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2A178" w14:textId="77777777" w:rsidR="006E1813" w:rsidRPr="002678EC" w:rsidRDefault="006E1813" w:rsidP="00A7280B">
      <w:pPr>
        <w:jc w:val="thaiDistribute"/>
        <w:rPr>
          <w:rFonts w:ascii="Arial" w:hAnsi="Arial" w:cs="Arial"/>
          <w:color w:val="auto"/>
          <w:sz w:val="20"/>
          <w:szCs w:val="20"/>
          <w:rtl/>
          <w:cs/>
        </w:rPr>
      </w:pPr>
    </w:p>
    <w:tbl>
      <w:tblPr>
        <w:tblW w:w="9461" w:type="dxa"/>
        <w:tblInd w:w="108" w:type="dxa"/>
        <w:shd w:val="clear" w:color="auto" w:fill="FFA543"/>
        <w:tblLook w:val="04A0" w:firstRow="1" w:lastRow="0" w:firstColumn="1" w:lastColumn="0" w:noHBand="0" w:noVBand="1"/>
      </w:tblPr>
      <w:tblGrid>
        <w:gridCol w:w="9461"/>
      </w:tblGrid>
      <w:tr w:rsidR="00EE4552" w:rsidRPr="002678EC" w14:paraId="02E22940" w14:textId="77777777" w:rsidTr="008B2F1F">
        <w:trPr>
          <w:trHeight w:val="386"/>
        </w:trPr>
        <w:tc>
          <w:tcPr>
            <w:tcW w:w="9461" w:type="dxa"/>
            <w:shd w:val="clear" w:color="auto" w:fill="FFA543"/>
            <w:vAlign w:val="center"/>
          </w:tcPr>
          <w:p w14:paraId="7CF94BE9" w14:textId="77777777" w:rsidR="00EE4552" w:rsidRPr="002678EC" w:rsidRDefault="00EE4552"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1</w:t>
            </w:r>
            <w:r w:rsidRPr="002678EC">
              <w:rPr>
                <w:rFonts w:ascii="Arial" w:hAnsi="Arial" w:cs="Arial"/>
                <w:b/>
                <w:bCs/>
                <w:color w:val="FFFFFF"/>
                <w:sz w:val="20"/>
                <w:szCs w:val="20"/>
                <w:lang w:val="en-GB"/>
              </w:rPr>
              <w:tab/>
              <w:t xml:space="preserve">General information </w:t>
            </w:r>
          </w:p>
        </w:tc>
      </w:tr>
    </w:tbl>
    <w:p w14:paraId="39553C9D" w14:textId="77777777" w:rsidR="00EE4552" w:rsidRPr="002678EC" w:rsidRDefault="00EE4552" w:rsidP="00A7280B">
      <w:pPr>
        <w:jc w:val="thaiDistribute"/>
        <w:rPr>
          <w:rFonts w:ascii="Arial" w:hAnsi="Arial" w:cs="Arial"/>
          <w:color w:val="auto"/>
          <w:sz w:val="20"/>
          <w:szCs w:val="20"/>
          <w:cs/>
        </w:rPr>
      </w:pPr>
    </w:p>
    <w:p w14:paraId="16032E01" w14:textId="77777777" w:rsidR="00B8535A" w:rsidRPr="002678EC" w:rsidRDefault="00551C98" w:rsidP="00A7280B">
      <w:pPr>
        <w:tabs>
          <w:tab w:val="left" w:pos="1710"/>
          <w:tab w:val="left" w:pos="1980"/>
        </w:tabs>
        <w:jc w:val="thaiDistribute"/>
        <w:rPr>
          <w:rFonts w:ascii="Arial" w:hAnsi="Arial" w:cs="Arial"/>
          <w:color w:val="auto"/>
          <w:sz w:val="20"/>
          <w:szCs w:val="20"/>
          <w:lang w:val="en-GB"/>
        </w:rPr>
      </w:pPr>
      <w:r w:rsidRPr="002678EC">
        <w:rPr>
          <w:rFonts w:ascii="Arial" w:hAnsi="Arial" w:cs="Arial"/>
          <w:color w:val="auto"/>
          <w:sz w:val="20"/>
          <w:szCs w:val="20"/>
          <w:lang w:val="en-GB"/>
        </w:rPr>
        <w:t xml:space="preserve">Property Perfect Public Company Limited </w:t>
      </w:r>
      <w:r w:rsidRPr="002678EC">
        <w:rPr>
          <w:rFonts w:ascii="Arial" w:hAnsi="Arial" w:cs="Arial"/>
          <w:color w:val="auto"/>
          <w:sz w:val="20"/>
          <w:szCs w:val="20"/>
          <w:cs/>
          <w:lang w:val="en-GB"/>
        </w:rPr>
        <w:t>(“</w:t>
      </w:r>
      <w:r w:rsidRPr="002678EC">
        <w:rPr>
          <w:rFonts w:ascii="Arial" w:hAnsi="Arial" w:cs="Arial"/>
          <w:color w:val="auto"/>
          <w:sz w:val="20"/>
          <w:szCs w:val="20"/>
          <w:lang w:val="en-GB"/>
        </w:rPr>
        <w:t>the Company</w:t>
      </w:r>
      <w:r w:rsidRPr="002678EC">
        <w:rPr>
          <w:rFonts w:ascii="Arial" w:hAnsi="Arial" w:cs="Arial"/>
          <w:color w:val="auto"/>
          <w:sz w:val="20"/>
          <w:szCs w:val="20"/>
          <w:cs/>
          <w:lang w:val="en-GB"/>
        </w:rPr>
        <w:t xml:space="preserve">”) </w:t>
      </w:r>
      <w:r w:rsidRPr="002678EC">
        <w:rPr>
          <w:rFonts w:ascii="Arial" w:hAnsi="Arial" w:cs="Arial"/>
          <w:color w:val="auto"/>
          <w:sz w:val="20"/>
          <w:szCs w:val="20"/>
          <w:lang w:val="en-GB"/>
        </w:rPr>
        <w:t>is a public limited company which listed on the Stock Exchange of Thailand</w:t>
      </w:r>
      <w:r w:rsidRPr="002678EC">
        <w:rPr>
          <w:rFonts w:ascii="Arial" w:hAnsi="Arial" w:cs="Arial"/>
          <w:color w:val="auto"/>
          <w:sz w:val="20"/>
          <w:szCs w:val="20"/>
          <w:cs/>
          <w:lang w:val="en-GB"/>
        </w:rPr>
        <w:t xml:space="preserve">. </w:t>
      </w:r>
      <w:r w:rsidRPr="002678EC">
        <w:rPr>
          <w:rFonts w:ascii="Arial" w:hAnsi="Arial" w:cs="Arial"/>
          <w:color w:val="auto"/>
          <w:sz w:val="20"/>
          <w:szCs w:val="20"/>
          <w:lang w:val="en-GB"/>
        </w:rPr>
        <w:t>The Company is incorporated and domiciled in Thailand</w:t>
      </w:r>
      <w:r w:rsidRPr="002678EC">
        <w:rPr>
          <w:rFonts w:ascii="Arial" w:hAnsi="Arial" w:cs="Arial"/>
          <w:color w:val="auto"/>
          <w:sz w:val="20"/>
          <w:szCs w:val="20"/>
          <w:cs/>
          <w:lang w:val="en-GB"/>
        </w:rPr>
        <w:t xml:space="preserve">. </w:t>
      </w:r>
      <w:r w:rsidRPr="002678EC">
        <w:rPr>
          <w:rFonts w:ascii="Arial" w:hAnsi="Arial" w:cs="Arial"/>
          <w:color w:val="auto"/>
          <w:sz w:val="20"/>
          <w:szCs w:val="20"/>
          <w:lang w:val="en-GB"/>
        </w:rPr>
        <w:t>The address of the Company</w:t>
      </w:r>
      <w:r w:rsidRPr="002678EC">
        <w:rPr>
          <w:rFonts w:ascii="Arial" w:hAnsi="Arial" w:cs="Arial"/>
          <w:color w:val="auto"/>
          <w:sz w:val="20"/>
          <w:szCs w:val="20"/>
          <w:cs/>
          <w:lang w:val="en-GB"/>
        </w:rPr>
        <w:t>’</w:t>
      </w:r>
      <w:r w:rsidRPr="002678EC">
        <w:rPr>
          <w:rFonts w:ascii="Arial" w:hAnsi="Arial" w:cs="Arial"/>
          <w:color w:val="auto"/>
          <w:sz w:val="20"/>
          <w:szCs w:val="20"/>
          <w:lang w:val="en-GB"/>
        </w:rPr>
        <w:t>s registered office is as follows</w:t>
      </w:r>
      <w:r w:rsidRPr="002678EC">
        <w:rPr>
          <w:rFonts w:ascii="Arial" w:hAnsi="Arial" w:cs="Arial"/>
          <w:color w:val="auto"/>
          <w:sz w:val="20"/>
          <w:szCs w:val="20"/>
          <w:cs/>
          <w:lang w:val="en-GB"/>
        </w:rPr>
        <w:t>:</w:t>
      </w:r>
    </w:p>
    <w:p w14:paraId="1308941D" w14:textId="77777777" w:rsidR="00551C98" w:rsidRPr="002678EC" w:rsidRDefault="00551C98" w:rsidP="00A7280B">
      <w:pPr>
        <w:jc w:val="both"/>
        <w:rPr>
          <w:rFonts w:ascii="Arial" w:hAnsi="Arial" w:cs="Arial"/>
          <w:color w:val="auto"/>
          <w:sz w:val="20"/>
          <w:szCs w:val="20"/>
        </w:rPr>
      </w:pPr>
    </w:p>
    <w:p w14:paraId="4B26D568" w14:textId="77777777" w:rsidR="0067104D" w:rsidRPr="002678EC" w:rsidRDefault="00C34273" w:rsidP="00A7280B">
      <w:pPr>
        <w:jc w:val="both"/>
        <w:rPr>
          <w:rFonts w:ascii="Arial" w:hAnsi="Arial" w:cs="Arial"/>
          <w:color w:val="auto"/>
          <w:sz w:val="20"/>
          <w:szCs w:val="20"/>
        </w:rPr>
      </w:pPr>
      <w:r w:rsidRPr="002678EC">
        <w:rPr>
          <w:rFonts w:ascii="Arial" w:hAnsi="Arial" w:cs="Arial"/>
          <w:color w:val="auto"/>
          <w:sz w:val="20"/>
          <w:szCs w:val="20"/>
        </w:rPr>
        <w:t>No</w:t>
      </w:r>
      <w:r w:rsidRPr="002678EC">
        <w:rPr>
          <w:rFonts w:ascii="Arial" w:hAnsi="Arial" w:cs="Arial"/>
          <w:color w:val="auto"/>
          <w:sz w:val="20"/>
          <w:szCs w:val="20"/>
          <w:cs/>
        </w:rPr>
        <w:t xml:space="preserve">. </w:t>
      </w:r>
      <w:r w:rsidR="00336D30" w:rsidRPr="002678EC">
        <w:rPr>
          <w:rFonts w:ascii="Arial" w:hAnsi="Arial" w:cs="Arial"/>
          <w:color w:val="auto"/>
          <w:sz w:val="20"/>
          <w:szCs w:val="20"/>
        </w:rPr>
        <w:t>100</w:t>
      </w:r>
      <w:r w:rsidR="0067104D" w:rsidRPr="002678EC">
        <w:rPr>
          <w:rFonts w:ascii="Arial" w:hAnsi="Arial" w:cs="Arial"/>
          <w:color w:val="auto"/>
          <w:sz w:val="20"/>
          <w:szCs w:val="20"/>
          <w:cs/>
        </w:rPr>
        <w:t>/</w:t>
      </w:r>
      <w:r w:rsidR="00336D30" w:rsidRPr="002678EC">
        <w:rPr>
          <w:rFonts w:ascii="Arial" w:hAnsi="Arial" w:cs="Arial"/>
          <w:color w:val="auto"/>
          <w:sz w:val="20"/>
          <w:szCs w:val="20"/>
        </w:rPr>
        <w:t>1</w:t>
      </w:r>
      <w:r w:rsidR="0067104D" w:rsidRPr="002678EC">
        <w:rPr>
          <w:rFonts w:ascii="Arial" w:hAnsi="Arial" w:cs="Arial"/>
          <w:color w:val="auto"/>
          <w:sz w:val="20"/>
          <w:szCs w:val="20"/>
          <w:cs/>
        </w:rPr>
        <w:t xml:space="preserve"> </w:t>
      </w:r>
      <w:proofErr w:type="spellStart"/>
      <w:r w:rsidR="00A0038A" w:rsidRPr="002678EC">
        <w:rPr>
          <w:rFonts w:ascii="Arial" w:hAnsi="Arial" w:cs="Arial"/>
          <w:color w:val="auto"/>
          <w:sz w:val="20"/>
          <w:szCs w:val="20"/>
        </w:rPr>
        <w:t>Vorasombat</w:t>
      </w:r>
      <w:proofErr w:type="spellEnd"/>
      <w:r w:rsidR="00A0038A" w:rsidRPr="002678EC">
        <w:rPr>
          <w:rFonts w:ascii="Arial" w:hAnsi="Arial" w:cs="Arial"/>
          <w:color w:val="auto"/>
          <w:sz w:val="20"/>
          <w:szCs w:val="20"/>
        </w:rPr>
        <w:t xml:space="preserve"> Building,</w:t>
      </w:r>
      <w:r w:rsidR="00A0038A" w:rsidRPr="002678EC">
        <w:rPr>
          <w:rFonts w:ascii="Arial" w:hAnsi="Arial" w:cs="Arial"/>
          <w:color w:val="auto"/>
          <w:sz w:val="20"/>
          <w:szCs w:val="20"/>
          <w:cs/>
        </w:rPr>
        <w:t xml:space="preserve"> </w:t>
      </w:r>
      <w:r w:rsidR="00336D30" w:rsidRPr="002678EC">
        <w:rPr>
          <w:rFonts w:ascii="Arial" w:hAnsi="Arial" w:cs="Arial"/>
          <w:color w:val="auto"/>
          <w:sz w:val="20"/>
          <w:szCs w:val="20"/>
        </w:rPr>
        <w:t>17</w:t>
      </w:r>
      <w:r w:rsidR="00A0038A" w:rsidRPr="002678EC">
        <w:rPr>
          <w:rFonts w:ascii="Arial" w:hAnsi="Arial" w:cs="Arial"/>
          <w:color w:val="auto"/>
          <w:sz w:val="20"/>
          <w:szCs w:val="20"/>
        </w:rPr>
        <w:t xml:space="preserve">th Floor, Rama </w:t>
      </w:r>
      <w:r w:rsidR="00336D30" w:rsidRPr="002678EC">
        <w:rPr>
          <w:rFonts w:ascii="Arial" w:hAnsi="Arial" w:cs="Arial"/>
          <w:color w:val="auto"/>
          <w:sz w:val="20"/>
          <w:szCs w:val="20"/>
        </w:rPr>
        <w:t>9</w:t>
      </w:r>
      <w:r w:rsidR="00A0038A" w:rsidRPr="002678EC">
        <w:rPr>
          <w:rFonts w:ascii="Arial" w:hAnsi="Arial" w:cs="Arial"/>
          <w:color w:val="auto"/>
          <w:sz w:val="20"/>
          <w:szCs w:val="20"/>
          <w:cs/>
        </w:rPr>
        <w:t xml:space="preserve"> </w:t>
      </w:r>
      <w:r w:rsidR="00A0038A" w:rsidRPr="002678EC">
        <w:rPr>
          <w:rFonts w:ascii="Arial" w:hAnsi="Arial" w:cs="Arial"/>
          <w:color w:val="auto"/>
          <w:sz w:val="20"/>
          <w:szCs w:val="20"/>
        </w:rPr>
        <w:t xml:space="preserve">Road, </w:t>
      </w:r>
      <w:proofErr w:type="spellStart"/>
      <w:r w:rsidR="00A0038A" w:rsidRPr="002678EC">
        <w:rPr>
          <w:rFonts w:ascii="Arial" w:hAnsi="Arial" w:cs="Arial"/>
          <w:color w:val="auto"/>
          <w:sz w:val="20"/>
          <w:szCs w:val="20"/>
        </w:rPr>
        <w:t>Huaykwang</w:t>
      </w:r>
      <w:proofErr w:type="spellEnd"/>
      <w:r w:rsidR="00A0038A" w:rsidRPr="002678EC">
        <w:rPr>
          <w:rFonts w:ascii="Arial" w:hAnsi="Arial" w:cs="Arial"/>
          <w:color w:val="auto"/>
          <w:sz w:val="20"/>
          <w:szCs w:val="20"/>
        </w:rPr>
        <w:t>, Bangkok</w:t>
      </w:r>
      <w:r w:rsidR="00A0038A" w:rsidRPr="002678EC">
        <w:rPr>
          <w:rFonts w:ascii="Arial" w:hAnsi="Arial" w:cs="Arial"/>
          <w:color w:val="auto"/>
          <w:sz w:val="20"/>
          <w:szCs w:val="20"/>
          <w:cs/>
        </w:rPr>
        <w:t>.</w:t>
      </w:r>
    </w:p>
    <w:p w14:paraId="2BD5CB74" w14:textId="77777777" w:rsidR="00A0038A" w:rsidRPr="002678EC" w:rsidRDefault="00A0038A" w:rsidP="00A7280B">
      <w:pPr>
        <w:tabs>
          <w:tab w:val="left" w:pos="1710"/>
          <w:tab w:val="left" w:pos="1980"/>
        </w:tabs>
        <w:jc w:val="thaiDistribute"/>
        <w:rPr>
          <w:rFonts w:ascii="Arial" w:hAnsi="Arial" w:cs="Arial"/>
          <w:color w:val="auto"/>
          <w:sz w:val="20"/>
          <w:szCs w:val="20"/>
          <w:cs/>
        </w:rPr>
      </w:pPr>
    </w:p>
    <w:p w14:paraId="43EADE5B" w14:textId="77777777" w:rsidR="00C9579A" w:rsidRPr="002678EC" w:rsidRDefault="00551C98" w:rsidP="00A7280B">
      <w:pPr>
        <w:tabs>
          <w:tab w:val="left" w:pos="1710"/>
          <w:tab w:val="left" w:pos="1980"/>
        </w:tabs>
        <w:jc w:val="thaiDistribute"/>
        <w:rPr>
          <w:rFonts w:ascii="Arial" w:hAnsi="Arial" w:cs="Arial"/>
          <w:color w:val="auto"/>
          <w:sz w:val="20"/>
          <w:szCs w:val="20"/>
        </w:rPr>
      </w:pPr>
      <w:r w:rsidRPr="002678EC">
        <w:rPr>
          <w:rFonts w:ascii="Arial" w:hAnsi="Arial" w:cs="Arial"/>
          <w:color w:val="auto"/>
          <w:spacing w:val="-4"/>
          <w:sz w:val="20"/>
          <w:szCs w:val="20"/>
        </w:rPr>
        <w:t xml:space="preserve">The principal business operations of the Company and its subsidiaries </w:t>
      </w:r>
      <w:r w:rsidRPr="002678EC">
        <w:rPr>
          <w:rFonts w:ascii="Arial" w:hAnsi="Arial" w:cs="Arial"/>
          <w:color w:val="auto"/>
          <w:spacing w:val="-4"/>
          <w:sz w:val="20"/>
          <w:szCs w:val="20"/>
          <w:cs/>
        </w:rPr>
        <w:t>(“</w:t>
      </w:r>
      <w:r w:rsidRPr="002678EC">
        <w:rPr>
          <w:rFonts w:ascii="Arial" w:hAnsi="Arial" w:cs="Arial"/>
          <w:color w:val="auto"/>
          <w:spacing w:val="-4"/>
          <w:sz w:val="20"/>
          <w:szCs w:val="20"/>
        </w:rPr>
        <w:t>the Group</w:t>
      </w:r>
      <w:r w:rsidRPr="002678EC">
        <w:rPr>
          <w:rFonts w:ascii="Arial" w:hAnsi="Arial" w:cs="Arial"/>
          <w:color w:val="auto"/>
          <w:spacing w:val="-4"/>
          <w:sz w:val="20"/>
          <w:szCs w:val="20"/>
          <w:cs/>
        </w:rPr>
        <w:t xml:space="preserve">”) </w:t>
      </w:r>
      <w:r w:rsidRPr="002678EC">
        <w:rPr>
          <w:rFonts w:ascii="Arial" w:hAnsi="Arial" w:cs="Arial"/>
          <w:color w:val="auto"/>
          <w:spacing w:val="-4"/>
          <w:sz w:val="20"/>
          <w:szCs w:val="20"/>
        </w:rPr>
        <w:t>are property development</w:t>
      </w:r>
      <w:r w:rsidRPr="002678EC">
        <w:rPr>
          <w:rFonts w:ascii="Arial" w:hAnsi="Arial" w:cs="Arial"/>
          <w:color w:val="auto"/>
          <w:sz w:val="20"/>
          <w:szCs w:val="20"/>
        </w:rPr>
        <w:t xml:space="preserve"> business, rental and service business, construction business and hotel business</w:t>
      </w:r>
      <w:r w:rsidRPr="002678EC">
        <w:rPr>
          <w:rFonts w:ascii="Arial" w:hAnsi="Arial" w:cs="Arial"/>
          <w:color w:val="auto"/>
          <w:sz w:val="20"/>
          <w:szCs w:val="20"/>
          <w:cs/>
        </w:rPr>
        <w:t>.</w:t>
      </w:r>
    </w:p>
    <w:p w14:paraId="24613243" w14:textId="77777777" w:rsidR="00551C98" w:rsidRPr="002678EC" w:rsidRDefault="00551C98" w:rsidP="00A7280B">
      <w:pPr>
        <w:tabs>
          <w:tab w:val="left" w:pos="1710"/>
          <w:tab w:val="left" w:pos="1980"/>
        </w:tabs>
        <w:jc w:val="thaiDistribute"/>
        <w:rPr>
          <w:rFonts w:ascii="Arial" w:hAnsi="Arial" w:cs="Arial"/>
          <w:color w:val="auto"/>
          <w:sz w:val="20"/>
          <w:szCs w:val="20"/>
          <w:cs/>
        </w:rPr>
      </w:pPr>
    </w:p>
    <w:p w14:paraId="3FD1E8B7" w14:textId="77777777" w:rsidR="006E78B5" w:rsidRPr="002678EC" w:rsidRDefault="00551C98" w:rsidP="00A7280B">
      <w:pPr>
        <w:jc w:val="both"/>
        <w:rPr>
          <w:rFonts w:ascii="Arial" w:hAnsi="Arial" w:cs="Arial"/>
          <w:color w:val="auto"/>
          <w:sz w:val="20"/>
          <w:szCs w:val="20"/>
          <w:lang w:val="en-GB"/>
        </w:rPr>
      </w:pPr>
      <w:r w:rsidRPr="002678EC">
        <w:rPr>
          <w:rFonts w:ascii="Arial" w:hAnsi="Arial" w:cs="Arial"/>
          <w:color w:val="auto"/>
          <w:sz w:val="20"/>
          <w:szCs w:val="20"/>
          <w:lang w:val="en-GB"/>
        </w:rPr>
        <w:t>These interim consolidated and separate financial information are presented in Thai Baht and rounded to the nearest thousand, unless otherwise stated</w:t>
      </w:r>
      <w:r w:rsidRPr="002678EC">
        <w:rPr>
          <w:rFonts w:ascii="Arial" w:hAnsi="Arial" w:cs="Arial"/>
          <w:color w:val="auto"/>
          <w:sz w:val="20"/>
          <w:szCs w:val="20"/>
          <w:cs/>
          <w:lang w:val="en-GB"/>
        </w:rPr>
        <w:t>.</w:t>
      </w:r>
    </w:p>
    <w:p w14:paraId="72D98D0B" w14:textId="77777777" w:rsidR="00551C98" w:rsidRPr="002678EC" w:rsidRDefault="00551C98" w:rsidP="00A7280B">
      <w:pPr>
        <w:jc w:val="both"/>
        <w:rPr>
          <w:rFonts w:ascii="Arial" w:hAnsi="Arial" w:cs="Arial"/>
          <w:color w:val="auto"/>
          <w:sz w:val="20"/>
          <w:szCs w:val="20"/>
        </w:rPr>
      </w:pPr>
    </w:p>
    <w:p w14:paraId="1F04D3A9" w14:textId="26391EFC" w:rsidR="0006515D" w:rsidRPr="002678EC" w:rsidRDefault="00551C98" w:rsidP="00A7280B">
      <w:pPr>
        <w:jc w:val="both"/>
        <w:rPr>
          <w:rFonts w:ascii="Arial" w:hAnsi="Arial" w:cs="Arial"/>
          <w:color w:val="auto"/>
          <w:sz w:val="20"/>
          <w:szCs w:val="20"/>
        </w:rPr>
      </w:pPr>
      <w:r w:rsidRPr="002678EC">
        <w:rPr>
          <w:rFonts w:ascii="Arial" w:hAnsi="Arial" w:cs="Arial"/>
          <w:color w:val="auto"/>
          <w:spacing w:val="-5"/>
          <w:sz w:val="20"/>
          <w:szCs w:val="20"/>
        </w:rPr>
        <w:t xml:space="preserve">These </w:t>
      </w:r>
      <w:r w:rsidR="00282E30" w:rsidRPr="002678EC">
        <w:rPr>
          <w:rFonts w:ascii="Arial" w:hAnsi="Arial" w:cs="Arial"/>
          <w:color w:val="auto"/>
          <w:spacing w:val="-5"/>
          <w:sz w:val="20"/>
          <w:szCs w:val="20"/>
        </w:rPr>
        <w:t>interim</w:t>
      </w:r>
      <w:r w:rsidR="00325299" w:rsidRPr="002678EC">
        <w:rPr>
          <w:rFonts w:ascii="Arial" w:hAnsi="Arial" w:cs="Arial"/>
          <w:color w:val="auto"/>
          <w:spacing w:val="-5"/>
          <w:sz w:val="20"/>
          <w:szCs w:val="20"/>
          <w:cs/>
        </w:rPr>
        <w:t xml:space="preserve"> </w:t>
      </w:r>
      <w:r w:rsidRPr="002678EC">
        <w:rPr>
          <w:rFonts w:ascii="Arial" w:hAnsi="Arial" w:cs="Arial"/>
          <w:color w:val="auto"/>
          <w:spacing w:val="-5"/>
          <w:sz w:val="20"/>
          <w:szCs w:val="20"/>
        </w:rPr>
        <w:t xml:space="preserve">consolidated </w:t>
      </w:r>
      <w:r w:rsidR="00282E30" w:rsidRPr="002678EC">
        <w:rPr>
          <w:rFonts w:ascii="Arial" w:hAnsi="Arial" w:cs="Arial"/>
          <w:color w:val="auto"/>
          <w:spacing w:val="-5"/>
          <w:sz w:val="20"/>
          <w:szCs w:val="20"/>
        </w:rPr>
        <w:t xml:space="preserve">and separate </w:t>
      </w:r>
      <w:r w:rsidRPr="002678EC">
        <w:rPr>
          <w:rFonts w:ascii="Arial" w:hAnsi="Arial" w:cs="Arial"/>
          <w:color w:val="auto"/>
          <w:spacing w:val="-5"/>
          <w:sz w:val="20"/>
          <w:szCs w:val="20"/>
        </w:rPr>
        <w:t xml:space="preserve">financial information were </w:t>
      </w:r>
      <w:proofErr w:type="spellStart"/>
      <w:r w:rsidRPr="002678EC">
        <w:rPr>
          <w:rFonts w:ascii="Arial" w:hAnsi="Arial" w:cs="Arial"/>
          <w:color w:val="auto"/>
          <w:spacing w:val="-5"/>
          <w:sz w:val="20"/>
          <w:szCs w:val="20"/>
        </w:rPr>
        <w:t>authorised</w:t>
      </w:r>
      <w:proofErr w:type="spellEnd"/>
      <w:r w:rsidRPr="002678EC">
        <w:rPr>
          <w:rFonts w:ascii="Arial" w:hAnsi="Arial" w:cs="Arial"/>
          <w:color w:val="auto"/>
          <w:spacing w:val="-5"/>
          <w:sz w:val="20"/>
          <w:szCs w:val="20"/>
        </w:rPr>
        <w:t xml:space="preserve"> for issue by the Board of Directors</w:t>
      </w:r>
      <w:r w:rsidRPr="002678EC">
        <w:rPr>
          <w:rFonts w:ascii="Arial" w:hAnsi="Arial" w:cs="Arial"/>
          <w:color w:val="auto"/>
          <w:sz w:val="20"/>
          <w:szCs w:val="20"/>
        </w:rPr>
        <w:t xml:space="preserve"> on</w:t>
      </w:r>
      <w:r w:rsidR="001462A2" w:rsidRPr="002678EC">
        <w:rPr>
          <w:rFonts w:ascii="Arial" w:hAnsi="Arial" w:cs="Arial"/>
          <w:color w:val="auto"/>
          <w:sz w:val="20"/>
          <w:szCs w:val="20"/>
          <w:cs/>
        </w:rPr>
        <w:t xml:space="preserve"> </w:t>
      </w:r>
      <w:r w:rsidR="005977C6" w:rsidRPr="002678EC">
        <w:rPr>
          <w:rFonts w:ascii="Arial" w:hAnsi="Arial" w:cs="Arial"/>
          <w:color w:val="auto"/>
          <w:sz w:val="20"/>
          <w:szCs w:val="20"/>
        </w:rPr>
        <w:t>13 August</w:t>
      </w:r>
      <w:r w:rsidR="001462A2" w:rsidRPr="002678EC">
        <w:rPr>
          <w:rFonts w:ascii="Arial" w:hAnsi="Arial" w:cs="Arial"/>
          <w:color w:val="auto"/>
          <w:sz w:val="20"/>
          <w:szCs w:val="20"/>
          <w:cs/>
        </w:rPr>
        <w:t xml:space="preserve"> </w:t>
      </w:r>
      <w:r w:rsidRPr="002678EC">
        <w:rPr>
          <w:rFonts w:ascii="Arial" w:hAnsi="Arial" w:cs="Arial"/>
          <w:color w:val="auto"/>
          <w:sz w:val="20"/>
          <w:szCs w:val="20"/>
        </w:rPr>
        <w:t>20</w:t>
      </w:r>
      <w:r w:rsidR="003C7E76" w:rsidRPr="002678EC">
        <w:rPr>
          <w:rFonts w:ascii="Arial" w:hAnsi="Arial" w:cs="Arial"/>
          <w:color w:val="auto"/>
          <w:sz w:val="20"/>
          <w:szCs w:val="20"/>
        </w:rPr>
        <w:t>20</w:t>
      </w:r>
      <w:r w:rsidRPr="002678EC">
        <w:rPr>
          <w:rFonts w:ascii="Arial" w:hAnsi="Arial" w:cs="Arial"/>
          <w:color w:val="auto"/>
          <w:sz w:val="20"/>
          <w:szCs w:val="20"/>
          <w:cs/>
        </w:rPr>
        <w:t>.</w:t>
      </w:r>
    </w:p>
    <w:p w14:paraId="714C7FCB" w14:textId="090706ED" w:rsidR="00730CFB" w:rsidRPr="002678EC" w:rsidRDefault="00730CFB" w:rsidP="00A7280B">
      <w:pPr>
        <w:jc w:val="both"/>
        <w:rPr>
          <w:rFonts w:ascii="Arial" w:eastAsia="Arial Unicode MS" w:hAnsi="Arial" w:cs="Arial"/>
          <w:b/>
          <w:bCs/>
          <w:color w:val="323E4F"/>
          <w:sz w:val="20"/>
          <w:szCs w:val="20"/>
          <w:lang w:val="en-GB"/>
        </w:rPr>
      </w:pPr>
    </w:p>
    <w:p w14:paraId="6DA16652" w14:textId="77777777" w:rsidR="00063605" w:rsidRPr="002678EC" w:rsidRDefault="00063605" w:rsidP="00A7280B">
      <w:pPr>
        <w:jc w:val="both"/>
        <w:rPr>
          <w:rFonts w:ascii="Arial" w:eastAsia="Arial Unicode MS" w:hAnsi="Arial" w:cs="Arial"/>
          <w:b/>
          <w:bCs/>
          <w:color w:val="323E4F"/>
          <w:sz w:val="20"/>
          <w:szCs w:val="20"/>
          <w:lang w:val="en-GB"/>
        </w:rPr>
      </w:pPr>
    </w:p>
    <w:tbl>
      <w:tblPr>
        <w:tblW w:w="9459" w:type="dxa"/>
        <w:tblInd w:w="108" w:type="dxa"/>
        <w:shd w:val="clear" w:color="auto" w:fill="D04A02"/>
        <w:tblLook w:val="04A0" w:firstRow="1" w:lastRow="0" w:firstColumn="1" w:lastColumn="0" w:noHBand="0" w:noVBand="1"/>
      </w:tblPr>
      <w:tblGrid>
        <w:gridCol w:w="9459"/>
      </w:tblGrid>
      <w:tr w:rsidR="00730CFB" w:rsidRPr="002678EC" w14:paraId="1B80B3E4" w14:textId="77777777" w:rsidTr="00525EAF">
        <w:trPr>
          <w:trHeight w:val="386"/>
        </w:trPr>
        <w:tc>
          <w:tcPr>
            <w:tcW w:w="9459" w:type="dxa"/>
            <w:shd w:val="clear" w:color="auto" w:fill="FFA543"/>
            <w:vAlign w:val="center"/>
          </w:tcPr>
          <w:p w14:paraId="1ECF8DD4" w14:textId="77777777" w:rsidR="00730CFB" w:rsidRPr="002678EC" w:rsidRDefault="00730CFB" w:rsidP="00A7280B">
            <w:pPr>
              <w:ind w:left="504" w:hanging="504"/>
              <w:jc w:val="both"/>
              <w:rPr>
                <w:rFonts w:ascii="Arial" w:eastAsia="Arial Unicode MS" w:hAnsi="Arial" w:cs="Arial"/>
                <w:b/>
                <w:bCs/>
                <w:color w:val="FFFFFF"/>
                <w:sz w:val="20"/>
                <w:szCs w:val="20"/>
                <w:cs/>
                <w:lang w:val="en-GB"/>
              </w:rPr>
            </w:pPr>
            <w:r w:rsidRPr="002678EC">
              <w:rPr>
                <w:rFonts w:ascii="Arial" w:eastAsia="Arial Unicode MS" w:hAnsi="Arial" w:cs="Arial"/>
                <w:b/>
                <w:bCs/>
                <w:color w:val="FFFFFF"/>
                <w:sz w:val="20"/>
                <w:szCs w:val="20"/>
                <w:lang w:val="en-GB"/>
              </w:rPr>
              <w:t>2</w:t>
            </w:r>
            <w:r w:rsidRPr="002678EC">
              <w:rPr>
                <w:rFonts w:ascii="Arial" w:eastAsia="Arial Unicode MS" w:hAnsi="Arial" w:cs="Arial"/>
                <w:b/>
                <w:bCs/>
                <w:color w:val="FFFFFF"/>
                <w:sz w:val="20"/>
                <w:szCs w:val="20"/>
                <w:lang w:val="en-GB"/>
              </w:rPr>
              <w:tab/>
              <w:t xml:space="preserve">Significant events during the current period </w:t>
            </w:r>
          </w:p>
        </w:tc>
      </w:tr>
    </w:tbl>
    <w:p w14:paraId="3381FC4F" w14:textId="77777777" w:rsidR="00730CFB" w:rsidRPr="002678EC" w:rsidRDefault="00730CFB" w:rsidP="00A7280B">
      <w:pPr>
        <w:tabs>
          <w:tab w:val="left" w:pos="1710"/>
          <w:tab w:val="left" w:pos="1980"/>
        </w:tabs>
        <w:jc w:val="thaiDistribute"/>
        <w:rPr>
          <w:rFonts w:ascii="Arial" w:hAnsi="Arial" w:cs="Arial"/>
          <w:color w:val="auto"/>
          <w:sz w:val="20"/>
          <w:szCs w:val="20"/>
        </w:rPr>
      </w:pPr>
    </w:p>
    <w:p w14:paraId="4854FD21" w14:textId="7FBEAFAD" w:rsidR="00F8010F" w:rsidRPr="002678EC" w:rsidRDefault="00F8010F" w:rsidP="00A7280B">
      <w:pPr>
        <w:tabs>
          <w:tab w:val="left" w:pos="1710"/>
          <w:tab w:val="left" w:pos="1980"/>
        </w:tabs>
        <w:jc w:val="thaiDistribute"/>
        <w:rPr>
          <w:rFonts w:ascii="Arial" w:hAnsi="Arial" w:cs="Arial"/>
          <w:color w:val="auto"/>
          <w:sz w:val="20"/>
          <w:szCs w:val="20"/>
        </w:rPr>
      </w:pPr>
      <w:r w:rsidRPr="002678EC">
        <w:rPr>
          <w:rFonts w:ascii="Arial" w:hAnsi="Arial" w:cs="Arial"/>
          <w:color w:val="auto"/>
          <w:spacing w:val="-4"/>
          <w:sz w:val="20"/>
          <w:szCs w:val="20"/>
        </w:rPr>
        <w:t>From the beginning of 2020 to the present, the COVID-19 pandemic has deteriorated steadily. This situation</w:t>
      </w:r>
      <w:r w:rsidRPr="002678EC">
        <w:rPr>
          <w:rFonts w:ascii="Arial" w:hAnsi="Arial" w:cs="Arial"/>
          <w:color w:val="auto"/>
          <w:sz w:val="20"/>
          <w:szCs w:val="20"/>
        </w:rPr>
        <w:t xml:space="preserve"> has affected the Group’s operating results for the </w:t>
      </w:r>
      <w:r w:rsidR="00AC368A" w:rsidRPr="002678EC">
        <w:rPr>
          <w:rFonts w:ascii="Arial" w:hAnsi="Arial" w:cs="Arial"/>
          <w:color w:val="auto"/>
          <w:sz w:val="20"/>
          <w:szCs w:val="20"/>
        </w:rPr>
        <w:t>six-month</w:t>
      </w:r>
      <w:r w:rsidRPr="002678EC">
        <w:rPr>
          <w:rFonts w:ascii="Arial" w:hAnsi="Arial" w:cs="Arial"/>
          <w:color w:val="auto"/>
          <w:sz w:val="20"/>
          <w:szCs w:val="20"/>
        </w:rPr>
        <w:t xml:space="preserve"> period ended </w:t>
      </w:r>
      <w:r w:rsidR="00AC368A" w:rsidRPr="002678EC">
        <w:rPr>
          <w:rFonts w:ascii="Arial" w:hAnsi="Arial" w:cs="Arial"/>
          <w:color w:val="auto"/>
          <w:sz w:val="20"/>
          <w:szCs w:val="20"/>
        </w:rPr>
        <w:t>30 June</w:t>
      </w:r>
      <w:r w:rsidRPr="002678EC">
        <w:rPr>
          <w:rFonts w:ascii="Arial" w:hAnsi="Arial" w:cs="Arial"/>
          <w:color w:val="auto"/>
          <w:sz w:val="20"/>
          <w:szCs w:val="20"/>
        </w:rPr>
        <w:t xml:space="preserve"> 2020, especially the performance of the hotel businesses in Thailand and Japan, which are important subsidiaries of the Group. </w:t>
      </w:r>
    </w:p>
    <w:p w14:paraId="7F7FC588" w14:textId="77777777" w:rsidR="00F8010F" w:rsidRPr="002678EC" w:rsidRDefault="00F8010F" w:rsidP="00A7280B">
      <w:pPr>
        <w:tabs>
          <w:tab w:val="left" w:pos="1710"/>
          <w:tab w:val="left" w:pos="1980"/>
        </w:tabs>
        <w:jc w:val="thaiDistribute"/>
        <w:rPr>
          <w:rFonts w:ascii="Arial" w:hAnsi="Arial" w:cs="Arial"/>
          <w:color w:val="auto"/>
          <w:sz w:val="20"/>
          <w:szCs w:val="20"/>
        </w:rPr>
      </w:pPr>
    </w:p>
    <w:p w14:paraId="63C9FDD9" w14:textId="49F61AFA" w:rsidR="00F8010F" w:rsidRPr="002678EC" w:rsidRDefault="00F8010F" w:rsidP="00A7280B">
      <w:pPr>
        <w:tabs>
          <w:tab w:val="left" w:pos="1710"/>
          <w:tab w:val="left" w:pos="1980"/>
        </w:tabs>
        <w:jc w:val="thaiDistribute"/>
        <w:rPr>
          <w:rFonts w:ascii="Arial" w:hAnsi="Arial" w:cs="Arial"/>
          <w:color w:val="auto"/>
          <w:sz w:val="20"/>
          <w:szCs w:val="20"/>
        </w:rPr>
      </w:pPr>
      <w:r w:rsidRPr="002678EC">
        <w:rPr>
          <w:rFonts w:ascii="Arial" w:hAnsi="Arial" w:cs="Arial"/>
          <w:color w:val="auto"/>
          <w:sz w:val="20"/>
          <w:szCs w:val="20"/>
        </w:rPr>
        <w:t xml:space="preserve">The Group’s domestic hotel operations have been affected by COVID-19 prevention and control measures such as travel restrictions and temporary closure of various places. Tourists have become anxious as a result of the crisis. Consequently, revenue from hotel operations decreased by </w:t>
      </w:r>
      <w:r w:rsidR="00542FF8" w:rsidRPr="002678EC">
        <w:rPr>
          <w:rFonts w:ascii="Arial" w:hAnsi="Arial" w:cs="Arial"/>
          <w:color w:val="auto"/>
          <w:sz w:val="20"/>
          <w:szCs w:val="20"/>
        </w:rPr>
        <w:t>Baht</w:t>
      </w:r>
      <w:r w:rsidR="0016328E" w:rsidRPr="002678EC">
        <w:rPr>
          <w:rFonts w:ascii="Arial" w:hAnsi="Arial" w:cs="Arial"/>
          <w:color w:val="auto"/>
          <w:sz w:val="20"/>
          <w:szCs w:val="20"/>
        </w:rPr>
        <w:t xml:space="preserve"> 701.30</w:t>
      </w:r>
      <w:r w:rsidR="005E0B40" w:rsidRPr="002678EC">
        <w:rPr>
          <w:rFonts w:ascii="Arial" w:hAnsi="Arial" w:cs="Arial"/>
          <w:color w:val="auto"/>
          <w:sz w:val="20"/>
          <w:szCs w:val="20"/>
        </w:rPr>
        <w:t xml:space="preserve"> </w:t>
      </w:r>
      <w:r w:rsidRPr="002678EC">
        <w:rPr>
          <w:rFonts w:ascii="Arial" w:hAnsi="Arial" w:cs="Arial"/>
          <w:color w:val="auto"/>
          <w:sz w:val="20"/>
          <w:szCs w:val="20"/>
        </w:rPr>
        <w:t>m</w:t>
      </w:r>
      <w:r w:rsidR="00542FF8" w:rsidRPr="002678EC">
        <w:rPr>
          <w:rFonts w:ascii="Arial" w:hAnsi="Arial" w:cs="Arial"/>
          <w:color w:val="auto"/>
          <w:sz w:val="20"/>
          <w:szCs w:val="20"/>
        </w:rPr>
        <w:t>illion</w:t>
      </w:r>
      <w:r w:rsidRPr="002678EC">
        <w:rPr>
          <w:rFonts w:ascii="Arial" w:hAnsi="Arial" w:cs="Arial"/>
          <w:color w:val="auto"/>
          <w:sz w:val="20"/>
          <w:szCs w:val="20"/>
        </w:rPr>
        <w:t xml:space="preserve"> compared to the same period last year.</w:t>
      </w:r>
    </w:p>
    <w:p w14:paraId="571C4905" w14:textId="77777777" w:rsidR="00F8010F" w:rsidRPr="002678EC" w:rsidRDefault="00F8010F" w:rsidP="00A7280B">
      <w:pPr>
        <w:tabs>
          <w:tab w:val="left" w:pos="1710"/>
          <w:tab w:val="left" w:pos="1980"/>
        </w:tabs>
        <w:jc w:val="thaiDistribute"/>
        <w:rPr>
          <w:rFonts w:ascii="Arial" w:hAnsi="Arial" w:cs="Arial"/>
          <w:color w:val="auto"/>
          <w:sz w:val="20"/>
          <w:szCs w:val="20"/>
        </w:rPr>
      </w:pPr>
    </w:p>
    <w:p w14:paraId="732A20D3" w14:textId="242EC4C5" w:rsidR="00F8010F" w:rsidRPr="002678EC" w:rsidRDefault="00F8010F" w:rsidP="00A7280B">
      <w:pPr>
        <w:tabs>
          <w:tab w:val="left" w:pos="1710"/>
          <w:tab w:val="left" w:pos="1980"/>
        </w:tabs>
        <w:jc w:val="thaiDistribute"/>
        <w:rPr>
          <w:rFonts w:ascii="Arial" w:hAnsi="Arial" w:cs="Arial"/>
          <w:color w:val="auto"/>
          <w:sz w:val="20"/>
          <w:szCs w:val="20"/>
        </w:rPr>
      </w:pPr>
      <w:r w:rsidRPr="002678EC">
        <w:rPr>
          <w:rFonts w:ascii="Arial" w:hAnsi="Arial" w:cs="Arial"/>
          <w:color w:val="auto"/>
          <w:sz w:val="20"/>
          <w:szCs w:val="20"/>
        </w:rPr>
        <w:t>The hotel business and real estate development business in Japan was affected since the governor of H</w:t>
      </w:r>
      <w:r w:rsidRPr="002678EC">
        <w:rPr>
          <w:rFonts w:ascii="Arial" w:hAnsi="Arial" w:cs="Arial"/>
          <w:color w:val="auto"/>
          <w:spacing w:val="-4"/>
          <w:sz w:val="20"/>
          <w:szCs w:val="20"/>
        </w:rPr>
        <w:t>okkaido declared a state of emergency from 28 February until 19 March 2020. Subsequently, the Government</w:t>
      </w:r>
      <w:r w:rsidRPr="002678EC">
        <w:rPr>
          <w:rFonts w:ascii="Arial" w:hAnsi="Arial" w:cs="Arial"/>
          <w:color w:val="auto"/>
          <w:sz w:val="20"/>
          <w:szCs w:val="20"/>
        </w:rPr>
        <w:t xml:space="preserve"> of Japan declared a state of emergency from 17 April until 6 May 2020. These emergency declarations resulted in a revenue decrease of </w:t>
      </w:r>
      <w:r w:rsidR="00542FF8" w:rsidRPr="002678EC">
        <w:rPr>
          <w:rFonts w:ascii="Arial" w:hAnsi="Arial" w:cs="Arial"/>
          <w:color w:val="auto"/>
          <w:sz w:val="20"/>
          <w:szCs w:val="20"/>
        </w:rPr>
        <w:t xml:space="preserve">Baht </w:t>
      </w:r>
      <w:r w:rsidR="0016328E" w:rsidRPr="002678EC">
        <w:rPr>
          <w:rFonts w:ascii="Arial" w:hAnsi="Arial" w:cs="Arial"/>
          <w:color w:val="auto"/>
          <w:sz w:val="20"/>
          <w:szCs w:val="20"/>
        </w:rPr>
        <w:t>201.87</w:t>
      </w:r>
      <w:r w:rsidR="00973CCE" w:rsidRPr="002678EC">
        <w:rPr>
          <w:rFonts w:ascii="Arial" w:hAnsi="Arial" w:cs="Arial"/>
          <w:color w:val="auto"/>
          <w:sz w:val="20"/>
          <w:szCs w:val="20"/>
        </w:rPr>
        <w:t xml:space="preserve"> </w:t>
      </w:r>
      <w:r w:rsidRPr="002678EC">
        <w:rPr>
          <w:rFonts w:ascii="Arial" w:hAnsi="Arial" w:cs="Arial"/>
          <w:color w:val="auto"/>
          <w:sz w:val="20"/>
          <w:szCs w:val="20"/>
        </w:rPr>
        <w:t>m</w:t>
      </w:r>
      <w:r w:rsidR="00542FF8" w:rsidRPr="002678EC">
        <w:rPr>
          <w:rFonts w:ascii="Arial" w:hAnsi="Arial" w:cs="Arial"/>
          <w:color w:val="auto"/>
          <w:sz w:val="20"/>
          <w:szCs w:val="20"/>
        </w:rPr>
        <w:t>illion</w:t>
      </w:r>
      <w:r w:rsidRPr="002678EC">
        <w:rPr>
          <w:rFonts w:ascii="Arial" w:hAnsi="Arial" w:cs="Arial"/>
          <w:color w:val="auto"/>
          <w:sz w:val="20"/>
          <w:szCs w:val="20"/>
        </w:rPr>
        <w:t xml:space="preserve"> from hotel operations compared to the s</w:t>
      </w:r>
      <w:r w:rsidR="009A438A" w:rsidRPr="002678EC">
        <w:rPr>
          <w:rFonts w:ascii="Arial" w:hAnsi="Arial" w:cs="Arial"/>
          <w:color w:val="auto"/>
          <w:sz w:val="20"/>
          <w:szCs w:val="20"/>
        </w:rPr>
        <w:t xml:space="preserve">ame period </w:t>
      </w:r>
      <w:r w:rsidR="001014F4" w:rsidRPr="002678EC">
        <w:rPr>
          <w:rFonts w:ascii="Arial" w:hAnsi="Arial" w:cs="Arial"/>
          <w:color w:val="auto"/>
          <w:spacing w:val="-2"/>
          <w:sz w:val="20"/>
          <w:szCs w:val="20"/>
        </w:rPr>
        <w:t xml:space="preserve">of last year. </w:t>
      </w:r>
      <w:r w:rsidR="001014F4" w:rsidRPr="002678EC">
        <w:rPr>
          <w:rFonts w:ascii="Arial" w:hAnsi="Arial" w:cs="Arial"/>
          <w:color w:val="auto"/>
          <w:spacing w:val="-2"/>
          <w:sz w:val="20"/>
          <w:szCs w:val="25"/>
        </w:rPr>
        <w:t>However</w:t>
      </w:r>
      <w:r w:rsidR="009A438A" w:rsidRPr="002678EC">
        <w:rPr>
          <w:rFonts w:ascii="Arial" w:hAnsi="Arial" w:cs="Arial"/>
          <w:color w:val="auto"/>
          <w:spacing w:val="-2"/>
          <w:sz w:val="20"/>
          <w:szCs w:val="20"/>
        </w:rPr>
        <w:t xml:space="preserve">, </w:t>
      </w:r>
      <w:r w:rsidR="001014F4" w:rsidRPr="002678EC">
        <w:rPr>
          <w:rFonts w:ascii="Arial" w:hAnsi="Arial" w:cs="Arial"/>
          <w:color w:val="auto"/>
          <w:spacing w:val="-2"/>
          <w:sz w:val="20"/>
          <w:szCs w:val="20"/>
        </w:rPr>
        <w:t xml:space="preserve">the Group has had </w:t>
      </w:r>
      <w:r w:rsidRPr="002678EC">
        <w:rPr>
          <w:rFonts w:ascii="Arial" w:hAnsi="Arial" w:cs="Arial"/>
          <w:color w:val="auto"/>
          <w:spacing w:val="-2"/>
          <w:sz w:val="20"/>
          <w:szCs w:val="20"/>
        </w:rPr>
        <w:t>revenue from residential condominium unit</w:t>
      </w:r>
      <w:r w:rsidR="002E7AE3" w:rsidRPr="002678EC">
        <w:rPr>
          <w:rFonts w:ascii="Arial" w:hAnsi="Arial" w:cs="Arial"/>
          <w:color w:val="auto"/>
          <w:spacing w:val="-2"/>
          <w:sz w:val="20"/>
          <w:szCs w:val="20"/>
        </w:rPr>
        <w:t>s</w:t>
      </w:r>
      <w:r w:rsidRPr="002678EC">
        <w:rPr>
          <w:rFonts w:ascii="Arial" w:hAnsi="Arial" w:cs="Arial"/>
          <w:color w:val="auto"/>
          <w:spacing w:val="-2"/>
          <w:sz w:val="20"/>
          <w:szCs w:val="20"/>
        </w:rPr>
        <w:t xml:space="preserve"> </w:t>
      </w:r>
      <w:r w:rsidR="001014F4" w:rsidRPr="002678EC">
        <w:rPr>
          <w:rFonts w:ascii="Arial" w:hAnsi="Arial" w:cs="Arial"/>
          <w:color w:val="auto"/>
          <w:spacing w:val="-2"/>
          <w:sz w:val="20"/>
          <w:szCs w:val="20"/>
        </w:rPr>
        <w:t>since</w:t>
      </w:r>
      <w:r w:rsidRPr="002678EC">
        <w:rPr>
          <w:rFonts w:ascii="Arial" w:hAnsi="Arial" w:cs="Arial"/>
          <w:color w:val="auto"/>
          <w:spacing w:val="-2"/>
          <w:sz w:val="20"/>
          <w:szCs w:val="20"/>
        </w:rPr>
        <w:t xml:space="preserve"> </w:t>
      </w:r>
      <w:r w:rsidR="009A438A" w:rsidRPr="002678EC">
        <w:rPr>
          <w:rFonts w:ascii="Arial" w:hAnsi="Arial" w:cs="Arial"/>
          <w:color w:val="auto"/>
          <w:sz w:val="20"/>
          <w:szCs w:val="20"/>
        </w:rPr>
        <w:t>December 2019</w:t>
      </w:r>
      <w:r w:rsidRPr="002678EC">
        <w:rPr>
          <w:rFonts w:ascii="Arial" w:hAnsi="Arial" w:cs="Arial"/>
          <w:color w:val="auto"/>
          <w:sz w:val="20"/>
          <w:szCs w:val="20"/>
        </w:rPr>
        <w:t>.</w:t>
      </w:r>
    </w:p>
    <w:p w14:paraId="323A40F4" w14:textId="77777777" w:rsidR="00F8010F" w:rsidRPr="002678EC" w:rsidRDefault="00F8010F" w:rsidP="00A7280B">
      <w:pPr>
        <w:tabs>
          <w:tab w:val="left" w:pos="1710"/>
          <w:tab w:val="left" w:pos="1980"/>
        </w:tabs>
        <w:jc w:val="thaiDistribute"/>
        <w:rPr>
          <w:rFonts w:ascii="Arial" w:hAnsi="Arial" w:cs="Arial"/>
          <w:color w:val="auto"/>
          <w:sz w:val="20"/>
          <w:szCs w:val="20"/>
        </w:rPr>
      </w:pPr>
    </w:p>
    <w:p w14:paraId="44DE0610" w14:textId="1EF55AC5" w:rsidR="00433F32" w:rsidRPr="002678EC" w:rsidRDefault="00F8010F" w:rsidP="00A7280B">
      <w:pPr>
        <w:tabs>
          <w:tab w:val="left" w:pos="1710"/>
          <w:tab w:val="left" w:pos="1980"/>
        </w:tabs>
        <w:jc w:val="thaiDistribute"/>
        <w:rPr>
          <w:rFonts w:ascii="Arial" w:hAnsi="Arial" w:cs="Arial"/>
          <w:color w:val="auto"/>
          <w:sz w:val="20"/>
          <w:szCs w:val="20"/>
          <w:lang w:val="en-GB"/>
        </w:rPr>
      </w:pPr>
      <w:r w:rsidRPr="002678EC">
        <w:rPr>
          <w:rFonts w:ascii="Arial" w:hAnsi="Arial" w:cs="Arial"/>
          <w:color w:val="auto"/>
          <w:sz w:val="20"/>
          <w:szCs w:val="20"/>
        </w:rPr>
        <w:t>The Group has given special attention to the COVID-19 outbreak and is in the process of closely monitoring and evaluating its impact on the 2020 operations.</w:t>
      </w:r>
    </w:p>
    <w:p w14:paraId="45A80D49" w14:textId="5B127B91" w:rsidR="00F8010F" w:rsidRPr="002678EC" w:rsidRDefault="00F8010F" w:rsidP="00A7280B">
      <w:pPr>
        <w:tabs>
          <w:tab w:val="left" w:pos="1710"/>
          <w:tab w:val="left" w:pos="1980"/>
        </w:tabs>
        <w:jc w:val="thaiDistribute"/>
        <w:rPr>
          <w:rFonts w:ascii="Arial" w:hAnsi="Arial" w:cs="Arial"/>
          <w:color w:val="auto"/>
          <w:sz w:val="20"/>
          <w:szCs w:val="20"/>
          <w:lang w:val="en-GB"/>
        </w:rPr>
      </w:pPr>
    </w:p>
    <w:p w14:paraId="6F1B3F8B" w14:textId="77777777" w:rsidR="00F8010F" w:rsidRPr="002678EC" w:rsidRDefault="00F8010F" w:rsidP="00A7280B">
      <w:pPr>
        <w:tabs>
          <w:tab w:val="left" w:pos="1710"/>
          <w:tab w:val="left" w:pos="1980"/>
        </w:tabs>
        <w:jc w:val="thaiDistribute"/>
        <w:rPr>
          <w:rFonts w:ascii="Arial" w:hAnsi="Arial" w:cs="Arial"/>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063605" w:rsidRPr="002678EC" w14:paraId="239216F9" w14:textId="77777777" w:rsidTr="00063605">
        <w:trPr>
          <w:trHeight w:val="386"/>
        </w:trPr>
        <w:tc>
          <w:tcPr>
            <w:tcW w:w="9461" w:type="dxa"/>
            <w:shd w:val="clear" w:color="auto" w:fill="FFA543"/>
            <w:vAlign w:val="center"/>
          </w:tcPr>
          <w:p w14:paraId="157E265A" w14:textId="77777777" w:rsidR="00063605" w:rsidRPr="002678EC" w:rsidRDefault="00063605"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3</w:t>
            </w:r>
            <w:r w:rsidRPr="002678EC">
              <w:rPr>
                <w:rFonts w:ascii="Arial" w:hAnsi="Arial" w:cs="Arial"/>
                <w:b/>
                <w:bCs/>
                <w:color w:val="FFFFFF"/>
                <w:sz w:val="20"/>
                <w:szCs w:val="20"/>
                <w:lang w:val="en-GB"/>
              </w:rPr>
              <w:tab/>
              <w:t>Basis of preparation</w:t>
            </w:r>
          </w:p>
        </w:tc>
      </w:tr>
    </w:tbl>
    <w:p w14:paraId="368824DA" w14:textId="77777777" w:rsidR="00063605" w:rsidRPr="002678EC" w:rsidRDefault="00063605" w:rsidP="00A7280B">
      <w:pPr>
        <w:pStyle w:val="Style1"/>
        <w:adjustRightInd/>
        <w:jc w:val="thaiDistribute"/>
        <w:rPr>
          <w:rFonts w:ascii="Arial" w:hAnsi="Arial" w:cs="Arial"/>
          <w:color w:val="000000"/>
          <w:szCs w:val="20"/>
          <w:shd w:val="clear" w:color="auto" w:fill="FFFFFF"/>
        </w:rPr>
      </w:pPr>
    </w:p>
    <w:p w14:paraId="1FFA833C" w14:textId="32C49E1C" w:rsidR="00063605" w:rsidRPr="002678EC" w:rsidRDefault="00063605" w:rsidP="00A7280B">
      <w:pPr>
        <w:pStyle w:val="Style1"/>
        <w:adjustRightInd/>
        <w:jc w:val="thaiDistribute"/>
        <w:rPr>
          <w:rFonts w:ascii="Arial" w:hAnsi="Arial" w:cs="Arial"/>
          <w:color w:val="000000"/>
          <w:szCs w:val="20"/>
          <w:shd w:val="clear" w:color="auto" w:fill="FFFFFF"/>
        </w:rPr>
      </w:pPr>
      <w:r w:rsidRPr="002678EC">
        <w:rPr>
          <w:rFonts w:ascii="Arial" w:hAnsi="Arial" w:cs="Arial"/>
          <w:color w:val="000000"/>
          <w:szCs w:val="20"/>
          <w:shd w:val="clear" w:color="auto" w:fill="FFFFFF"/>
        </w:rPr>
        <w:t xml:space="preserve">The interim consolidated and separated financial information has been prepared in accordance with </w:t>
      </w:r>
      <w:r w:rsidR="003D1B06" w:rsidRPr="002678EC">
        <w:rPr>
          <w:rFonts w:ascii="Arial" w:hAnsi="Arial" w:cs="Arial"/>
          <w:color w:val="000000"/>
          <w:szCs w:val="20"/>
          <w:shd w:val="clear" w:color="auto" w:fill="FFFFFF"/>
        </w:rPr>
        <w:br/>
      </w:r>
      <w:r w:rsidRPr="002678EC">
        <w:rPr>
          <w:rFonts w:ascii="Arial" w:hAnsi="Arial" w:cs="Arial"/>
          <w:color w:val="000000"/>
          <w:spacing w:val="-4"/>
          <w:szCs w:val="20"/>
          <w:shd w:val="clear" w:color="auto" w:fill="FFFFFF"/>
        </w:rPr>
        <w:t xml:space="preserve">Thai Accounting Standard </w:t>
      </w:r>
      <w:r w:rsidRPr="002678EC">
        <w:rPr>
          <w:rFonts w:ascii="Arial" w:hAnsi="Arial" w:cs="Arial"/>
          <w:color w:val="000000"/>
          <w:spacing w:val="-4"/>
          <w:szCs w:val="20"/>
          <w:shd w:val="clear" w:color="auto" w:fill="FFFFFF"/>
          <w:cs/>
          <w:lang w:bidi="th-TH"/>
        </w:rPr>
        <w:t>(</w:t>
      </w:r>
      <w:r w:rsidRPr="002678EC">
        <w:rPr>
          <w:rFonts w:ascii="Arial" w:hAnsi="Arial" w:cs="Arial"/>
          <w:color w:val="000000"/>
          <w:spacing w:val="-4"/>
          <w:szCs w:val="20"/>
          <w:shd w:val="clear" w:color="auto" w:fill="FFFFFF"/>
        </w:rPr>
        <w:t>TAS</w:t>
      </w:r>
      <w:r w:rsidRPr="002678EC">
        <w:rPr>
          <w:rFonts w:ascii="Arial" w:hAnsi="Arial" w:cs="Arial"/>
          <w:color w:val="000000"/>
          <w:spacing w:val="-4"/>
          <w:szCs w:val="20"/>
          <w:shd w:val="clear" w:color="auto" w:fill="FFFFFF"/>
          <w:cs/>
          <w:lang w:bidi="th-TH"/>
        </w:rPr>
        <w:t xml:space="preserve">) </w:t>
      </w:r>
      <w:r w:rsidRPr="002678EC">
        <w:rPr>
          <w:rFonts w:ascii="Arial" w:hAnsi="Arial" w:cs="Arial"/>
          <w:color w:val="000000"/>
          <w:spacing w:val="-4"/>
          <w:szCs w:val="20"/>
          <w:shd w:val="clear" w:color="auto" w:fill="FFFFFF"/>
        </w:rPr>
        <w:t>no</w:t>
      </w:r>
      <w:r w:rsidRPr="002678EC">
        <w:rPr>
          <w:rFonts w:ascii="Arial" w:hAnsi="Arial" w:cs="Arial"/>
          <w:color w:val="000000"/>
          <w:spacing w:val="-4"/>
          <w:szCs w:val="20"/>
          <w:shd w:val="clear" w:color="auto" w:fill="FFFFFF"/>
          <w:cs/>
          <w:lang w:bidi="th-TH"/>
        </w:rPr>
        <w:t xml:space="preserve">. </w:t>
      </w:r>
      <w:r w:rsidRPr="002678EC">
        <w:rPr>
          <w:rFonts w:ascii="Arial" w:hAnsi="Arial" w:cs="Arial"/>
          <w:color w:val="000000"/>
          <w:spacing w:val="-4"/>
          <w:szCs w:val="20"/>
          <w:shd w:val="clear" w:color="auto" w:fill="FFFFFF"/>
        </w:rPr>
        <w:t>34, Interim Financial Reporting and other financial reporting requirements</w:t>
      </w:r>
      <w:r w:rsidRPr="002678EC">
        <w:rPr>
          <w:rFonts w:ascii="Arial" w:hAnsi="Arial" w:cs="Arial"/>
          <w:color w:val="000000"/>
          <w:szCs w:val="20"/>
          <w:shd w:val="clear" w:color="auto" w:fill="FFFFFF"/>
        </w:rPr>
        <w:t xml:space="preserve"> issued under the Securities and Exchange Act</w:t>
      </w:r>
      <w:r w:rsidRPr="002678EC">
        <w:rPr>
          <w:rFonts w:ascii="Arial" w:hAnsi="Arial" w:cs="Arial"/>
          <w:color w:val="000000"/>
          <w:szCs w:val="20"/>
          <w:shd w:val="clear" w:color="auto" w:fill="FFFFFF"/>
          <w:cs/>
          <w:lang w:bidi="th-TH"/>
        </w:rPr>
        <w:t>.</w:t>
      </w:r>
    </w:p>
    <w:p w14:paraId="68894593" w14:textId="77777777" w:rsidR="00063605" w:rsidRPr="002678EC" w:rsidRDefault="00063605" w:rsidP="00A7280B">
      <w:pPr>
        <w:pStyle w:val="Style1"/>
        <w:adjustRightInd/>
        <w:jc w:val="thaiDistribute"/>
        <w:rPr>
          <w:rFonts w:ascii="Arial" w:hAnsi="Arial" w:cs="Arial"/>
          <w:color w:val="000000"/>
          <w:szCs w:val="20"/>
          <w:shd w:val="clear" w:color="auto" w:fill="FFFFFF"/>
        </w:rPr>
      </w:pPr>
    </w:p>
    <w:p w14:paraId="753EFBC1" w14:textId="77777777" w:rsidR="00063605" w:rsidRPr="002678EC" w:rsidRDefault="00063605" w:rsidP="00A7280B">
      <w:pPr>
        <w:pStyle w:val="Style1"/>
        <w:adjustRightInd/>
        <w:jc w:val="thaiDistribute"/>
        <w:rPr>
          <w:rFonts w:ascii="Arial" w:hAnsi="Arial" w:cs="Arial"/>
          <w:color w:val="000000"/>
          <w:szCs w:val="20"/>
          <w:shd w:val="clear" w:color="auto" w:fill="FFFFFF"/>
        </w:rPr>
      </w:pPr>
      <w:r w:rsidRPr="002678EC">
        <w:rPr>
          <w:rFonts w:ascii="Arial" w:hAnsi="Arial" w:cs="Arial"/>
          <w:color w:val="000000"/>
          <w:szCs w:val="20"/>
          <w:shd w:val="clear" w:color="auto" w:fill="FFFFFF"/>
        </w:rPr>
        <w:t>The interim financial information should be read in conjunction with the annual financial statements for the year ended 31 December 201</w:t>
      </w:r>
      <w:r w:rsidRPr="002678EC">
        <w:rPr>
          <w:rFonts w:ascii="Arial" w:hAnsi="Arial" w:cs="Arial"/>
          <w:color w:val="000000"/>
          <w:szCs w:val="20"/>
          <w:shd w:val="clear" w:color="auto" w:fill="FFFFFF"/>
          <w:lang w:bidi="th-TH"/>
        </w:rPr>
        <w:t>9</w:t>
      </w:r>
      <w:r w:rsidRPr="002678EC">
        <w:rPr>
          <w:rFonts w:ascii="Arial" w:hAnsi="Arial" w:cs="Arial"/>
          <w:color w:val="000000"/>
          <w:szCs w:val="20"/>
          <w:shd w:val="clear" w:color="auto" w:fill="FFFFFF"/>
          <w:cs/>
          <w:lang w:bidi="th-TH"/>
        </w:rPr>
        <w:t>.</w:t>
      </w:r>
    </w:p>
    <w:p w14:paraId="0C4D15C6" w14:textId="77777777" w:rsidR="00063605" w:rsidRPr="002678EC" w:rsidRDefault="00063605" w:rsidP="00A7280B">
      <w:pPr>
        <w:pStyle w:val="Style1"/>
        <w:adjustRightInd/>
        <w:jc w:val="thaiDistribute"/>
        <w:rPr>
          <w:rFonts w:ascii="Arial" w:hAnsi="Arial" w:cs="Arial"/>
          <w:color w:val="000000"/>
          <w:szCs w:val="20"/>
          <w:shd w:val="clear" w:color="auto" w:fill="FFFFFF"/>
        </w:rPr>
      </w:pPr>
    </w:p>
    <w:p w14:paraId="04490DBF" w14:textId="77777777" w:rsidR="00063605" w:rsidRPr="002678EC" w:rsidRDefault="00063605" w:rsidP="00A7280B">
      <w:pPr>
        <w:pStyle w:val="Style1"/>
        <w:adjustRightInd/>
        <w:jc w:val="thaiDistribute"/>
        <w:rPr>
          <w:rFonts w:ascii="Arial" w:hAnsi="Arial" w:cs="Arial"/>
          <w:color w:val="000000"/>
          <w:szCs w:val="20"/>
          <w:shd w:val="clear" w:color="auto" w:fill="FFFFFF"/>
          <w:lang w:bidi="th-TH"/>
        </w:rPr>
      </w:pPr>
      <w:r w:rsidRPr="002678EC">
        <w:rPr>
          <w:rFonts w:ascii="Arial" w:hAnsi="Arial" w:cs="Arial"/>
          <w:color w:val="000000"/>
          <w:szCs w:val="20"/>
          <w:shd w:val="clear" w:color="auto" w:fill="FFFFFF"/>
        </w:rPr>
        <w:t>An English version of these interim financial information has been prepared from the interim financial information that is in the Thai language</w:t>
      </w:r>
      <w:r w:rsidRPr="002678EC">
        <w:rPr>
          <w:rFonts w:ascii="Arial" w:hAnsi="Arial" w:cs="Arial"/>
          <w:color w:val="000000"/>
          <w:szCs w:val="20"/>
          <w:shd w:val="clear" w:color="auto" w:fill="FFFFFF"/>
          <w:cs/>
          <w:lang w:bidi="th-TH"/>
        </w:rPr>
        <w:t xml:space="preserve">. </w:t>
      </w:r>
      <w:r w:rsidRPr="002678EC">
        <w:rPr>
          <w:rFonts w:ascii="Arial" w:hAnsi="Arial" w:cs="Arial"/>
          <w:color w:val="000000"/>
          <w:szCs w:val="20"/>
          <w:shd w:val="clear" w:color="auto" w:fill="FFFFFF"/>
        </w:rPr>
        <w:t>In the event of a conflict or a difference in interpretation between the two languages, the Thai language interim financial information shall prevail</w:t>
      </w:r>
      <w:r w:rsidRPr="002678EC">
        <w:rPr>
          <w:rFonts w:ascii="Arial" w:hAnsi="Arial" w:cs="Arial"/>
          <w:color w:val="000000"/>
          <w:szCs w:val="20"/>
          <w:shd w:val="clear" w:color="auto" w:fill="FFFFFF"/>
          <w:cs/>
          <w:lang w:bidi="th-TH"/>
        </w:rPr>
        <w:t>.</w:t>
      </w:r>
    </w:p>
    <w:p w14:paraId="01A11070" w14:textId="77777777" w:rsidR="00063605" w:rsidRPr="002678EC" w:rsidRDefault="00063605" w:rsidP="00A7280B">
      <w:pPr>
        <w:pStyle w:val="Style1"/>
        <w:adjustRightInd/>
        <w:jc w:val="thaiDistribute"/>
        <w:rPr>
          <w:rFonts w:ascii="Arial" w:hAnsi="Arial" w:cs="Arial"/>
          <w:color w:val="000000"/>
          <w:szCs w:val="20"/>
          <w:shd w:val="clear" w:color="auto" w:fill="FFFFFF"/>
          <w:lang w:bidi="th-TH"/>
        </w:rPr>
      </w:pPr>
    </w:p>
    <w:p w14:paraId="1B004712" w14:textId="07C0BC6B" w:rsidR="00063605" w:rsidRPr="002678EC" w:rsidRDefault="00063605" w:rsidP="00A7280B">
      <w:pPr>
        <w:jc w:val="both"/>
        <w:rPr>
          <w:rFonts w:ascii="Arial" w:hAnsi="Arial" w:cs="Arial"/>
          <w:color w:val="auto"/>
          <w:sz w:val="20"/>
          <w:szCs w:val="20"/>
          <w:lang w:val="en-GB"/>
        </w:rPr>
      </w:pPr>
      <w:r w:rsidRPr="002678EC">
        <w:rPr>
          <w:rFonts w:ascii="Arial" w:hAnsi="Arial" w:cs="Arial"/>
          <w:color w:val="auto"/>
          <w:sz w:val="20"/>
          <w:szCs w:val="20"/>
          <w:lang w:val="en-GB"/>
        </w:rPr>
        <w:t>The purpose of reclassifications in presentation is to be</w:t>
      </w:r>
      <w:bookmarkStart w:id="0" w:name="_GoBack"/>
      <w:bookmarkEnd w:id="0"/>
      <w:r w:rsidRPr="002678EC">
        <w:rPr>
          <w:rFonts w:ascii="Arial" w:hAnsi="Arial" w:cs="Arial"/>
          <w:color w:val="auto"/>
          <w:sz w:val="20"/>
          <w:szCs w:val="20"/>
          <w:lang w:val="en-GB"/>
        </w:rPr>
        <w:t xml:space="preserve"> </w:t>
      </w:r>
      <w:r w:rsidR="00CC2C00">
        <w:rPr>
          <w:rFonts w:ascii="Arial" w:hAnsi="Arial" w:cs="Arial"/>
          <w:color w:val="auto"/>
          <w:sz w:val="20"/>
          <w:szCs w:val="20"/>
          <w:lang w:val="en-GB"/>
        </w:rPr>
        <w:t>aligned with</w:t>
      </w:r>
      <w:r w:rsidRPr="002678EC">
        <w:rPr>
          <w:rFonts w:ascii="Arial" w:hAnsi="Arial" w:cs="Arial"/>
          <w:color w:val="auto"/>
          <w:sz w:val="20"/>
          <w:szCs w:val="20"/>
          <w:lang w:val="en-GB"/>
        </w:rPr>
        <w:t xml:space="preserve"> nature of accounts. Comparative figures have been reclassified to conform with the current year</w:t>
      </w:r>
      <w:r w:rsidR="007B4C5E" w:rsidRPr="002678EC">
        <w:rPr>
          <w:rFonts w:ascii="Arial" w:hAnsi="Arial" w:cs="Arial"/>
          <w:color w:val="auto"/>
          <w:sz w:val="20"/>
          <w:szCs w:val="20"/>
          <w:lang w:val="en-GB"/>
        </w:rPr>
        <w:t>, included the adjustment of the comparative figures in the statements of comprehensive income regarding to the sales of rights in land purchases transactions</w:t>
      </w:r>
      <w:r w:rsidR="00C34123" w:rsidRPr="002678EC">
        <w:rPr>
          <w:rFonts w:ascii="Arial" w:hAnsi="Arial" w:cs="Arial"/>
          <w:color w:val="auto"/>
          <w:sz w:val="20"/>
          <w:szCs w:val="20"/>
          <w:lang w:val="en-GB"/>
        </w:rPr>
        <w:t xml:space="preserve"> </w:t>
      </w:r>
      <w:r w:rsidR="00506C39" w:rsidRPr="002678EC">
        <w:rPr>
          <w:rFonts w:ascii="Arial" w:hAnsi="Arial" w:cs="Arial"/>
          <w:color w:val="auto"/>
          <w:sz w:val="20"/>
          <w:szCs w:val="20"/>
          <w:lang w:val="en-GB"/>
        </w:rPr>
        <w:t xml:space="preserve">in </w:t>
      </w:r>
      <w:r w:rsidR="00C34123" w:rsidRPr="002678EC">
        <w:rPr>
          <w:rFonts w:ascii="Arial" w:hAnsi="Arial" w:cs="Arial"/>
          <w:color w:val="auto"/>
          <w:sz w:val="20"/>
          <w:szCs w:val="20"/>
          <w:lang w:val="en-GB"/>
        </w:rPr>
        <w:t>the</w:t>
      </w:r>
      <w:r w:rsidR="00506C39" w:rsidRPr="002678EC">
        <w:rPr>
          <w:rFonts w:ascii="Arial" w:hAnsi="Arial" w:cs="Arial"/>
          <w:color w:val="auto"/>
          <w:sz w:val="20"/>
          <w:szCs w:val="20"/>
          <w:lang w:val="en-GB"/>
        </w:rPr>
        <w:t xml:space="preserve"> amount</w:t>
      </w:r>
      <w:r w:rsidR="00C34123" w:rsidRPr="002678EC">
        <w:rPr>
          <w:rFonts w:ascii="Arial" w:hAnsi="Arial" w:cs="Arial"/>
          <w:color w:val="auto"/>
          <w:sz w:val="20"/>
          <w:szCs w:val="20"/>
          <w:lang w:val="en-GB"/>
        </w:rPr>
        <w:t xml:space="preserve"> net of tax</w:t>
      </w:r>
      <w:r w:rsidR="00506C39" w:rsidRPr="002678EC">
        <w:rPr>
          <w:rFonts w:ascii="Arial" w:hAnsi="Arial" w:cs="Arial"/>
          <w:color w:val="auto"/>
          <w:sz w:val="20"/>
          <w:szCs w:val="20"/>
          <w:lang w:val="en-GB"/>
        </w:rPr>
        <w:t xml:space="preserve"> of Baht 96 million</w:t>
      </w:r>
      <w:r w:rsidR="007B4C5E" w:rsidRPr="002678EC">
        <w:rPr>
          <w:rFonts w:ascii="Arial" w:hAnsi="Arial" w:cs="Arial"/>
          <w:color w:val="auto"/>
          <w:sz w:val="20"/>
          <w:szCs w:val="20"/>
          <w:lang w:val="en-GB"/>
        </w:rPr>
        <w:t xml:space="preserve"> to conform with the annual financial statements for the year ended 31 December 2019</w:t>
      </w:r>
      <w:r w:rsidR="00E771B3" w:rsidRPr="002678EC">
        <w:rPr>
          <w:rFonts w:ascii="Arial" w:hAnsi="Arial" w:cs="Arial"/>
          <w:color w:val="auto"/>
          <w:sz w:val="20"/>
          <w:szCs w:val="20"/>
          <w:lang w:val="en-GB"/>
        </w:rPr>
        <w:t xml:space="preserve">. </w:t>
      </w:r>
    </w:p>
    <w:p w14:paraId="6F3A5CCB" w14:textId="0B364895" w:rsidR="00F8010F" w:rsidRPr="002678EC" w:rsidRDefault="00587F73" w:rsidP="00A7280B">
      <w:pPr>
        <w:jc w:val="both"/>
        <w:rPr>
          <w:rFonts w:ascii="Arial" w:hAnsi="Arial" w:cs="Arial"/>
          <w:color w:val="auto"/>
          <w:sz w:val="20"/>
          <w:szCs w:val="20"/>
          <w:lang w:val="en-GB"/>
        </w:rPr>
      </w:pPr>
      <w:r w:rsidRPr="002678EC">
        <w:rPr>
          <w:rFonts w:ascii="Arial" w:hAnsi="Arial" w:cs="Arial"/>
          <w:color w:val="auto"/>
          <w:sz w:val="20"/>
          <w:szCs w:val="20"/>
          <w:lang w:val="en-GB"/>
        </w:rPr>
        <w:br w:type="page"/>
      </w:r>
    </w:p>
    <w:tbl>
      <w:tblPr>
        <w:tblW w:w="9461" w:type="dxa"/>
        <w:tblInd w:w="108" w:type="dxa"/>
        <w:shd w:val="clear" w:color="auto" w:fill="FFA543"/>
        <w:tblLook w:val="04A0" w:firstRow="1" w:lastRow="0" w:firstColumn="1" w:lastColumn="0" w:noHBand="0" w:noVBand="1"/>
      </w:tblPr>
      <w:tblGrid>
        <w:gridCol w:w="9461"/>
      </w:tblGrid>
      <w:tr w:rsidR="003D5B36" w:rsidRPr="002678EC" w14:paraId="03D96BD8" w14:textId="77777777" w:rsidTr="00C325C2">
        <w:trPr>
          <w:trHeight w:val="386"/>
        </w:trPr>
        <w:tc>
          <w:tcPr>
            <w:tcW w:w="9461" w:type="dxa"/>
            <w:shd w:val="clear" w:color="auto" w:fill="FFA543"/>
            <w:vAlign w:val="center"/>
          </w:tcPr>
          <w:p w14:paraId="3A59031E" w14:textId="2BE61BFB" w:rsidR="003D5B36" w:rsidRPr="002678EC" w:rsidRDefault="00730CFB"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4</w:t>
            </w:r>
            <w:r w:rsidR="003D5B36" w:rsidRPr="002678EC">
              <w:rPr>
                <w:rFonts w:ascii="Arial" w:hAnsi="Arial" w:cs="Arial"/>
                <w:b/>
                <w:bCs/>
                <w:color w:val="FFFFFF"/>
                <w:sz w:val="20"/>
                <w:szCs w:val="20"/>
                <w:lang w:val="en-GB"/>
              </w:rPr>
              <w:tab/>
              <w:t>Accounting policies</w:t>
            </w:r>
          </w:p>
        </w:tc>
      </w:tr>
    </w:tbl>
    <w:p w14:paraId="470AFE0F" w14:textId="77777777" w:rsidR="003D5B36" w:rsidRPr="002678EC" w:rsidRDefault="003D5B36" w:rsidP="00A7280B">
      <w:pPr>
        <w:jc w:val="both"/>
        <w:rPr>
          <w:rFonts w:ascii="Arial" w:eastAsia="Arial Unicode MS" w:hAnsi="Arial" w:cs="Arial"/>
          <w:color w:val="auto"/>
          <w:sz w:val="20"/>
          <w:szCs w:val="20"/>
          <w:lang w:val="en-GB"/>
        </w:rPr>
      </w:pPr>
    </w:p>
    <w:p w14:paraId="11FEC7C0" w14:textId="3725D7EF" w:rsidR="00551C98" w:rsidRPr="002678EC" w:rsidRDefault="007D6AB1" w:rsidP="00A7280B">
      <w:pPr>
        <w:jc w:val="both"/>
        <w:rPr>
          <w:rFonts w:ascii="Arial" w:eastAsia="Arial Unicode MS" w:hAnsi="Arial" w:cs="Arial"/>
          <w:sz w:val="20"/>
          <w:szCs w:val="20"/>
          <w:lang w:val="en-GB"/>
        </w:rPr>
      </w:pPr>
      <w:r w:rsidRPr="002678EC">
        <w:rPr>
          <w:rFonts w:ascii="Arial" w:eastAsia="Arial Unicode MS" w:hAnsi="Arial" w:cs="Arial"/>
          <w:sz w:val="20"/>
          <w:szCs w:val="20"/>
          <w:lang w:val="en-GB"/>
        </w:rPr>
        <w:t xml:space="preserve">The accounting policies used in the preparation of the interim financial information are consistent with </w:t>
      </w:r>
      <w:r w:rsidRPr="002678EC">
        <w:rPr>
          <w:rFonts w:ascii="Arial" w:eastAsia="Arial Unicode MS" w:hAnsi="Arial" w:cs="Arial"/>
          <w:spacing w:val="-2"/>
          <w:sz w:val="20"/>
          <w:szCs w:val="20"/>
          <w:lang w:val="en-GB"/>
        </w:rPr>
        <w:t>those used in</w:t>
      </w:r>
      <w:r w:rsidR="004643F7" w:rsidRPr="002678EC">
        <w:rPr>
          <w:rFonts w:ascii="Arial" w:eastAsia="Arial Unicode MS" w:hAnsi="Arial" w:cs="Arial"/>
          <w:spacing w:val="-2"/>
          <w:sz w:val="20"/>
          <w:szCs w:val="20"/>
          <w:lang w:val="en-GB"/>
        </w:rPr>
        <w:t xml:space="preserve"> </w:t>
      </w:r>
      <w:r w:rsidRPr="002678EC">
        <w:rPr>
          <w:rFonts w:ascii="Arial" w:eastAsia="Arial Unicode MS" w:hAnsi="Arial" w:cs="Arial"/>
          <w:spacing w:val="-2"/>
          <w:sz w:val="20"/>
          <w:szCs w:val="20"/>
          <w:lang w:val="en-GB"/>
        </w:rPr>
        <w:t>the annual financial statements for the year ended 31 December 2019, except for the following:</w:t>
      </w:r>
    </w:p>
    <w:p w14:paraId="41D9B867" w14:textId="77777777" w:rsidR="004643F7" w:rsidRPr="002678EC" w:rsidRDefault="004643F7" w:rsidP="00A7280B">
      <w:pPr>
        <w:jc w:val="both"/>
        <w:rPr>
          <w:rFonts w:ascii="Arial" w:eastAsia="Arial Unicode MS" w:hAnsi="Arial" w:cs="Arial"/>
          <w:sz w:val="20"/>
          <w:szCs w:val="20"/>
          <w:lang w:val="en-GB"/>
        </w:rPr>
      </w:pPr>
    </w:p>
    <w:p w14:paraId="7641D3CF" w14:textId="6E2C146C" w:rsidR="00D20BEE" w:rsidRPr="002678EC" w:rsidRDefault="004643F7" w:rsidP="00A7280B">
      <w:pPr>
        <w:ind w:left="360" w:hanging="360"/>
        <w:jc w:val="thaiDistribute"/>
        <w:rPr>
          <w:rFonts w:ascii="Arial" w:hAnsi="Arial" w:cs="Arial"/>
          <w:i/>
          <w:iCs/>
          <w:sz w:val="20"/>
          <w:szCs w:val="20"/>
        </w:rPr>
      </w:pPr>
      <w:r w:rsidRPr="002678EC">
        <w:rPr>
          <w:rFonts w:ascii="Arial" w:eastAsia="Arial Unicode MS" w:hAnsi="Arial" w:cs="Arial"/>
          <w:sz w:val="20"/>
          <w:szCs w:val="20"/>
          <w:lang w:val="en-GB"/>
        </w:rPr>
        <w:t>1)</w:t>
      </w:r>
      <w:r w:rsidRPr="002678EC">
        <w:rPr>
          <w:rFonts w:ascii="Arial" w:eastAsia="Arial Unicode MS" w:hAnsi="Arial" w:cs="Arial"/>
          <w:sz w:val="20"/>
          <w:szCs w:val="20"/>
          <w:lang w:val="en-GB"/>
        </w:rPr>
        <w:tab/>
        <w:t>the adoption of the new financial reporting standards together with the application of the relevant relief measures as described in Note 5; and</w:t>
      </w:r>
    </w:p>
    <w:p w14:paraId="56679BD7" w14:textId="663423AE" w:rsidR="004D1D00" w:rsidRPr="002678EC" w:rsidRDefault="004D1D00" w:rsidP="00A7280B">
      <w:pPr>
        <w:ind w:left="360" w:hanging="360"/>
        <w:jc w:val="thaiDistribute"/>
        <w:rPr>
          <w:rFonts w:ascii="Arial" w:eastAsia="Arial Unicode MS" w:hAnsi="Arial" w:cs="Arial"/>
          <w:sz w:val="20"/>
          <w:szCs w:val="20"/>
          <w:highlight w:val="yellow"/>
          <w:lang w:val="en-GB"/>
        </w:rPr>
      </w:pPr>
    </w:p>
    <w:p w14:paraId="230CCCBF" w14:textId="2E215241" w:rsidR="004643F7" w:rsidRPr="002678EC" w:rsidRDefault="004643F7" w:rsidP="00A7280B">
      <w:pPr>
        <w:ind w:left="360" w:hanging="360"/>
        <w:jc w:val="thaiDistribute"/>
        <w:rPr>
          <w:rFonts w:ascii="Arial" w:eastAsia="Arial Unicode MS" w:hAnsi="Arial" w:cs="Arial"/>
          <w:sz w:val="20"/>
          <w:szCs w:val="20"/>
          <w:lang w:val="en-GB"/>
        </w:rPr>
      </w:pPr>
      <w:r w:rsidRPr="002678EC">
        <w:rPr>
          <w:rFonts w:ascii="Arial" w:eastAsia="Arial Unicode MS" w:hAnsi="Arial" w:cs="Arial"/>
          <w:sz w:val="20"/>
          <w:szCs w:val="20"/>
        </w:rPr>
        <w:t>2</w:t>
      </w:r>
      <w:r w:rsidRPr="002678EC">
        <w:rPr>
          <w:rFonts w:ascii="Arial" w:eastAsia="Arial Unicode MS" w:hAnsi="Arial" w:cs="Arial"/>
          <w:sz w:val="20"/>
          <w:szCs w:val="20"/>
          <w:lang w:val="en-GB"/>
        </w:rPr>
        <w:t>)</w:t>
      </w:r>
      <w:r w:rsidRPr="002678EC">
        <w:rPr>
          <w:rFonts w:ascii="Arial" w:eastAsia="Arial Unicode MS" w:hAnsi="Arial" w:cs="Arial"/>
          <w:sz w:val="20"/>
          <w:szCs w:val="20"/>
          <w:lang w:val="en-GB"/>
        </w:rPr>
        <w:tab/>
        <w:t xml:space="preserve">the following application of the temporary exemption guidance to relieve the impact from COVID-19 </w:t>
      </w:r>
      <w:r w:rsidRPr="002678EC">
        <w:rPr>
          <w:rFonts w:ascii="Arial" w:eastAsia="Arial Unicode MS" w:hAnsi="Arial" w:cs="Arial"/>
          <w:spacing w:val="-4"/>
          <w:sz w:val="20"/>
          <w:szCs w:val="20"/>
          <w:lang w:val="en-GB"/>
        </w:rPr>
        <w:t>(temporary measures to relieve the impact from COVID-19) announced by the Federation of Accounting Professions (TFAC) for the reporting periods ending between 1 January 2020 and 31 December</w:t>
      </w:r>
      <w:r w:rsidRPr="002678EC">
        <w:rPr>
          <w:rFonts w:ascii="Arial" w:eastAsia="Arial Unicode MS" w:hAnsi="Arial" w:cs="Arial"/>
          <w:sz w:val="20"/>
          <w:szCs w:val="20"/>
          <w:lang w:val="en-GB"/>
        </w:rPr>
        <w:t xml:space="preserve"> 2020.</w:t>
      </w:r>
    </w:p>
    <w:p w14:paraId="7949AE03" w14:textId="2F988E90" w:rsidR="004643F7" w:rsidRPr="002678EC" w:rsidRDefault="004643F7" w:rsidP="00A7280B">
      <w:pPr>
        <w:jc w:val="both"/>
        <w:rPr>
          <w:rFonts w:ascii="Arial" w:eastAsia="Arial Unicode MS" w:hAnsi="Arial" w:cs="Arial"/>
          <w:color w:val="ED7D31"/>
          <w:sz w:val="20"/>
          <w:szCs w:val="20"/>
          <w:highlight w:val="yellow"/>
          <w:lang w:val="en-GB"/>
        </w:rPr>
      </w:pPr>
    </w:p>
    <w:p w14:paraId="75CBD726" w14:textId="77777777" w:rsidR="00364835" w:rsidRPr="002678EC" w:rsidRDefault="00364835" w:rsidP="00364835">
      <w:pPr>
        <w:ind w:right="11"/>
        <w:jc w:val="thaiDistribute"/>
        <w:rPr>
          <w:rFonts w:ascii="Arial" w:eastAsia="Arial Unicode MS" w:hAnsi="Arial" w:cs="Arial"/>
          <w:color w:val="CF4A02"/>
          <w:sz w:val="20"/>
          <w:szCs w:val="20"/>
          <w:lang w:val="en-GB"/>
        </w:rPr>
      </w:pPr>
      <w:r w:rsidRPr="002678EC">
        <w:rPr>
          <w:rFonts w:ascii="Arial" w:eastAsia="Arial Unicode MS" w:hAnsi="Arial" w:cs="Arial"/>
          <w:color w:val="CF4A02"/>
          <w:sz w:val="20"/>
          <w:szCs w:val="20"/>
          <w:lang w:val="en-GB"/>
        </w:rPr>
        <w:t>Measurement of expected credit losses of trade receivables</w:t>
      </w:r>
    </w:p>
    <w:p w14:paraId="2809CCEF" w14:textId="77777777" w:rsidR="00364835" w:rsidRPr="002678EC" w:rsidRDefault="00364835" w:rsidP="00364835">
      <w:pPr>
        <w:ind w:right="11"/>
        <w:jc w:val="thaiDistribute"/>
        <w:rPr>
          <w:rFonts w:ascii="Arial" w:eastAsia="Arial Unicode MS" w:hAnsi="Arial" w:cs="Arial"/>
          <w:color w:val="CF4A02"/>
          <w:sz w:val="20"/>
          <w:szCs w:val="20"/>
          <w:lang w:val="en-GB"/>
        </w:rPr>
      </w:pPr>
    </w:p>
    <w:p w14:paraId="1B07B7AE" w14:textId="3EBF577D" w:rsidR="00364835" w:rsidRPr="002678EC" w:rsidRDefault="00364835" w:rsidP="00364835">
      <w:pPr>
        <w:ind w:right="11"/>
        <w:jc w:val="thaiDistribute"/>
        <w:rPr>
          <w:rFonts w:ascii="Arial" w:eastAsia="Arial Unicode MS" w:hAnsi="Arial" w:cs="Arial"/>
          <w:sz w:val="20"/>
          <w:szCs w:val="20"/>
          <w:lang w:val="en-GB"/>
        </w:rPr>
      </w:pPr>
      <w:r w:rsidRPr="002678EC">
        <w:rPr>
          <w:rFonts w:ascii="Arial" w:eastAsia="Arial Unicode MS" w:hAnsi="Arial" w:cs="Arial"/>
          <w:sz w:val="20"/>
          <w:szCs w:val="20"/>
          <w:lang w:val="en-GB"/>
        </w:rPr>
        <w:t>The Group will not use forward-looking information that impact from COVID-19 pandemic in estimating the expected credit loss of trade receivables.</w:t>
      </w:r>
    </w:p>
    <w:p w14:paraId="4D8C2C94" w14:textId="77777777" w:rsidR="00364835" w:rsidRPr="002678EC" w:rsidRDefault="00364835" w:rsidP="00364835">
      <w:pPr>
        <w:ind w:left="284"/>
        <w:jc w:val="both"/>
        <w:rPr>
          <w:rFonts w:ascii="Arial" w:eastAsia="Arial Unicode MS" w:hAnsi="Arial" w:cs="Arial"/>
          <w:sz w:val="20"/>
          <w:szCs w:val="20"/>
          <w:lang w:val="en-GB"/>
        </w:rPr>
      </w:pPr>
    </w:p>
    <w:p w14:paraId="463255A7" w14:textId="650AE823" w:rsidR="004643F7" w:rsidRPr="002678EC" w:rsidRDefault="004643F7" w:rsidP="00A7280B">
      <w:pPr>
        <w:ind w:right="11"/>
        <w:jc w:val="thaiDistribute"/>
        <w:rPr>
          <w:rFonts w:ascii="Arial" w:eastAsia="Arial Unicode MS" w:hAnsi="Arial" w:cs="Arial"/>
          <w:color w:val="CF4A02"/>
          <w:sz w:val="20"/>
          <w:szCs w:val="20"/>
          <w:lang w:val="en-GB"/>
        </w:rPr>
      </w:pPr>
      <w:r w:rsidRPr="002678EC">
        <w:rPr>
          <w:rFonts w:ascii="Arial" w:eastAsia="Arial Unicode MS" w:hAnsi="Arial" w:cs="Arial"/>
          <w:color w:val="CF4A02"/>
          <w:sz w:val="20"/>
          <w:szCs w:val="20"/>
          <w:lang w:val="en-GB"/>
        </w:rPr>
        <w:t>Reversal of deferred tax assets</w:t>
      </w:r>
    </w:p>
    <w:p w14:paraId="6E7862E0" w14:textId="4F64A1F5" w:rsidR="004643F7" w:rsidRPr="002678EC" w:rsidRDefault="004643F7" w:rsidP="00A7280B">
      <w:pPr>
        <w:ind w:right="11"/>
        <w:jc w:val="thaiDistribute"/>
        <w:rPr>
          <w:rFonts w:ascii="Arial" w:eastAsia="Arial Unicode MS" w:hAnsi="Arial" w:cs="Arial"/>
          <w:color w:val="D04A02"/>
          <w:sz w:val="20"/>
          <w:szCs w:val="20"/>
          <w:lang w:val="en-GB"/>
        </w:rPr>
      </w:pPr>
    </w:p>
    <w:p w14:paraId="62A60B85" w14:textId="1AD81FC0" w:rsidR="004643F7" w:rsidRPr="002678EC" w:rsidRDefault="004643F7" w:rsidP="00A7280B">
      <w:pPr>
        <w:ind w:right="11"/>
        <w:jc w:val="thaiDistribute"/>
        <w:rPr>
          <w:rFonts w:ascii="Arial" w:eastAsia="Arial Unicode MS" w:hAnsi="Arial" w:cs="Arial"/>
          <w:sz w:val="20"/>
          <w:szCs w:val="20"/>
          <w:lang w:val="en-GB"/>
        </w:rPr>
      </w:pPr>
      <w:r w:rsidRPr="002678EC">
        <w:rPr>
          <w:rFonts w:ascii="Arial" w:eastAsia="Arial Unicode MS" w:hAnsi="Arial" w:cs="Arial"/>
          <w:sz w:val="20"/>
          <w:szCs w:val="20"/>
          <w:lang w:val="en-GB"/>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79B31591" w14:textId="77777777" w:rsidR="004643F7" w:rsidRPr="002678EC" w:rsidRDefault="004643F7" w:rsidP="00A7280B">
      <w:pPr>
        <w:jc w:val="both"/>
        <w:rPr>
          <w:rFonts w:ascii="Arial" w:eastAsia="Arial Unicode MS" w:hAnsi="Arial" w:cs="Arial"/>
          <w:color w:val="ED7D31"/>
          <w:sz w:val="20"/>
          <w:szCs w:val="20"/>
          <w:highlight w:val="yellow"/>
          <w:lang w:val="en-GB"/>
        </w:rPr>
      </w:pPr>
    </w:p>
    <w:p w14:paraId="664F4C4A" w14:textId="34599239" w:rsidR="004643F7" w:rsidRPr="002678EC" w:rsidRDefault="004643F7" w:rsidP="00A7280B">
      <w:pPr>
        <w:ind w:right="11"/>
        <w:jc w:val="thaiDistribute"/>
        <w:rPr>
          <w:rFonts w:ascii="Arial" w:eastAsia="Arial Unicode MS" w:hAnsi="Arial" w:cs="Arial"/>
          <w:color w:val="CF4A02"/>
          <w:sz w:val="20"/>
          <w:szCs w:val="20"/>
          <w:lang w:val="en-GB"/>
        </w:rPr>
      </w:pPr>
      <w:r w:rsidRPr="002678EC">
        <w:rPr>
          <w:rFonts w:ascii="Arial" w:eastAsia="Arial Unicode MS" w:hAnsi="Arial" w:cs="Arial"/>
          <w:color w:val="CF4A02"/>
          <w:sz w:val="20"/>
          <w:szCs w:val="20"/>
          <w:lang w:val="en-GB"/>
        </w:rPr>
        <w:t>Impairment of assets</w:t>
      </w:r>
    </w:p>
    <w:p w14:paraId="6B4B6BC5" w14:textId="4AAC4D43" w:rsidR="004643F7" w:rsidRPr="002678EC" w:rsidRDefault="004643F7" w:rsidP="00A7280B">
      <w:pPr>
        <w:ind w:right="11"/>
        <w:jc w:val="thaiDistribute"/>
        <w:rPr>
          <w:rFonts w:ascii="Arial" w:eastAsia="Arial Unicode MS" w:hAnsi="Arial" w:cs="Arial"/>
          <w:color w:val="D04A02"/>
          <w:sz w:val="20"/>
          <w:szCs w:val="20"/>
          <w:lang w:val="en-GB"/>
        </w:rPr>
      </w:pPr>
    </w:p>
    <w:p w14:paraId="4F1CE485" w14:textId="7A5EA470" w:rsidR="004643F7" w:rsidRPr="002678EC" w:rsidRDefault="004643F7" w:rsidP="00A7280B">
      <w:pPr>
        <w:ind w:right="11"/>
        <w:jc w:val="thaiDistribute"/>
        <w:rPr>
          <w:rFonts w:ascii="Arial" w:eastAsia="Arial Unicode MS" w:hAnsi="Arial" w:cs="Arial"/>
          <w:spacing w:val="-4"/>
          <w:sz w:val="20"/>
          <w:szCs w:val="20"/>
          <w:lang w:val="en-GB"/>
        </w:rPr>
      </w:pPr>
      <w:r w:rsidRPr="002678EC">
        <w:rPr>
          <w:rFonts w:ascii="Arial" w:eastAsia="Arial Unicode MS" w:hAnsi="Arial" w:cs="Arial"/>
          <w:spacing w:val="-4"/>
          <w:sz w:val="20"/>
          <w:szCs w:val="20"/>
          <w:lang w:val="en-GB"/>
        </w:rPr>
        <w:t>The Group has chosen to exclude information related to COVID-19 as an indication of impairment of assets.</w:t>
      </w:r>
    </w:p>
    <w:p w14:paraId="30145F9D" w14:textId="7B5F194D" w:rsidR="00525EAF" w:rsidRPr="002678EC" w:rsidRDefault="00525EAF" w:rsidP="00A7280B">
      <w:pPr>
        <w:ind w:right="11"/>
        <w:jc w:val="thaiDistribute"/>
        <w:rPr>
          <w:rFonts w:ascii="Arial" w:eastAsia="Arial Unicode MS" w:hAnsi="Arial" w:cs="Arial"/>
          <w:color w:val="D04A02"/>
          <w:sz w:val="20"/>
          <w:szCs w:val="20"/>
          <w:lang w:val="en-GB"/>
        </w:rPr>
      </w:pPr>
    </w:p>
    <w:p w14:paraId="0A5AA71F" w14:textId="0E5C9518" w:rsidR="00063605" w:rsidRPr="002678EC" w:rsidRDefault="00F23D73" w:rsidP="00A7280B">
      <w:pPr>
        <w:ind w:right="11"/>
        <w:jc w:val="thaiDistribute"/>
        <w:rPr>
          <w:rFonts w:ascii="Arial" w:eastAsia="Arial Unicode MS" w:hAnsi="Arial" w:cs="Arial"/>
          <w:color w:val="D04A02"/>
          <w:sz w:val="20"/>
          <w:szCs w:val="20"/>
          <w:lang w:val="en-GB"/>
        </w:rPr>
      </w:pPr>
      <w:r w:rsidRPr="002678EC">
        <w:rPr>
          <w:rFonts w:ascii="Arial" w:eastAsia="Arial Unicode MS" w:hAnsi="Arial" w:cs="Arial"/>
          <w:color w:val="D04A02"/>
          <w:sz w:val="20"/>
          <w:szCs w:val="20"/>
          <w:lang w:val="en-GB"/>
        </w:rPr>
        <w:t>Lease modifications – for lessees</w:t>
      </w:r>
    </w:p>
    <w:p w14:paraId="10D0670E" w14:textId="260E3371" w:rsidR="00F23D73" w:rsidRPr="002678EC" w:rsidRDefault="00F23D73" w:rsidP="00A7280B">
      <w:pPr>
        <w:ind w:right="11"/>
        <w:jc w:val="thaiDistribute"/>
        <w:rPr>
          <w:rFonts w:ascii="Arial" w:eastAsia="Arial Unicode MS" w:hAnsi="Arial" w:cs="Arial"/>
          <w:color w:val="D04A02"/>
          <w:sz w:val="20"/>
          <w:szCs w:val="20"/>
          <w:lang w:val="en-GB"/>
        </w:rPr>
      </w:pPr>
    </w:p>
    <w:p w14:paraId="09D8481A" w14:textId="24C162A0" w:rsidR="00F23D73" w:rsidRPr="002678EC" w:rsidRDefault="00F23D73" w:rsidP="00A7280B">
      <w:pPr>
        <w:ind w:right="11"/>
        <w:jc w:val="thaiDistribute"/>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The Group has chosen to gradually recognise changes in profit or loss over the periods receiving the deductions on lease payments from the lessors due to the COVID-19 pandemic.</w:t>
      </w:r>
    </w:p>
    <w:p w14:paraId="739E5035" w14:textId="1B77E67C" w:rsidR="00F23D73" w:rsidRPr="002678EC" w:rsidRDefault="00F23D73" w:rsidP="00A7280B">
      <w:pPr>
        <w:ind w:right="11"/>
        <w:jc w:val="thaiDistribute"/>
        <w:rPr>
          <w:rFonts w:ascii="Arial" w:eastAsia="Arial Unicode MS" w:hAnsi="Arial" w:cs="Arial"/>
          <w:color w:val="D04A02"/>
          <w:sz w:val="20"/>
          <w:szCs w:val="20"/>
          <w:lang w:val="en-GB"/>
        </w:rPr>
      </w:pPr>
    </w:p>
    <w:p w14:paraId="61D1E5CE" w14:textId="77777777" w:rsidR="00F23D73" w:rsidRPr="002678EC" w:rsidRDefault="00F23D73" w:rsidP="00A7280B">
      <w:pPr>
        <w:ind w:right="11"/>
        <w:jc w:val="thaiDistribute"/>
        <w:rPr>
          <w:rFonts w:ascii="Arial" w:eastAsia="Arial Unicode MS" w:hAnsi="Arial" w:cs="Arial"/>
          <w:color w:val="D04A02"/>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3D5B36" w:rsidRPr="002678EC" w14:paraId="5FEE20C6" w14:textId="77777777" w:rsidTr="00C325C2">
        <w:trPr>
          <w:trHeight w:val="386"/>
        </w:trPr>
        <w:tc>
          <w:tcPr>
            <w:tcW w:w="9461" w:type="dxa"/>
            <w:shd w:val="clear" w:color="auto" w:fill="FFA543"/>
            <w:vAlign w:val="center"/>
          </w:tcPr>
          <w:p w14:paraId="177433A6" w14:textId="42C4A45B" w:rsidR="003D5B36" w:rsidRPr="002678EC" w:rsidRDefault="00EE4552" w:rsidP="00A7280B">
            <w:pPr>
              <w:ind w:left="432" w:hanging="432"/>
              <w:rPr>
                <w:rFonts w:ascii="Arial" w:hAnsi="Arial" w:cs="Arial"/>
                <w:b/>
                <w:bCs/>
                <w:color w:val="FFFFFF"/>
                <w:sz w:val="20"/>
                <w:szCs w:val="20"/>
                <w:cs/>
                <w:lang w:val="en-GB"/>
              </w:rPr>
            </w:pPr>
            <w:r w:rsidRPr="002678EC">
              <w:rPr>
                <w:rFonts w:ascii="Arial" w:hAnsi="Arial" w:cs="Arial"/>
                <w:color w:val="auto"/>
                <w:sz w:val="20"/>
                <w:szCs w:val="20"/>
                <w:cs/>
              </w:rPr>
              <w:br w:type="page"/>
            </w:r>
            <w:r w:rsidR="00730CFB" w:rsidRPr="002678EC">
              <w:rPr>
                <w:rFonts w:ascii="Arial" w:hAnsi="Arial" w:cs="Arial"/>
                <w:b/>
                <w:bCs/>
                <w:color w:val="FFFFFF"/>
                <w:sz w:val="20"/>
                <w:szCs w:val="20"/>
                <w:lang w:val="en-GB"/>
              </w:rPr>
              <w:t>5</w:t>
            </w:r>
            <w:r w:rsidR="003D5B36" w:rsidRPr="002678EC">
              <w:rPr>
                <w:rFonts w:ascii="Arial" w:hAnsi="Arial" w:cs="Arial"/>
                <w:b/>
                <w:bCs/>
                <w:color w:val="FFFFFF"/>
                <w:sz w:val="20"/>
                <w:szCs w:val="20"/>
                <w:lang w:val="en-GB"/>
              </w:rPr>
              <w:tab/>
            </w:r>
            <w:r w:rsidR="00186C43" w:rsidRPr="002678EC">
              <w:rPr>
                <w:rFonts w:ascii="Arial" w:hAnsi="Arial" w:cs="Arial"/>
                <w:b/>
                <w:bCs/>
                <w:color w:val="FFFFFF"/>
                <w:sz w:val="20"/>
                <w:szCs w:val="20"/>
                <w:lang w:val="en-GB"/>
              </w:rPr>
              <w:t>Adoption of new financial reporting standards and changes in accounting policies</w:t>
            </w:r>
          </w:p>
        </w:tc>
      </w:tr>
    </w:tbl>
    <w:p w14:paraId="5BC69F7B" w14:textId="595FAEED" w:rsidR="00E04644" w:rsidRPr="002678EC" w:rsidRDefault="00E04644" w:rsidP="00A7280B">
      <w:pPr>
        <w:jc w:val="both"/>
        <w:rPr>
          <w:rFonts w:ascii="Arial" w:eastAsia="Arial Unicode MS" w:hAnsi="Arial" w:cs="Arial"/>
          <w:color w:val="auto"/>
          <w:sz w:val="20"/>
          <w:szCs w:val="20"/>
          <w:lang w:val="en-GB"/>
        </w:rPr>
      </w:pPr>
    </w:p>
    <w:p w14:paraId="46C6A40C" w14:textId="7D0CAA22" w:rsidR="00E04644" w:rsidRPr="002678EC" w:rsidRDefault="002E7AE3" w:rsidP="00A7280B">
      <w:pPr>
        <w:jc w:val="both"/>
        <w:rPr>
          <w:rFonts w:ascii="Arial" w:hAnsi="Arial" w:cs="Arial"/>
          <w:spacing w:val="-4"/>
          <w:sz w:val="20"/>
          <w:szCs w:val="20"/>
        </w:rPr>
      </w:pPr>
      <w:r w:rsidRPr="002678EC">
        <w:rPr>
          <w:rFonts w:ascii="Arial" w:hAnsi="Arial" w:cs="Arial"/>
          <w:spacing w:val="-4"/>
          <w:sz w:val="20"/>
          <w:szCs w:val="20"/>
        </w:rPr>
        <w:t xml:space="preserve">The </w:t>
      </w:r>
      <w:r w:rsidR="00C25507" w:rsidRPr="002678EC">
        <w:rPr>
          <w:rFonts w:ascii="Arial" w:hAnsi="Arial" w:cs="Arial"/>
          <w:spacing w:val="-4"/>
          <w:sz w:val="20"/>
          <w:szCs w:val="20"/>
        </w:rPr>
        <w:t xml:space="preserve">Group has adopted financial reporting standards relating to financial instruments (TAS 32, TFRS 7 and TFRS 9) and leases standard (TFRS 16) retrospectively from </w:t>
      </w:r>
      <w:proofErr w:type="gramStart"/>
      <w:r w:rsidR="00C25507" w:rsidRPr="002678EC">
        <w:rPr>
          <w:rFonts w:ascii="Arial" w:hAnsi="Arial" w:cs="Arial"/>
          <w:spacing w:val="-4"/>
          <w:sz w:val="20"/>
          <w:szCs w:val="20"/>
        </w:rPr>
        <w:t>1 January 2020, but</w:t>
      </w:r>
      <w:proofErr w:type="gramEnd"/>
      <w:r w:rsidR="00C25507" w:rsidRPr="002678EC">
        <w:rPr>
          <w:rFonts w:ascii="Arial" w:hAnsi="Arial" w:cs="Arial"/>
          <w:spacing w:val="-4"/>
          <w:sz w:val="20"/>
          <w:szCs w:val="20"/>
        </w:rPr>
        <w:t xml:space="preserve"> has not restated comparatives for the 2019 reporting period, as permitted in the standards. The adjustments and reclassifications arising from the new requirements are therefore </w:t>
      </w:r>
      <w:proofErr w:type="spellStart"/>
      <w:r w:rsidR="00C25507" w:rsidRPr="002678EC">
        <w:rPr>
          <w:rFonts w:ascii="Arial" w:hAnsi="Arial" w:cs="Arial"/>
          <w:spacing w:val="-4"/>
          <w:sz w:val="20"/>
          <w:szCs w:val="20"/>
        </w:rPr>
        <w:t>recognised</w:t>
      </w:r>
      <w:proofErr w:type="spellEnd"/>
      <w:r w:rsidR="00C25507" w:rsidRPr="002678EC">
        <w:rPr>
          <w:rFonts w:ascii="Arial" w:hAnsi="Arial" w:cs="Arial"/>
          <w:spacing w:val="-4"/>
          <w:sz w:val="20"/>
          <w:szCs w:val="20"/>
        </w:rPr>
        <w:t xml:space="preserve"> in the opening statement of financial position </w:t>
      </w:r>
      <w:r w:rsidR="00854776">
        <w:rPr>
          <w:rFonts w:ascii="Arial" w:hAnsi="Arial" w:cs="Arial"/>
          <w:spacing w:val="-4"/>
          <w:sz w:val="20"/>
          <w:szCs w:val="20"/>
        </w:rPr>
        <w:br/>
      </w:r>
      <w:r w:rsidR="00C25507" w:rsidRPr="002678EC">
        <w:rPr>
          <w:rFonts w:ascii="Arial" w:hAnsi="Arial" w:cs="Arial"/>
          <w:spacing w:val="-4"/>
          <w:sz w:val="20"/>
          <w:szCs w:val="20"/>
        </w:rPr>
        <w:t xml:space="preserve">on 1 January </w:t>
      </w:r>
      <w:r w:rsidR="002225EB" w:rsidRPr="002678EC">
        <w:rPr>
          <w:rFonts w:ascii="Arial" w:hAnsi="Arial" w:cs="Arial"/>
          <w:spacing w:val="-4"/>
          <w:sz w:val="20"/>
          <w:szCs w:val="20"/>
        </w:rPr>
        <w:t>2020.</w:t>
      </w:r>
    </w:p>
    <w:p w14:paraId="2577818E" w14:textId="77777777" w:rsidR="00F8010F" w:rsidRPr="002678EC" w:rsidRDefault="00F8010F" w:rsidP="00A7280B">
      <w:pPr>
        <w:jc w:val="both"/>
        <w:rPr>
          <w:rFonts w:ascii="Arial" w:eastAsia="Arial Unicode MS" w:hAnsi="Arial" w:cs="Arial"/>
          <w:sz w:val="20"/>
          <w:szCs w:val="20"/>
        </w:rPr>
      </w:pPr>
    </w:p>
    <w:p w14:paraId="0E2876EE" w14:textId="5BB28EE5" w:rsidR="00542FF8" w:rsidRPr="00854776" w:rsidRDefault="00C25507" w:rsidP="00A7280B">
      <w:pPr>
        <w:jc w:val="both"/>
        <w:rPr>
          <w:rFonts w:ascii="Arial" w:eastAsia="Arial Unicode MS" w:hAnsi="Arial" w:cs="Arial"/>
          <w:sz w:val="20"/>
          <w:szCs w:val="20"/>
          <w:lang w:val="en-GB"/>
        </w:rPr>
      </w:pPr>
      <w:r w:rsidRPr="00854776">
        <w:rPr>
          <w:rFonts w:ascii="Arial" w:eastAsia="Arial Unicode MS" w:hAnsi="Arial" w:cs="Arial"/>
          <w:sz w:val="20"/>
          <w:szCs w:val="20"/>
          <w:lang w:val="en-GB"/>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6C20C7EC" w14:textId="77777777" w:rsidR="002678EC" w:rsidRPr="002678EC" w:rsidRDefault="002678EC" w:rsidP="00A7280B">
      <w:pPr>
        <w:jc w:val="both"/>
        <w:rPr>
          <w:rFonts w:ascii="Arial" w:eastAsia="Arial Unicode MS" w:hAnsi="Arial" w:cs="Arial"/>
          <w:sz w:val="20"/>
          <w:szCs w:val="20"/>
          <w:lang w:val="en-GB"/>
        </w:rPr>
      </w:pPr>
    </w:p>
    <w:p w14:paraId="0E5CE342" w14:textId="06AD48D9" w:rsidR="00E04644" w:rsidRPr="002678EC" w:rsidRDefault="00542FF8" w:rsidP="00A7280B">
      <w:pPr>
        <w:rPr>
          <w:rFonts w:ascii="Arial" w:eastAsia="Arial Unicode MS" w:hAnsi="Arial" w:cs="Arial"/>
          <w:sz w:val="20"/>
          <w:szCs w:val="20"/>
          <w:lang w:val="en-GB"/>
        </w:rPr>
      </w:pPr>
      <w:r w:rsidRPr="002678EC">
        <w:rPr>
          <w:rFonts w:ascii="Arial" w:hAnsi="Arial" w:cs="Arial"/>
          <w:lang w:val="en-GB"/>
        </w:rPr>
        <w:br w:type="page"/>
      </w:r>
    </w:p>
    <w:tbl>
      <w:tblPr>
        <w:tblW w:w="9477" w:type="dxa"/>
        <w:tblInd w:w="99" w:type="dxa"/>
        <w:tblLayout w:type="fixed"/>
        <w:tblLook w:val="0600" w:firstRow="0" w:lastRow="0" w:firstColumn="0" w:lastColumn="0" w:noHBand="1" w:noVBand="1"/>
      </w:tblPr>
      <w:tblGrid>
        <w:gridCol w:w="2889"/>
        <w:gridCol w:w="1782"/>
        <w:gridCol w:w="1665"/>
        <w:gridCol w:w="1656"/>
        <w:gridCol w:w="1485"/>
      </w:tblGrid>
      <w:tr w:rsidR="00525EAF" w:rsidRPr="002678EC" w14:paraId="65782257" w14:textId="77777777" w:rsidTr="00854776">
        <w:tc>
          <w:tcPr>
            <w:tcW w:w="2889" w:type="dxa"/>
            <w:shd w:val="clear" w:color="auto" w:fill="FFFFFF"/>
            <w:vAlign w:val="bottom"/>
          </w:tcPr>
          <w:p w14:paraId="38436D1A" w14:textId="77777777" w:rsidR="00525EAF" w:rsidRPr="002678EC" w:rsidRDefault="00525EAF" w:rsidP="00854776">
            <w:pPr>
              <w:ind w:left="-72"/>
              <w:rPr>
                <w:rFonts w:ascii="Arial" w:eastAsia="Arial Unicode MS" w:hAnsi="Arial" w:cs="Arial"/>
                <w:b/>
                <w:bCs/>
                <w:sz w:val="18"/>
                <w:szCs w:val="18"/>
                <w:lang w:bidi="ar-SA"/>
              </w:rPr>
            </w:pPr>
          </w:p>
        </w:tc>
        <w:tc>
          <w:tcPr>
            <w:tcW w:w="6588" w:type="dxa"/>
            <w:gridSpan w:val="4"/>
            <w:tcBorders>
              <w:top w:val="single" w:sz="4" w:space="0" w:color="auto"/>
            </w:tcBorders>
            <w:shd w:val="clear" w:color="auto" w:fill="FFFFFF"/>
            <w:vAlign w:val="bottom"/>
          </w:tcPr>
          <w:p w14:paraId="66FBD06F" w14:textId="52E34A31" w:rsidR="00525EAF" w:rsidRPr="002678EC" w:rsidRDefault="00525EAF" w:rsidP="00854776">
            <w:pPr>
              <w:ind w:left="-29" w:right="-72"/>
              <w:jc w:val="center"/>
              <w:rPr>
                <w:rFonts w:ascii="Arial" w:eastAsia="Arial Unicode MS" w:hAnsi="Arial" w:cs="Arial"/>
                <w:b/>
                <w:bCs/>
                <w:sz w:val="18"/>
                <w:szCs w:val="18"/>
                <w:lang w:bidi="ar-SA"/>
              </w:rPr>
            </w:pPr>
            <w:r w:rsidRPr="002678EC">
              <w:rPr>
                <w:rFonts w:ascii="Arial" w:eastAsia="Arial Unicode MS" w:hAnsi="Arial" w:cs="Arial"/>
                <w:b/>
                <w:bCs/>
                <w:sz w:val="18"/>
                <w:szCs w:val="18"/>
              </w:rPr>
              <w:t>Consolidated financial information</w:t>
            </w:r>
            <w:r w:rsidR="00016088" w:rsidRPr="002678EC">
              <w:rPr>
                <w:rFonts w:ascii="Arial" w:eastAsia="Arial Unicode MS" w:hAnsi="Arial" w:cs="Arial"/>
                <w:b/>
                <w:bCs/>
                <w:sz w:val="18"/>
                <w:szCs w:val="18"/>
              </w:rPr>
              <w:t xml:space="preserve"> (Unaudited)</w:t>
            </w:r>
          </w:p>
        </w:tc>
      </w:tr>
      <w:tr w:rsidR="001364DB" w:rsidRPr="002678EC" w14:paraId="05B7E7B6" w14:textId="77777777" w:rsidTr="00854776">
        <w:tc>
          <w:tcPr>
            <w:tcW w:w="2889" w:type="dxa"/>
            <w:vMerge w:val="restart"/>
            <w:shd w:val="clear" w:color="auto" w:fill="FFFFFF"/>
            <w:vAlign w:val="bottom"/>
          </w:tcPr>
          <w:p w14:paraId="19F828C6" w14:textId="77777777" w:rsidR="00E04644" w:rsidRPr="002678EC" w:rsidRDefault="00E04644" w:rsidP="00854776">
            <w:pPr>
              <w:ind w:left="-72"/>
              <w:rPr>
                <w:rFonts w:ascii="Arial" w:eastAsia="Arial Unicode MS" w:hAnsi="Arial" w:cs="Arial"/>
                <w:b/>
                <w:bCs/>
                <w:sz w:val="18"/>
                <w:szCs w:val="18"/>
                <w:lang w:bidi="ar-SA"/>
              </w:rPr>
            </w:pPr>
          </w:p>
        </w:tc>
        <w:tc>
          <w:tcPr>
            <w:tcW w:w="1782" w:type="dxa"/>
            <w:tcBorders>
              <w:top w:val="single" w:sz="4" w:space="0" w:color="auto"/>
            </w:tcBorders>
            <w:shd w:val="clear" w:color="auto" w:fill="FFFFFF"/>
            <w:vAlign w:val="bottom"/>
          </w:tcPr>
          <w:p w14:paraId="348D175E" w14:textId="315558C7" w:rsidR="00E04644" w:rsidRPr="002678EC" w:rsidRDefault="00E04644" w:rsidP="00854776">
            <w:pPr>
              <w:ind w:left="-29" w:right="-72"/>
              <w:jc w:val="right"/>
              <w:rPr>
                <w:rFonts w:ascii="Arial" w:eastAsia="Arial Unicode MS" w:hAnsi="Arial" w:cs="Arial"/>
                <w:b/>
                <w:bCs/>
                <w:sz w:val="18"/>
                <w:szCs w:val="18"/>
              </w:rPr>
            </w:pPr>
            <w:r w:rsidRPr="002678EC">
              <w:rPr>
                <w:rFonts w:ascii="Arial" w:eastAsia="Arial Unicode MS" w:hAnsi="Arial" w:cs="Arial"/>
                <w:b/>
                <w:bCs/>
                <w:sz w:val="18"/>
                <w:szCs w:val="18"/>
              </w:rPr>
              <w:t>As at 31 December 2019</w:t>
            </w:r>
          </w:p>
          <w:p w14:paraId="099F18EE" w14:textId="77777777" w:rsidR="00E04644" w:rsidRPr="002678EC" w:rsidRDefault="00E04644" w:rsidP="00854776">
            <w:pPr>
              <w:ind w:left="-171" w:right="-72" w:hanging="27"/>
              <w:jc w:val="right"/>
              <w:rPr>
                <w:rFonts w:ascii="Arial" w:eastAsia="Arial Unicode MS" w:hAnsi="Arial" w:cs="Arial"/>
                <w:b/>
                <w:bCs/>
                <w:sz w:val="18"/>
                <w:szCs w:val="18"/>
                <w:lang w:bidi="ar-SA"/>
              </w:rPr>
            </w:pPr>
            <w:r w:rsidRPr="002678EC">
              <w:rPr>
                <w:rFonts w:ascii="Arial" w:eastAsia="Arial Unicode MS" w:hAnsi="Arial" w:cs="Arial"/>
                <w:b/>
                <w:bCs/>
                <w:sz w:val="18"/>
                <w:szCs w:val="18"/>
              </w:rPr>
              <w:t>Previously reported</w:t>
            </w:r>
          </w:p>
        </w:tc>
        <w:tc>
          <w:tcPr>
            <w:tcW w:w="1665" w:type="dxa"/>
            <w:tcBorders>
              <w:top w:val="single" w:sz="4" w:space="0" w:color="auto"/>
            </w:tcBorders>
            <w:shd w:val="clear" w:color="auto" w:fill="FFFFFF"/>
            <w:vAlign w:val="bottom"/>
          </w:tcPr>
          <w:p w14:paraId="378C1A95" w14:textId="77777777" w:rsidR="00E04644" w:rsidRPr="002678EC" w:rsidRDefault="00E04644" w:rsidP="00854776">
            <w:pPr>
              <w:ind w:right="-72"/>
              <w:jc w:val="right"/>
              <w:rPr>
                <w:rFonts w:ascii="Arial" w:eastAsia="Arial Unicode MS" w:hAnsi="Arial" w:cs="Arial"/>
                <w:b/>
                <w:bCs/>
                <w:spacing w:val="-8"/>
                <w:sz w:val="18"/>
                <w:szCs w:val="18"/>
                <w:lang w:bidi="ar-SA"/>
              </w:rPr>
            </w:pPr>
            <w:r w:rsidRPr="002678EC">
              <w:rPr>
                <w:rFonts w:ascii="Arial" w:eastAsia="Arial Unicode MS" w:hAnsi="Arial" w:cs="Arial"/>
                <w:b/>
                <w:bCs/>
                <w:spacing w:val="-8"/>
                <w:sz w:val="18"/>
                <w:szCs w:val="18"/>
                <w:lang w:bidi="ar-SA"/>
              </w:rPr>
              <w:t>TAS 32 and TFRS 9</w:t>
            </w:r>
          </w:p>
          <w:p w14:paraId="14E4A1D8" w14:textId="77777777" w:rsidR="00E04644" w:rsidRPr="002678EC" w:rsidRDefault="00E04644" w:rsidP="00854776">
            <w:pPr>
              <w:ind w:left="-51" w:right="-72"/>
              <w:jc w:val="right"/>
              <w:rPr>
                <w:rFonts w:ascii="Arial" w:eastAsia="Arial Unicode MS" w:hAnsi="Arial" w:cs="Arial"/>
                <w:b/>
                <w:bCs/>
                <w:spacing w:val="-8"/>
                <w:sz w:val="18"/>
                <w:szCs w:val="18"/>
                <w:lang w:bidi="ar-SA"/>
              </w:rPr>
            </w:pPr>
            <w:r w:rsidRPr="002678EC">
              <w:rPr>
                <w:rFonts w:ascii="Arial" w:eastAsia="Arial Unicode MS" w:hAnsi="Arial" w:cs="Arial"/>
                <w:b/>
                <w:bCs/>
                <w:sz w:val="18"/>
                <w:szCs w:val="18"/>
              </w:rPr>
              <w:t>Reclassifications and adjustments</w:t>
            </w:r>
          </w:p>
        </w:tc>
        <w:tc>
          <w:tcPr>
            <w:tcW w:w="1656" w:type="dxa"/>
            <w:tcBorders>
              <w:top w:val="single" w:sz="4" w:space="0" w:color="auto"/>
            </w:tcBorders>
            <w:shd w:val="clear" w:color="auto" w:fill="FFFFFF"/>
            <w:vAlign w:val="bottom"/>
          </w:tcPr>
          <w:p w14:paraId="22219B89" w14:textId="77777777" w:rsidR="00E04644" w:rsidRPr="002678EC" w:rsidRDefault="00E04644" w:rsidP="00854776">
            <w:pPr>
              <w:ind w:right="-72"/>
              <w:jc w:val="right"/>
              <w:rPr>
                <w:rFonts w:ascii="Arial" w:eastAsia="Arial Unicode MS" w:hAnsi="Arial" w:cs="Arial"/>
                <w:b/>
                <w:bCs/>
                <w:sz w:val="18"/>
                <w:szCs w:val="18"/>
                <w:lang w:bidi="ar-SA"/>
              </w:rPr>
            </w:pPr>
            <w:r w:rsidRPr="002678EC">
              <w:rPr>
                <w:rFonts w:ascii="Arial" w:eastAsia="Arial Unicode MS" w:hAnsi="Arial" w:cs="Arial"/>
                <w:b/>
                <w:bCs/>
                <w:sz w:val="18"/>
                <w:szCs w:val="18"/>
                <w:lang w:bidi="ar-SA"/>
              </w:rPr>
              <w:t>TFRS 16</w:t>
            </w:r>
          </w:p>
          <w:p w14:paraId="7E5895DB" w14:textId="77777777" w:rsidR="00E04644" w:rsidRPr="002678EC" w:rsidRDefault="00E04644" w:rsidP="00854776">
            <w:pPr>
              <w:ind w:left="-51" w:right="-72"/>
              <w:jc w:val="right"/>
              <w:rPr>
                <w:rFonts w:ascii="Arial" w:eastAsia="Arial Unicode MS" w:hAnsi="Arial" w:cs="Arial"/>
                <w:b/>
                <w:bCs/>
                <w:sz w:val="18"/>
                <w:szCs w:val="18"/>
                <w:lang w:bidi="ar-SA"/>
              </w:rPr>
            </w:pPr>
            <w:r w:rsidRPr="002678EC">
              <w:rPr>
                <w:rFonts w:ascii="Arial" w:eastAsia="Arial Unicode MS" w:hAnsi="Arial" w:cs="Arial"/>
                <w:b/>
                <w:bCs/>
                <w:sz w:val="18"/>
                <w:szCs w:val="18"/>
              </w:rPr>
              <w:t>Reclassifications and adjustments</w:t>
            </w:r>
          </w:p>
        </w:tc>
        <w:tc>
          <w:tcPr>
            <w:tcW w:w="1485" w:type="dxa"/>
            <w:tcBorders>
              <w:top w:val="single" w:sz="4" w:space="0" w:color="auto"/>
            </w:tcBorders>
            <w:shd w:val="clear" w:color="auto" w:fill="FFFFFF"/>
            <w:vAlign w:val="bottom"/>
          </w:tcPr>
          <w:p w14:paraId="0C0CB878" w14:textId="71505075" w:rsidR="00E04644" w:rsidRPr="002678EC" w:rsidRDefault="00E04644" w:rsidP="00854776">
            <w:pPr>
              <w:ind w:left="-29" w:right="-72"/>
              <w:jc w:val="right"/>
              <w:rPr>
                <w:rFonts w:ascii="Arial" w:eastAsia="Arial Unicode MS" w:hAnsi="Arial" w:cs="Arial"/>
                <w:b/>
                <w:bCs/>
                <w:sz w:val="18"/>
                <w:szCs w:val="18"/>
                <w:lang w:bidi="ar-SA"/>
              </w:rPr>
            </w:pPr>
            <w:r w:rsidRPr="002678EC">
              <w:rPr>
                <w:rFonts w:ascii="Arial" w:eastAsia="Arial Unicode MS" w:hAnsi="Arial" w:cs="Arial"/>
                <w:b/>
                <w:bCs/>
                <w:sz w:val="18"/>
                <w:szCs w:val="18"/>
                <w:lang w:bidi="ar-SA"/>
              </w:rPr>
              <w:t>As at 1 January 2020</w:t>
            </w:r>
          </w:p>
          <w:p w14:paraId="29E30808" w14:textId="77777777" w:rsidR="00E04644" w:rsidRPr="002678EC" w:rsidRDefault="00E04644" w:rsidP="00854776">
            <w:pPr>
              <w:ind w:left="-69" w:right="-72" w:hanging="35"/>
              <w:jc w:val="right"/>
              <w:rPr>
                <w:rFonts w:ascii="Arial" w:eastAsia="Arial Unicode MS" w:hAnsi="Arial" w:cs="Arial"/>
                <w:b/>
                <w:bCs/>
                <w:sz w:val="18"/>
                <w:szCs w:val="18"/>
                <w:lang w:bidi="ar-SA"/>
              </w:rPr>
            </w:pPr>
            <w:r w:rsidRPr="002678EC">
              <w:rPr>
                <w:rFonts w:ascii="Arial" w:eastAsia="Arial Unicode MS" w:hAnsi="Arial" w:cs="Arial"/>
                <w:b/>
                <w:bCs/>
                <w:sz w:val="18"/>
                <w:szCs w:val="18"/>
              </w:rPr>
              <w:t>Restated</w:t>
            </w:r>
          </w:p>
        </w:tc>
      </w:tr>
      <w:tr w:rsidR="001364DB" w:rsidRPr="002678EC" w14:paraId="6811D439" w14:textId="77777777" w:rsidTr="00854776">
        <w:tc>
          <w:tcPr>
            <w:tcW w:w="2889" w:type="dxa"/>
            <w:vMerge/>
            <w:shd w:val="clear" w:color="auto" w:fill="FFFFFF"/>
          </w:tcPr>
          <w:p w14:paraId="7B40EB8F" w14:textId="77777777" w:rsidR="00E04644" w:rsidRPr="002678EC" w:rsidRDefault="00E04644" w:rsidP="00854776">
            <w:pPr>
              <w:ind w:left="-72"/>
              <w:jc w:val="thaiDistribute"/>
              <w:rPr>
                <w:rFonts w:ascii="Arial" w:eastAsia="Arial Unicode MS" w:hAnsi="Arial" w:cs="Arial"/>
                <w:b/>
                <w:bCs/>
                <w:sz w:val="18"/>
                <w:szCs w:val="18"/>
                <w:lang w:bidi="ar-SA"/>
              </w:rPr>
            </w:pPr>
          </w:p>
        </w:tc>
        <w:tc>
          <w:tcPr>
            <w:tcW w:w="1782" w:type="dxa"/>
            <w:tcBorders>
              <w:bottom w:val="single" w:sz="4" w:space="0" w:color="auto"/>
            </w:tcBorders>
            <w:shd w:val="clear" w:color="auto" w:fill="FFFFFF"/>
            <w:vAlign w:val="bottom"/>
            <w:hideMark/>
          </w:tcPr>
          <w:p w14:paraId="0499C0DE" w14:textId="258952AD" w:rsidR="00E04644" w:rsidRPr="002678EC" w:rsidRDefault="00F04BD8" w:rsidP="00854776">
            <w:pPr>
              <w:ind w:right="-72"/>
              <w:jc w:val="right"/>
              <w:rPr>
                <w:rFonts w:ascii="Arial" w:eastAsia="Arial Unicode MS" w:hAnsi="Arial" w:cs="Arial"/>
                <w:b/>
                <w:bCs/>
                <w:sz w:val="18"/>
                <w:szCs w:val="18"/>
                <w:lang w:bidi="ar-SA"/>
              </w:rPr>
            </w:pPr>
            <w:r w:rsidRPr="002678EC">
              <w:rPr>
                <w:rFonts w:ascii="Arial" w:eastAsia="Arial Unicode MS" w:hAnsi="Arial" w:cs="Arial"/>
                <w:b/>
                <w:bCs/>
                <w:sz w:val="18"/>
                <w:szCs w:val="18"/>
              </w:rPr>
              <w:t>Thousand Baht</w:t>
            </w:r>
          </w:p>
        </w:tc>
        <w:tc>
          <w:tcPr>
            <w:tcW w:w="1665" w:type="dxa"/>
            <w:tcBorders>
              <w:bottom w:val="single" w:sz="4" w:space="0" w:color="auto"/>
            </w:tcBorders>
            <w:shd w:val="clear" w:color="auto" w:fill="FFFFFF"/>
            <w:vAlign w:val="bottom"/>
          </w:tcPr>
          <w:p w14:paraId="1988B820" w14:textId="3FE019EC" w:rsidR="00E04644" w:rsidRPr="002678EC" w:rsidRDefault="00F04BD8" w:rsidP="00854776">
            <w:pPr>
              <w:ind w:right="-72"/>
              <w:jc w:val="right"/>
              <w:rPr>
                <w:rFonts w:ascii="Arial" w:eastAsia="Arial Unicode MS" w:hAnsi="Arial" w:cs="Arial"/>
                <w:b/>
                <w:bCs/>
                <w:sz w:val="18"/>
                <w:szCs w:val="18"/>
                <w:lang w:bidi="ar-SA"/>
              </w:rPr>
            </w:pPr>
            <w:r w:rsidRPr="002678EC">
              <w:rPr>
                <w:rFonts w:ascii="Arial" w:eastAsia="Arial Unicode MS" w:hAnsi="Arial" w:cs="Arial"/>
                <w:b/>
                <w:bCs/>
                <w:sz w:val="18"/>
                <w:szCs w:val="18"/>
              </w:rPr>
              <w:t>Thousand Baht</w:t>
            </w:r>
          </w:p>
        </w:tc>
        <w:tc>
          <w:tcPr>
            <w:tcW w:w="1656" w:type="dxa"/>
            <w:tcBorders>
              <w:bottom w:val="single" w:sz="4" w:space="0" w:color="auto"/>
            </w:tcBorders>
            <w:shd w:val="clear" w:color="auto" w:fill="FFFFFF"/>
            <w:vAlign w:val="bottom"/>
          </w:tcPr>
          <w:p w14:paraId="2D0C754C" w14:textId="6547A8EA" w:rsidR="00E04644" w:rsidRPr="002678EC" w:rsidRDefault="00F04BD8" w:rsidP="00854776">
            <w:pPr>
              <w:ind w:right="-72"/>
              <w:jc w:val="right"/>
              <w:rPr>
                <w:rFonts w:ascii="Arial" w:eastAsia="Arial Unicode MS" w:hAnsi="Arial" w:cs="Arial"/>
                <w:b/>
                <w:bCs/>
                <w:sz w:val="18"/>
                <w:szCs w:val="18"/>
                <w:lang w:bidi="ar-SA"/>
              </w:rPr>
            </w:pPr>
            <w:r w:rsidRPr="002678EC">
              <w:rPr>
                <w:rFonts w:ascii="Arial" w:eastAsia="Arial Unicode MS" w:hAnsi="Arial" w:cs="Arial"/>
                <w:b/>
                <w:bCs/>
                <w:sz w:val="18"/>
                <w:szCs w:val="18"/>
                <w:lang w:bidi="ar-SA"/>
              </w:rPr>
              <w:t>Thousand Baht</w:t>
            </w:r>
          </w:p>
        </w:tc>
        <w:tc>
          <w:tcPr>
            <w:tcW w:w="1485" w:type="dxa"/>
            <w:tcBorders>
              <w:bottom w:val="single" w:sz="4" w:space="0" w:color="auto"/>
            </w:tcBorders>
            <w:shd w:val="clear" w:color="auto" w:fill="FFFFFF"/>
            <w:vAlign w:val="bottom"/>
            <w:hideMark/>
          </w:tcPr>
          <w:p w14:paraId="51FCBE00" w14:textId="61BB0588" w:rsidR="00E04644" w:rsidRPr="002678EC" w:rsidRDefault="00F04BD8" w:rsidP="00854776">
            <w:pPr>
              <w:ind w:right="-72"/>
              <w:jc w:val="right"/>
              <w:rPr>
                <w:rFonts w:ascii="Arial" w:eastAsia="Arial Unicode MS" w:hAnsi="Arial" w:cs="Arial"/>
                <w:b/>
                <w:bCs/>
                <w:sz w:val="18"/>
                <w:szCs w:val="18"/>
                <w:lang w:bidi="ar-SA"/>
              </w:rPr>
            </w:pPr>
            <w:r w:rsidRPr="002678EC">
              <w:rPr>
                <w:rFonts w:ascii="Arial" w:eastAsia="Arial Unicode MS" w:hAnsi="Arial" w:cs="Arial"/>
                <w:b/>
                <w:bCs/>
                <w:sz w:val="18"/>
                <w:szCs w:val="18"/>
              </w:rPr>
              <w:t>Thousand Baht</w:t>
            </w:r>
          </w:p>
        </w:tc>
      </w:tr>
      <w:tr w:rsidR="00542FF8" w:rsidRPr="002678EC" w14:paraId="74933C4C" w14:textId="77777777" w:rsidTr="00854776">
        <w:tc>
          <w:tcPr>
            <w:tcW w:w="2889" w:type="dxa"/>
            <w:shd w:val="clear" w:color="auto" w:fill="auto"/>
          </w:tcPr>
          <w:p w14:paraId="0F0780D3" w14:textId="1F9E6C8D" w:rsidR="00542FF8" w:rsidRPr="002678EC" w:rsidRDefault="00542FF8" w:rsidP="00854776">
            <w:pPr>
              <w:ind w:left="-72"/>
              <w:rPr>
                <w:rFonts w:ascii="Arial" w:eastAsia="Arial Unicode MS" w:hAnsi="Arial" w:cs="Arial"/>
                <w:sz w:val="18"/>
                <w:szCs w:val="18"/>
              </w:rPr>
            </w:pPr>
          </w:p>
        </w:tc>
        <w:tc>
          <w:tcPr>
            <w:tcW w:w="1782" w:type="dxa"/>
            <w:tcBorders>
              <w:top w:val="single" w:sz="4" w:space="0" w:color="auto"/>
            </w:tcBorders>
            <w:shd w:val="clear" w:color="auto" w:fill="auto"/>
          </w:tcPr>
          <w:p w14:paraId="2DE5EAA2" w14:textId="77777777" w:rsidR="00542FF8" w:rsidRPr="002678EC" w:rsidRDefault="00542FF8" w:rsidP="00854776">
            <w:pPr>
              <w:ind w:right="-72"/>
              <w:jc w:val="right"/>
              <w:rPr>
                <w:rFonts w:ascii="Arial" w:eastAsia="Arial Unicode MS" w:hAnsi="Arial" w:cs="Arial"/>
                <w:sz w:val="18"/>
                <w:szCs w:val="18"/>
                <w:lang w:bidi="ar-SA"/>
              </w:rPr>
            </w:pPr>
          </w:p>
        </w:tc>
        <w:tc>
          <w:tcPr>
            <w:tcW w:w="1665" w:type="dxa"/>
            <w:tcBorders>
              <w:top w:val="single" w:sz="4" w:space="0" w:color="auto"/>
            </w:tcBorders>
            <w:shd w:val="clear" w:color="auto" w:fill="auto"/>
          </w:tcPr>
          <w:p w14:paraId="6867035E" w14:textId="77777777" w:rsidR="00542FF8" w:rsidRPr="002678EC" w:rsidRDefault="00542FF8" w:rsidP="00854776">
            <w:pPr>
              <w:ind w:right="-72"/>
              <w:jc w:val="right"/>
              <w:rPr>
                <w:rFonts w:ascii="Arial" w:eastAsia="Arial Unicode MS" w:hAnsi="Arial" w:cs="Arial"/>
                <w:sz w:val="18"/>
                <w:szCs w:val="18"/>
                <w:lang w:bidi="ar-SA"/>
              </w:rPr>
            </w:pPr>
          </w:p>
        </w:tc>
        <w:tc>
          <w:tcPr>
            <w:tcW w:w="1656" w:type="dxa"/>
            <w:tcBorders>
              <w:top w:val="single" w:sz="4" w:space="0" w:color="auto"/>
            </w:tcBorders>
            <w:shd w:val="clear" w:color="auto" w:fill="auto"/>
          </w:tcPr>
          <w:p w14:paraId="52F92808" w14:textId="77777777" w:rsidR="00542FF8" w:rsidRPr="002678EC" w:rsidRDefault="00542FF8" w:rsidP="00854776">
            <w:pPr>
              <w:ind w:right="-72"/>
              <w:jc w:val="right"/>
              <w:rPr>
                <w:rFonts w:ascii="Arial" w:eastAsia="Arial Unicode MS" w:hAnsi="Arial" w:cs="Arial"/>
                <w:sz w:val="18"/>
                <w:szCs w:val="18"/>
                <w:lang w:bidi="ar-SA"/>
              </w:rPr>
            </w:pPr>
          </w:p>
        </w:tc>
        <w:tc>
          <w:tcPr>
            <w:tcW w:w="1485" w:type="dxa"/>
            <w:tcBorders>
              <w:top w:val="single" w:sz="4" w:space="0" w:color="auto"/>
            </w:tcBorders>
            <w:shd w:val="clear" w:color="auto" w:fill="auto"/>
          </w:tcPr>
          <w:p w14:paraId="3B81908D" w14:textId="77777777" w:rsidR="00542FF8" w:rsidRPr="002678EC" w:rsidRDefault="00542FF8" w:rsidP="00854776">
            <w:pPr>
              <w:ind w:right="-72"/>
              <w:jc w:val="right"/>
              <w:rPr>
                <w:rFonts w:ascii="Arial" w:eastAsia="Arial Unicode MS" w:hAnsi="Arial" w:cs="Arial"/>
                <w:sz w:val="18"/>
                <w:szCs w:val="18"/>
                <w:lang w:bidi="ar-SA"/>
              </w:rPr>
            </w:pPr>
          </w:p>
        </w:tc>
      </w:tr>
      <w:tr w:rsidR="001364DB" w:rsidRPr="002678EC" w14:paraId="76FCF854" w14:textId="77777777" w:rsidTr="00854776">
        <w:tc>
          <w:tcPr>
            <w:tcW w:w="2889" w:type="dxa"/>
            <w:shd w:val="clear" w:color="auto" w:fill="auto"/>
          </w:tcPr>
          <w:p w14:paraId="7B8576C5" w14:textId="77777777" w:rsidR="00E04644" w:rsidRPr="002678EC" w:rsidRDefault="00E04644" w:rsidP="00854776">
            <w:pPr>
              <w:ind w:left="67" w:hanging="139"/>
              <w:rPr>
                <w:rFonts w:ascii="Arial" w:eastAsia="Arial Unicode MS" w:hAnsi="Arial" w:cs="Arial"/>
                <w:b/>
                <w:bCs/>
                <w:sz w:val="18"/>
                <w:szCs w:val="18"/>
                <w:cs/>
              </w:rPr>
            </w:pPr>
            <w:r w:rsidRPr="002678EC">
              <w:rPr>
                <w:rFonts w:ascii="Arial" w:eastAsia="Arial Unicode MS" w:hAnsi="Arial" w:cs="Arial"/>
                <w:b/>
                <w:bCs/>
                <w:sz w:val="18"/>
                <w:szCs w:val="18"/>
              </w:rPr>
              <w:t>Assets</w:t>
            </w:r>
          </w:p>
        </w:tc>
        <w:tc>
          <w:tcPr>
            <w:tcW w:w="1782" w:type="dxa"/>
            <w:shd w:val="clear" w:color="auto" w:fill="auto"/>
          </w:tcPr>
          <w:p w14:paraId="4A2A6378" w14:textId="77777777" w:rsidR="00E04644" w:rsidRPr="002678EC" w:rsidRDefault="00E04644" w:rsidP="00854776">
            <w:pPr>
              <w:ind w:right="-72"/>
              <w:jc w:val="right"/>
              <w:rPr>
                <w:rFonts w:ascii="Arial" w:eastAsia="Arial Unicode MS" w:hAnsi="Arial" w:cs="Arial"/>
                <w:b/>
                <w:bCs/>
                <w:sz w:val="18"/>
                <w:szCs w:val="18"/>
                <w:lang w:bidi="ar-SA"/>
              </w:rPr>
            </w:pPr>
          </w:p>
        </w:tc>
        <w:tc>
          <w:tcPr>
            <w:tcW w:w="1665" w:type="dxa"/>
            <w:shd w:val="clear" w:color="auto" w:fill="auto"/>
          </w:tcPr>
          <w:p w14:paraId="5736CED4" w14:textId="77777777" w:rsidR="00E04644" w:rsidRPr="002678EC" w:rsidRDefault="00E04644" w:rsidP="00854776">
            <w:pPr>
              <w:ind w:right="-72"/>
              <w:jc w:val="right"/>
              <w:rPr>
                <w:rFonts w:ascii="Arial" w:eastAsia="Arial Unicode MS" w:hAnsi="Arial" w:cs="Arial"/>
                <w:b/>
                <w:bCs/>
                <w:sz w:val="18"/>
                <w:szCs w:val="18"/>
                <w:lang w:bidi="ar-SA"/>
              </w:rPr>
            </w:pPr>
          </w:p>
        </w:tc>
        <w:tc>
          <w:tcPr>
            <w:tcW w:w="1656" w:type="dxa"/>
            <w:shd w:val="clear" w:color="auto" w:fill="auto"/>
          </w:tcPr>
          <w:p w14:paraId="6CA98BDB" w14:textId="77777777" w:rsidR="00E04644" w:rsidRPr="002678EC" w:rsidRDefault="00E04644" w:rsidP="00854776">
            <w:pPr>
              <w:ind w:right="-72"/>
              <w:jc w:val="right"/>
              <w:rPr>
                <w:rFonts w:ascii="Arial" w:eastAsia="Arial Unicode MS" w:hAnsi="Arial" w:cs="Arial"/>
                <w:b/>
                <w:bCs/>
                <w:sz w:val="18"/>
                <w:szCs w:val="18"/>
                <w:lang w:bidi="ar-SA"/>
              </w:rPr>
            </w:pPr>
          </w:p>
        </w:tc>
        <w:tc>
          <w:tcPr>
            <w:tcW w:w="1485" w:type="dxa"/>
            <w:shd w:val="clear" w:color="auto" w:fill="auto"/>
          </w:tcPr>
          <w:p w14:paraId="3F673F87" w14:textId="77777777" w:rsidR="00E04644" w:rsidRPr="002678EC" w:rsidRDefault="00E04644" w:rsidP="00854776">
            <w:pPr>
              <w:ind w:right="-72"/>
              <w:jc w:val="right"/>
              <w:rPr>
                <w:rFonts w:ascii="Arial" w:eastAsia="Arial Unicode MS" w:hAnsi="Arial" w:cs="Arial"/>
                <w:b/>
                <w:bCs/>
                <w:sz w:val="18"/>
                <w:szCs w:val="18"/>
                <w:lang w:bidi="ar-SA"/>
              </w:rPr>
            </w:pPr>
          </w:p>
        </w:tc>
      </w:tr>
      <w:tr w:rsidR="00542FF8" w:rsidRPr="002678EC" w14:paraId="73623205" w14:textId="77777777" w:rsidTr="00854776">
        <w:tc>
          <w:tcPr>
            <w:tcW w:w="2889" w:type="dxa"/>
            <w:shd w:val="clear" w:color="auto" w:fill="auto"/>
          </w:tcPr>
          <w:p w14:paraId="61CFA9FF" w14:textId="77777777" w:rsidR="00542FF8" w:rsidRPr="002678EC" w:rsidRDefault="00542FF8" w:rsidP="00854776">
            <w:pPr>
              <w:ind w:left="67" w:hanging="139"/>
              <w:rPr>
                <w:rFonts w:ascii="Arial" w:eastAsia="Arial Unicode MS" w:hAnsi="Arial" w:cs="Arial"/>
                <w:b/>
                <w:bCs/>
                <w:sz w:val="18"/>
                <w:szCs w:val="18"/>
                <w:cs/>
              </w:rPr>
            </w:pPr>
          </w:p>
        </w:tc>
        <w:tc>
          <w:tcPr>
            <w:tcW w:w="1782" w:type="dxa"/>
            <w:shd w:val="clear" w:color="auto" w:fill="auto"/>
          </w:tcPr>
          <w:p w14:paraId="76B982A9" w14:textId="77777777" w:rsidR="00542FF8" w:rsidRPr="002678EC" w:rsidRDefault="00542FF8" w:rsidP="00854776">
            <w:pPr>
              <w:ind w:right="-72"/>
              <w:jc w:val="right"/>
              <w:rPr>
                <w:rFonts w:ascii="Arial" w:eastAsia="Arial Unicode MS" w:hAnsi="Arial" w:cs="Arial"/>
                <w:b/>
                <w:bCs/>
                <w:sz w:val="18"/>
                <w:szCs w:val="18"/>
                <w:lang w:bidi="ar-SA"/>
              </w:rPr>
            </w:pPr>
          </w:p>
        </w:tc>
        <w:tc>
          <w:tcPr>
            <w:tcW w:w="1665" w:type="dxa"/>
            <w:shd w:val="clear" w:color="auto" w:fill="auto"/>
          </w:tcPr>
          <w:p w14:paraId="45D6843B" w14:textId="77777777" w:rsidR="00542FF8" w:rsidRPr="002678EC" w:rsidRDefault="00542FF8" w:rsidP="00854776">
            <w:pPr>
              <w:ind w:right="-72"/>
              <w:jc w:val="right"/>
              <w:rPr>
                <w:rFonts w:ascii="Arial" w:eastAsia="Arial Unicode MS" w:hAnsi="Arial" w:cs="Arial"/>
                <w:b/>
                <w:bCs/>
                <w:sz w:val="18"/>
                <w:szCs w:val="18"/>
                <w:lang w:bidi="ar-SA"/>
              </w:rPr>
            </w:pPr>
          </w:p>
        </w:tc>
        <w:tc>
          <w:tcPr>
            <w:tcW w:w="1656" w:type="dxa"/>
            <w:shd w:val="clear" w:color="auto" w:fill="auto"/>
          </w:tcPr>
          <w:p w14:paraId="519BA892" w14:textId="77777777" w:rsidR="00542FF8" w:rsidRPr="002678EC" w:rsidRDefault="00542FF8" w:rsidP="00854776">
            <w:pPr>
              <w:ind w:right="-72"/>
              <w:jc w:val="right"/>
              <w:rPr>
                <w:rFonts w:ascii="Arial" w:eastAsia="Arial Unicode MS" w:hAnsi="Arial" w:cs="Arial"/>
                <w:b/>
                <w:bCs/>
                <w:sz w:val="18"/>
                <w:szCs w:val="18"/>
                <w:lang w:bidi="ar-SA"/>
              </w:rPr>
            </w:pPr>
          </w:p>
        </w:tc>
        <w:tc>
          <w:tcPr>
            <w:tcW w:w="1485" w:type="dxa"/>
            <w:shd w:val="clear" w:color="auto" w:fill="auto"/>
          </w:tcPr>
          <w:p w14:paraId="5B9EBA69" w14:textId="77777777" w:rsidR="00542FF8" w:rsidRPr="002678EC" w:rsidRDefault="00542FF8" w:rsidP="00854776">
            <w:pPr>
              <w:ind w:right="-72"/>
              <w:jc w:val="right"/>
              <w:rPr>
                <w:rFonts w:ascii="Arial" w:eastAsia="Arial Unicode MS" w:hAnsi="Arial" w:cs="Arial"/>
                <w:b/>
                <w:bCs/>
                <w:sz w:val="18"/>
                <w:szCs w:val="18"/>
                <w:lang w:bidi="ar-SA"/>
              </w:rPr>
            </w:pPr>
          </w:p>
        </w:tc>
      </w:tr>
      <w:tr w:rsidR="001364DB" w:rsidRPr="002678EC" w14:paraId="33AE448E" w14:textId="77777777" w:rsidTr="00854776">
        <w:tc>
          <w:tcPr>
            <w:tcW w:w="2889" w:type="dxa"/>
            <w:shd w:val="clear" w:color="auto" w:fill="auto"/>
          </w:tcPr>
          <w:p w14:paraId="1925EEE4" w14:textId="77777777" w:rsidR="00E04644" w:rsidRPr="002678EC" w:rsidRDefault="00E04644" w:rsidP="00854776">
            <w:pPr>
              <w:ind w:left="67" w:hanging="139"/>
              <w:rPr>
                <w:rFonts w:ascii="Arial" w:eastAsia="Arial Unicode MS" w:hAnsi="Arial" w:cs="Arial"/>
                <w:b/>
                <w:bCs/>
                <w:sz w:val="18"/>
                <w:szCs w:val="18"/>
                <w:cs/>
              </w:rPr>
            </w:pPr>
            <w:r w:rsidRPr="002678EC">
              <w:rPr>
                <w:rFonts w:ascii="Arial" w:eastAsia="Arial Unicode MS" w:hAnsi="Arial" w:cs="Arial"/>
                <w:b/>
                <w:bCs/>
                <w:sz w:val="18"/>
                <w:szCs w:val="18"/>
              </w:rPr>
              <w:t>Current assets</w:t>
            </w:r>
          </w:p>
        </w:tc>
        <w:tc>
          <w:tcPr>
            <w:tcW w:w="1782" w:type="dxa"/>
            <w:shd w:val="clear" w:color="auto" w:fill="auto"/>
          </w:tcPr>
          <w:p w14:paraId="5F4A6B15" w14:textId="77777777" w:rsidR="00E04644" w:rsidRPr="002678EC" w:rsidRDefault="00E04644" w:rsidP="00854776">
            <w:pPr>
              <w:ind w:right="-72"/>
              <w:jc w:val="right"/>
              <w:rPr>
                <w:rFonts w:ascii="Arial" w:eastAsia="Arial Unicode MS" w:hAnsi="Arial" w:cs="Arial"/>
                <w:b/>
                <w:bCs/>
                <w:sz w:val="18"/>
                <w:szCs w:val="18"/>
                <w:lang w:bidi="ar-SA"/>
              </w:rPr>
            </w:pPr>
          </w:p>
        </w:tc>
        <w:tc>
          <w:tcPr>
            <w:tcW w:w="1665" w:type="dxa"/>
            <w:shd w:val="clear" w:color="auto" w:fill="auto"/>
          </w:tcPr>
          <w:p w14:paraId="44FADEB1" w14:textId="77777777" w:rsidR="00E04644" w:rsidRPr="002678EC" w:rsidRDefault="00E04644" w:rsidP="00854776">
            <w:pPr>
              <w:ind w:right="-72"/>
              <w:jc w:val="right"/>
              <w:rPr>
                <w:rFonts w:ascii="Arial" w:eastAsia="Arial Unicode MS" w:hAnsi="Arial" w:cs="Arial"/>
                <w:b/>
                <w:bCs/>
                <w:sz w:val="18"/>
                <w:szCs w:val="18"/>
                <w:lang w:bidi="ar-SA"/>
              </w:rPr>
            </w:pPr>
          </w:p>
        </w:tc>
        <w:tc>
          <w:tcPr>
            <w:tcW w:w="1656" w:type="dxa"/>
            <w:shd w:val="clear" w:color="auto" w:fill="auto"/>
          </w:tcPr>
          <w:p w14:paraId="673E12E0" w14:textId="77777777" w:rsidR="00E04644" w:rsidRPr="002678EC" w:rsidRDefault="00E04644" w:rsidP="00854776">
            <w:pPr>
              <w:ind w:right="-72"/>
              <w:jc w:val="right"/>
              <w:rPr>
                <w:rFonts w:ascii="Arial" w:eastAsia="Arial Unicode MS" w:hAnsi="Arial" w:cs="Arial"/>
                <w:b/>
                <w:bCs/>
                <w:sz w:val="18"/>
                <w:szCs w:val="18"/>
                <w:lang w:bidi="ar-SA"/>
              </w:rPr>
            </w:pPr>
          </w:p>
        </w:tc>
        <w:tc>
          <w:tcPr>
            <w:tcW w:w="1485" w:type="dxa"/>
            <w:shd w:val="clear" w:color="auto" w:fill="auto"/>
          </w:tcPr>
          <w:p w14:paraId="53670EC4" w14:textId="77777777" w:rsidR="00E04644" w:rsidRPr="002678EC" w:rsidRDefault="00E04644" w:rsidP="00854776">
            <w:pPr>
              <w:ind w:right="-72"/>
              <w:jc w:val="right"/>
              <w:rPr>
                <w:rFonts w:ascii="Arial" w:eastAsia="Arial Unicode MS" w:hAnsi="Arial" w:cs="Arial"/>
                <w:b/>
                <w:bCs/>
                <w:sz w:val="18"/>
                <w:szCs w:val="18"/>
                <w:lang w:bidi="ar-SA"/>
              </w:rPr>
            </w:pPr>
          </w:p>
        </w:tc>
      </w:tr>
      <w:tr w:rsidR="005F243B" w:rsidRPr="002678EC" w14:paraId="35A045D6" w14:textId="77777777" w:rsidTr="00854776">
        <w:tc>
          <w:tcPr>
            <w:tcW w:w="2889" w:type="dxa"/>
            <w:shd w:val="clear" w:color="auto" w:fill="auto"/>
          </w:tcPr>
          <w:p w14:paraId="19A4C918" w14:textId="66558507" w:rsidR="005F243B" w:rsidRPr="002678EC" w:rsidRDefault="005F243B" w:rsidP="00854776">
            <w:pPr>
              <w:ind w:left="67" w:hanging="139"/>
              <w:rPr>
                <w:rFonts w:ascii="Arial" w:eastAsia="Arial Unicode MS" w:hAnsi="Arial" w:cs="Arial"/>
                <w:b/>
                <w:bCs/>
                <w:sz w:val="18"/>
                <w:szCs w:val="18"/>
              </w:rPr>
            </w:pPr>
            <w:r w:rsidRPr="002678EC">
              <w:rPr>
                <w:rFonts w:ascii="Arial" w:eastAsia="Arial Unicode MS" w:hAnsi="Arial" w:cs="Arial"/>
                <w:sz w:val="18"/>
                <w:szCs w:val="18"/>
              </w:rPr>
              <w:t>Short</w:t>
            </w:r>
            <w:r w:rsidRPr="002678EC">
              <w:rPr>
                <w:rFonts w:ascii="Arial" w:eastAsia="Arial Unicode MS" w:hAnsi="Arial" w:cs="Arial"/>
                <w:sz w:val="18"/>
                <w:szCs w:val="18"/>
                <w:cs/>
              </w:rPr>
              <w:t>-</w:t>
            </w:r>
            <w:r w:rsidRPr="002678EC">
              <w:rPr>
                <w:rFonts w:ascii="Arial" w:eastAsia="Arial Unicode MS" w:hAnsi="Arial" w:cs="Arial"/>
                <w:sz w:val="18"/>
                <w:szCs w:val="18"/>
              </w:rPr>
              <w:t>term investment</w:t>
            </w:r>
            <w:r w:rsidR="008024DC" w:rsidRPr="002678EC">
              <w:rPr>
                <w:rFonts w:ascii="Arial" w:eastAsia="Arial Unicode MS" w:hAnsi="Arial" w:cs="Arial"/>
                <w:sz w:val="18"/>
                <w:szCs w:val="18"/>
              </w:rPr>
              <w:t>s</w:t>
            </w:r>
          </w:p>
        </w:tc>
        <w:tc>
          <w:tcPr>
            <w:tcW w:w="1782" w:type="dxa"/>
            <w:shd w:val="clear" w:color="auto" w:fill="auto"/>
          </w:tcPr>
          <w:p w14:paraId="61C3662C" w14:textId="7522A094" w:rsidR="005F243B" w:rsidRPr="002678EC" w:rsidRDefault="00F214C0"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63</w:t>
            </w:r>
            <w:r w:rsidR="005F243B" w:rsidRPr="002678EC">
              <w:rPr>
                <w:rFonts w:ascii="Arial" w:eastAsia="Arial Unicode MS" w:hAnsi="Arial" w:cs="Arial"/>
                <w:sz w:val="18"/>
                <w:szCs w:val="18"/>
                <w:lang w:bidi="ar-SA"/>
              </w:rPr>
              <w:t>0,883</w:t>
            </w:r>
          </w:p>
        </w:tc>
        <w:tc>
          <w:tcPr>
            <w:tcW w:w="1665" w:type="dxa"/>
            <w:shd w:val="clear" w:color="auto" w:fill="auto"/>
          </w:tcPr>
          <w:p w14:paraId="203398A0" w14:textId="16CC974E" w:rsidR="005F243B" w:rsidRPr="002678EC" w:rsidRDefault="00F214C0"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(63</w:t>
            </w:r>
            <w:r w:rsidR="005F243B" w:rsidRPr="002678EC">
              <w:rPr>
                <w:rFonts w:ascii="Arial" w:eastAsia="Arial Unicode MS" w:hAnsi="Arial" w:cs="Arial"/>
                <w:sz w:val="18"/>
                <w:szCs w:val="18"/>
                <w:lang w:bidi="ar-SA"/>
              </w:rPr>
              <w:t>0,883)</w:t>
            </w:r>
          </w:p>
        </w:tc>
        <w:tc>
          <w:tcPr>
            <w:tcW w:w="1656" w:type="dxa"/>
            <w:shd w:val="clear" w:color="auto" w:fill="auto"/>
          </w:tcPr>
          <w:p w14:paraId="76730884" w14:textId="33A9D289"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361A9A5A" w14:textId="124436DC"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r>
      <w:tr w:rsidR="005F243B" w:rsidRPr="002678EC" w14:paraId="5F8C9263" w14:textId="77777777" w:rsidTr="00854776">
        <w:tc>
          <w:tcPr>
            <w:tcW w:w="2889" w:type="dxa"/>
            <w:shd w:val="clear" w:color="auto" w:fill="auto"/>
          </w:tcPr>
          <w:p w14:paraId="24347D62" w14:textId="304966C0" w:rsidR="005F243B" w:rsidRPr="002678EC" w:rsidRDefault="005F243B" w:rsidP="00854776">
            <w:pPr>
              <w:ind w:left="67" w:hanging="139"/>
              <w:rPr>
                <w:rFonts w:ascii="Arial" w:eastAsia="Arial Unicode MS" w:hAnsi="Arial" w:cs="Arial"/>
                <w:sz w:val="18"/>
                <w:szCs w:val="18"/>
              </w:rPr>
            </w:pPr>
            <w:r w:rsidRPr="002678EC">
              <w:rPr>
                <w:rFonts w:ascii="Arial" w:eastAsia="Arial Unicode MS" w:hAnsi="Arial" w:cs="Arial"/>
                <w:sz w:val="18"/>
                <w:szCs w:val="18"/>
              </w:rPr>
              <w:t xml:space="preserve">Financial assets measured </w:t>
            </w:r>
            <w:r w:rsidR="000B09BD" w:rsidRPr="002678EC">
              <w:rPr>
                <w:rFonts w:ascii="Arial" w:eastAsia="Arial Unicode MS" w:hAnsi="Arial" w:cs="Arial"/>
                <w:sz w:val="18"/>
                <w:szCs w:val="18"/>
              </w:rPr>
              <w:br/>
            </w:r>
            <w:r w:rsidRPr="002678EC">
              <w:rPr>
                <w:rFonts w:ascii="Arial" w:eastAsia="Arial Unicode MS" w:hAnsi="Arial" w:cs="Arial"/>
                <w:sz w:val="18"/>
                <w:szCs w:val="18"/>
              </w:rPr>
              <w:t xml:space="preserve">at </w:t>
            </w:r>
            <w:proofErr w:type="spellStart"/>
            <w:r w:rsidRPr="002678EC">
              <w:rPr>
                <w:rFonts w:ascii="Arial" w:eastAsia="Arial Unicode MS" w:hAnsi="Arial" w:cs="Arial"/>
                <w:sz w:val="18"/>
                <w:szCs w:val="18"/>
              </w:rPr>
              <w:t>amortised</w:t>
            </w:r>
            <w:proofErr w:type="spellEnd"/>
            <w:r w:rsidRPr="002678EC">
              <w:rPr>
                <w:rFonts w:ascii="Arial" w:eastAsia="Arial Unicode MS" w:hAnsi="Arial" w:cs="Arial"/>
                <w:sz w:val="18"/>
                <w:szCs w:val="18"/>
              </w:rPr>
              <w:t xml:space="preserve"> cost</w:t>
            </w:r>
          </w:p>
        </w:tc>
        <w:tc>
          <w:tcPr>
            <w:tcW w:w="1782" w:type="dxa"/>
            <w:shd w:val="clear" w:color="auto" w:fill="auto"/>
          </w:tcPr>
          <w:p w14:paraId="4907329E" w14:textId="77777777" w:rsidR="005F243B" w:rsidRPr="002678EC" w:rsidRDefault="005F243B" w:rsidP="00854776">
            <w:pPr>
              <w:ind w:right="-72"/>
              <w:jc w:val="right"/>
              <w:rPr>
                <w:rFonts w:ascii="Arial" w:eastAsia="Arial Unicode MS" w:hAnsi="Arial" w:cs="Arial"/>
                <w:sz w:val="18"/>
                <w:szCs w:val="18"/>
                <w:lang w:bidi="ar-SA"/>
              </w:rPr>
            </w:pPr>
          </w:p>
          <w:p w14:paraId="0CBADCCA" w14:textId="571FB1C8"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65" w:type="dxa"/>
            <w:shd w:val="clear" w:color="auto" w:fill="auto"/>
          </w:tcPr>
          <w:p w14:paraId="68A6A8B2" w14:textId="77777777" w:rsidR="005F243B" w:rsidRPr="002678EC" w:rsidRDefault="005F243B" w:rsidP="00854776">
            <w:pPr>
              <w:ind w:right="-72"/>
              <w:jc w:val="right"/>
              <w:rPr>
                <w:rFonts w:ascii="Arial" w:eastAsia="Arial Unicode MS" w:hAnsi="Arial" w:cs="Arial"/>
                <w:sz w:val="18"/>
                <w:szCs w:val="18"/>
                <w:lang w:bidi="ar-SA"/>
              </w:rPr>
            </w:pPr>
          </w:p>
          <w:p w14:paraId="77B4F018" w14:textId="380023B8" w:rsidR="005F243B" w:rsidRPr="002678EC" w:rsidRDefault="00BE6BDE"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681,659</w:t>
            </w:r>
          </w:p>
        </w:tc>
        <w:tc>
          <w:tcPr>
            <w:tcW w:w="1656" w:type="dxa"/>
            <w:shd w:val="clear" w:color="auto" w:fill="auto"/>
          </w:tcPr>
          <w:p w14:paraId="2EC65500" w14:textId="77777777" w:rsidR="005F243B" w:rsidRPr="002678EC" w:rsidRDefault="005F243B" w:rsidP="00854776">
            <w:pPr>
              <w:ind w:right="-72"/>
              <w:jc w:val="right"/>
              <w:rPr>
                <w:rFonts w:ascii="Arial" w:eastAsia="Arial Unicode MS" w:hAnsi="Arial" w:cs="Arial"/>
                <w:sz w:val="18"/>
                <w:szCs w:val="18"/>
                <w:lang w:bidi="ar-SA"/>
              </w:rPr>
            </w:pPr>
          </w:p>
          <w:p w14:paraId="736BCA31" w14:textId="6B372B4D"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0938B536" w14:textId="714842FC" w:rsidR="005F243B" w:rsidRPr="002678EC" w:rsidRDefault="00BE6BDE"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br/>
              <w:t>681,659</w:t>
            </w:r>
          </w:p>
        </w:tc>
      </w:tr>
      <w:tr w:rsidR="005F243B" w:rsidRPr="002678EC" w14:paraId="4743D9A9" w14:textId="77777777" w:rsidTr="00854776">
        <w:tc>
          <w:tcPr>
            <w:tcW w:w="2889" w:type="dxa"/>
            <w:shd w:val="clear" w:color="auto" w:fill="auto"/>
          </w:tcPr>
          <w:p w14:paraId="54707C0C" w14:textId="319AFAAC" w:rsidR="005F243B" w:rsidRPr="002678EC" w:rsidRDefault="005F243B" w:rsidP="00854776">
            <w:pPr>
              <w:ind w:left="67" w:hanging="139"/>
              <w:rPr>
                <w:rFonts w:ascii="Arial" w:eastAsia="Arial Unicode MS" w:hAnsi="Arial" w:cs="Arial"/>
                <w:color w:val="0070C0"/>
                <w:sz w:val="18"/>
                <w:szCs w:val="18"/>
              </w:rPr>
            </w:pPr>
            <w:r w:rsidRPr="002678EC">
              <w:rPr>
                <w:rFonts w:ascii="Arial" w:eastAsia="Arial Unicode MS" w:hAnsi="Arial" w:cs="Arial"/>
                <w:sz w:val="18"/>
                <w:szCs w:val="18"/>
              </w:rPr>
              <w:t>Trade and other receivables</w:t>
            </w:r>
            <w:r w:rsidR="00F7221F" w:rsidRPr="002678EC">
              <w:rPr>
                <w:rFonts w:ascii="Arial" w:eastAsia="Arial Unicode MS" w:hAnsi="Arial" w:cs="Arial"/>
                <w:sz w:val="18"/>
                <w:szCs w:val="18"/>
              </w:rPr>
              <w:t>, net</w:t>
            </w:r>
          </w:p>
        </w:tc>
        <w:tc>
          <w:tcPr>
            <w:tcW w:w="1782" w:type="dxa"/>
            <w:shd w:val="clear" w:color="auto" w:fill="auto"/>
          </w:tcPr>
          <w:p w14:paraId="7A53A994" w14:textId="5F727213" w:rsidR="005F243B" w:rsidRPr="002678EC" w:rsidRDefault="003A0C49"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649,617</w:t>
            </w:r>
          </w:p>
        </w:tc>
        <w:tc>
          <w:tcPr>
            <w:tcW w:w="1665" w:type="dxa"/>
            <w:shd w:val="clear" w:color="auto" w:fill="auto"/>
          </w:tcPr>
          <w:p w14:paraId="769D8F12" w14:textId="4A025DBF"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(5</w:t>
            </w:r>
            <w:r w:rsidR="00D378B9" w:rsidRPr="002678EC">
              <w:rPr>
                <w:rFonts w:ascii="Arial" w:eastAsia="Arial Unicode MS" w:hAnsi="Arial" w:cs="Arial"/>
                <w:sz w:val="18"/>
                <w:szCs w:val="18"/>
                <w:lang w:bidi="ar-SA"/>
              </w:rPr>
              <w:t>6</w:t>
            </w:r>
            <w:r w:rsidRPr="002678EC">
              <w:rPr>
                <w:rFonts w:ascii="Arial" w:eastAsia="Arial Unicode MS" w:hAnsi="Arial" w:cs="Arial"/>
                <w:sz w:val="18"/>
                <w:szCs w:val="18"/>
                <w:lang w:bidi="ar-SA"/>
              </w:rPr>
              <w:t>,</w:t>
            </w:r>
            <w:r w:rsidR="00D378B9" w:rsidRPr="002678EC">
              <w:rPr>
                <w:rFonts w:ascii="Arial" w:eastAsia="Arial Unicode MS" w:hAnsi="Arial" w:cs="Arial"/>
                <w:sz w:val="18"/>
                <w:szCs w:val="18"/>
                <w:lang w:bidi="ar-SA"/>
              </w:rPr>
              <w:t>1</w:t>
            </w:r>
            <w:r w:rsidRPr="002678EC">
              <w:rPr>
                <w:rFonts w:ascii="Arial" w:eastAsia="Arial Unicode MS" w:hAnsi="Arial" w:cs="Arial"/>
                <w:sz w:val="18"/>
                <w:szCs w:val="18"/>
                <w:lang w:bidi="ar-SA"/>
              </w:rPr>
              <w:t>86)</w:t>
            </w:r>
          </w:p>
        </w:tc>
        <w:tc>
          <w:tcPr>
            <w:tcW w:w="1656" w:type="dxa"/>
            <w:shd w:val="clear" w:color="auto" w:fill="auto"/>
          </w:tcPr>
          <w:p w14:paraId="15868C92" w14:textId="188ED85C"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(21,247)</w:t>
            </w:r>
          </w:p>
        </w:tc>
        <w:tc>
          <w:tcPr>
            <w:tcW w:w="1485" w:type="dxa"/>
            <w:shd w:val="clear" w:color="auto" w:fill="auto"/>
          </w:tcPr>
          <w:p w14:paraId="65CB6739" w14:textId="7D1EBC39" w:rsidR="005F243B" w:rsidRPr="002678EC" w:rsidRDefault="003A0C49"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572,184</w:t>
            </w:r>
          </w:p>
        </w:tc>
      </w:tr>
      <w:tr w:rsidR="005F243B" w:rsidRPr="002678EC" w14:paraId="05C161D9" w14:textId="77777777" w:rsidTr="00854776">
        <w:tc>
          <w:tcPr>
            <w:tcW w:w="2889" w:type="dxa"/>
            <w:shd w:val="clear" w:color="auto" w:fill="auto"/>
          </w:tcPr>
          <w:p w14:paraId="11020E13" w14:textId="44666A0B" w:rsidR="005F243B" w:rsidRPr="002678EC" w:rsidRDefault="005F243B" w:rsidP="00854776">
            <w:pPr>
              <w:ind w:left="67" w:hanging="139"/>
              <w:rPr>
                <w:rFonts w:ascii="Arial" w:eastAsia="Arial Unicode MS" w:hAnsi="Arial" w:cs="Arial"/>
                <w:sz w:val="18"/>
                <w:szCs w:val="18"/>
                <w:cs/>
              </w:rPr>
            </w:pPr>
            <w:r w:rsidRPr="002678EC">
              <w:rPr>
                <w:rFonts w:ascii="Arial" w:eastAsia="Arial Unicode MS" w:hAnsi="Arial" w:cs="Arial"/>
                <w:sz w:val="18"/>
                <w:szCs w:val="18"/>
              </w:rPr>
              <w:t>Other current assets</w:t>
            </w:r>
          </w:p>
        </w:tc>
        <w:tc>
          <w:tcPr>
            <w:tcW w:w="1782" w:type="dxa"/>
            <w:shd w:val="clear" w:color="auto" w:fill="auto"/>
          </w:tcPr>
          <w:p w14:paraId="16E2B50A" w14:textId="565AEC2A" w:rsidR="005F243B" w:rsidRPr="002678EC" w:rsidRDefault="008D44D4"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186,622</w:t>
            </w:r>
          </w:p>
        </w:tc>
        <w:tc>
          <w:tcPr>
            <w:tcW w:w="1665" w:type="dxa"/>
            <w:shd w:val="clear" w:color="auto" w:fill="auto"/>
          </w:tcPr>
          <w:p w14:paraId="1247F4B6" w14:textId="5ED00C65"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w:t>
            </w:r>
            <w:r w:rsidR="00A0404F" w:rsidRPr="002678EC">
              <w:rPr>
                <w:rFonts w:ascii="Arial" w:eastAsia="Arial Unicode MS" w:hAnsi="Arial" w:cs="Arial"/>
                <w:sz w:val="18"/>
                <w:szCs w:val="18"/>
                <w:lang w:bidi="ar-SA"/>
              </w:rPr>
              <w:t>1,67</w:t>
            </w:r>
            <w:r w:rsidR="00B75C51" w:rsidRPr="002678EC">
              <w:rPr>
                <w:rFonts w:ascii="Arial" w:eastAsia="Arial Unicode MS" w:hAnsi="Arial" w:cs="Arial"/>
                <w:sz w:val="18"/>
                <w:szCs w:val="18"/>
                <w:lang w:bidi="ar-SA"/>
              </w:rPr>
              <w:t>5</w:t>
            </w:r>
            <w:r w:rsidRPr="002678EC">
              <w:rPr>
                <w:rFonts w:ascii="Arial" w:eastAsia="Arial Unicode MS" w:hAnsi="Arial" w:cs="Arial"/>
                <w:sz w:val="18"/>
                <w:szCs w:val="18"/>
                <w:lang w:bidi="ar-SA"/>
              </w:rPr>
              <w:t>)</w:t>
            </w:r>
          </w:p>
        </w:tc>
        <w:tc>
          <w:tcPr>
            <w:tcW w:w="1656" w:type="dxa"/>
            <w:shd w:val="clear" w:color="auto" w:fill="auto"/>
          </w:tcPr>
          <w:p w14:paraId="6D83A6CF" w14:textId="577ED85C"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6EA331FB" w14:textId="6E785E4C" w:rsidR="005F243B" w:rsidRPr="002678EC" w:rsidRDefault="008D44D4" w:rsidP="00854776">
            <w:pPr>
              <w:ind w:right="-72"/>
              <w:jc w:val="right"/>
              <w:rPr>
                <w:rFonts w:ascii="Arial" w:eastAsia="Arial Unicode MS" w:hAnsi="Arial" w:cs="Arial"/>
                <w:sz w:val="18"/>
                <w:szCs w:val="22"/>
                <w:lang w:val="en-GB"/>
              </w:rPr>
            </w:pPr>
            <w:r w:rsidRPr="002678EC">
              <w:rPr>
                <w:rFonts w:ascii="Arial" w:eastAsia="Arial Unicode MS" w:hAnsi="Arial" w:cs="Arial"/>
                <w:sz w:val="18"/>
                <w:szCs w:val="22"/>
                <w:lang w:val="en-GB"/>
              </w:rPr>
              <w:t>174,9</w:t>
            </w:r>
            <w:r w:rsidR="00A0404F" w:rsidRPr="002678EC">
              <w:rPr>
                <w:rFonts w:ascii="Arial" w:eastAsia="Arial Unicode MS" w:hAnsi="Arial" w:cs="Arial"/>
                <w:sz w:val="18"/>
                <w:szCs w:val="22"/>
                <w:lang w:val="en-GB"/>
              </w:rPr>
              <w:t>4</w:t>
            </w:r>
            <w:r w:rsidR="00B75C51" w:rsidRPr="002678EC">
              <w:rPr>
                <w:rFonts w:ascii="Arial" w:eastAsia="Arial Unicode MS" w:hAnsi="Arial" w:cs="Arial"/>
                <w:sz w:val="18"/>
                <w:szCs w:val="22"/>
                <w:lang w:val="en-GB"/>
              </w:rPr>
              <w:t>7</w:t>
            </w:r>
          </w:p>
        </w:tc>
      </w:tr>
      <w:tr w:rsidR="005F243B" w:rsidRPr="002678EC" w14:paraId="10E49DB3" w14:textId="77777777" w:rsidTr="00854776">
        <w:tc>
          <w:tcPr>
            <w:tcW w:w="2889" w:type="dxa"/>
            <w:shd w:val="clear" w:color="auto" w:fill="auto"/>
          </w:tcPr>
          <w:p w14:paraId="2BDC9D28" w14:textId="77777777" w:rsidR="005F243B" w:rsidRPr="002678EC" w:rsidRDefault="005F243B" w:rsidP="00854776">
            <w:pPr>
              <w:ind w:left="67" w:hanging="139"/>
              <w:rPr>
                <w:rFonts w:ascii="Arial" w:eastAsia="Arial Unicode MS" w:hAnsi="Arial" w:cs="Arial"/>
                <w:sz w:val="12"/>
                <w:szCs w:val="12"/>
                <w:cs/>
              </w:rPr>
            </w:pPr>
          </w:p>
        </w:tc>
        <w:tc>
          <w:tcPr>
            <w:tcW w:w="1782" w:type="dxa"/>
            <w:shd w:val="clear" w:color="auto" w:fill="auto"/>
          </w:tcPr>
          <w:p w14:paraId="4985CF63" w14:textId="77777777" w:rsidR="005F243B" w:rsidRPr="002678EC" w:rsidRDefault="005F243B" w:rsidP="00854776">
            <w:pPr>
              <w:ind w:right="-72"/>
              <w:jc w:val="right"/>
              <w:rPr>
                <w:rFonts w:ascii="Arial" w:eastAsia="Arial Unicode MS" w:hAnsi="Arial" w:cs="Arial"/>
                <w:sz w:val="10"/>
                <w:szCs w:val="10"/>
                <w:lang w:bidi="ar-SA"/>
              </w:rPr>
            </w:pPr>
          </w:p>
        </w:tc>
        <w:tc>
          <w:tcPr>
            <w:tcW w:w="1665" w:type="dxa"/>
            <w:shd w:val="clear" w:color="auto" w:fill="auto"/>
          </w:tcPr>
          <w:p w14:paraId="2D71EA39" w14:textId="77777777" w:rsidR="005F243B" w:rsidRPr="002678EC" w:rsidRDefault="005F243B" w:rsidP="00854776">
            <w:pPr>
              <w:ind w:right="-72"/>
              <w:jc w:val="right"/>
              <w:rPr>
                <w:rFonts w:ascii="Arial" w:eastAsia="Arial Unicode MS" w:hAnsi="Arial" w:cs="Arial"/>
                <w:sz w:val="10"/>
                <w:szCs w:val="10"/>
                <w:lang w:bidi="ar-SA"/>
              </w:rPr>
            </w:pPr>
          </w:p>
        </w:tc>
        <w:tc>
          <w:tcPr>
            <w:tcW w:w="1656" w:type="dxa"/>
            <w:shd w:val="clear" w:color="auto" w:fill="auto"/>
          </w:tcPr>
          <w:p w14:paraId="06335DB5" w14:textId="77777777" w:rsidR="005F243B" w:rsidRPr="002678EC" w:rsidRDefault="005F243B" w:rsidP="00854776">
            <w:pPr>
              <w:ind w:right="-72"/>
              <w:jc w:val="right"/>
              <w:rPr>
                <w:rFonts w:ascii="Arial" w:eastAsia="Arial Unicode MS" w:hAnsi="Arial" w:cs="Arial"/>
                <w:sz w:val="10"/>
                <w:szCs w:val="10"/>
                <w:lang w:bidi="ar-SA"/>
              </w:rPr>
            </w:pPr>
          </w:p>
        </w:tc>
        <w:tc>
          <w:tcPr>
            <w:tcW w:w="1485" w:type="dxa"/>
            <w:shd w:val="clear" w:color="auto" w:fill="auto"/>
          </w:tcPr>
          <w:p w14:paraId="7B9EA9CA" w14:textId="77777777" w:rsidR="005F243B" w:rsidRPr="002678EC" w:rsidRDefault="005F243B" w:rsidP="00854776">
            <w:pPr>
              <w:ind w:right="-72"/>
              <w:jc w:val="right"/>
              <w:rPr>
                <w:rFonts w:ascii="Arial" w:eastAsia="Arial Unicode MS" w:hAnsi="Arial" w:cs="Arial"/>
                <w:sz w:val="10"/>
                <w:szCs w:val="10"/>
                <w:lang w:bidi="ar-SA"/>
              </w:rPr>
            </w:pPr>
          </w:p>
        </w:tc>
      </w:tr>
      <w:tr w:rsidR="005F243B" w:rsidRPr="002678EC" w14:paraId="5B24B93C" w14:textId="77777777" w:rsidTr="00854776">
        <w:tc>
          <w:tcPr>
            <w:tcW w:w="2889" w:type="dxa"/>
            <w:shd w:val="clear" w:color="auto" w:fill="auto"/>
          </w:tcPr>
          <w:p w14:paraId="2D82A47C" w14:textId="77777777" w:rsidR="005F243B" w:rsidRPr="002678EC" w:rsidRDefault="005F243B" w:rsidP="00854776">
            <w:pPr>
              <w:ind w:left="67" w:hanging="139"/>
              <w:rPr>
                <w:rFonts w:ascii="Arial" w:eastAsia="Arial Unicode MS" w:hAnsi="Arial" w:cs="Arial"/>
                <w:sz w:val="18"/>
                <w:szCs w:val="18"/>
                <w:cs/>
              </w:rPr>
            </w:pPr>
            <w:r w:rsidRPr="002678EC">
              <w:rPr>
                <w:rFonts w:ascii="Arial" w:eastAsia="Arial Unicode MS" w:hAnsi="Arial" w:cs="Arial"/>
                <w:b/>
                <w:bCs/>
                <w:sz w:val="18"/>
                <w:szCs w:val="18"/>
              </w:rPr>
              <w:t>Non</w:t>
            </w:r>
            <w:r w:rsidRPr="002678EC">
              <w:rPr>
                <w:rFonts w:ascii="Arial" w:eastAsia="Arial Unicode MS" w:hAnsi="Arial" w:cs="Arial"/>
                <w:b/>
                <w:bCs/>
                <w:sz w:val="18"/>
                <w:szCs w:val="18"/>
                <w:cs/>
              </w:rPr>
              <w:t>-</w:t>
            </w:r>
            <w:r w:rsidRPr="002678EC">
              <w:rPr>
                <w:rFonts w:ascii="Arial" w:eastAsia="Arial Unicode MS" w:hAnsi="Arial" w:cs="Arial"/>
                <w:b/>
                <w:bCs/>
                <w:sz w:val="18"/>
                <w:szCs w:val="18"/>
              </w:rPr>
              <w:t>current assets</w:t>
            </w:r>
          </w:p>
        </w:tc>
        <w:tc>
          <w:tcPr>
            <w:tcW w:w="1782" w:type="dxa"/>
            <w:shd w:val="clear" w:color="auto" w:fill="auto"/>
          </w:tcPr>
          <w:p w14:paraId="07ECF554" w14:textId="77777777" w:rsidR="005F243B" w:rsidRPr="002678EC" w:rsidRDefault="005F243B" w:rsidP="00854776">
            <w:pPr>
              <w:ind w:right="-72"/>
              <w:jc w:val="right"/>
              <w:rPr>
                <w:rFonts w:ascii="Arial" w:eastAsia="Arial Unicode MS" w:hAnsi="Arial" w:cs="Arial"/>
                <w:sz w:val="18"/>
                <w:szCs w:val="18"/>
                <w:lang w:bidi="ar-SA"/>
              </w:rPr>
            </w:pPr>
          </w:p>
        </w:tc>
        <w:tc>
          <w:tcPr>
            <w:tcW w:w="1665" w:type="dxa"/>
            <w:shd w:val="clear" w:color="auto" w:fill="auto"/>
          </w:tcPr>
          <w:p w14:paraId="288C478C" w14:textId="77777777" w:rsidR="005F243B" w:rsidRPr="002678EC" w:rsidRDefault="005F243B" w:rsidP="00854776">
            <w:pPr>
              <w:ind w:right="-72"/>
              <w:jc w:val="right"/>
              <w:rPr>
                <w:rFonts w:ascii="Arial" w:eastAsia="Arial Unicode MS" w:hAnsi="Arial" w:cs="Arial"/>
                <w:sz w:val="18"/>
                <w:szCs w:val="18"/>
                <w:lang w:bidi="ar-SA"/>
              </w:rPr>
            </w:pPr>
          </w:p>
        </w:tc>
        <w:tc>
          <w:tcPr>
            <w:tcW w:w="1656" w:type="dxa"/>
            <w:shd w:val="clear" w:color="auto" w:fill="auto"/>
          </w:tcPr>
          <w:p w14:paraId="28A189E5" w14:textId="77777777" w:rsidR="005F243B" w:rsidRPr="002678EC" w:rsidRDefault="005F243B" w:rsidP="00854776">
            <w:pPr>
              <w:ind w:right="-72"/>
              <w:jc w:val="right"/>
              <w:rPr>
                <w:rFonts w:ascii="Arial" w:eastAsia="Arial Unicode MS" w:hAnsi="Arial" w:cs="Arial"/>
                <w:sz w:val="18"/>
                <w:szCs w:val="18"/>
                <w:lang w:bidi="ar-SA"/>
              </w:rPr>
            </w:pPr>
          </w:p>
        </w:tc>
        <w:tc>
          <w:tcPr>
            <w:tcW w:w="1485" w:type="dxa"/>
            <w:shd w:val="clear" w:color="auto" w:fill="auto"/>
          </w:tcPr>
          <w:p w14:paraId="5833ED55" w14:textId="77777777" w:rsidR="005F243B" w:rsidRPr="002678EC" w:rsidRDefault="005F243B" w:rsidP="00854776">
            <w:pPr>
              <w:ind w:right="-72"/>
              <w:jc w:val="right"/>
              <w:rPr>
                <w:rFonts w:ascii="Arial" w:eastAsia="Arial Unicode MS" w:hAnsi="Arial" w:cs="Arial"/>
                <w:sz w:val="18"/>
                <w:szCs w:val="18"/>
                <w:lang w:bidi="ar-SA"/>
              </w:rPr>
            </w:pPr>
          </w:p>
        </w:tc>
      </w:tr>
      <w:tr w:rsidR="005F243B" w:rsidRPr="002678EC" w14:paraId="42205D99" w14:textId="77777777" w:rsidTr="00854776">
        <w:tc>
          <w:tcPr>
            <w:tcW w:w="2889" w:type="dxa"/>
            <w:shd w:val="clear" w:color="auto" w:fill="auto"/>
          </w:tcPr>
          <w:p w14:paraId="1D969ED0" w14:textId="53DEF275" w:rsidR="005F243B" w:rsidRPr="002678EC" w:rsidRDefault="008024DC" w:rsidP="00854776">
            <w:pPr>
              <w:ind w:left="67" w:hanging="139"/>
              <w:rPr>
                <w:rFonts w:ascii="Arial" w:eastAsia="Arial Unicode MS" w:hAnsi="Arial" w:cs="Arial"/>
                <w:sz w:val="18"/>
                <w:szCs w:val="18"/>
              </w:rPr>
            </w:pPr>
            <w:r w:rsidRPr="002678EC">
              <w:rPr>
                <w:rFonts w:ascii="Arial" w:eastAsia="Arial Unicode MS" w:hAnsi="Arial" w:cs="Arial"/>
                <w:sz w:val="18"/>
                <w:szCs w:val="18"/>
              </w:rPr>
              <w:t>Available-for-</w:t>
            </w:r>
            <w:r w:rsidR="005F243B" w:rsidRPr="002678EC">
              <w:rPr>
                <w:rFonts w:ascii="Arial" w:eastAsia="Arial Unicode MS" w:hAnsi="Arial" w:cs="Arial"/>
                <w:sz w:val="18"/>
                <w:szCs w:val="18"/>
              </w:rPr>
              <w:t>sale investments</w:t>
            </w:r>
          </w:p>
        </w:tc>
        <w:tc>
          <w:tcPr>
            <w:tcW w:w="1782" w:type="dxa"/>
            <w:shd w:val="clear" w:color="auto" w:fill="auto"/>
          </w:tcPr>
          <w:p w14:paraId="3657597F" w14:textId="4626E2D3" w:rsidR="005F243B" w:rsidRPr="002678EC" w:rsidRDefault="00F214C0"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163,405</w:t>
            </w:r>
          </w:p>
        </w:tc>
        <w:tc>
          <w:tcPr>
            <w:tcW w:w="1665" w:type="dxa"/>
            <w:shd w:val="clear" w:color="auto" w:fill="auto"/>
          </w:tcPr>
          <w:p w14:paraId="50111EFF" w14:textId="4FA145A9"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(163,405)</w:t>
            </w:r>
          </w:p>
        </w:tc>
        <w:tc>
          <w:tcPr>
            <w:tcW w:w="1656" w:type="dxa"/>
            <w:shd w:val="clear" w:color="auto" w:fill="auto"/>
          </w:tcPr>
          <w:p w14:paraId="3BDF0FE1" w14:textId="26FCF020"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7770EC26" w14:textId="3A8C9116"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r>
      <w:tr w:rsidR="005F243B" w:rsidRPr="002678EC" w14:paraId="504051F4" w14:textId="77777777" w:rsidTr="00854776">
        <w:tc>
          <w:tcPr>
            <w:tcW w:w="2889" w:type="dxa"/>
            <w:shd w:val="clear" w:color="auto" w:fill="auto"/>
          </w:tcPr>
          <w:p w14:paraId="01807996" w14:textId="14A5063A" w:rsidR="005F243B" w:rsidRPr="002678EC" w:rsidRDefault="005F243B" w:rsidP="00854776">
            <w:pPr>
              <w:ind w:left="67" w:hanging="139"/>
              <w:rPr>
                <w:rFonts w:ascii="Arial" w:eastAsia="Arial Unicode MS" w:hAnsi="Arial" w:cs="Arial"/>
                <w:sz w:val="18"/>
                <w:szCs w:val="18"/>
              </w:rPr>
            </w:pPr>
            <w:r w:rsidRPr="002678EC">
              <w:rPr>
                <w:rFonts w:ascii="Arial" w:eastAsia="Arial Unicode MS" w:hAnsi="Arial" w:cs="Arial"/>
                <w:sz w:val="18"/>
                <w:szCs w:val="18"/>
              </w:rPr>
              <w:t xml:space="preserve">Financial assets measured at </w:t>
            </w:r>
            <w:r w:rsidR="006427E5" w:rsidRPr="002678EC">
              <w:rPr>
                <w:rFonts w:ascii="Arial" w:eastAsia="Arial Unicode MS" w:hAnsi="Arial" w:cs="Arial"/>
                <w:sz w:val="18"/>
                <w:szCs w:val="18"/>
              </w:rPr>
              <w:br/>
            </w:r>
            <w:r w:rsidRPr="002678EC">
              <w:rPr>
                <w:rFonts w:ascii="Arial" w:eastAsia="Arial Unicode MS" w:hAnsi="Arial" w:cs="Arial"/>
                <w:sz w:val="18"/>
                <w:szCs w:val="18"/>
              </w:rPr>
              <w:t>fair value through other comprehensive income</w:t>
            </w:r>
          </w:p>
        </w:tc>
        <w:tc>
          <w:tcPr>
            <w:tcW w:w="1782" w:type="dxa"/>
            <w:shd w:val="clear" w:color="auto" w:fill="auto"/>
          </w:tcPr>
          <w:p w14:paraId="3A3A2177" w14:textId="77777777" w:rsidR="005F243B" w:rsidRPr="002678EC" w:rsidRDefault="005F243B" w:rsidP="00854776">
            <w:pPr>
              <w:ind w:right="-72"/>
              <w:jc w:val="right"/>
              <w:rPr>
                <w:rFonts w:ascii="Arial" w:eastAsia="Arial Unicode MS" w:hAnsi="Arial" w:cs="Arial"/>
                <w:sz w:val="18"/>
                <w:szCs w:val="18"/>
                <w:lang w:bidi="ar-SA"/>
              </w:rPr>
            </w:pPr>
          </w:p>
          <w:p w14:paraId="107E3530" w14:textId="77777777" w:rsidR="005F243B" w:rsidRPr="002678EC" w:rsidRDefault="005F243B" w:rsidP="00854776">
            <w:pPr>
              <w:ind w:right="-72"/>
              <w:jc w:val="right"/>
              <w:rPr>
                <w:rFonts w:ascii="Arial" w:eastAsia="Arial Unicode MS" w:hAnsi="Arial" w:cs="Arial"/>
                <w:sz w:val="18"/>
                <w:szCs w:val="18"/>
                <w:lang w:bidi="ar-SA"/>
              </w:rPr>
            </w:pPr>
          </w:p>
          <w:p w14:paraId="38C51315" w14:textId="0AF2E8C2"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65" w:type="dxa"/>
            <w:shd w:val="clear" w:color="auto" w:fill="auto"/>
          </w:tcPr>
          <w:p w14:paraId="128C7B21" w14:textId="77777777" w:rsidR="005F243B" w:rsidRPr="002678EC" w:rsidRDefault="005F243B" w:rsidP="00854776">
            <w:pPr>
              <w:ind w:right="-72"/>
              <w:jc w:val="right"/>
              <w:rPr>
                <w:rFonts w:ascii="Arial" w:eastAsia="Arial Unicode MS" w:hAnsi="Arial" w:cs="Arial"/>
                <w:sz w:val="18"/>
                <w:szCs w:val="18"/>
                <w:lang w:bidi="ar-SA"/>
              </w:rPr>
            </w:pPr>
          </w:p>
          <w:p w14:paraId="58268438" w14:textId="77777777" w:rsidR="005F243B" w:rsidRPr="002678EC" w:rsidRDefault="005F243B" w:rsidP="00854776">
            <w:pPr>
              <w:ind w:right="-72"/>
              <w:jc w:val="right"/>
              <w:rPr>
                <w:rFonts w:ascii="Arial" w:eastAsia="Arial Unicode MS" w:hAnsi="Arial" w:cs="Arial"/>
                <w:sz w:val="18"/>
                <w:szCs w:val="18"/>
                <w:lang w:bidi="ar-SA"/>
              </w:rPr>
            </w:pPr>
          </w:p>
          <w:p w14:paraId="7B79F12E" w14:textId="5E6AF604"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163,532</w:t>
            </w:r>
          </w:p>
        </w:tc>
        <w:tc>
          <w:tcPr>
            <w:tcW w:w="1656" w:type="dxa"/>
            <w:shd w:val="clear" w:color="auto" w:fill="auto"/>
          </w:tcPr>
          <w:p w14:paraId="3264B8F2" w14:textId="77777777" w:rsidR="005F243B" w:rsidRPr="002678EC" w:rsidRDefault="005F243B" w:rsidP="00854776">
            <w:pPr>
              <w:ind w:right="-72"/>
              <w:jc w:val="right"/>
              <w:rPr>
                <w:rFonts w:ascii="Arial" w:eastAsia="Arial Unicode MS" w:hAnsi="Arial" w:cs="Arial"/>
                <w:sz w:val="18"/>
                <w:szCs w:val="18"/>
                <w:lang w:bidi="ar-SA"/>
              </w:rPr>
            </w:pPr>
          </w:p>
          <w:p w14:paraId="37FF9BCA" w14:textId="77777777" w:rsidR="005F243B" w:rsidRPr="002678EC" w:rsidRDefault="005F243B" w:rsidP="00854776">
            <w:pPr>
              <w:ind w:right="-72"/>
              <w:jc w:val="right"/>
              <w:rPr>
                <w:rFonts w:ascii="Arial" w:eastAsia="Arial Unicode MS" w:hAnsi="Arial" w:cs="Arial"/>
                <w:sz w:val="18"/>
                <w:szCs w:val="18"/>
                <w:lang w:bidi="ar-SA"/>
              </w:rPr>
            </w:pPr>
          </w:p>
          <w:p w14:paraId="1026743D" w14:textId="2AAA40BD"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494FBBE3" w14:textId="77777777" w:rsidR="005F243B" w:rsidRPr="002678EC" w:rsidRDefault="005F243B" w:rsidP="00854776">
            <w:pPr>
              <w:ind w:right="-72"/>
              <w:jc w:val="right"/>
              <w:rPr>
                <w:rFonts w:ascii="Arial" w:eastAsia="Arial Unicode MS" w:hAnsi="Arial" w:cs="Arial"/>
                <w:sz w:val="18"/>
                <w:szCs w:val="18"/>
                <w:lang w:bidi="ar-SA"/>
              </w:rPr>
            </w:pPr>
          </w:p>
          <w:p w14:paraId="1F547A80" w14:textId="77777777" w:rsidR="005F243B" w:rsidRPr="002678EC" w:rsidRDefault="005F243B" w:rsidP="00854776">
            <w:pPr>
              <w:ind w:right="-72"/>
              <w:jc w:val="right"/>
              <w:rPr>
                <w:rFonts w:ascii="Arial" w:eastAsia="Arial Unicode MS" w:hAnsi="Arial" w:cs="Arial"/>
                <w:sz w:val="18"/>
                <w:szCs w:val="18"/>
                <w:lang w:bidi="ar-SA"/>
              </w:rPr>
            </w:pPr>
          </w:p>
          <w:p w14:paraId="2E460BD2" w14:textId="5EBB53A8"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163,532</w:t>
            </w:r>
          </w:p>
        </w:tc>
      </w:tr>
      <w:tr w:rsidR="005F243B" w:rsidRPr="002678EC" w14:paraId="7762C67F" w14:textId="77777777" w:rsidTr="00854776">
        <w:tc>
          <w:tcPr>
            <w:tcW w:w="2889" w:type="dxa"/>
            <w:shd w:val="clear" w:color="auto" w:fill="auto"/>
          </w:tcPr>
          <w:p w14:paraId="36F82C5E" w14:textId="0063D4AD" w:rsidR="005F243B" w:rsidRPr="002678EC" w:rsidRDefault="005F243B" w:rsidP="00854776">
            <w:pPr>
              <w:ind w:left="67" w:hanging="139"/>
              <w:rPr>
                <w:rFonts w:ascii="Arial" w:eastAsia="Arial Unicode MS" w:hAnsi="Arial" w:cs="Arial"/>
                <w:sz w:val="18"/>
                <w:szCs w:val="18"/>
              </w:rPr>
            </w:pPr>
            <w:r w:rsidRPr="002678EC">
              <w:rPr>
                <w:rFonts w:ascii="Arial" w:eastAsia="Arial Unicode MS" w:hAnsi="Arial" w:cs="Arial"/>
                <w:sz w:val="18"/>
                <w:szCs w:val="18"/>
              </w:rPr>
              <w:t>Derivatives assets</w:t>
            </w:r>
          </w:p>
        </w:tc>
        <w:tc>
          <w:tcPr>
            <w:tcW w:w="1782" w:type="dxa"/>
            <w:shd w:val="clear" w:color="auto" w:fill="auto"/>
          </w:tcPr>
          <w:p w14:paraId="69CADC66" w14:textId="1A3FA74D"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65" w:type="dxa"/>
            <w:shd w:val="clear" w:color="auto" w:fill="auto"/>
          </w:tcPr>
          <w:p w14:paraId="2676357C" w14:textId="2E3136B4"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119,454</w:t>
            </w:r>
          </w:p>
        </w:tc>
        <w:tc>
          <w:tcPr>
            <w:tcW w:w="1656" w:type="dxa"/>
            <w:shd w:val="clear" w:color="auto" w:fill="auto"/>
          </w:tcPr>
          <w:p w14:paraId="1FEE9643" w14:textId="08316389"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1F07555E" w14:textId="2D29F18C"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119,454</w:t>
            </w:r>
          </w:p>
        </w:tc>
      </w:tr>
      <w:tr w:rsidR="005F243B" w:rsidRPr="002678EC" w14:paraId="6A9CDF4F" w14:textId="77777777" w:rsidTr="00854776">
        <w:tc>
          <w:tcPr>
            <w:tcW w:w="2889" w:type="dxa"/>
            <w:shd w:val="clear" w:color="auto" w:fill="auto"/>
          </w:tcPr>
          <w:p w14:paraId="2A6E8583" w14:textId="4ACEA233" w:rsidR="005F243B" w:rsidRPr="002678EC" w:rsidRDefault="005F243B" w:rsidP="00854776">
            <w:pPr>
              <w:ind w:left="67" w:hanging="139"/>
              <w:rPr>
                <w:rFonts w:ascii="Arial" w:eastAsia="Arial Unicode MS" w:hAnsi="Arial" w:cs="Arial"/>
                <w:sz w:val="18"/>
                <w:szCs w:val="18"/>
              </w:rPr>
            </w:pPr>
            <w:r w:rsidRPr="002678EC">
              <w:rPr>
                <w:rFonts w:ascii="Arial" w:eastAsia="Arial Unicode MS" w:hAnsi="Arial" w:cs="Arial"/>
                <w:sz w:val="18"/>
                <w:szCs w:val="18"/>
              </w:rPr>
              <w:t>Other long-term investments</w:t>
            </w:r>
          </w:p>
        </w:tc>
        <w:tc>
          <w:tcPr>
            <w:tcW w:w="1782" w:type="dxa"/>
            <w:shd w:val="clear" w:color="auto" w:fill="auto"/>
          </w:tcPr>
          <w:p w14:paraId="6D04B4D3" w14:textId="2427489A"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1,851</w:t>
            </w:r>
          </w:p>
        </w:tc>
        <w:tc>
          <w:tcPr>
            <w:tcW w:w="1665" w:type="dxa"/>
            <w:shd w:val="clear" w:color="auto" w:fill="auto"/>
          </w:tcPr>
          <w:p w14:paraId="6899F25E" w14:textId="1C2BE8BB"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(1,851)</w:t>
            </w:r>
          </w:p>
        </w:tc>
        <w:tc>
          <w:tcPr>
            <w:tcW w:w="1656" w:type="dxa"/>
            <w:shd w:val="clear" w:color="auto" w:fill="auto"/>
          </w:tcPr>
          <w:p w14:paraId="74F3F9C1" w14:textId="6A05D073"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4EC159BF" w14:textId="34A847A0"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r>
      <w:tr w:rsidR="005F243B" w:rsidRPr="002678EC" w14:paraId="132666B2" w14:textId="77777777" w:rsidTr="00854776">
        <w:tc>
          <w:tcPr>
            <w:tcW w:w="2889" w:type="dxa"/>
            <w:shd w:val="clear" w:color="auto" w:fill="auto"/>
          </w:tcPr>
          <w:p w14:paraId="521B8ED0" w14:textId="7DB3A0E6" w:rsidR="005F243B" w:rsidRPr="002678EC" w:rsidRDefault="002A2C0F" w:rsidP="00854776">
            <w:pPr>
              <w:ind w:left="67" w:hanging="139"/>
              <w:rPr>
                <w:rFonts w:ascii="Arial" w:eastAsia="Arial Unicode MS" w:hAnsi="Arial" w:cs="Arial"/>
                <w:sz w:val="18"/>
                <w:szCs w:val="18"/>
              </w:rPr>
            </w:pPr>
            <w:r w:rsidRPr="002678EC">
              <w:rPr>
                <w:rFonts w:ascii="Arial" w:eastAsia="Arial Unicode MS" w:hAnsi="Arial" w:cs="Arial"/>
                <w:sz w:val="18"/>
                <w:szCs w:val="18"/>
              </w:rPr>
              <w:t>Borrowings to related parties</w:t>
            </w:r>
          </w:p>
        </w:tc>
        <w:tc>
          <w:tcPr>
            <w:tcW w:w="1782" w:type="dxa"/>
            <w:shd w:val="clear" w:color="auto" w:fill="auto"/>
          </w:tcPr>
          <w:p w14:paraId="0642AA9E" w14:textId="000ED23C"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rPr>
              <w:t>2,665,682</w:t>
            </w:r>
          </w:p>
        </w:tc>
        <w:tc>
          <w:tcPr>
            <w:tcW w:w="1665" w:type="dxa"/>
            <w:shd w:val="clear" w:color="auto" w:fill="auto"/>
          </w:tcPr>
          <w:p w14:paraId="469815D6" w14:textId="2EA39FDE"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(7</w:t>
            </w:r>
            <w:r w:rsidR="00D378B9" w:rsidRPr="002678EC">
              <w:rPr>
                <w:rFonts w:ascii="Arial" w:eastAsia="Arial Unicode MS" w:hAnsi="Arial" w:cs="Arial"/>
                <w:sz w:val="18"/>
                <w:szCs w:val="18"/>
                <w:lang w:bidi="ar-SA"/>
              </w:rPr>
              <w:t>1,3</w:t>
            </w:r>
            <w:r w:rsidRPr="002678EC">
              <w:rPr>
                <w:rFonts w:ascii="Arial" w:eastAsia="Arial Unicode MS" w:hAnsi="Arial" w:cs="Arial"/>
                <w:sz w:val="18"/>
                <w:szCs w:val="18"/>
                <w:lang w:bidi="ar-SA"/>
              </w:rPr>
              <w:t>19)</w:t>
            </w:r>
          </w:p>
        </w:tc>
        <w:tc>
          <w:tcPr>
            <w:tcW w:w="1656" w:type="dxa"/>
            <w:shd w:val="clear" w:color="auto" w:fill="auto"/>
          </w:tcPr>
          <w:p w14:paraId="538A938C" w14:textId="53815A31"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064B55C7" w14:textId="60EE310C"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2,5</w:t>
            </w:r>
            <w:r w:rsidR="00D378B9" w:rsidRPr="002678EC">
              <w:rPr>
                <w:rFonts w:ascii="Arial" w:eastAsia="Arial Unicode MS" w:hAnsi="Arial" w:cs="Arial"/>
                <w:sz w:val="18"/>
                <w:szCs w:val="18"/>
                <w:lang w:bidi="ar-SA"/>
              </w:rPr>
              <w:t>94</w:t>
            </w:r>
            <w:r w:rsidRPr="002678EC">
              <w:rPr>
                <w:rFonts w:ascii="Arial" w:eastAsia="Arial Unicode MS" w:hAnsi="Arial" w:cs="Arial"/>
                <w:sz w:val="18"/>
                <w:szCs w:val="18"/>
                <w:lang w:bidi="ar-SA"/>
              </w:rPr>
              <w:t>,</w:t>
            </w:r>
            <w:r w:rsidR="00D378B9" w:rsidRPr="002678EC">
              <w:rPr>
                <w:rFonts w:ascii="Arial" w:eastAsia="Arial Unicode MS" w:hAnsi="Arial" w:cs="Arial"/>
                <w:sz w:val="18"/>
                <w:szCs w:val="18"/>
                <w:lang w:bidi="ar-SA"/>
              </w:rPr>
              <w:t>3</w:t>
            </w:r>
            <w:r w:rsidRPr="002678EC">
              <w:rPr>
                <w:rFonts w:ascii="Arial" w:eastAsia="Arial Unicode MS" w:hAnsi="Arial" w:cs="Arial"/>
                <w:sz w:val="18"/>
                <w:szCs w:val="18"/>
                <w:lang w:bidi="ar-SA"/>
              </w:rPr>
              <w:t>63</w:t>
            </w:r>
          </w:p>
        </w:tc>
      </w:tr>
      <w:tr w:rsidR="005F243B" w:rsidRPr="002678EC" w14:paraId="248919CF" w14:textId="77777777" w:rsidTr="00854776">
        <w:tc>
          <w:tcPr>
            <w:tcW w:w="2889" w:type="dxa"/>
            <w:shd w:val="clear" w:color="auto" w:fill="auto"/>
          </w:tcPr>
          <w:p w14:paraId="3703DC23" w14:textId="01D3F309" w:rsidR="005F243B" w:rsidRPr="002678EC" w:rsidRDefault="005F243B" w:rsidP="00854776">
            <w:pPr>
              <w:ind w:left="67" w:hanging="139"/>
              <w:rPr>
                <w:rFonts w:ascii="Arial" w:eastAsia="Arial Unicode MS" w:hAnsi="Arial" w:cs="Arial"/>
                <w:sz w:val="18"/>
                <w:szCs w:val="18"/>
                <w:cs/>
              </w:rPr>
            </w:pPr>
            <w:r w:rsidRPr="002678EC">
              <w:rPr>
                <w:rFonts w:ascii="Arial" w:eastAsia="Arial Unicode MS" w:hAnsi="Arial" w:cs="Arial"/>
                <w:sz w:val="18"/>
                <w:szCs w:val="18"/>
              </w:rPr>
              <w:t>Right-of-use assets, net</w:t>
            </w:r>
          </w:p>
        </w:tc>
        <w:tc>
          <w:tcPr>
            <w:tcW w:w="1782" w:type="dxa"/>
            <w:shd w:val="clear" w:color="auto" w:fill="auto"/>
          </w:tcPr>
          <w:p w14:paraId="2A21024F" w14:textId="3B1F5DA3"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rPr>
              <w:t>-</w:t>
            </w:r>
          </w:p>
        </w:tc>
        <w:tc>
          <w:tcPr>
            <w:tcW w:w="1665" w:type="dxa"/>
            <w:shd w:val="clear" w:color="auto" w:fill="auto"/>
          </w:tcPr>
          <w:p w14:paraId="4F626824" w14:textId="3D5806FE" w:rsidR="005F243B" w:rsidRPr="002678EC" w:rsidRDefault="005F243B"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56" w:type="dxa"/>
            <w:shd w:val="clear" w:color="auto" w:fill="auto"/>
          </w:tcPr>
          <w:p w14:paraId="0D4205F2" w14:textId="29AF63B8" w:rsidR="005F243B" w:rsidRPr="002678EC" w:rsidRDefault="00CA21F8"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2,836,288</w:t>
            </w:r>
          </w:p>
        </w:tc>
        <w:tc>
          <w:tcPr>
            <w:tcW w:w="1485" w:type="dxa"/>
            <w:shd w:val="clear" w:color="auto" w:fill="auto"/>
          </w:tcPr>
          <w:p w14:paraId="38EAD8BA" w14:textId="239B38D3" w:rsidR="005F243B" w:rsidRPr="002678EC" w:rsidRDefault="00CA21F8"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2,836,288</w:t>
            </w:r>
          </w:p>
        </w:tc>
      </w:tr>
      <w:tr w:rsidR="00DC6CDE" w:rsidRPr="002678EC" w14:paraId="53A2C36F" w14:textId="77777777" w:rsidTr="00854776">
        <w:tc>
          <w:tcPr>
            <w:tcW w:w="2889" w:type="dxa"/>
            <w:shd w:val="clear" w:color="auto" w:fill="auto"/>
          </w:tcPr>
          <w:p w14:paraId="083A451C" w14:textId="2B4BF97A" w:rsidR="00DC6CDE" w:rsidRPr="002678EC" w:rsidRDefault="00DC6CDE" w:rsidP="00854776">
            <w:pPr>
              <w:ind w:left="67" w:hanging="139"/>
              <w:rPr>
                <w:rFonts w:ascii="Arial" w:eastAsia="Arial Unicode MS" w:hAnsi="Arial" w:cs="Arial"/>
                <w:sz w:val="18"/>
                <w:szCs w:val="18"/>
              </w:rPr>
            </w:pPr>
            <w:r w:rsidRPr="002678EC">
              <w:rPr>
                <w:rFonts w:ascii="Arial" w:eastAsia="Arial Unicode MS" w:hAnsi="Arial" w:cs="Arial"/>
                <w:sz w:val="18"/>
                <w:szCs w:val="18"/>
              </w:rPr>
              <w:t>Leasehold rights, net</w:t>
            </w:r>
          </w:p>
        </w:tc>
        <w:tc>
          <w:tcPr>
            <w:tcW w:w="1782" w:type="dxa"/>
            <w:shd w:val="clear" w:color="auto" w:fill="auto"/>
          </w:tcPr>
          <w:p w14:paraId="3E79FF1E" w14:textId="170690E9" w:rsidR="00DC6CDE" w:rsidRPr="002678EC" w:rsidRDefault="00DC6CDE" w:rsidP="00854776">
            <w:pPr>
              <w:ind w:right="-72"/>
              <w:jc w:val="right"/>
              <w:rPr>
                <w:rFonts w:ascii="Arial" w:eastAsia="Arial Unicode MS" w:hAnsi="Arial" w:cs="Arial"/>
                <w:sz w:val="18"/>
                <w:szCs w:val="18"/>
              </w:rPr>
            </w:pPr>
            <w:r w:rsidRPr="002678EC">
              <w:rPr>
                <w:rFonts w:ascii="Arial" w:eastAsia="Arial Unicode MS" w:hAnsi="Arial" w:cs="Arial"/>
                <w:sz w:val="18"/>
                <w:szCs w:val="18"/>
              </w:rPr>
              <w:t>1,552,434</w:t>
            </w:r>
          </w:p>
        </w:tc>
        <w:tc>
          <w:tcPr>
            <w:tcW w:w="1665" w:type="dxa"/>
            <w:shd w:val="clear" w:color="auto" w:fill="auto"/>
          </w:tcPr>
          <w:p w14:paraId="693CF85B" w14:textId="6CF31F37" w:rsidR="00DC6CDE" w:rsidRPr="002678EC" w:rsidRDefault="00DC6CDE"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56" w:type="dxa"/>
            <w:shd w:val="clear" w:color="auto" w:fill="auto"/>
          </w:tcPr>
          <w:p w14:paraId="63109D23" w14:textId="1F9E67E3" w:rsidR="00DC6CDE" w:rsidRPr="002678EC" w:rsidRDefault="00DC6CDE"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(1,552,434)</w:t>
            </w:r>
          </w:p>
        </w:tc>
        <w:tc>
          <w:tcPr>
            <w:tcW w:w="1485" w:type="dxa"/>
            <w:shd w:val="clear" w:color="auto" w:fill="auto"/>
          </w:tcPr>
          <w:p w14:paraId="0F693F01" w14:textId="423E9FD3" w:rsidR="00DC6CDE" w:rsidRPr="002678EC" w:rsidRDefault="00DC6CDE"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r>
      <w:tr w:rsidR="00DC6CDE" w:rsidRPr="002678EC" w14:paraId="1A62BAD9" w14:textId="77777777" w:rsidTr="00854776">
        <w:tc>
          <w:tcPr>
            <w:tcW w:w="2889" w:type="dxa"/>
            <w:shd w:val="clear" w:color="auto" w:fill="auto"/>
          </w:tcPr>
          <w:p w14:paraId="3AAFE38E" w14:textId="7A042DC1" w:rsidR="00DC6CDE" w:rsidRPr="002678EC" w:rsidRDefault="00C1169D" w:rsidP="00854776">
            <w:pPr>
              <w:ind w:left="67" w:hanging="139"/>
              <w:rPr>
                <w:rFonts w:ascii="Arial" w:eastAsia="Arial Unicode MS" w:hAnsi="Arial" w:cs="Arial"/>
                <w:sz w:val="18"/>
                <w:szCs w:val="18"/>
                <w:cs/>
              </w:rPr>
            </w:pPr>
            <w:r w:rsidRPr="002678EC">
              <w:rPr>
                <w:rFonts w:ascii="Arial" w:eastAsia="Arial Unicode MS" w:hAnsi="Arial" w:cs="Arial"/>
                <w:sz w:val="18"/>
                <w:szCs w:val="18"/>
              </w:rPr>
              <w:t>Deferred tax assets</w:t>
            </w:r>
          </w:p>
        </w:tc>
        <w:tc>
          <w:tcPr>
            <w:tcW w:w="1782" w:type="dxa"/>
            <w:shd w:val="clear" w:color="auto" w:fill="auto"/>
          </w:tcPr>
          <w:p w14:paraId="08B991C3" w14:textId="0AE7EBFE" w:rsidR="00DC6CDE" w:rsidRPr="002678EC" w:rsidRDefault="00C1169D"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760,276</w:t>
            </w:r>
          </w:p>
        </w:tc>
        <w:tc>
          <w:tcPr>
            <w:tcW w:w="1665" w:type="dxa"/>
            <w:shd w:val="clear" w:color="auto" w:fill="auto"/>
          </w:tcPr>
          <w:p w14:paraId="52198AC7" w14:textId="1BF96DC3" w:rsidR="00DC6CDE" w:rsidRPr="002678EC" w:rsidRDefault="00C1169D"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2,528</w:t>
            </w:r>
          </w:p>
        </w:tc>
        <w:tc>
          <w:tcPr>
            <w:tcW w:w="1656" w:type="dxa"/>
            <w:shd w:val="clear" w:color="auto" w:fill="auto"/>
          </w:tcPr>
          <w:p w14:paraId="38EDE330" w14:textId="7D83076B" w:rsidR="00DC6CDE" w:rsidRPr="002678EC" w:rsidRDefault="00C1169D"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19317BAF" w14:textId="5B6C9AF5" w:rsidR="00DC6CDE" w:rsidRPr="002678EC" w:rsidRDefault="00C1169D"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762,804</w:t>
            </w:r>
          </w:p>
        </w:tc>
      </w:tr>
      <w:tr w:rsidR="00DC6CDE" w:rsidRPr="002678EC" w14:paraId="675054FF" w14:textId="77777777" w:rsidTr="00854776">
        <w:tc>
          <w:tcPr>
            <w:tcW w:w="2889" w:type="dxa"/>
            <w:shd w:val="clear" w:color="auto" w:fill="auto"/>
          </w:tcPr>
          <w:p w14:paraId="58A6DB3E" w14:textId="62095D12" w:rsidR="00DC6CDE" w:rsidRPr="002678EC" w:rsidRDefault="00C1169D" w:rsidP="00854776">
            <w:pPr>
              <w:ind w:left="67" w:hanging="139"/>
              <w:rPr>
                <w:rFonts w:ascii="Arial" w:eastAsia="Arial Unicode MS" w:hAnsi="Arial" w:cs="Arial"/>
                <w:sz w:val="18"/>
                <w:szCs w:val="18"/>
                <w:cs/>
              </w:rPr>
            </w:pPr>
            <w:r w:rsidRPr="002678EC">
              <w:rPr>
                <w:rFonts w:ascii="Arial" w:eastAsia="Arial Unicode MS" w:hAnsi="Arial" w:cs="Arial"/>
                <w:sz w:val="18"/>
                <w:szCs w:val="18"/>
              </w:rPr>
              <w:t>Other non-current assets</w:t>
            </w:r>
          </w:p>
        </w:tc>
        <w:tc>
          <w:tcPr>
            <w:tcW w:w="1782" w:type="dxa"/>
            <w:shd w:val="clear" w:color="auto" w:fill="auto"/>
          </w:tcPr>
          <w:p w14:paraId="1435AD25" w14:textId="472B31CF" w:rsidR="00DC6CDE" w:rsidRPr="002678EC" w:rsidRDefault="00C1169D"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257,921</w:t>
            </w:r>
          </w:p>
        </w:tc>
        <w:tc>
          <w:tcPr>
            <w:tcW w:w="1665" w:type="dxa"/>
            <w:shd w:val="clear" w:color="auto" w:fill="auto"/>
          </w:tcPr>
          <w:p w14:paraId="6A403330" w14:textId="03D900E0" w:rsidR="00DC6CDE" w:rsidRPr="002678EC" w:rsidRDefault="00CA21F8"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r w:rsidRPr="002678EC">
              <w:rPr>
                <w:rFonts w:ascii="Arial" w:eastAsia="Arial Unicode MS" w:hAnsi="Arial" w:cs="Arial"/>
                <w:sz w:val="18"/>
                <w:szCs w:val="22"/>
                <w:lang w:val="en-GB"/>
              </w:rPr>
              <w:t>59</w:t>
            </w:r>
            <w:r w:rsidRPr="002678EC">
              <w:rPr>
                <w:rFonts w:ascii="Arial" w:eastAsia="Arial Unicode MS" w:hAnsi="Arial" w:cs="Arial"/>
                <w:sz w:val="18"/>
                <w:szCs w:val="18"/>
                <w:lang w:bidi="ar-SA"/>
              </w:rPr>
              <w:t>,681</w:t>
            </w:r>
            <w:r w:rsidR="00DB43AE" w:rsidRPr="002678EC">
              <w:rPr>
                <w:rFonts w:ascii="Arial" w:eastAsia="Arial Unicode MS" w:hAnsi="Arial" w:cs="Arial"/>
                <w:sz w:val="18"/>
                <w:szCs w:val="18"/>
                <w:lang w:bidi="ar-SA"/>
              </w:rPr>
              <w:t>)</w:t>
            </w:r>
          </w:p>
        </w:tc>
        <w:tc>
          <w:tcPr>
            <w:tcW w:w="1656" w:type="dxa"/>
            <w:shd w:val="clear" w:color="auto" w:fill="auto"/>
          </w:tcPr>
          <w:p w14:paraId="3BF8B4F8" w14:textId="51B06E0C" w:rsidR="00DC6CDE" w:rsidRPr="002678EC" w:rsidRDefault="00CA21F8"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(41,825</w:t>
            </w:r>
            <w:r w:rsidR="00DB43AE" w:rsidRPr="002678EC">
              <w:rPr>
                <w:rFonts w:ascii="Arial" w:eastAsia="Arial Unicode MS" w:hAnsi="Arial" w:cs="Arial"/>
                <w:sz w:val="18"/>
                <w:szCs w:val="18"/>
                <w:lang w:bidi="ar-SA"/>
              </w:rPr>
              <w:t>)</w:t>
            </w:r>
          </w:p>
        </w:tc>
        <w:tc>
          <w:tcPr>
            <w:tcW w:w="1485" w:type="dxa"/>
            <w:shd w:val="clear" w:color="auto" w:fill="auto"/>
          </w:tcPr>
          <w:p w14:paraId="4F436396" w14:textId="7D74FF85" w:rsidR="00DC6CDE" w:rsidRPr="002678EC" w:rsidRDefault="00CA21F8" w:rsidP="00854776">
            <w:pPr>
              <w:ind w:right="-72"/>
              <w:jc w:val="right"/>
              <w:rPr>
                <w:rFonts w:ascii="Arial" w:eastAsia="Arial Unicode MS" w:hAnsi="Arial" w:cs="Arial"/>
                <w:sz w:val="18"/>
                <w:szCs w:val="22"/>
                <w:cs/>
              </w:rPr>
            </w:pPr>
            <w:r w:rsidRPr="002678EC">
              <w:rPr>
                <w:rFonts w:ascii="Arial" w:eastAsia="Arial Unicode MS" w:hAnsi="Arial" w:cs="Arial"/>
                <w:sz w:val="18"/>
                <w:szCs w:val="18"/>
                <w:lang w:bidi="ar-SA"/>
              </w:rPr>
              <w:t>156,415</w:t>
            </w:r>
          </w:p>
        </w:tc>
      </w:tr>
      <w:tr w:rsidR="00DC6CDE" w:rsidRPr="002678EC" w14:paraId="280490A6" w14:textId="77777777" w:rsidTr="00854776">
        <w:tc>
          <w:tcPr>
            <w:tcW w:w="2889" w:type="dxa"/>
            <w:shd w:val="clear" w:color="auto" w:fill="auto"/>
          </w:tcPr>
          <w:p w14:paraId="73181866" w14:textId="77777777" w:rsidR="00DC6CDE" w:rsidRPr="002678EC" w:rsidRDefault="00DC6CDE" w:rsidP="00854776">
            <w:pPr>
              <w:ind w:left="67" w:hanging="139"/>
              <w:rPr>
                <w:rFonts w:ascii="Arial" w:eastAsia="Arial Unicode MS" w:hAnsi="Arial" w:cs="Arial"/>
                <w:sz w:val="18"/>
                <w:szCs w:val="18"/>
                <w:cs/>
              </w:rPr>
            </w:pPr>
          </w:p>
        </w:tc>
        <w:tc>
          <w:tcPr>
            <w:tcW w:w="1782" w:type="dxa"/>
            <w:shd w:val="clear" w:color="auto" w:fill="auto"/>
          </w:tcPr>
          <w:p w14:paraId="7E6D05AD" w14:textId="77777777" w:rsidR="00DC6CDE" w:rsidRPr="002678EC" w:rsidRDefault="00DC6CDE" w:rsidP="00854776">
            <w:pPr>
              <w:ind w:right="-72"/>
              <w:jc w:val="right"/>
              <w:rPr>
                <w:rFonts w:ascii="Arial" w:eastAsia="Arial Unicode MS" w:hAnsi="Arial" w:cs="Arial"/>
                <w:sz w:val="18"/>
                <w:szCs w:val="18"/>
                <w:lang w:bidi="ar-SA"/>
              </w:rPr>
            </w:pPr>
          </w:p>
        </w:tc>
        <w:tc>
          <w:tcPr>
            <w:tcW w:w="1665" w:type="dxa"/>
            <w:shd w:val="clear" w:color="auto" w:fill="auto"/>
          </w:tcPr>
          <w:p w14:paraId="377FAB2B" w14:textId="77777777" w:rsidR="00DC6CDE" w:rsidRPr="002678EC" w:rsidRDefault="00DC6CDE" w:rsidP="00854776">
            <w:pPr>
              <w:ind w:right="-72"/>
              <w:jc w:val="right"/>
              <w:rPr>
                <w:rFonts w:ascii="Arial" w:eastAsia="Arial Unicode MS" w:hAnsi="Arial" w:cs="Arial"/>
                <w:sz w:val="18"/>
                <w:szCs w:val="18"/>
                <w:lang w:bidi="ar-SA"/>
              </w:rPr>
            </w:pPr>
          </w:p>
        </w:tc>
        <w:tc>
          <w:tcPr>
            <w:tcW w:w="1656" w:type="dxa"/>
            <w:shd w:val="clear" w:color="auto" w:fill="auto"/>
          </w:tcPr>
          <w:p w14:paraId="37D66B0F" w14:textId="77777777" w:rsidR="00DC6CDE" w:rsidRPr="002678EC" w:rsidRDefault="00DC6CDE" w:rsidP="00854776">
            <w:pPr>
              <w:ind w:right="-72"/>
              <w:jc w:val="right"/>
              <w:rPr>
                <w:rFonts w:ascii="Arial" w:eastAsia="Arial Unicode MS" w:hAnsi="Arial" w:cs="Arial"/>
                <w:sz w:val="18"/>
                <w:szCs w:val="18"/>
                <w:lang w:bidi="ar-SA"/>
              </w:rPr>
            </w:pPr>
          </w:p>
        </w:tc>
        <w:tc>
          <w:tcPr>
            <w:tcW w:w="1485" w:type="dxa"/>
            <w:shd w:val="clear" w:color="auto" w:fill="auto"/>
          </w:tcPr>
          <w:p w14:paraId="37D60181" w14:textId="77777777" w:rsidR="00DC6CDE" w:rsidRPr="002678EC" w:rsidRDefault="00DC6CDE" w:rsidP="00854776">
            <w:pPr>
              <w:ind w:right="-72"/>
              <w:jc w:val="right"/>
              <w:rPr>
                <w:rFonts w:ascii="Arial" w:eastAsia="Arial Unicode MS" w:hAnsi="Arial" w:cs="Arial"/>
                <w:sz w:val="18"/>
                <w:szCs w:val="18"/>
                <w:lang w:bidi="ar-SA"/>
              </w:rPr>
            </w:pPr>
          </w:p>
        </w:tc>
      </w:tr>
      <w:tr w:rsidR="00DC6CDE" w:rsidRPr="002678EC" w14:paraId="05A47706" w14:textId="77777777" w:rsidTr="00854776">
        <w:tc>
          <w:tcPr>
            <w:tcW w:w="2889" w:type="dxa"/>
            <w:shd w:val="clear" w:color="auto" w:fill="auto"/>
          </w:tcPr>
          <w:p w14:paraId="522E0187" w14:textId="77777777" w:rsidR="00DC6CDE" w:rsidRPr="002678EC" w:rsidRDefault="00DC6CDE" w:rsidP="00854776">
            <w:pPr>
              <w:ind w:left="67" w:hanging="139"/>
              <w:rPr>
                <w:rFonts w:ascii="Arial" w:eastAsia="Arial Unicode MS" w:hAnsi="Arial" w:cs="Arial"/>
                <w:b/>
                <w:bCs/>
                <w:sz w:val="18"/>
                <w:szCs w:val="18"/>
                <w:cs/>
              </w:rPr>
            </w:pPr>
            <w:r w:rsidRPr="002678EC">
              <w:rPr>
                <w:rFonts w:ascii="Arial" w:eastAsia="Arial Unicode MS" w:hAnsi="Arial" w:cs="Arial"/>
                <w:b/>
                <w:bCs/>
                <w:sz w:val="18"/>
                <w:szCs w:val="18"/>
              </w:rPr>
              <w:t>Liabilities and equity</w:t>
            </w:r>
          </w:p>
        </w:tc>
        <w:tc>
          <w:tcPr>
            <w:tcW w:w="1782" w:type="dxa"/>
            <w:shd w:val="clear" w:color="auto" w:fill="auto"/>
          </w:tcPr>
          <w:p w14:paraId="49FD6DFC" w14:textId="77777777" w:rsidR="00DC6CDE" w:rsidRPr="002678EC" w:rsidRDefault="00DC6CDE" w:rsidP="00854776">
            <w:pPr>
              <w:ind w:right="-72"/>
              <w:jc w:val="right"/>
              <w:rPr>
                <w:rFonts w:ascii="Arial" w:eastAsia="Arial Unicode MS" w:hAnsi="Arial" w:cs="Arial"/>
                <w:b/>
                <w:bCs/>
                <w:sz w:val="18"/>
                <w:szCs w:val="18"/>
                <w:lang w:bidi="ar-SA"/>
              </w:rPr>
            </w:pPr>
          </w:p>
        </w:tc>
        <w:tc>
          <w:tcPr>
            <w:tcW w:w="1665" w:type="dxa"/>
            <w:shd w:val="clear" w:color="auto" w:fill="auto"/>
          </w:tcPr>
          <w:p w14:paraId="1A714380" w14:textId="77777777" w:rsidR="00DC6CDE" w:rsidRPr="002678EC" w:rsidRDefault="00DC6CDE" w:rsidP="00854776">
            <w:pPr>
              <w:ind w:right="-72"/>
              <w:jc w:val="right"/>
              <w:rPr>
                <w:rFonts w:ascii="Arial" w:eastAsia="Arial Unicode MS" w:hAnsi="Arial" w:cs="Arial"/>
                <w:b/>
                <w:bCs/>
                <w:sz w:val="18"/>
                <w:szCs w:val="18"/>
                <w:lang w:bidi="ar-SA"/>
              </w:rPr>
            </w:pPr>
          </w:p>
        </w:tc>
        <w:tc>
          <w:tcPr>
            <w:tcW w:w="1656" w:type="dxa"/>
            <w:shd w:val="clear" w:color="auto" w:fill="auto"/>
          </w:tcPr>
          <w:p w14:paraId="06374F02" w14:textId="77777777" w:rsidR="00DC6CDE" w:rsidRPr="002678EC" w:rsidRDefault="00DC6CDE" w:rsidP="00854776">
            <w:pPr>
              <w:ind w:right="-72"/>
              <w:jc w:val="right"/>
              <w:rPr>
                <w:rFonts w:ascii="Arial" w:eastAsia="Arial Unicode MS" w:hAnsi="Arial" w:cs="Arial"/>
                <w:b/>
                <w:bCs/>
                <w:sz w:val="18"/>
                <w:szCs w:val="18"/>
                <w:lang w:bidi="ar-SA"/>
              </w:rPr>
            </w:pPr>
          </w:p>
        </w:tc>
        <w:tc>
          <w:tcPr>
            <w:tcW w:w="1485" w:type="dxa"/>
            <w:shd w:val="clear" w:color="auto" w:fill="auto"/>
          </w:tcPr>
          <w:p w14:paraId="12DEBA79" w14:textId="77777777" w:rsidR="00DC6CDE" w:rsidRPr="002678EC" w:rsidRDefault="00DC6CDE" w:rsidP="00854776">
            <w:pPr>
              <w:ind w:right="-72"/>
              <w:jc w:val="right"/>
              <w:rPr>
                <w:rFonts w:ascii="Arial" w:eastAsia="Arial Unicode MS" w:hAnsi="Arial" w:cs="Arial"/>
                <w:b/>
                <w:bCs/>
                <w:sz w:val="18"/>
                <w:szCs w:val="18"/>
                <w:lang w:bidi="ar-SA"/>
              </w:rPr>
            </w:pPr>
          </w:p>
        </w:tc>
      </w:tr>
      <w:tr w:rsidR="00DC6CDE" w:rsidRPr="002678EC" w14:paraId="7E727236" w14:textId="77777777" w:rsidTr="00854776">
        <w:tc>
          <w:tcPr>
            <w:tcW w:w="2889" w:type="dxa"/>
            <w:shd w:val="clear" w:color="auto" w:fill="auto"/>
          </w:tcPr>
          <w:p w14:paraId="1176C419" w14:textId="77777777" w:rsidR="00DC6CDE" w:rsidRPr="002678EC" w:rsidRDefault="00DC6CDE" w:rsidP="00854776">
            <w:pPr>
              <w:ind w:left="67" w:hanging="139"/>
              <w:rPr>
                <w:rFonts w:ascii="Arial" w:eastAsia="Arial Unicode MS" w:hAnsi="Arial" w:cs="Arial"/>
                <w:b/>
                <w:bCs/>
                <w:sz w:val="18"/>
                <w:szCs w:val="18"/>
                <w:cs/>
              </w:rPr>
            </w:pPr>
          </w:p>
        </w:tc>
        <w:tc>
          <w:tcPr>
            <w:tcW w:w="1782" w:type="dxa"/>
            <w:shd w:val="clear" w:color="auto" w:fill="auto"/>
          </w:tcPr>
          <w:p w14:paraId="144DBF49" w14:textId="77777777" w:rsidR="00DC6CDE" w:rsidRPr="002678EC" w:rsidRDefault="00DC6CDE" w:rsidP="00854776">
            <w:pPr>
              <w:ind w:right="-72"/>
              <w:jc w:val="right"/>
              <w:rPr>
                <w:rFonts w:ascii="Arial" w:eastAsia="Arial Unicode MS" w:hAnsi="Arial" w:cs="Arial"/>
                <w:b/>
                <w:bCs/>
                <w:sz w:val="18"/>
                <w:szCs w:val="18"/>
                <w:lang w:bidi="ar-SA"/>
              </w:rPr>
            </w:pPr>
          </w:p>
        </w:tc>
        <w:tc>
          <w:tcPr>
            <w:tcW w:w="1665" w:type="dxa"/>
            <w:shd w:val="clear" w:color="auto" w:fill="auto"/>
          </w:tcPr>
          <w:p w14:paraId="05B022F3" w14:textId="77777777" w:rsidR="00DC6CDE" w:rsidRPr="002678EC" w:rsidRDefault="00DC6CDE" w:rsidP="00854776">
            <w:pPr>
              <w:ind w:right="-72"/>
              <w:jc w:val="right"/>
              <w:rPr>
                <w:rFonts w:ascii="Arial" w:eastAsia="Arial Unicode MS" w:hAnsi="Arial" w:cs="Arial"/>
                <w:b/>
                <w:bCs/>
                <w:sz w:val="18"/>
                <w:szCs w:val="18"/>
                <w:lang w:bidi="ar-SA"/>
              </w:rPr>
            </w:pPr>
          </w:p>
        </w:tc>
        <w:tc>
          <w:tcPr>
            <w:tcW w:w="1656" w:type="dxa"/>
            <w:shd w:val="clear" w:color="auto" w:fill="auto"/>
          </w:tcPr>
          <w:p w14:paraId="51396612" w14:textId="77777777" w:rsidR="00DC6CDE" w:rsidRPr="002678EC" w:rsidRDefault="00DC6CDE" w:rsidP="00854776">
            <w:pPr>
              <w:ind w:right="-72"/>
              <w:jc w:val="right"/>
              <w:rPr>
                <w:rFonts w:ascii="Arial" w:eastAsia="Arial Unicode MS" w:hAnsi="Arial" w:cs="Arial"/>
                <w:b/>
                <w:bCs/>
                <w:sz w:val="18"/>
                <w:szCs w:val="18"/>
                <w:lang w:bidi="ar-SA"/>
              </w:rPr>
            </w:pPr>
          </w:p>
        </w:tc>
        <w:tc>
          <w:tcPr>
            <w:tcW w:w="1485" w:type="dxa"/>
            <w:shd w:val="clear" w:color="auto" w:fill="auto"/>
          </w:tcPr>
          <w:p w14:paraId="220D974F" w14:textId="77777777" w:rsidR="00DC6CDE" w:rsidRPr="002678EC" w:rsidRDefault="00DC6CDE" w:rsidP="00854776">
            <w:pPr>
              <w:ind w:right="-72"/>
              <w:jc w:val="right"/>
              <w:rPr>
                <w:rFonts w:ascii="Arial" w:eastAsia="Arial Unicode MS" w:hAnsi="Arial" w:cs="Arial"/>
                <w:b/>
                <w:bCs/>
                <w:sz w:val="18"/>
                <w:szCs w:val="18"/>
                <w:lang w:bidi="ar-SA"/>
              </w:rPr>
            </w:pPr>
          </w:p>
        </w:tc>
      </w:tr>
      <w:tr w:rsidR="00F531DC" w:rsidRPr="002678EC" w14:paraId="7F8DE53D" w14:textId="77777777" w:rsidTr="00854776">
        <w:tc>
          <w:tcPr>
            <w:tcW w:w="2889" w:type="dxa"/>
            <w:shd w:val="clear" w:color="auto" w:fill="auto"/>
          </w:tcPr>
          <w:p w14:paraId="20BA8AAF" w14:textId="237701BB" w:rsidR="00F531DC" w:rsidRPr="002678EC" w:rsidRDefault="00F531DC" w:rsidP="00854776">
            <w:pPr>
              <w:ind w:left="67" w:hanging="139"/>
              <w:rPr>
                <w:rFonts w:ascii="Arial" w:eastAsia="Arial Unicode MS" w:hAnsi="Arial" w:cs="Arial"/>
                <w:b/>
                <w:bCs/>
                <w:sz w:val="10"/>
                <w:szCs w:val="10"/>
                <w:cs/>
              </w:rPr>
            </w:pPr>
            <w:r w:rsidRPr="002678EC">
              <w:rPr>
                <w:rFonts w:ascii="Arial" w:eastAsia="Arial Unicode MS" w:hAnsi="Arial" w:cs="Arial"/>
                <w:b/>
                <w:bCs/>
                <w:sz w:val="18"/>
                <w:szCs w:val="18"/>
              </w:rPr>
              <w:t>Liabilities</w:t>
            </w:r>
          </w:p>
        </w:tc>
        <w:tc>
          <w:tcPr>
            <w:tcW w:w="1782" w:type="dxa"/>
            <w:shd w:val="clear" w:color="auto" w:fill="auto"/>
          </w:tcPr>
          <w:p w14:paraId="2F672F1F" w14:textId="77777777" w:rsidR="00F531DC" w:rsidRPr="002678EC" w:rsidRDefault="00F531DC" w:rsidP="00854776">
            <w:pPr>
              <w:ind w:right="-72"/>
              <w:jc w:val="right"/>
              <w:rPr>
                <w:rFonts w:ascii="Arial" w:eastAsia="Arial Unicode MS" w:hAnsi="Arial" w:cs="Arial"/>
                <w:b/>
                <w:bCs/>
                <w:sz w:val="10"/>
                <w:szCs w:val="10"/>
                <w:lang w:bidi="ar-SA"/>
              </w:rPr>
            </w:pPr>
          </w:p>
        </w:tc>
        <w:tc>
          <w:tcPr>
            <w:tcW w:w="1665" w:type="dxa"/>
            <w:shd w:val="clear" w:color="auto" w:fill="auto"/>
          </w:tcPr>
          <w:p w14:paraId="2487800C" w14:textId="77777777" w:rsidR="00F531DC" w:rsidRPr="002678EC" w:rsidRDefault="00F531DC" w:rsidP="00854776">
            <w:pPr>
              <w:ind w:right="-72"/>
              <w:jc w:val="right"/>
              <w:rPr>
                <w:rFonts w:ascii="Arial" w:eastAsia="Arial Unicode MS" w:hAnsi="Arial" w:cs="Arial"/>
                <w:b/>
                <w:bCs/>
                <w:sz w:val="10"/>
                <w:szCs w:val="10"/>
                <w:lang w:bidi="ar-SA"/>
              </w:rPr>
            </w:pPr>
          </w:p>
        </w:tc>
        <w:tc>
          <w:tcPr>
            <w:tcW w:w="1656" w:type="dxa"/>
            <w:shd w:val="clear" w:color="auto" w:fill="auto"/>
          </w:tcPr>
          <w:p w14:paraId="7D480048" w14:textId="77777777" w:rsidR="00F531DC" w:rsidRPr="002678EC" w:rsidRDefault="00F531DC" w:rsidP="00854776">
            <w:pPr>
              <w:ind w:right="-72"/>
              <w:jc w:val="right"/>
              <w:rPr>
                <w:rFonts w:ascii="Arial" w:eastAsia="Arial Unicode MS" w:hAnsi="Arial" w:cs="Arial"/>
                <w:b/>
                <w:bCs/>
                <w:sz w:val="10"/>
                <w:szCs w:val="10"/>
                <w:lang w:bidi="ar-SA"/>
              </w:rPr>
            </w:pPr>
          </w:p>
        </w:tc>
        <w:tc>
          <w:tcPr>
            <w:tcW w:w="1485" w:type="dxa"/>
            <w:shd w:val="clear" w:color="auto" w:fill="auto"/>
          </w:tcPr>
          <w:p w14:paraId="4E3FC5A3" w14:textId="77777777" w:rsidR="00F531DC" w:rsidRPr="002678EC" w:rsidRDefault="00F531DC" w:rsidP="00854776">
            <w:pPr>
              <w:ind w:right="-72"/>
              <w:jc w:val="right"/>
              <w:rPr>
                <w:rFonts w:ascii="Arial" w:eastAsia="Arial Unicode MS" w:hAnsi="Arial" w:cs="Arial"/>
                <w:b/>
                <w:bCs/>
                <w:sz w:val="10"/>
                <w:szCs w:val="10"/>
                <w:lang w:bidi="ar-SA"/>
              </w:rPr>
            </w:pPr>
          </w:p>
        </w:tc>
      </w:tr>
      <w:tr w:rsidR="00D57273" w:rsidRPr="002678EC" w14:paraId="470CB301" w14:textId="77777777" w:rsidTr="00854776">
        <w:tc>
          <w:tcPr>
            <w:tcW w:w="2889" w:type="dxa"/>
            <w:shd w:val="clear" w:color="auto" w:fill="auto"/>
          </w:tcPr>
          <w:p w14:paraId="4AE602C2" w14:textId="77777777" w:rsidR="00D57273" w:rsidRPr="002678EC" w:rsidRDefault="00D57273" w:rsidP="00854776">
            <w:pPr>
              <w:ind w:left="67" w:hanging="139"/>
              <w:rPr>
                <w:rFonts w:ascii="Arial" w:eastAsia="Arial Unicode MS" w:hAnsi="Arial" w:cs="Arial"/>
                <w:b/>
                <w:bCs/>
                <w:sz w:val="12"/>
                <w:szCs w:val="12"/>
              </w:rPr>
            </w:pPr>
          </w:p>
        </w:tc>
        <w:tc>
          <w:tcPr>
            <w:tcW w:w="1782" w:type="dxa"/>
            <w:shd w:val="clear" w:color="auto" w:fill="auto"/>
          </w:tcPr>
          <w:p w14:paraId="7504B706" w14:textId="77777777" w:rsidR="00D57273" w:rsidRPr="002678EC" w:rsidRDefault="00D57273" w:rsidP="00854776">
            <w:pPr>
              <w:ind w:right="-72"/>
              <w:jc w:val="right"/>
              <w:rPr>
                <w:rFonts w:ascii="Arial" w:eastAsia="Arial Unicode MS" w:hAnsi="Arial" w:cs="Arial"/>
                <w:b/>
                <w:bCs/>
                <w:sz w:val="10"/>
                <w:szCs w:val="10"/>
                <w:lang w:bidi="ar-SA"/>
              </w:rPr>
            </w:pPr>
          </w:p>
        </w:tc>
        <w:tc>
          <w:tcPr>
            <w:tcW w:w="1665" w:type="dxa"/>
            <w:shd w:val="clear" w:color="auto" w:fill="auto"/>
          </w:tcPr>
          <w:p w14:paraId="50EE4642" w14:textId="77777777" w:rsidR="00D57273" w:rsidRPr="002678EC" w:rsidRDefault="00D57273" w:rsidP="00854776">
            <w:pPr>
              <w:ind w:right="-72"/>
              <w:jc w:val="right"/>
              <w:rPr>
                <w:rFonts w:ascii="Arial" w:eastAsia="Arial Unicode MS" w:hAnsi="Arial" w:cs="Arial"/>
                <w:b/>
                <w:bCs/>
                <w:sz w:val="10"/>
                <w:szCs w:val="10"/>
                <w:lang w:bidi="ar-SA"/>
              </w:rPr>
            </w:pPr>
          </w:p>
        </w:tc>
        <w:tc>
          <w:tcPr>
            <w:tcW w:w="1656" w:type="dxa"/>
            <w:shd w:val="clear" w:color="auto" w:fill="auto"/>
          </w:tcPr>
          <w:p w14:paraId="600A2D2A" w14:textId="77777777" w:rsidR="00D57273" w:rsidRPr="002678EC" w:rsidRDefault="00D57273" w:rsidP="00854776">
            <w:pPr>
              <w:ind w:right="-72"/>
              <w:jc w:val="right"/>
              <w:rPr>
                <w:rFonts w:ascii="Arial" w:eastAsia="Arial Unicode MS" w:hAnsi="Arial" w:cs="Arial"/>
                <w:b/>
                <w:bCs/>
                <w:sz w:val="10"/>
                <w:szCs w:val="10"/>
                <w:lang w:bidi="ar-SA"/>
              </w:rPr>
            </w:pPr>
          </w:p>
        </w:tc>
        <w:tc>
          <w:tcPr>
            <w:tcW w:w="1485" w:type="dxa"/>
            <w:shd w:val="clear" w:color="auto" w:fill="auto"/>
          </w:tcPr>
          <w:p w14:paraId="01738046" w14:textId="77777777" w:rsidR="00D57273" w:rsidRPr="002678EC" w:rsidRDefault="00D57273" w:rsidP="00854776">
            <w:pPr>
              <w:ind w:right="-72"/>
              <w:jc w:val="right"/>
              <w:rPr>
                <w:rFonts w:ascii="Arial" w:eastAsia="Arial Unicode MS" w:hAnsi="Arial" w:cs="Arial"/>
                <w:b/>
                <w:bCs/>
                <w:sz w:val="10"/>
                <w:szCs w:val="10"/>
                <w:lang w:bidi="ar-SA"/>
              </w:rPr>
            </w:pPr>
          </w:p>
        </w:tc>
      </w:tr>
      <w:tr w:rsidR="00F531DC" w:rsidRPr="002678EC" w14:paraId="507CA1C0" w14:textId="77777777" w:rsidTr="00854776">
        <w:tc>
          <w:tcPr>
            <w:tcW w:w="2889" w:type="dxa"/>
            <w:shd w:val="clear" w:color="auto" w:fill="auto"/>
          </w:tcPr>
          <w:p w14:paraId="3CB15449" w14:textId="687F4CAC" w:rsidR="00F531DC" w:rsidRPr="002678EC" w:rsidRDefault="00F531DC" w:rsidP="00854776">
            <w:pPr>
              <w:ind w:left="67" w:hanging="139"/>
              <w:rPr>
                <w:rFonts w:ascii="Arial" w:eastAsia="Arial Unicode MS" w:hAnsi="Arial" w:cs="Arial"/>
                <w:b/>
                <w:bCs/>
                <w:sz w:val="18"/>
                <w:szCs w:val="18"/>
                <w:cs/>
              </w:rPr>
            </w:pPr>
            <w:r w:rsidRPr="002678EC">
              <w:rPr>
                <w:rFonts w:ascii="Arial" w:eastAsia="Arial Unicode MS" w:hAnsi="Arial" w:cs="Arial"/>
                <w:b/>
                <w:bCs/>
                <w:sz w:val="18"/>
                <w:szCs w:val="18"/>
              </w:rPr>
              <w:t>Current liabilities</w:t>
            </w:r>
          </w:p>
        </w:tc>
        <w:tc>
          <w:tcPr>
            <w:tcW w:w="1782" w:type="dxa"/>
            <w:shd w:val="clear" w:color="auto" w:fill="auto"/>
          </w:tcPr>
          <w:p w14:paraId="79FB5579" w14:textId="77777777" w:rsidR="00F531DC" w:rsidRPr="002678EC" w:rsidRDefault="00F531DC" w:rsidP="00854776">
            <w:pPr>
              <w:ind w:right="-72"/>
              <w:jc w:val="right"/>
              <w:rPr>
                <w:rFonts w:ascii="Arial" w:eastAsia="Arial Unicode MS" w:hAnsi="Arial" w:cs="Arial"/>
                <w:b/>
                <w:bCs/>
                <w:sz w:val="18"/>
                <w:szCs w:val="18"/>
                <w:lang w:bidi="ar-SA"/>
              </w:rPr>
            </w:pPr>
          </w:p>
        </w:tc>
        <w:tc>
          <w:tcPr>
            <w:tcW w:w="1665" w:type="dxa"/>
            <w:shd w:val="clear" w:color="auto" w:fill="auto"/>
          </w:tcPr>
          <w:p w14:paraId="3A0B04CF" w14:textId="77777777" w:rsidR="00F531DC" w:rsidRPr="002678EC" w:rsidRDefault="00F531DC" w:rsidP="00854776">
            <w:pPr>
              <w:ind w:right="-72"/>
              <w:jc w:val="right"/>
              <w:rPr>
                <w:rFonts w:ascii="Arial" w:eastAsia="Arial Unicode MS" w:hAnsi="Arial" w:cs="Arial"/>
                <w:b/>
                <w:bCs/>
                <w:sz w:val="18"/>
                <w:szCs w:val="18"/>
                <w:lang w:bidi="ar-SA"/>
              </w:rPr>
            </w:pPr>
          </w:p>
        </w:tc>
        <w:tc>
          <w:tcPr>
            <w:tcW w:w="1656" w:type="dxa"/>
            <w:shd w:val="clear" w:color="auto" w:fill="auto"/>
          </w:tcPr>
          <w:p w14:paraId="53C44ACC" w14:textId="77777777" w:rsidR="00F531DC" w:rsidRPr="002678EC" w:rsidRDefault="00F531DC" w:rsidP="00854776">
            <w:pPr>
              <w:ind w:right="-72"/>
              <w:jc w:val="right"/>
              <w:rPr>
                <w:rFonts w:ascii="Arial" w:eastAsia="Arial Unicode MS" w:hAnsi="Arial" w:cs="Arial"/>
                <w:b/>
                <w:bCs/>
                <w:sz w:val="18"/>
                <w:szCs w:val="18"/>
                <w:lang w:bidi="ar-SA"/>
              </w:rPr>
            </w:pPr>
          </w:p>
        </w:tc>
        <w:tc>
          <w:tcPr>
            <w:tcW w:w="1485" w:type="dxa"/>
            <w:shd w:val="clear" w:color="auto" w:fill="auto"/>
          </w:tcPr>
          <w:p w14:paraId="2C764688" w14:textId="77777777" w:rsidR="00F531DC" w:rsidRPr="002678EC" w:rsidRDefault="00F531DC" w:rsidP="00854776">
            <w:pPr>
              <w:ind w:right="-72"/>
              <w:jc w:val="right"/>
              <w:rPr>
                <w:rFonts w:ascii="Arial" w:eastAsia="Arial Unicode MS" w:hAnsi="Arial" w:cs="Arial"/>
                <w:b/>
                <w:bCs/>
                <w:sz w:val="18"/>
                <w:szCs w:val="18"/>
                <w:lang w:bidi="ar-SA"/>
              </w:rPr>
            </w:pPr>
          </w:p>
        </w:tc>
      </w:tr>
      <w:tr w:rsidR="00F531DC" w:rsidRPr="002678EC" w14:paraId="29F62ECC" w14:textId="77777777" w:rsidTr="00854776">
        <w:tc>
          <w:tcPr>
            <w:tcW w:w="2889" w:type="dxa"/>
            <w:shd w:val="clear" w:color="auto" w:fill="auto"/>
          </w:tcPr>
          <w:p w14:paraId="53F26B70" w14:textId="0E80B56E" w:rsidR="00F531DC" w:rsidRPr="002678EC" w:rsidRDefault="00F531DC" w:rsidP="00854776">
            <w:pPr>
              <w:ind w:left="67" w:hanging="139"/>
              <w:rPr>
                <w:rFonts w:ascii="Arial" w:eastAsia="Arial Unicode MS" w:hAnsi="Arial" w:cs="Arial"/>
                <w:sz w:val="18"/>
                <w:szCs w:val="18"/>
                <w:cs/>
              </w:rPr>
            </w:pPr>
            <w:r w:rsidRPr="002678EC">
              <w:rPr>
                <w:rFonts w:ascii="Arial" w:eastAsia="Arial Unicode MS" w:hAnsi="Arial" w:cs="Arial"/>
                <w:sz w:val="18"/>
                <w:szCs w:val="18"/>
              </w:rPr>
              <w:t>Trade and other payables</w:t>
            </w:r>
          </w:p>
        </w:tc>
        <w:tc>
          <w:tcPr>
            <w:tcW w:w="1782" w:type="dxa"/>
            <w:shd w:val="clear" w:color="auto" w:fill="auto"/>
          </w:tcPr>
          <w:p w14:paraId="16108DE4" w14:textId="02483AEA"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4,193,900</w:t>
            </w:r>
          </w:p>
        </w:tc>
        <w:tc>
          <w:tcPr>
            <w:tcW w:w="1665" w:type="dxa"/>
            <w:shd w:val="clear" w:color="auto" w:fill="auto"/>
          </w:tcPr>
          <w:p w14:paraId="14203461" w14:textId="3D104DFB"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56" w:type="dxa"/>
            <w:shd w:val="clear" w:color="auto" w:fill="auto"/>
          </w:tcPr>
          <w:p w14:paraId="32862AD5" w14:textId="311A0DC5"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(184,716)</w:t>
            </w:r>
          </w:p>
        </w:tc>
        <w:tc>
          <w:tcPr>
            <w:tcW w:w="1485" w:type="dxa"/>
            <w:shd w:val="clear" w:color="auto" w:fill="auto"/>
          </w:tcPr>
          <w:p w14:paraId="6025ECB1" w14:textId="54D1E955"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4,009,184</w:t>
            </w:r>
          </w:p>
        </w:tc>
      </w:tr>
      <w:tr w:rsidR="00F531DC" w:rsidRPr="002678EC" w14:paraId="0BB1F464" w14:textId="77777777" w:rsidTr="00854776">
        <w:tc>
          <w:tcPr>
            <w:tcW w:w="2889" w:type="dxa"/>
            <w:shd w:val="clear" w:color="auto" w:fill="auto"/>
          </w:tcPr>
          <w:p w14:paraId="07946A85" w14:textId="22851C22" w:rsidR="00F531DC" w:rsidRPr="002678EC" w:rsidRDefault="00F531DC" w:rsidP="00854776">
            <w:pPr>
              <w:ind w:left="67" w:hanging="139"/>
              <w:rPr>
                <w:rFonts w:ascii="Arial" w:eastAsia="Arial Unicode MS" w:hAnsi="Arial" w:cs="Arial"/>
                <w:b/>
                <w:bCs/>
                <w:sz w:val="18"/>
                <w:szCs w:val="18"/>
                <w:cs/>
              </w:rPr>
            </w:pPr>
            <w:r w:rsidRPr="002678EC">
              <w:rPr>
                <w:rFonts w:ascii="Arial" w:eastAsia="Arial Unicode MS" w:hAnsi="Arial" w:cs="Arial"/>
                <w:sz w:val="18"/>
                <w:szCs w:val="18"/>
              </w:rPr>
              <w:t>Current portion of finance lease liabilities</w:t>
            </w:r>
          </w:p>
        </w:tc>
        <w:tc>
          <w:tcPr>
            <w:tcW w:w="1782" w:type="dxa"/>
            <w:shd w:val="clear" w:color="auto" w:fill="auto"/>
          </w:tcPr>
          <w:p w14:paraId="6794F7C0" w14:textId="77777777" w:rsidR="00F531DC" w:rsidRPr="002678EC" w:rsidRDefault="00F531DC" w:rsidP="00854776">
            <w:pPr>
              <w:ind w:right="-72"/>
              <w:jc w:val="right"/>
              <w:rPr>
                <w:rFonts w:ascii="Arial" w:eastAsia="Arial Unicode MS" w:hAnsi="Arial" w:cs="Arial"/>
                <w:sz w:val="18"/>
                <w:szCs w:val="18"/>
                <w:lang w:bidi="ar-SA"/>
              </w:rPr>
            </w:pPr>
          </w:p>
          <w:p w14:paraId="63C72F2E" w14:textId="0E8F8C25" w:rsidR="00F531DC" w:rsidRPr="002678EC" w:rsidRDefault="001F0073"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48,250</w:t>
            </w:r>
          </w:p>
        </w:tc>
        <w:tc>
          <w:tcPr>
            <w:tcW w:w="1665" w:type="dxa"/>
            <w:shd w:val="clear" w:color="auto" w:fill="auto"/>
          </w:tcPr>
          <w:p w14:paraId="41A83C70" w14:textId="77777777" w:rsidR="00F531DC" w:rsidRPr="002678EC" w:rsidRDefault="00F531DC" w:rsidP="00854776">
            <w:pPr>
              <w:ind w:right="-72"/>
              <w:jc w:val="right"/>
              <w:rPr>
                <w:rFonts w:ascii="Arial" w:eastAsia="Arial Unicode MS" w:hAnsi="Arial" w:cs="Arial"/>
                <w:sz w:val="18"/>
                <w:szCs w:val="18"/>
                <w:lang w:bidi="ar-SA"/>
              </w:rPr>
            </w:pPr>
          </w:p>
          <w:p w14:paraId="6B69E0C2" w14:textId="6E236289"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56" w:type="dxa"/>
            <w:shd w:val="clear" w:color="auto" w:fill="auto"/>
          </w:tcPr>
          <w:p w14:paraId="5E881768" w14:textId="77777777" w:rsidR="00F531DC" w:rsidRPr="002678EC" w:rsidRDefault="00F531DC" w:rsidP="00854776">
            <w:pPr>
              <w:ind w:right="-72"/>
              <w:jc w:val="right"/>
              <w:rPr>
                <w:rFonts w:ascii="Arial" w:eastAsia="Arial Unicode MS" w:hAnsi="Arial" w:cs="Arial"/>
                <w:sz w:val="18"/>
                <w:szCs w:val="18"/>
                <w:lang w:bidi="ar-SA"/>
              </w:rPr>
            </w:pPr>
          </w:p>
          <w:p w14:paraId="57E065A4" w14:textId="03FBF291" w:rsidR="00F531DC" w:rsidRPr="002678EC" w:rsidRDefault="001F0073"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135,32</w:t>
            </w:r>
            <w:r w:rsidR="00F531DC" w:rsidRPr="002678EC">
              <w:rPr>
                <w:rFonts w:ascii="Arial" w:eastAsia="Arial Unicode MS" w:hAnsi="Arial" w:cs="Arial"/>
                <w:sz w:val="18"/>
                <w:szCs w:val="18"/>
                <w:lang w:bidi="ar-SA"/>
              </w:rPr>
              <w:t>9</w:t>
            </w:r>
          </w:p>
        </w:tc>
        <w:tc>
          <w:tcPr>
            <w:tcW w:w="1485" w:type="dxa"/>
            <w:shd w:val="clear" w:color="auto" w:fill="auto"/>
          </w:tcPr>
          <w:p w14:paraId="08D07B8A" w14:textId="77777777" w:rsidR="00F531DC" w:rsidRPr="002678EC" w:rsidRDefault="00F531DC" w:rsidP="00854776">
            <w:pPr>
              <w:ind w:right="-72"/>
              <w:jc w:val="right"/>
              <w:rPr>
                <w:rFonts w:ascii="Arial" w:eastAsia="Arial Unicode MS" w:hAnsi="Arial" w:cs="Arial"/>
                <w:sz w:val="18"/>
                <w:szCs w:val="18"/>
                <w:lang w:bidi="ar-SA"/>
              </w:rPr>
            </w:pPr>
          </w:p>
          <w:p w14:paraId="56A82576" w14:textId="618B4927"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183,579</w:t>
            </w:r>
          </w:p>
        </w:tc>
      </w:tr>
      <w:tr w:rsidR="00F531DC" w:rsidRPr="002678EC" w14:paraId="29BB552B" w14:textId="77777777" w:rsidTr="00854776">
        <w:tc>
          <w:tcPr>
            <w:tcW w:w="2889" w:type="dxa"/>
            <w:shd w:val="clear" w:color="auto" w:fill="auto"/>
          </w:tcPr>
          <w:p w14:paraId="4C9E117E" w14:textId="77777777" w:rsidR="00F531DC" w:rsidRPr="002678EC" w:rsidRDefault="00F531DC" w:rsidP="00854776">
            <w:pPr>
              <w:ind w:left="67" w:hanging="139"/>
              <w:rPr>
                <w:rFonts w:ascii="Arial" w:eastAsia="Arial Unicode MS" w:hAnsi="Arial" w:cs="Arial"/>
                <w:sz w:val="12"/>
                <w:szCs w:val="12"/>
              </w:rPr>
            </w:pPr>
          </w:p>
        </w:tc>
        <w:tc>
          <w:tcPr>
            <w:tcW w:w="1782" w:type="dxa"/>
            <w:shd w:val="clear" w:color="auto" w:fill="auto"/>
          </w:tcPr>
          <w:p w14:paraId="6711DEB8" w14:textId="77777777" w:rsidR="00F531DC" w:rsidRPr="002678EC" w:rsidRDefault="00F531DC" w:rsidP="00854776">
            <w:pPr>
              <w:ind w:right="-72"/>
              <w:jc w:val="right"/>
              <w:rPr>
                <w:rFonts w:ascii="Arial" w:eastAsia="Arial Unicode MS" w:hAnsi="Arial" w:cs="Arial"/>
                <w:b/>
                <w:bCs/>
                <w:sz w:val="10"/>
                <w:szCs w:val="10"/>
                <w:lang w:bidi="ar-SA"/>
              </w:rPr>
            </w:pPr>
          </w:p>
        </w:tc>
        <w:tc>
          <w:tcPr>
            <w:tcW w:w="1665" w:type="dxa"/>
            <w:shd w:val="clear" w:color="auto" w:fill="auto"/>
          </w:tcPr>
          <w:p w14:paraId="339A31C7" w14:textId="77777777" w:rsidR="00F531DC" w:rsidRPr="002678EC" w:rsidRDefault="00F531DC" w:rsidP="00854776">
            <w:pPr>
              <w:ind w:right="-72"/>
              <w:jc w:val="right"/>
              <w:rPr>
                <w:rFonts w:ascii="Arial" w:eastAsia="Arial Unicode MS" w:hAnsi="Arial" w:cs="Arial"/>
                <w:b/>
                <w:bCs/>
                <w:sz w:val="10"/>
                <w:szCs w:val="10"/>
                <w:lang w:bidi="ar-SA"/>
              </w:rPr>
            </w:pPr>
          </w:p>
        </w:tc>
        <w:tc>
          <w:tcPr>
            <w:tcW w:w="1656" w:type="dxa"/>
            <w:shd w:val="clear" w:color="auto" w:fill="auto"/>
          </w:tcPr>
          <w:p w14:paraId="3D747F94" w14:textId="77777777" w:rsidR="00F531DC" w:rsidRPr="002678EC" w:rsidRDefault="00F531DC" w:rsidP="00854776">
            <w:pPr>
              <w:ind w:right="-72"/>
              <w:jc w:val="right"/>
              <w:rPr>
                <w:rFonts w:ascii="Arial" w:eastAsia="Arial Unicode MS" w:hAnsi="Arial" w:cs="Arial"/>
                <w:b/>
                <w:bCs/>
                <w:sz w:val="10"/>
                <w:szCs w:val="10"/>
                <w:lang w:bidi="ar-SA"/>
              </w:rPr>
            </w:pPr>
          </w:p>
        </w:tc>
        <w:tc>
          <w:tcPr>
            <w:tcW w:w="1485" w:type="dxa"/>
            <w:shd w:val="clear" w:color="auto" w:fill="auto"/>
          </w:tcPr>
          <w:p w14:paraId="394F13E7" w14:textId="77777777" w:rsidR="00F531DC" w:rsidRPr="002678EC" w:rsidRDefault="00F531DC" w:rsidP="00854776">
            <w:pPr>
              <w:ind w:right="-72"/>
              <w:jc w:val="right"/>
              <w:rPr>
                <w:rFonts w:ascii="Arial" w:eastAsia="Arial Unicode MS" w:hAnsi="Arial" w:cs="Arial"/>
                <w:b/>
                <w:bCs/>
                <w:sz w:val="10"/>
                <w:szCs w:val="10"/>
                <w:lang w:bidi="ar-SA"/>
              </w:rPr>
            </w:pPr>
          </w:p>
        </w:tc>
      </w:tr>
      <w:tr w:rsidR="00F531DC" w:rsidRPr="002678EC" w14:paraId="5C8FBAA6" w14:textId="77777777" w:rsidTr="00854776">
        <w:tc>
          <w:tcPr>
            <w:tcW w:w="2889" w:type="dxa"/>
            <w:shd w:val="clear" w:color="auto" w:fill="auto"/>
          </w:tcPr>
          <w:p w14:paraId="7E2EBB44" w14:textId="1540C7C1" w:rsidR="00F531DC" w:rsidRPr="002678EC" w:rsidRDefault="00F531DC" w:rsidP="00854776">
            <w:pPr>
              <w:ind w:left="67" w:hanging="139"/>
              <w:rPr>
                <w:rFonts w:ascii="Arial" w:eastAsia="Arial Unicode MS" w:hAnsi="Arial" w:cs="Arial"/>
                <w:b/>
                <w:bCs/>
                <w:sz w:val="18"/>
                <w:szCs w:val="18"/>
              </w:rPr>
            </w:pPr>
            <w:r w:rsidRPr="002678EC">
              <w:rPr>
                <w:rFonts w:ascii="Arial" w:eastAsia="Arial Unicode MS" w:hAnsi="Arial" w:cs="Arial"/>
                <w:b/>
                <w:bCs/>
                <w:sz w:val="18"/>
                <w:szCs w:val="18"/>
              </w:rPr>
              <w:t>Non-current liabilities</w:t>
            </w:r>
          </w:p>
        </w:tc>
        <w:tc>
          <w:tcPr>
            <w:tcW w:w="1782" w:type="dxa"/>
            <w:shd w:val="clear" w:color="auto" w:fill="auto"/>
          </w:tcPr>
          <w:p w14:paraId="61D3194F" w14:textId="77777777" w:rsidR="00F531DC" w:rsidRPr="002678EC" w:rsidRDefault="00F531DC" w:rsidP="00854776">
            <w:pPr>
              <w:ind w:right="-72"/>
              <w:jc w:val="right"/>
              <w:rPr>
                <w:rFonts w:ascii="Arial" w:eastAsia="Arial Unicode MS" w:hAnsi="Arial" w:cs="Arial"/>
                <w:b/>
                <w:bCs/>
                <w:sz w:val="18"/>
                <w:szCs w:val="18"/>
                <w:lang w:bidi="ar-SA"/>
              </w:rPr>
            </w:pPr>
          </w:p>
        </w:tc>
        <w:tc>
          <w:tcPr>
            <w:tcW w:w="1665" w:type="dxa"/>
            <w:shd w:val="clear" w:color="auto" w:fill="auto"/>
          </w:tcPr>
          <w:p w14:paraId="7A7EE468" w14:textId="77777777" w:rsidR="00F531DC" w:rsidRPr="002678EC" w:rsidRDefault="00F531DC" w:rsidP="00854776">
            <w:pPr>
              <w:ind w:right="-72"/>
              <w:jc w:val="right"/>
              <w:rPr>
                <w:rFonts w:ascii="Arial" w:eastAsia="Arial Unicode MS" w:hAnsi="Arial" w:cs="Arial"/>
                <w:b/>
                <w:bCs/>
                <w:sz w:val="18"/>
                <w:szCs w:val="18"/>
                <w:lang w:bidi="ar-SA"/>
              </w:rPr>
            </w:pPr>
          </w:p>
        </w:tc>
        <w:tc>
          <w:tcPr>
            <w:tcW w:w="1656" w:type="dxa"/>
            <w:shd w:val="clear" w:color="auto" w:fill="auto"/>
          </w:tcPr>
          <w:p w14:paraId="710D5B85" w14:textId="77777777" w:rsidR="00F531DC" w:rsidRPr="002678EC" w:rsidRDefault="00F531DC" w:rsidP="00854776">
            <w:pPr>
              <w:ind w:right="-72"/>
              <w:jc w:val="right"/>
              <w:rPr>
                <w:rFonts w:ascii="Arial" w:eastAsia="Arial Unicode MS" w:hAnsi="Arial" w:cs="Arial"/>
                <w:b/>
                <w:bCs/>
                <w:sz w:val="18"/>
                <w:szCs w:val="18"/>
                <w:lang w:bidi="ar-SA"/>
              </w:rPr>
            </w:pPr>
          </w:p>
        </w:tc>
        <w:tc>
          <w:tcPr>
            <w:tcW w:w="1485" w:type="dxa"/>
            <w:shd w:val="clear" w:color="auto" w:fill="auto"/>
          </w:tcPr>
          <w:p w14:paraId="287CF355" w14:textId="77777777" w:rsidR="00F531DC" w:rsidRPr="002678EC" w:rsidRDefault="00F531DC" w:rsidP="00854776">
            <w:pPr>
              <w:ind w:right="-72"/>
              <w:jc w:val="right"/>
              <w:rPr>
                <w:rFonts w:ascii="Arial" w:eastAsia="Arial Unicode MS" w:hAnsi="Arial" w:cs="Arial"/>
                <w:b/>
                <w:bCs/>
                <w:sz w:val="18"/>
                <w:szCs w:val="18"/>
                <w:lang w:bidi="ar-SA"/>
              </w:rPr>
            </w:pPr>
          </w:p>
        </w:tc>
      </w:tr>
      <w:tr w:rsidR="00F531DC" w:rsidRPr="002678EC" w14:paraId="5ABFC41C" w14:textId="77777777" w:rsidTr="00854776">
        <w:tc>
          <w:tcPr>
            <w:tcW w:w="2889" w:type="dxa"/>
            <w:shd w:val="clear" w:color="auto" w:fill="auto"/>
          </w:tcPr>
          <w:p w14:paraId="03BE54EB" w14:textId="57A37EA6" w:rsidR="00F531DC" w:rsidRPr="002678EC" w:rsidRDefault="00F531DC" w:rsidP="00854776">
            <w:pPr>
              <w:ind w:left="67" w:hanging="139"/>
              <w:rPr>
                <w:rFonts w:ascii="Arial" w:eastAsia="Arial Unicode MS" w:hAnsi="Arial" w:cs="Arial"/>
                <w:b/>
                <w:bCs/>
                <w:sz w:val="18"/>
                <w:szCs w:val="18"/>
              </w:rPr>
            </w:pPr>
            <w:r w:rsidRPr="002678EC">
              <w:rPr>
                <w:rFonts w:ascii="Arial" w:eastAsia="Arial Unicode MS" w:hAnsi="Arial" w:cs="Arial"/>
                <w:sz w:val="18"/>
                <w:szCs w:val="18"/>
              </w:rPr>
              <w:t>Finance lease liabilities</w:t>
            </w:r>
          </w:p>
        </w:tc>
        <w:tc>
          <w:tcPr>
            <w:tcW w:w="1782" w:type="dxa"/>
            <w:shd w:val="clear" w:color="auto" w:fill="auto"/>
          </w:tcPr>
          <w:p w14:paraId="37CC7B49" w14:textId="2B9B7A52" w:rsidR="00F531DC" w:rsidRPr="002678EC" w:rsidRDefault="001F0073"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85,369</w:t>
            </w:r>
          </w:p>
        </w:tc>
        <w:tc>
          <w:tcPr>
            <w:tcW w:w="1665" w:type="dxa"/>
            <w:shd w:val="clear" w:color="auto" w:fill="auto"/>
          </w:tcPr>
          <w:p w14:paraId="3AA27709" w14:textId="3A326343" w:rsidR="00F531DC" w:rsidRPr="002678EC" w:rsidRDefault="00C85651"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56" w:type="dxa"/>
            <w:shd w:val="clear" w:color="auto" w:fill="auto"/>
          </w:tcPr>
          <w:p w14:paraId="05BD741B" w14:textId="225D464A" w:rsidR="00F531DC" w:rsidRPr="002678EC" w:rsidRDefault="001F0073"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1,474,892</w:t>
            </w:r>
          </w:p>
        </w:tc>
        <w:tc>
          <w:tcPr>
            <w:tcW w:w="1485" w:type="dxa"/>
            <w:shd w:val="clear" w:color="auto" w:fill="auto"/>
          </w:tcPr>
          <w:p w14:paraId="501BEF7F" w14:textId="00C7EA14"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1,560,261</w:t>
            </w:r>
          </w:p>
        </w:tc>
      </w:tr>
      <w:tr w:rsidR="00F531DC" w:rsidRPr="002678EC" w14:paraId="24CA0817" w14:textId="77777777" w:rsidTr="00854776">
        <w:tc>
          <w:tcPr>
            <w:tcW w:w="2889" w:type="dxa"/>
            <w:shd w:val="clear" w:color="auto" w:fill="auto"/>
          </w:tcPr>
          <w:p w14:paraId="6AF2F05D" w14:textId="3ED9E0D1" w:rsidR="00F531DC" w:rsidRPr="002678EC" w:rsidRDefault="00F531DC" w:rsidP="00854776">
            <w:pPr>
              <w:ind w:left="67" w:hanging="139"/>
              <w:rPr>
                <w:rFonts w:ascii="Arial" w:eastAsia="Arial Unicode MS" w:hAnsi="Arial" w:cs="Arial"/>
                <w:sz w:val="18"/>
                <w:szCs w:val="18"/>
              </w:rPr>
            </w:pPr>
            <w:r w:rsidRPr="002678EC">
              <w:rPr>
                <w:rFonts w:ascii="Arial" w:eastAsia="Arial Unicode MS" w:hAnsi="Arial" w:cs="Arial"/>
                <w:sz w:val="18"/>
                <w:szCs w:val="18"/>
              </w:rPr>
              <w:t>Other non-current liabilities</w:t>
            </w:r>
          </w:p>
        </w:tc>
        <w:tc>
          <w:tcPr>
            <w:tcW w:w="1782" w:type="dxa"/>
            <w:shd w:val="clear" w:color="auto" w:fill="auto"/>
          </w:tcPr>
          <w:p w14:paraId="04FC0551" w14:textId="429E054D" w:rsidR="00F531DC" w:rsidRPr="002678EC" w:rsidRDefault="009A3B9F"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207,397</w:t>
            </w:r>
          </w:p>
        </w:tc>
        <w:tc>
          <w:tcPr>
            <w:tcW w:w="1665" w:type="dxa"/>
            <w:shd w:val="clear" w:color="auto" w:fill="auto"/>
          </w:tcPr>
          <w:p w14:paraId="5364ACB2" w14:textId="0EA8D2D5" w:rsidR="00F531DC" w:rsidRPr="002678EC" w:rsidRDefault="00C85651"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56" w:type="dxa"/>
            <w:shd w:val="clear" w:color="auto" w:fill="auto"/>
          </w:tcPr>
          <w:p w14:paraId="58421250" w14:textId="3DD6CA25" w:rsidR="00F531DC" w:rsidRPr="002678EC" w:rsidRDefault="009A3B9F"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(204,723</w:t>
            </w:r>
            <w:r w:rsidR="00F531DC" w:rsidRPr="002678EC">
              <w:rPr>
                <w:rFonts w:ascii="Arial" w:eastAsia="Arial Unicode MS" w:hAnsi="Arial" w:cs="Arial"/>
                <w:sz w:val="18"/>
                <w:szCs w:val="18"/>
                <w:lang w:bidi="ar-SA"/>
              </w:rPr>
              <w:t>)</w:t>
            </w:r>
          </w:p>
        </w:tc>
        <w:tc>
          <w:tcPr>
            <w:tcW w:w="1485" w:type="dxa"/>
            <w:shd w:val="clear" w:color="auto" w:fill="auto"/>
          </w:tcPr>
          <w:p w14:paraId="79C5653F" w14:textId="3A3BC55C"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2,674</w:t>
            </w:r>
          </w:p>
        </w:tc>
      </w:tr>
      <w:tr w:rsidR="00F531DC" w:rsidRPr="002678EC" w14:paraId="264D5E40" w14:textId="77777777" w:rsidTr="00854776">
        <w:tc>
          <w:tcPr>
            <w:tcW w:w="2889" w:type="dxa"/>
            <w:shd w:val="clear" w:color="auto" w:fill="auto"/>
          </w:tcPr>
          <w:p w14:paraId="4C0CD45B" w14:textId="0C835D25" w:rsidR="00F531DC" w:rsidRPr="002678EC" w:rsidRDefault="00F531DC" w:rsidP="00854776">
            <w:pPr>
              <w:ind w:left="67" w:hanging="139"/>
              <w:rPr>
                <w:rFonts w:ascii="Arial" w:eastAsia="Arial Unicode MS" w:hAnsi="Arial" w:cs="Arial"/>
                <w:b/>
                <w:bCs/>
                <w:sz w:val="12"/>
                <w:szCs w:val="12"/>
                <w:cs/>
              </w:rPr>
            </w:pPr>
          </w:p>
        </w:tc>
        <w:tc>
          <w:tcPr>
            <w:tcW w:w="1782" w:type="dxa"/>
            <w:shd w:val="clear" w:color="auto" w:fill="auto"/>
          </w:tcPr>
          <w:p w14:paraId="233B8D0A" w14:textId="77777777" w:rsidR="00F531DC" w:rsidRPr="002678EC" w:rsidRDefault="00F531DC" w:rsidP="00854776">
            <w:pPr>
              <w:ind w:right="-72"/>
              <w:jc w:val="right"/>
              <w:rPr>
                <w:rFonts w:ascii="Arial" w:eastAsia="Arial Unicode MS" w:hAnsi="Arial" w:cs="Arial"/>
                <w:b/>
                <w:bCs/>
                <w:sz w:val="10"/>
                <w:szCs w:val="10"/>
                <w:lang w:bidi="ar-SA"/>
              </w:rPr>
            </w:pPr>
          </w:p>
        </w:tc>
        <w:tc>
          <w:tcPr>
            <w:tcW w:w="1665" w:type="dxa"/>
            <w:shd w:val="clear" w:color="auto" w:fill="auto"/>
          </w:tcPr>
          <w:p w14:paraId="3E9E7447" w14:textId="77777777" w:rsidR="00F531DC" w:rsidRPr="002678EC" w:rsidRDefault="00F531DC" w:rsidP="00854776">
            <w:pPr>
              <w:ind w:right="-72"/>
              <w:jc w:val="right"/>
              <w:rPr>
                <w:rFonts w:ascii="Arial" w:eastAsia="Arial Unicode MS" w:hAnsi="Arial" w:cs="Arial"/>
                <w:b/>
                <w:bCs/>
                <w:sz w:val="10"/>
                <w:szCs w:val="10"/>
                <w:lang w:bidi="ar-SA"/>
              </w:rPr>
            </w:pPr>
          </w:p>
        </w:tc>
        <w:tc>
          <w:tcPr>
            <w:tcW w:w="1656" w:type="dxa"/>
            <w:shd w:val="clear" w:color="auto" w:fill="auto"/>
          </w:tcPr>
          <w:p w14:paraId="5FDF91BF" w14:textId="77777777" w:rsidR="00F531DC" w:rsidRPr="002678EC" w:rsidRDefault="00F531DC" w:rsidP="00854776">
            <w:pPr>
              <w:ind w:right="-72"/>
              <w:jc w:val="right"/>
              <w:rPr>
                <w:rFonts w:ascii="Arial" w:eastAsia="Arial Unicode MS" w:hAnsi="Arial" w:cs="Arial"/>
                <w:b/>
                <w:bCs/>
                <w:sz w:val="10"/>
                <w:szCs w:val="10"/>
                <w:lang w:bidi="ar-SA"/>
              </w:rPr>
            </w:pPr>
          </w:p>
        </w:tc>
        <w:tc>
          <w:tcPr>
            <w:tcW w:w="1485" w:type="dxa"/>
            <w:shd w:val="clear" w:color="auto" w:fill="auto"/>
          </w:tcPr>
          <w:p w14:paraId="1EE730F1" w14:textId="77777777" w:rsidR="00F531DC" w:rsidRPr="002678EC" w:rsidRDefault="00F531DC" w:rsidP="00854776">
            <w:pPr>
              <w:ind w:right="-72"/>
              <w:jc w:val="right"/>
              <w:rPr>
                <w:rFonts w:ascii="Arial" w:eastAsia="Arial Unicode MS" w:hAnsi="Arial" w:cs="Arial"/>
                <w:b/>
                <w:bCs/>
                <w:sz w:val="10"/>
                <w:szCs w:val="10"/>
                <w:lang w:bidi="ar-SA"/>
              </w:rPr>
            </w:pPr>
          </w:p>
        </w:tc>
      </w:tr>
      <w:tr w:rsidR="00F531DC" w:rsidRPr="002678EC" w14:paraId="2BADBC52" w14:textId="77777777" w:rsidTr="00854776">
        <w:tc>
          <w:tcPr>
            <w:tcW w:w="2889" w:type="dxa"/>
            <w:shd w:val="clear" w:color="auto" w:fill="auto"/>
          </w:tcPr>
          <w:p w14:paraId="012588C8" w14:textId="77777777" w:rsidR="00F531DC" w:rsidRPr="002678EC" w:rsidRDefault="00F531DC" w:rsidP="00854776">
            <w:pPr>
              <w:ind w:left="67" w:hanging="139"/>
              <w:rPr>
                <w:rFonts w:ascii="Arial" w:eastAsia="Arial Unicode MS" w:hAnsi="Arial" w:cs="Arial"/>
                <w:b/>
                <w:bCs/>
                <w:sz w:val="18"/>
                <w:szCs w:val="18"/>
                <w:cs/>
              </w:rPr>
            </w:pPr>
            <w:r w:rsidRPr="002678EC">
              <w:rPr>
                <w:rFonts w:ascii="Arial" w:eastAsia="Arial Unicode MS" w:hAnsi="Arial" w:cs="Arial"/>
                <w:b/>
                <w:bCs/>
                <w:sz w:val="18"/>
                <w:szCs w:val="18"/>
              </w:rPr>
              <w:t>Equity</w:t>
            </w:r>
          </w:p>
        </w:tc>
        <w:tc>
          <w:tcPr>
            <w:tcW w:w="1782" w:type="dxa"/>
            <w:shd w:val="clear" w:color="auto" w:fill="auto"/>
          </w:tcPr>
          <w:p w14:paraId="17FD17BB" w14:textId="77777777" w:rsidR="00F531DC" w:rsidRPr="002678EC" w:rsidRDefault="00F531DC" w:rsidP="00854776">
            <w:pPr>
              <w:ind w:right="-72"/>
              <w:jc w:val="right"/>
              <w:rPr>
                <w:rFonts w:ascii="Arial" w:eastAsia="Arial Unicode MS" w:hAnsi="Arial" w:cs="Arial"/>
                <w:b/>
                <w:bCs/>
                <w:sz w:val="18"/>
                <w:szCs w:val="18"/>
                <w:lang w:bidi="ar-SA"/>
              </w:rPr>
            </w:pPr>
          </w:p>
        </w:tc>
        <w:tc>
          <w:tcPr>
            <w:tcW w:w="1665" w:type="dxa"/>
            <w:shd w:val="clear" w:color="auto" w:fill="auto"/>
          </w:tcPr>
          <w:p w14:paraId="638427D1" w14:textId="77777777" w:rsidR="00F531DC" w:rsidRPr="002678EC" w:rsidRDefault="00F531DC" w:rsidP="00854776">
            <w:pPr>
              <w:ind w:right="-72"/>
              <w:jc w:val="right"/>
              <w:rPr>
                <w:rFonts w:ascii="Arial" w:eastAsia="Arial Unicode MS" w:hAnsi="Arial" w:cs="Arial"/>
                <w:b/>
                <w:bCs/>
                <w:sz w:val="18"/>
                <w:szCs w:val="18"/>
                <w:lang w:bidi="ar-SA"/>
              </w:rPr>
            </w:pPr>
          </w:p>
        </w:tc>
        <w:tc>
          <w:tcPr>
            <w:tcW w:w="1656" w:type="dxa"/>
            <w:shd w:val="clear" w:color="auto" w:fill="auto"/>
          </w:tcPr>
          <w:p w14:paraId="5FF85BD2" w14:textId="77777777" w:rsidR="00F531DC" w:rsidRPr="002678EC" w:rsidRDefault="00F531DC" w:rsidP="00854776">
            <w:pPr>
              <w:ind w:right="-72"/>
              <w:jc w:val="right"/>
              <w:rPr>
                <w:rFonts w:ascii="Arial" w:eastAsia="Arial Unicode MS" w:hAnsi="Arial" w:cs="Arial"/>
                <w:b/>
                <w:bCs/>
                <w:sz w:val="18"/>
                <w:szCs w:val="18"/>
                <w:lang w:bidi="ar-SA"/>
              </w:rPr>
            </w:pPr>
          </w:p>
        </w:tc>
        <w:tc>
          <w:tcPr>
            <w:tcW w:w="1485" w:type="dxa"/>
            <w:shd w:val="clear" w:color="auto" w:fill="auto"/>
          </w:tcPr>
          <w:p w14:paraId="55E7762F" w14:textId="77777777" w:rsidR="00F531DC" w:rsidRPr="002678EC" w:rsidRDefault="00F531DC" w:rsidP="00854776">
            <w:pPr>
              <w:ind w:right="-72"/>
              <w:jc w:val="right"/>
              <w:rPr>
                <w:rFonts w:ascii="Arial" w:eastAsia="Arial Unicode MS" w:hAnsi="Arial" w:cs="Arial"/>
                <w:b/>
                <w:bCs/>
                <w:sz w:val="18"/>
                <w:szCs w:val="18"/>
                <w:lang w:bidi="ar-SA"/>
              </w:rPr>
            </w:pPr>
          </w:p>
        </w:tc>
      </w:tr>
      <w:tr w:rsidR="00F531DC" w:rsidRPr="002678EC" w14:paraId="27CDD711" w14:textId="77777777" w:rsidTr="00854776">
        <w:tc>
          <w:tcPr>
            <w:tcW w:w="2889" w:type="dxa"/>
            <w:shd w:val="clear" w:color="auto" w:fill="auto"/>
          </w:tcPr>
          <w:p w14:paraId="74960C6B" w14:textId="5C5A195D" w:rsidR="00F531DC" w:rsidRPr="002678EC" w:rsidRDefault="00F531DC" w:rsidP="00854776">
            <w:pPr>
              <w:ind w:left="67" w:hanging="139"/>
              <w:rPr>
                <w:rFonts w:ascii="Arial" w:eastAsia="Arial Unicode MS" w:hAnsi="Arial" w:cs="Arial"/>
                <w:sz w:val="18"/>
                <w:szCs w:val="18"/>
                <w:cs/>
              </w:rPr>
            </w:pPr>
            <w:r w:rsidRPr="002678EC">
              <w:rPr>
                <w:rFonts w:ascii="Arial" w:eastAsia="Arial Unicode MS" w:hAnsi="Arial" w:cs="Arial"/>
                <w:sz w:val="18"/>
                <w:szCs w:val="18"/>
              </w:rPr>
              <w:t>Retained earnings</w:t>
            </w:r>
          </w:p>
        </w:tc>
        <w:tc>
          <w:tcPr>
            <w:tcW w:w="1782" w:type="dxa"/>
            <w:shd w:val="clear" w:color="auto" w:fill="auto"/>
          </w:tcPr>
          <w:p w14:paraId="3B675ACF" w14:textId="77777777" w:rsidR="00F531DC" w:rsidRPr="002678EC" w:rsidRDefault="00F531DC" w:rsidP="00854776">
            <w:pPr>
              <w:ind w:right="-72"/>
              <w:jc w:val="right"/>
              <w:rPr>
                <w:rFonts w:ascii="Arial" w:eastAsia="Arial Unicode MS" w:hAnsi="Arial" w:cs="Arial"/>
                <w:sz w:val="18"/>
                <w:szCs w:val="18"/>
                <w:lang w:bidi="ar-SA"/>
              </w:rPr>
            </w:pPr>
          </w:p>
        </w:tc>
        <w:tc>
          <w:tcPr>
            <w:tcW w:w="1665" w:type="dxa"/>
            <w:shd w:val="clear" w:color="auto" w:fill="auto"/>
          </w:tcPr>
          <w:p w14:paraId="07138D72" w14:textId="77777777" w:rsidR="00F531DC" w:rsidRPr="002678EC" w:rsidRDefault="00F531DC" w:rsidP="00854776">
            <w:pPr>
              <w:ind w:right="-72"/>
              <w:jc w:val="right"/>
              <w:rPr>
                <w:rFonts w:ascii="Arial" w:eastAsia="Arial Unicode MS" w:hAnsi="Arial" w:cs="Arial"/>
                <w:sz w:val="18"/>
                <w:szCs w:val="18"/>
                <w:lang w:bidi="ar-SA"/>
              </w:rPr>
            </w:pPr>
          </w:p>
        </w:tc>
        <w:tc>
          <w:tcPr>
            <w:tcW w:w="1656" w:type="dxa"/>
            <w:shd w:val="clear" w:color="auto" w:fill="auto"/>
          </w:tcPr>
          <w:p w14:paraId="14260484" w14:textId="77777777" w:rsidR="00F531DC" w:rsidRPr="002678EC" w:rsidRDefault="00F531DC" w:rsidP="00854776">
            <w:pPr>
              <w:ind w:right="-72"/>
              <w:jc w:val="right"/>
              <w:rPr>
                <w:rFonts w:ascii="Arial" w:eastAsia="Arial Unicode MS" w:hAnsi="Arial" w:cs="Arial"/>
                <w:sz w:val="18"/>
                <w:szCs w:val="18"/>
                <w:lang w:bidi="ar-SA"/>
              </w:rPr>
            </w:pPr>
          </w:p>
        </w:tc>
        <w:tc>
          <w:tcPr>
            <w:tcW w:w="1485" w:type="dxa"/>
            <w:shd w:val="clear" w:color="auto" w:fill="auto"/>
          </w:tcPr>
          <w:p w14:paraId="1187F4FA" w14:textId="77777777" w:rsidR="00F531DC" w:rsidRPr="002678EC" w:rsidRDefault="00F531DC" w:rsidP="00854776">
            <w:pPr>
              <w:ind w:right="-72"/>
              <w:jc w:val="right"/>
              <w:rPr>
                <w:rFonts w:ascii="Arial" w:eastAsia="Arial Unicode MS" w:hAnsi="Arial" w:cs="Arial"/>
                <w:sz w:val="18"/>
                <w:szCs w:val="18"/>
                <w:lang w:bidi="ar-SA"/>
              </w:rPr>
            </w:pPr>
          </w:p>
        </w:tc>
      </w:tr>
      <w:tr w:rsidR="00F531DC" w:rsidRPr="002678EC" w14:paraId="4481CB3C" w14:textId="77777777" w:rsidTr="00854776">
        <w:tc>
          <w:tcPr>
            <w:tcW w:w="2889" w:type="dxa"/>
            <w:shd w:val="clear" w:color="auto" w:fill="auto"/>
          </w:tcPr>
          <w:p w14:paraId="1EC05C27" w14:textId="6B4AF3A3" w:rsidR="00F531DC" w:rsidRPr="002678EC" w:rsidRDefault="00F531DC" w:rsidP="00854776">
            <w:pPr>
              <w:ind w:left="67" w:hanging="139"/>
              <w:rPr>
                <w:rFonts w:ascii="Arial" w:eastAsia="Arial Unicode MS" w:hAnsi="Arial" w:cs="Arial"/>
                <w:sz w:val="18"/>
                <w:szCs w:val="18"/>
                <w:cs/>
              </w:rPr>
            </w:pPr>
            <w:r w:rsidRPr="002678EC">
              <w:rPr>
                <w:rFonts w:ascii="Arial" w:eastAsia="Arial Unicode MS" w:hAnsi="Arial" w:cs="Arial"/>
                <w:sz w:val="18"/>
                <w:szCs w:val="18"/>
              </w:rPr>
              <w:t xml:space="preserve">   Unappropriated</w:t>
            </w:r>
          </w:p>
        </w:tc>
        <w:tc>
          <w:tcPr>
            <w:tcW w:w="1782" w:type="dxa"/>
            <w:shd w:val="clear" w:color="auto" w:fill="auto"/>
          </w:tcPr>
          <w:p w14:paraId="549C07C1" w14:textId="421324F9"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3,929,081</w:t>
            </w:r>
          </w:p>
        </w:tc>
        <w:tc>
          <w:tcPr>
            <w:tcW w:w="1665" w:type="dxa"/>
            <w:shd w:val="clear" w:color="auto" w:fill="auto"/>
          </w:tcPr>
          <w:p w14:paraId="00E24AD0" w14:textId="5B11BFC5"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(25,206)</w:t>
            </w:r>
          </w:p>
        </w:tc>
        <w:tc>
          <w:tcPr>
            <w:tcW w:w="1656" w:type="dxa"/>
            <w:shd w:val="clear" w:color="auto" w:fill="auto"/>
          </w:tcPr>
          <w:p w14:paraId="045CBCEC" w14:textId="41EDDE7C"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74C8556A" w14:textId="0B1C1B65"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3,903,875</w:t>
            </w:r>
          </w:p>
        </w:tc>
      </w:tr>
      <w:tr w:rsidR="00F531DC" w:rsidRPr="002678EC" w14:paraId="3A31E401" w14:textId="77777777" w:rsidTr="00854776">
        <w:tc>
          <w:tcPr>
            <w:tcW w:w="2889" w:type="dxa"/>
            <w:shd w:val="clear" w:color="auto" w:fill="auto"/>
          </w:tcPr>
          <w:p w14:paraId="5B9A692E" w14:textId="7BD7C596" w:rsidR="00F531DC" w:rsidRPr="002678EC" w:rsidRDefault="00F531DC" w:rsidP="00854776">
            <w:pPr>
              <w:ind w:left="67" w:hanging="139"/>
              <w:rPr>
                <w:rFonts w:ascii="Arial" w:eastAsia="Arial Unicode MS" w:hAnsi="Arial" w:cs="Arial"/>
                <w:sz w:val="18"/>
                <w:szCs w:val="18"/>
              </w:rPr>
            </w:pPr>
            <w:r w:rsidRPr="002678EC">
              <w:rPr>
                <w:rFonts w:ascii="Arial" w:eastAsia="Arial Unicode MS" w:hAnsi="Arial" w:cs="Arial"/>
                <w:sz w:val="18"/>
                <w:szCs w:val="18"/>
              </w:rPr>
              <w:t>Other components of equity</w:t>
            </w:r>
          </w:p>
        </w:tc>
        <w:tc>
          <w:tcPr>
            <w:tcW w:w="1782" w:type="dxa"/>
            <w:shd w:val="clear" w:color="auto" w:fill="auto"/>
          </w:tcPr>
          <w:p w14:paraId="4DC1E127" w14:textId="6AE3E7F1"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(193,623)</w:t>
            </w:r>
          </w:p>
        </w:tc>
        <w:tc>
          <w:tcPr>
            <w:tcW w:w="1665" w:type="dxa"/>
            <w:shd w:val="clear" w:color="auto" w:fill="auto"/>
          </w:tcPr>
          <w:p w14:paraId="21E76E09" w14:textId="5FD9435E"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(2,305)</w:t>
            </w:r>
          </w:p>
        </w:tc>
        <w:tc>
          <w:tcPr>
            <w:tcW w:w="1656" w:type="dxa"/>
            <w:shd w:val="clear" w:color="auto" w:fill="auto"/>
          </w:tcPr>
          <w:p w14:paraId="46751314" w14:textId="272544FF"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1469CEDE" w14:textId="42396FE2"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(195,928)</w:t>
            </w:r>
          </w:p>
        </w:tc>
      </w:tr>
      <w:tr w:rsidR="00F531DC" w:rsidRPr="002678EC" w14:paraId="6E70100C" w14:textId="77777777" w:rsidTr="00854776">
        <w:tc>
          <w:tcPr>
            <w:tcW w:w="2889" w:type="dxa"/>
            <w:shd w:val="clear" w:color="auto" w:fill="auto"/>
          </w:tcPr>
          <w:p w14:paraId="50598E6C" w14:textId="00D543EB" w:rsidR="00F531DC" w:rsidRPr="002678EC" w:rsidRDefault="00F531DC" w:rsidP="00854776">
            <w:pPr>
              <w:ind w:left="67" w:hanging="139"/>
              <w:rPr>
                <w:rFonts w:ascii="Arial" w:eastAsia="Arial Unicode MS" w:hAnsi="Arial" w:cs="Arial"/>
                <w:sz w:val="18"/>
                <w:szCs w:val="18"/>
              </w:rPr>
            </w:pPr>
            <w:r w:rsidRPr="002678EC">
              <w:rPr>
                <w:rFonts w:ascii="Arial" w:eastAsia="Arial Unicode MS" w:hAnsi="Arial" w:cs="Arial"/>
                <w:sz w:val="18"/>
                <w:szCs w:val="18"/>
              </w:rPr>
              <w:t>Non-controlling interest</w:t>
            </w:r>
            <w:r w:rsidR="002E7AE3" w:rsidRPr="002678EC">
              <w:rPr>
                <w:rFonts w:ascii="Arial" w:eastAsia="Arial Unicode MS" w:hAnsi="Arial" w:cs="Arial"/>
                <w:sz w:val="18"/>
                <w:szCs w:val="18"/>
              </w:rPr>
              <w:t>s</w:t>
            </w:r>
          </w:p>
        </w:tc>
        <w:tc>
          <w:tcPr>
            <w:tcW w:w="1782" w:type="dxa"/>
            <w:shd w:val="clear" w:color="auto" w:fill="auto"/>
          </w:tcPr>
          <w:p w14:paraId="16B9A8D1" w14:textId="01EDA534" w:rsidR="00F531DC" w:rsidRPr="002678EC" w:rsidRDefault="00F531DC" w:rsidP="00854776">
            <w:pPr>
              <w:ind w:right="-72"/>
              <w:jc w:val="right"/>
              <w:rPr>
                <w:rFonts w:ascii="Arial" w:eastAsia="Arial Unicode MS" w:hAnsi="Arial" w:cs="Arial"/>
                <w:sz w:val="18"/>
                <w:szCs w:val="18"/>
              </w:rPr>
            </w:pPr>
            <w:r w:rsidRPr="002678EC">
              <w:rPr>
                <w:rFonts w:ascii="Arial" w:eastAsia="Arial Unicode MS" w:hAnsi="Arial" w:cs="Arial"/>
                <w:sz w:val="18"/>
                <w:szCs w:val="18"/>
                <w:lang w:bidi="ar-SA"/>
              </w:rPr>
              <w:t>2,647,283</w:t>
            </w:r>
          </w:p>
        </w:tc>
        <w:tc>
          <w:tcPr>
            <w:tcW w:w="1665" w:type="dxa"/>
            <w:shd w:val="clear" w:color="auto" w:fill="auto"/>
          </w:tcPr>
          <w:p w14:paraId="6B8E1CC2" w14:textId="753EAE8C"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(316)</w:t>
            </w:r>
          </w:p>
        </w:tc>
        <w:tc>
          <w:tcPr>
            <w:tcW w:w="1656" w:type="dxa"/>
            <w:shd w:val="clear" w:color="auto" w:fill="auto"/>
          </w:tcPr>
          <w:p w14:paraId="45F23F94" w14:textId="0E0CD64D"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797DE967" w14:textId="00BB278D" w:rsidR="00F531DC" w:rsidRPr="002678EC" w:rsidRDefault="00F531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2,646,967</w:t>
            </w:r>
          </w:p>
        </w:tc>
      </w:tr>
    </w:tbl>
    <w:p w14:paraId="2F97A292" w14:textId="13F5179F" w:rsidR="00771194" w:rsidRPr="002678EC" w:rsidRDefault="00FC5285" w:rsidP="00A7280B">
      <w:pPr>
        <w:rPr>
          <w:rFonts w:ascii="Arial" w:hAnsi="Arial" w:cs="Arial"/>
          <w:sz w:val="20"/>
          <w:szCs w:val="20"/>
        </w:rPr>
      </w:pPr>
      <w:r w:rsidRPr="002678EC">
        <w:rPr>
          <w:rFonts w:ascii="Arial" w:hAnsi="Arial" w:cs="Arial"/>
          <w:sz w:val="20"/>
          <w:szCs w:val="20"/>
        </w:rPr>
        <w:br w:type="page"/>
      </w:r>
    </w:p>
    <w:tbl>
      <w:tblPr>
        <w:tblW w:w="9477" w:type="dxa"/>
        <w:tblInd w:w="99" w:type="dxa"/>
        <w:tblLayout w:type="fixed"/>
        <w:tblLook w:val="0600" w:firstRow="0" w:lastRow="0" w:firstColumn="0" w:lastColumn="0" w:noHBand="1" w:noVBand="1"/>
      </w:tblPr>
      <w:tblGrid>
        <w:gridCol w:w="2889"/>
        <w:gridCol w:w="1782"/>
        <w:gridCol w:w="1665"/>
        <w:gridCol w:w="1656"/>
        <w:gridCol w:w="1485"/>
      </w:tblGrid>
      <w:tr w:rsidR="00FC5285" w:rsidRPr="002678EC" w14:paraId="073D0FE7" w14:textId="77777777" w:rsidTr="00854776">
        <w:tc>
          <w:tcPr>
            <w:tcW w:w="2889" w:type="dxa"/>
            <w:shd w:val="clear" w:color="auto" w:fill="FFFFFF"/>
            <w:vAlign w:val="bottom"/>
          </w:tcPr>
          <w:p w14:paraId="414A41E4" w14:textId="77777777" w:rsidR="00FC5285" w:rsidRPr="002678EC" w:rsidRDefault="00FC5285" w:rsidP="00854776">
            <w:pPr>
              <w:ind w:left="-72"/>
              <w:rPr>
                <w:rFonts w:ascii="Arial" w:eastAsia="Arial Unicode MS" w:hAnsi="Arial" w:cs="Arial"/>
                <w:b/>
                <w:bCs/>
                <w:sz w:val="18"/>
                <w:szCs w:val="18"/>
                <w:lang w:bidi="ar-SA"/>
              </w:rPr>
            </w:pPr>
          </w:p>
        </w:tc>
        <w:tc>
          <w:tcPr>
            <w:tcW w:w="6588" w:type="dxa"/>
            <w:gridSpan w:val="4"/>
            <w:tcBorders>
              <w:top w:val="single" w:sz="4" w:space="0" w:color="auto"/>
            </w:tcBorders>
            <w:shd w:val="clear" w:color="auto" w:fill="FFFFFF"/>
            <w:vAlign w:val="center"/>
          </w:tcPr>
          <w:p w14:paraId="58CE8E7C" w14:textId="3353CACE" w:rsidR="00FC5285" w:rsidRPr="002678EC" w:rsidRDefault="00FC5285" w:rsidP="00854776">
            <w:pPr>
              <w:ind w:left="-29" w:right="-72"/>
              <w:jc w:val="center"/>
              <w:rPr>
                <w:rFonts w:ascii="Arial" w:eastAsia="Arial Unicode MS" w:hAnsi="Arial" w:cs="Arial"/>
                <w:b/>
                <w:bCs/>
                <w:sz w:val="18"/>
                <w:szCs w:val="18"/>
                <w:lang w:bidi="ar-SA"/>
              </w:rPr>
            </w:pPr>
            <w:r w:rsidRPr="002678EC">
              <w:rPr>
                <w:rFonts w:ascii="Arial" w:eastAsia="Arial Unicode MS" w:hAnsi="Arial" w:cs="Arial"/>
                <w:b/>
                <w:bCs/>
                <w:sz w:val="18"/>
                <w:szCs w:val="18"/>
              </w:rPr>
              <w:t>Separate financial information</w:t>
            </w:r>
            <w:r w:rsidR="00016088" w:rsidRPr="002678EC">
              <w:rPr>
                <w:rFonts w:ascii="Arial" w:eastAsia="Arial Unicode MS" w:hAnsi="Arial" w:cs="Arial"/>
                <w:b/>
                <w:bCs/>
                <w:sz w:val="18"/>
                <w:szCs w:val="18"/>
              </w:rPr>
              <w:t xml:space="preserve"> (Unaudited)</w:t>
            </w:r>
          </w:p>
        </w:tc>
      </w:tr>
      <w:tr w:rsidR="00FC5285" w:rsidRPr="002678EC" w14:paraId="69A6A0FF" w14:textId="77777777" w:rsidTr="00854776">
        <w:tc>
          <w:tcPr>
            <w:tcW w:w="2889" w:type="dxa"/>
            <w:vMerge w:val="restart"/>
            <w:shd w:val="clear" w:color="auto" w:fill="FFFFFF"/>
            <w:vAlign w:val="bottom"/>
          </w:tcPr>
          <w:p w14:paraId="4C97D720" w14:textId="77777777" w:rsidR="00FC5285" w:rsidRPr="002678EC" w:rsidRDefault="00FC5285" w:rsidP="00854776">
            <w:pPr>
              <w:ind w:left="-72"/>
              <w:rPr>
                <w:rFonts w:ascii="Arial" w:eastAsia="Arial Unicode MS" w:hAnsi="Arial" w:cs="Arial"/>
                <w:b/>
                <w:bCs/>
                <w:sz w:val="18"/>
                <w:szCs w:val="18"/>
                <w:lang w:bidi="ar-SA"/>
              </w:rPr>
            </w:pPr>
          </w:p>
        </w:tc>
        <w:tc>
          <w:tcPr>
            <w:tcW w:w="1782" w:type="dxa"/>
            <w:tcBorders>
              <w:top w:val="single" w:sz="4" w:space="0" w:color="auto"/>
            </w:tcBorders>
            <w:shd w:val="clear" w:color="auto" w:fill="FFFFFF"/>
            <w:vAlign w:val="bottom"/>
          </w:tcPr>
          <w:p w14:paraId="7824C807" w14:textId="77777777" w:rsidR="00FC5285" w:rsidRPr="002678EC" w:rsidRDefault="00FC5285" w:rsidP="00854776">
            <w:pPr>
              <w:ind w:left="-29" w:right="-72"/>
              <w:jc w:val="right"/>
              <w:rPr>
                <w:rFonts w:ascii="Arial" w:eastAsia="Arial Unicode MS" w:hAnsi="Arial" w:cs="Arial"/>
                <w:b/>
                <w:bCs/>
                <w:sz w:val="18"/>
                <w:szCs w:val="18"/>
              </w:rPr>
            </w:pPr>
            <w:r w:rsidRPr="002678EC">
              <w:rPr>
                <w:rFonts w:ascii="Arial" w:eastAsia="Arial Unicode MS" w:hAnsi="Arial" w:cs="Arial"/>
                <w:b/>
                <w:bCs/>
                <w:sz w:val="18"/>
                <w:szCs w:val="18"/>
              </w:rPr>
              <w:t>As at 31 December 2019</w:t>
            </w:r>
          </w:p>
          <w:p w14:paraId="361AB9D7" w14:textId="77777777" w:rsidR="00FC5285" w:rsidRPr="002678EC" w:rsidRDefault="00FC5285" w:rsidP="00854776">
            <w:pPr>
              <w:ind w:left="-171" w:right="-72" w:hanging="27"/>
              <w:jc w:val="right"/>
              <w:rPr>
                <w:rFonts w:ascii="Arial" w:eastAsia="Arial Unicode MS" w:hAnsi="Arial" w:cs="Arial"/>
                <w:b/>
                <w:bCs/>
                <w:sz w:val="18"/>
                <w:szCs w:val="18"/>
                <w:lang w:bidi="ar-SA"/>
              </w:rPr>
            </w:pPr>
            <w:r w:rsidRPr="002678EC">
              <w:rPr>
                <w:rFonts w:ascii="Arial" w:eastAsia="Arial Unicode MS" w:hAnsi="Arial" w:cs="Arial"/>
                <w:b/>
                <w:bCs/>
                <w:sz w:val="18"/>
                <w:szCs w:val="18"/>
              </w:rPr>
              <w:t>Previously reported</w:t>
            </w:r>
          </w:p>
        </w:tc>
        <w:tc>
          <w:tcPr>
            <w:tcW w:w="1665" w:type="dxa"/>
            <w:tcBorders>
              <w:top w:val="single" w:sz="4" w:space="0" w:color="auto"/>
            </w:tcBorders>
            <w:shd w:val="clear" w:color="auto" w:fill="FFFFFF"/>
            <w:vAlign w:val="bottom"/>
          </w:tcPr>
          <w:p w14:paraId="3A584C57" w14:textId="77777777" w:rsidR="00FC5285" w:rsidRPr="002678EC" w:rsidRDefault="00FC5285" w:rsidP="00854776">
            <w:pPr>
              <w:ind w:right="-72"/>
              <w:jc w:val="right"/>
              <w:rPr>
                <w:rFonts w:ascii="Arial" w:eastAsia="Arial Unicode MS" w:hAnsi="Arial" w:cs="Arial"/>
                <w:b/>
                <w:bCs/>
                <w:spacing w:val="-8"/>
                <w:sz w:val="18"/>
                <w:szCs w:val="18"/>
                <w:lang w:bidi="ar-SA"/>
              </w:rPr>
            </w:pPr>
            <w:r w:rsidRPr="002678EC">
              <w:rPr>
                <w:rFonts w:ascii="Arial" w:eastAsia="Arial Unicode MS" w:hAnsi="Arial" w:cs="Arial"/>
                <w:b/>
                <w:bCs/>
                <w:spacing w:val="-8"/>
                <w:sz w:val="18"/>
                <w:szCs w:val="18"/>
                <w:lang w:bidi="ar-SA"/>
              </w:rPr>
              <w:t>TAS 32 and TFRS 9</w:t>
            </w:r>
          </w:p>
          <w:p w14:paraId="68757A46" w14:textId="77777777" w:rsidR="00FC5285" w:rsidRPr="002678EC" w:rsidRDefault="00FC5285" w:rsidP="00854776">
            <w:pPr>
              <w:ind w:left="-51" w:right="-72"/>
              <w:jc w:val="right"/>
              <w:rPr>
                <w:rFonts w:ascii="Arial" w:eastAsia="Arial Unicode MS" w:hAnsi="Arial" w:cs="Arial"/>
                <w:b/>
                <w:bCs/>
                <w:spacing w:val="-8"/>
                <w:sz w:val="18"/>
                <w:szCs w:val="18"/>
                <w:lang w:bidi="ar-SA"/>
              </w:rPr>
            </w:pPr>
            <w:r w:rsidRPr="002678EC">
              <w:rPr>
                <w:rFonts w:ascii="Arial" w:eastAsia="Arial Unicode MS" w:hAnsi="Arial" w:cs="Arial"/>
                <w:b/>
                <w:bCs/>
                <w:sz w:val="18"/>
                <w:szCs w:val="18"/>
              </w:rPr>
              <w:t>Reclassifications and adjustments</w:t>
            </w:r>
          </w:p>
        </w:tc>
        <w:tc>
          <w:tcPr>
            <w:tcW w:w="1656" w:type="dxa"/>
            <w:tcBorders>
              <w:top w:val="single" w:sz="4" w:space="0" w:color="auto"/>
            </w:tcBorders>
            <w:shd w:val="clear" w:color="auto" w:fill="FFFFFF"/>
            <w:vAlign w:val="bottom"/>
          </w:tcPr>
          <w:p w14:paraId="7DE0B302" w14:textId="77777777"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b/>
                <w:bCs/>
                <w:sz w:val="18"/>
                <w:szCs w:val="18"/>
                <w:lang w:bidi="ar-SA"/>
              </w:rPr>
              <w:t>TFRS 16</w:t>
            </w:r>
          </w:p>
          <w:p w14:paraId="30403CED" w14:textId="77777777" w:rsidR="00FC5285" w:rsidRPr="002678EC" w:rsidRDefault="00FC5285" w:rsidP="00854776">
            <w:pPr>
              <w:ind w:left="-51" w:right="-72"/>
              <w:jc w:val="right"/>
              <w:rPr>
                <w:rFonts w:ascii="Arial" w:eastAsia="Arial Unicode MS" w:hAnsi="Arial" w:cs="Arial"/>
                <w:b/>
                <w:bCs/>
                <w:sz w:val="18"/>
                <w:szCs w:val="18"/>
                <w:lang w:bidi="ar-SA"/>
              </w:rPr>
            </w:pPr>
            <w:r w:rsidRPr="002678EC">
              <w:rPr>
                <w:rFonts w:ascii="Arial" w:eastAsia="Arial Unicode MS" w:hAnsi="Arial" w:cs="Arial"/>
                <w:b/>
                <w:bCs/>
                <w:sz w:val="18"/>
                <w:szCs w:val="18"/>
              </w:rPr>
              <w:t>Reclassifications and adjustments</w:t>
            </w:r>
          </w:p>
        </w:tc>
        <w:tc>
          <w:tcPr>
            <w:tcW w:w="1485" w:type="dxa"/>
            <w:tcBorders>
              <w:top w:val="single" w:sz="4" w:space="0" w:color="auto"/>
            </w:tcBorders>
            <w:shd w:val="clear" w:color="auto" w:fill="FFFFFF"/>
            <w:vAlign w:val="bottom"/>
          </w:tcPr>
          <w:p w14:paraId="2B6E2AD6" w14:textId="77777777" w:rsidR="00FC5285" w:rsidRPr="002678EC" w:rsidRDefault="00FC5285" w:rsidP="00854776">
            <w:pPr>
              <w:ind w:left="-29" w:right="-72"/>
              <w:jc w:val="right"/>
              <w:rPr>
                <w:rFonts w:ascii="Arial" w:eastAsia="Arial Unicode MS" w:hAnsi="Arial" w:cs="Arial"/>
                <w:b/>
                <w:bCs/>
                <w:sz w:val="18"/>
                <w:szCs w:val="18"/>
                <w:lang w:bidi="ar-SA"/>
              </w:rPr>
            </w:pPr>
            <w:r w:rsidRPr="002678EC">
              <w:rPr>
                <w:rFonts w:ascii="Arial" w:eastAsia="Arial Unicode MS" w:hAnsi="Arial" w:cs="Arial"/>
                <w:b/>
                <w:bCs/>
                <w:sz w:val="18"/>
                <w:szCs w:val="18"/>
                <w:lang w:bidi="ar-SA"/>
              </w:rPr>
              <w:t>As at 1 January 2020</w:t>
            </w:r>
          </w:p>
          <w:p w14:paraId="3C6E2C4F" w14:textId="77777777" w:rsidR="00FC5285" w:rsidRPr="002678EC" w:rsidRDefault="00FC5285" w:rsidP="00854776">
            <w:pPr>
              <w:ind w:left="-69" w:right="-72" w:hanging="35"/>
              <w:jc w:val="right"/>
              <w:rPr>
                <w:rFonts w:ascii="Arial" w:eastAsia="Arial Unicode MS" w:hAnsi="Arial" w:cs="Arial"/>
                <w:b/>
                <w:bCs/>
                <w:sz w:val="18"/>
                <w:szCs w:val="18"/>
                <w:lang w:bidi="ar-SA"/>
              </w:rPr>
            </w:pPr>
            <w:r w:rsidRPr="002678EC">
              <w:rPr>
                <w:rFonts w:ascii="Arial" w:eastAsia="Arial Unicode MS" w:hAnsi="Arial" w:cs="Arial"/>
                <w:b/>
                <w:bCs/>
                <w:sz w:val="18"/>
                <w:szCs w:val="18"/>
              </w:rPr>
              <w:t>Restated</w:t>
            </w:r>
          </w:p>
        </w:tc>
      </w:tr>
      <w:tr w:rsidR="00F04BD8" w:rsidRPr="002678EC" w14:paraId="570D3DB7" w14:textId="77777777" w:rsidTr="00854776">
        <w:tc>
          <w:tcPr>
            <w:tcW w:w="2889" w:type="dxa"/>
            <w:vMerge/>
            <w:shd w:val="clear" w:color="auto" w:fill="FFFFFF"/>
          </w:tcPr>
          <w:p w14:paraId="387B4FB9" w14:textId="77777777" w:rsidR="00F04BD8" w:rsidRPr="002678EC" w:rsidRDefault="00F04BD8" w:rsidP="00854776">
            <w:pPr>
              <w:ind w:left="-72"/>
              <w:jc w:val="thaiDistribute"/>
              <w:rPr>
                <w:rFonts w:ascii="Arial" w:eastAsia="Arial Unicode MS" w:hAnsi="Arial" w:cs="Arial"/>
                <w:b/>
                <w:bCs/>
                <w:sz w:val="18"/>
                <w:szCs w:val="18"/>
                <w:lang w:bidi="ar-SA"/>
              </w:rPr>
            </w:pPr>
          </w:p>
        </w:tc>
        <w:tc>
          <w:tcPr>
            <w:tcW w:w="1782" w:type="dxa"/>
            <w:tcBorders>
              <w:bottom w:val="single" w:sz="4" w:space="0" w:color="auto"/>
            </w:tcBorders>
            <w:shd w:val="clear" w:color="auto" w:fill="FFFFFF"/>
            <w:vAlign w:val="bottom"/>
            <w:hideMark/>
          </w:tcPr>
          <w:p w14:paraId="6DAE3410" w14:textId="200EDDDB" w:rsidR="00F04BD8" w:rsidRPr="002678EC" w:rsidRDefault="00F04BD8" w:rsidP="00854776">
            <w:pPr>
              <w:ind w:right="-72"/>
              <w:jc w:val="right"/>
              <w:rPr>
                <w:rFonts w:ascii="Arial" w:eastAsia="Arial Unicode MS" w:hAnsi="Arial" w:cs="Arial"/>
                <w:b/>
                <w:bCs/>
                <w:sz w:val="18"/>
                <w:szCs w:val="18"/>
                <w:lang w:bidi="ar-SA"/>
              </w:rPr>
            </w:pPr>
            <w:r w:rsidRPr="002678EC">
              <w:rPr>
                <w:rFonts w:ascii="Arial" w:eastAsia="Arial Unicode MS" w:hAnsi="Arial" w:cs="Arial"/>
                <w:b/>
                <w:bCs/>
                <w:sz w:val="18"/>
                <w:szCs w:val="18"/>
              </w:rPr>
              <w:t>Thousand Baht</w:t>
            </w:r>
          </w:p>
        </w:tc>
        <w:tc>
          <w:tcPr>
            <w:tcW w:w="1665" w:type="dxa"/>
            <w:tcBorders>
              <w:bottom w:val="single" w:sz="4" w:space="0" w:color="auto"/>
            </w:tcBorders>
            <w:shd w:val="clear" w:color="auto" w:fill="FFFFFF"/>
            <w:vAlign w:val="bottom"/>
          </w:tcPr>
          <w:p w14:paraId="4F102B12" w14:textId="7561CB55" w:rsidR="00F04BD8" w:rsidRPr="002678EC" w:rsidRDefault="00F04BD8" w:rsidP="00854776">
            <w:pPr>
              <w:ind w:right="-72"/>
              <w:jc w:val="right"/>
              <w:rPr>
                <w:rFonts w:ascii="Arial" w:eastAsia="Arial Unicode MS" w:hAnsi="Arial" w:cs="Arial"/>
                <w:b/>
                <w:bCs/>
                <w:sz w:val="18"/>
                <w:szCs w:val="18"/>
                <w:lang w:bidi="ar-SA"/>
              </w:rPr>
            </w:pPr>
            <w:r w:rsidRPr="002678EC">
              <w:rPr>
                <w:rFonts w:ascii="Arial" w:eastAsia="Arial Unicode MS" w:hAnsi="Arial" w:cs="Arial"/>
                <w:b/>
                <w:bCs/>
                <w:sz w:val="18"/>
                <w:szCs w:val="18"/>
              </w:rPr>
              <w:t>Thousand Baht</w:t>
            </w:r>
          </w:p>
        </w:tc>
        <w:tc>
          <w:tcPr>
            <w:tcW w:w="1656" w:type="dxa"/>
            <w:tcBorders>
              <w:bottom w:val="single" w:sz="4" w:space="0" w:color="auto"/>
            </w:tcBorders>
            <w:shd w:val="clear" w:color="auto" w:fill="FFFFFF"/>
            <w:vAlign w:val="bottom"/>
          </w:tcPr>
          <w:p w14:paraId="3A5122B0" w14:textId="43C28599" w:rsidR="00F04BD8" w:rsidRPr="002678EC" w:rsidRDefault="00F04BD8" w:rsidP="00854776">
            <w:pPr>
              <w:ind w:right="-72"/>
              <w:jc w:val="right"/>
              <w:rPr>
                <w:rFonts w:ascii="Arial" w:eastAsia="Arial Unicode MS" w:hAnsi="Arial" w:cs="Arial"/>
                <w:b/>
                <w:bCs/>
                <w:sz w:val="18"/>
                <w:szCs w:val="18"/>
                <w:lang w:bidi="ar-SA"/>
              </w:rPr>
            </w:pPr>
            <w:r w:rsidRPr="002678EC">
              <w:rPr>
                <w:rFonts w:ascii="Arial" w:eastAsia="Arial Unicode MS" w:hAnsi="Arial" w:cs="Arial"/>
                <w:b/>
                <w:bCs/>
                <w:sz w:val="18"/>
                <w:szCs w:val="18"/>
              </w:rPr>
              <w:t>Thousand Baht</w:t>
            </w:r>
          </w:p>
        </w:tc>
        <w:tc>
          <w:tcPr>
            <w:tcW w:w="1485" w:type="dxa"/>
            <w:tcBorders>
              <w:bottom w:val="single" w:sz="4" w:space="0" w:color="auto"/>
            </w:tcBorders>
            <w:shd w:val="clear" w:color="auto" w:fill="FFFFFF"/>
            <w:vAlign w:val="bottom"/>
            <w:hideMark/>
          </w:tcPr>
          <w:p w14:paraId="55AC88E9" w14:textId="188C1307" w:rsidR="00F04BD8" w:rsidRPr="002678EC" w:rsidRDefault="00F04BD8" w:rsidP="00854776">
            <w:pPr>
              <w:ind w:right="-72"/>
              <w:jc w:val="right"/>
              <w:rPr>
                <w:rFonts w:ascii="Arial" w:eastAsia="Arial Unicode MS" w:hAnsi="Arial" w:cs="Arial"/>
                <w:b/>
                <w:bCs/>
                <w:sz w:val="18"/>
                <w:szCs w:val="18"/>
                <w:lang w:bidi="ar-SA"/>
              </w:rPr>
            </w:pPr>
            <w:r w:rsidRPr="002678EC">
              <w:rPr>
                <w:rFonts w:ascii="Arial" w:eastAsia="Arial Unicode MS" w:hAnsi="Arial" w:cs="Arial"/>
                <w:b/>
                <w:bCs/>
                <w:sz w:val="18"/>
                <w:szCs w:val="18"/>
              </w:rPr>
              <w:t>Thousand Baht</w:t>
            </w:r>
          </w:p>
        </w:tc>
      </w:tr>
      <w:tr w:rsidR="00FC5285" w:rsidRPr="002678EC" w14:paraId="6151C3E1" w14:textId="77777777" w:rsidTr="00854776">
        <w:tc>
          <w:tcPr>
            <w:tcW w:w="2889" w:type="dxa"/>
            <w:shd w:val="clear" w:color="auto" w:fill="auto"/>
          </w:tcPr>
          <w:p w14:paraId="320584FA" w14:textId="77777777" w:rsidR="00FC5285" w:rsidRPr="002678EC" w:rsidRDefault="00FC5285" w:rsidP="00854776">
            <w:pPr>
              <w:ind w:left="-72"/>
              <w:rPr>
                <w:rFonts w:ascii="Arial" w:eastAsia="Arial Unicode MS" w:hAnsi="Arial" w:cs="Arial"/>
                <w:sz w:val="18"/>
                <w:szCs w:val="18"/>
              </w:rPr>
            </w:pPr>
          </w:p>
        </w:tc>
        <w:tc>
          <w:tcPr>
            <w:tcW w:w="1782" w:type="dxa"/>
            <w:tcBorders>
              <w:top w:val="single" w:sz="4" w:space="0" w:color="auto"/>
            </w:tcBorders>
            <w:shd w:val="clear" w:color="auto" w:fill="auto"/>
          </w:tcPr>
          <w:p w14:paraId="18CB2917" w14:textId="77777777" w:rsidR="00FC5285" w:rsidRPr="002678EC" w:rsidRDefault="00FC5285" w:rsidP="00854776">
            <w:pPr>
              <w:ind w:right="-72"/>
              <w:jc w:val="right"/>
              <w:rPr>
                <w:rFonts w:ascii="Arial" w:eastAsia="Arial Unicode MS" w:hAnsi="Arial" w:cs="Arial"/>
                <w:sz w:val="18"/>
                <w:szCs w:val="18"/>
                <w:lang w:bidi="ar-SA"/>
              </w:rPr>
            </w:pPr>
          </w:p>
        </w:tc>
        <w:tc>
          <w:tcPr>
            <w:tcW w:w="1665" w:type="dxa"/>
            <w:tcBorders>
              <w:top w:val="single" w:sz="4" w:space="0" w:color="auto"/>
            </w:tcBorders>
            <w:shd w:val="clear" w:color="auto" w:fill="auto"/>
          </w:tcPr>
          <w:p w14:paraId="44F408A9" w14:textId="77777777" w:rsidR="00FC5285" w:rsidRPr="002678EC" w:rsidRDefault="00FC5285" w:rsidP="00854776">
            <w:pPr>
              <w:ind w:right="-72"/>
              <w:jc w:val="right"/>
              <w:rPr>
                <w:rFonts w:ascii="Arial" w:eastAsia="Arial Unicode MS" w:hAnsi="Arial" w:cs="Arial"/>
                <w:sz w:val="18"/>
                <w:szCs w:val="18"/>
                <w:lang w:bidi="ar-SA"/>
              </w:rPr>
            </w:pPr>
          </w:p>
        </w:tc>
        <w:tc>
          <w:tcPr>
            <w:tcW w:w="1656" w:type="dxa"/>
            <w:tcBorders>
              <w:top w:val="single" w:sz="4" w:space="0" w:color="auto"/>
            </w:tcBorders>
            <w:shd w:val="clear" w:color="auto" w:fill="auto"/>
          </w:tcPr>
          <w:p w14:paraId="60FD02CD" w14:textId="77777777" w:rsidR="00FC5285" w:rsidRPr="002678EC" w:rsidRDefault="00FC5285" w:rsidP="00854776">
            <w:pPr>
              <w:ind w:right="-72"/>
              <w:jc w:val="right"/>
              <w:rPr>
                <w:rFonts w:ascii="Arial" w:eastAsia="Arial Unicode MS" w:hAnsi="Arial" w:cs="Arial"/>
                <w:sz w:val="18"/>
                <w:szCs w:val="18"/>
                <w:lang w:bidi="ar-SA"/>
              </w:rPr>
            </w:pPr>
          </w:p>
        </w:tc>
        <w:tc>
          <w:tcPr>
            <w:tcW w:w="1485" w:type="dxa"/>
            <w:tcBorders>
              <w:top w:val="single" w:sz="4" w:space="0" w:color="auto"/>
            </w:tcBorders>
            <w:shd w:val="clear" w:color="auto" w:fill="auto"/>
          </w:tcPr>
          <w:p w14:paraId="65615048" w14:textId="77777777" w:rsidR="00FC5285" w:rsidRPr="002678EC" w:rsidRDefault="00FC5285" w:rsidP="00854776">
            <w:pPr>
              <w:ind w:right="-72"/>
              <w:jc w:val="right"/>
              <w:rPr>
                <w:rFonts w:ascii="Arial" w:eastAsia="Arial Unicode MS" w:hAnsi="Arial" w:cs="Arial"/>
                <w:sz w:val="18"/>
                <w:szCs w:val="18"/>
                <w:lang w:bidi="ar-SA"/>
              </w:rPr>
            </w:pPr>
          </w:p>
        </w:tc>
      </w:tr>
      <w:tr w:rsidR="00FC5285" w:rsidRPr="002678EC" w14:paraId="33B6ECE5" w14:textId="77777777" w:rsidTr="00854776">
        <w:tc>
          <w:tcPr>
            <w:tcW w:w="2889" w:type="dxa"/>
            <w:shd w:val="clear" w:color="auto" w:fill="auto"/>
          </w:tcPr>
          <w:p w14:paraId="18D473E5" w14:textId="3C01F0AB" w:rsidR="00FC5285" w:rsidRPr="002678EC" w:rsidRDefault="00FC5285" w:rsidP="00854776">
            <w:pPr>
              <w:ind w:left="67" w:hanging="139"/>
              <w:rPr>
                <w:rFonts w:ascii="Arial" w:eastAsia="Arial Unicode MS" w:hAnsi="Arial" w:cs="Arial"/>
                <w:b/>
                <w:bCs/>
                <w:sz w:val="18"/>
                <w:szCs w:val="18"/>
                <w:cs/>
              </w:rPr>
            </w:pPr>
            <w:r w:rsidRPr="002678EC">
              <w:rPr>
                <w:rFonts w:ascii="Arial" w:eastAsia="Arial Unicode MS" w:hAnsi="Arial" w:cs="Arial"/>
                <w:b/>
                <w:bCs/>
                <w:sz w:val="18"/>
                <w:szCs w:val="18"/>
              </w:rPr>
              <w:t>Assets</w:t>
            </w:r>
          </w:p>
        </w:tc>
        <w:tc>
          <w:tcPr>
            <w:tcW w:w="1782" w:type="dxa"/>
            <w:shd w:val="clear" w:color="auto" w:fill="auto"/>
          </w:tcPr>
          <w:p w14:paraId="296ED3E9"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1BC46292"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5806351B"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01304440" w14:textId="77777777" w:rsidR="00FC5285" w:rsidRPr="002678EC" w:rsidRDefault="00FC5285" w:rsidP="00854776">
            <w:pPr>
              <w:ind w:right="-72"/>
              <w:jc w:val="right"/>
              <w:rPr>
                <w:rFonts w:ascii="Arial" w:eastAsia="Arial Unicode MS" w:hAnsi="Arial" w:cs="Arial"/>
                <w:b/>
                <w:bCs/>
                <w:sz w:val="18"/>
                <w:szCs w:val="18"/>
                <w:lang w:bidi="ar-SA"/>
              </w:rPr>
            </w:pPr>
          </w:p>
        </w:tc>
      </w:tr>
      <w:tr w:rsidR="00FC5285" w:rsidRPr="002678EC" w14:paraId="0275D69A" w14:textId="77777777" w:rsidTr="00854776">
        <w:tc>
          <w:tcPr>
            <w:tcW w:w="2889" w:type="dxa"/>
            <w:shd w:val="clear" w:color="auto" w:fill="auto"/>
          </w:tcPr>
          <w:p w14:paraId="0BAAD607" w14:textId="77777777" w:rsidR="00FC5285" w:rsidRPr="002678EC" w:rsidRDefault="00FC5285" w:rsidP="00854776">
            <w:pPr>
              <w:ind w:left="67" w:hanging="139"/>
              <w:rPr>
                <w:rFonts w:ascii="Arial" w:eastAsia="Arial Unicode MS" w:hAnsi="Arial" w:cs="Arial"/>
                <w:b/>
                <w:bCs/>
                <w:sz w:val="18"/>
                <w:szCs w:val="18"/>
                <w:cs/>
              </w:rPr>
            </w:pPr>
          </w:p>
        </w:tc>
        <w:tc>
          <w:tcPr>
            <w:tcW w:w="1782" w:type="dxa"/>
            <w:shd w:val="clear" w:color="auto" w:fill="auto"/>
          </w:tcPr>
          <w:p w14:paraId="33E17870"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6BD6311F"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13275EF3"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687242B4" w14:textId="77777777" w:rsidR="00FC5285" w:rsidRPr="002678EC" w:rsidRDefault="00FC5285" w:rsidP="00854776">
            <w:pPr>
              <w:ind w:right="-72"/>
              <w:jc w:val="right"/>
              <w:rPr>
                <w:rFonts w:ascii="Arial" w:eastAsia="Arial Unicode MS" w:hAnsi="Arial" w:cs="Arial"/>
                <w:b/>
                <w:bCs/>
                <w:sz w:val="18"/>
                <w:szCs w:val="18"/>
                <w:lang w:bidi="ar-SA"/>
              </w:rPr>
            </w:pPr>
          </w:p>
        </w:tc>
      </w:tr>
      <w:tr w:rsidR="00FC5285" w:rsidRPr="002678EC" w14:paraId="54AD54C4" w14:textId="77777777" w:rsidTr="00854776">
        <w:tc>
          <w:tcPr>
            <w:tcW w:w="2889" w:type="dxa"/>
            <w:shd w:val="clear" w:color="auto" w:fill="auto"/>
          </w:tcPr>
          <w:p w14:paraId="7DB671F0" w14:textId="483926A9" w:rsidR="00FC5285" w:rsidRPr="002678EC" w:rsidRDefault="00FC5285" w:rsidP="00854776">
            <w:pPr>
              <w:ind w:left="67" w:hanging="139"/>
              <w:rPr>
                <w:rFonts w:ascii="Arial" w:eastAsia="Arial Unicode MS" w:hAnsi="Arial" w:cs="Arial"/>
                <w:b/>
                <w:bCs/>
                <w:sz w:val="18"/>
                <w:szCs w:val="18"/>
                <w:cs/>
              </w:rPr>
            </w:pPr>
            <w:r w:rsidRPr="002678EC">
              <w:rPr>
                <w:rFonts w:ascii="Arial" w:eastAsia="Arial Unicode MS" w:hAnsi="Arial" w:cs="Arial"/>
                <w:b/>
                <w:bCs/>
                <w:sz w:val="18"/>
                <w:szCs w:val="18"/>
              </w:rPr>
              <w:t>Current assets</w:t>
            </w:r>
          </w:p>
        </w:tc>
        <w:tc>
          <w:tcPr>
            <w:tcW w:w="1782" w:type="dxa"/>
            <w:shd w:val="clear" w:color="auto" w:fill="auto"/>
          </w:tcPr>
          <w:p w14:paraId="5B3DF388"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72B4962C"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14F21A29"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26E25A42" w14:textId="77777777" w:rsidR="00FC5285" w:rsidRPr="002678EC" w:rsidRDefault="00FC5285" w:rsidP="00854776">
            <w:pPr>
              <w:ind w:right="-72"/>
              <w:jc w:val="right"/>
              <w:rPr>
                <w:rFonts w:ascii="Arial" w:eastAsia="Arial Unicode MS" w:hAnsi="Arial" w:cs="Arial"/>
                <w:b/>
                <w:bCs/>
                <w:sz w:val="18"/>
                <w:szCs w:val="18"/>
                <w:lang w:bidi="ar-SA"/>
              </w:rPr>
            </w:pPr>
          </w:p>
        </w:tc>
      </w:tr>
      <w:tr w:rsidR="00FC5285" w:rsidRPr="002678EC" w14:paraId="418B6C79" w14:textId="77777777" w:rsidTr="00854776">
        <w:tc>
          <w:tcPr>
            <w:tcW w:w="2889" w:type="dxa"/>
            <w:shd w:val="clear" w:color="auto" w:fill="auto"/>
          </w:tcPr>
          <w:p w14:paraId="6BA78366" w14:textId="6DDDA455" w:rsidR="00FC5285" w:rsidRPr="002678EC" w:rsidRDefault="00FC5285" w:rsidP="00854776">
            <w:pPr>
              <w:ind w:left="67" w:hanging="139"/>
              <w:rPr>
                <w:rFonts w:ascii="Arial" w:eastAsia="Arial Unicode MS" w:hAnsi="Arial" w:cs="Arial"/>
                <w:b/>
                <w:bCs/>
                <w:sz w:val="18"/>
                <w:szCs w:val="18"/>
              </w:rPr>
            </w:pPr>
            <w:r w:rsidRPr="002678EC">
              <w:rPr>
                <w:rFonts w:ascii="Arial" w:eastAsia="Arial Unicode MS" w:hAnsi="Arial" w:cs="Arial"/>
                <w:sz w:val="18"/>
                <w:szCs w:val="18"/>
              </w:rPr>
              <w:t>Short</w:t>
            </w:r>
            <w:r w:rsidRPr="002678EC">
              <w:rPr>
                <w:rFonts w:ascii="Arial" w:eastAsia="Arial Unicode MS" w:hAnsi="Arial" w:cs="Arial"/>
                <w:sz w:val="18"/>
                <w:szCs w:val="18"/>
                <w:cs/>
              </w:rPr>
              <w:t>-</w:t>
            </w:r>
            <w:r w:rsidRPr="002678EC">
              <w:rPr>
                <w:rFonts w:ascii="Arial" w:eastAsia="Arial Unicode MS" w:hAnsi="Arial" w:cs="Arial"/>
                <w:sz w:val="18"/>
                <w:szCs w:val="18"/>
              </w:rPr>
              <w:t>term investment</w:t>
            </w:r>
            <w:r w:rsidR="008024DC" w:rsidRPr="002678EC">
              <w:rPr>
                <w:rFonts w:ascii="Arial" w:eastAsia="Arial Unicode MS" w:hAnsi="Arial" w:cs="Arial"/>
                <w:sz w:val="18"/>
                <w:szCs w:val="18"/>
              </w:rPr>
              <w:t>s</w:t>
            </w:r>
          </w:p>
        </w:tc>
        <w:tc>
          <w:tcPr>
            <w:tcW w:w="1782" w:type="dxa"/>
            <w:shd w:val="clear" w:color="auto" w:fill="auto"/>
          </w:tcPr>
          <w:p w14:paraId="1468E009" w14:textId="09524E3B"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580</w:t>
            </w:r>
          </w:p>
        </w:tc>
        <w:tc>
          <w:tcPr>
            <w:tcW w:w="1665" w:type="dxa"/>
            <w:shd w:val="clear" w:color="auto" w:fill="auto"/>
          </w:tcPr>
          <w:p w14:paraId="1667760A" w14:textId="358FEA0D"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(580)</w:t>
            </w:r>
          </w:p>
        </w:tc>
        <w:tc>
          <w:tcPr>
            <w:tcW w:w="1656" w:type="dxa"/>
            <w:shd w:val="clear" w:color="auto" w:fill="auto"/>
          </w:tcPr>
          <w:p w14:paraId="1A281D06" w14:textId="6D12CC89"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0FEE3C49" w14:textId="053D9F7B"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w:t>
            </w:r>
          </w:p>
        </w:tc>
      </w:tr>
      <w:tr w:rsidR="00FC5285" w:rsidRPr="002678EC" w14:paraId="5F1CFE37" w14:textId="77777777" w:rsidTr="00854776">
        <w:tc>
          <w:tcPr>
            <w:tcW w:w="2889" w:type="dxa"/>
            <w:shd w:val="clear" w:color="auto" w:fill="auto"/>
          </w:tcPr>
          <w:p w14:paraId="4FF89546" w14:textId="0AF7ADAB" w:rsidR="00FC5285" w:rsidRPr="002678EC" w:rsidRDefault="00FC5285" w:rsidP="00854776">
            <w:pPr>
              <w:ind w:left="67" w:hanging="139"/>
              <w:rPr>
                <w:rFonts w:ascii="Arial" w:eastAsia="Arial Unicode MS" w:hAnsi="Arial" w:cs="Arial"/>
                <w:sz w:val="18"/>
                <w:szCs w:val="18"/>
              </w:rPr>
            </w:pPr>
            <w:r w:rsidRPr="002678EC">
              <w:rPr>
                <w:rFonts w:ascii="Arial" w:eastAsia="Arial Unicode MS" w:hAnsi="Arial" w:cs="Arial"/>
                <w:sz w:val="18"/>
                <w:szCs w:val="18"/>
              </w:rPr>
              <w:t xml:space="preserve">Financial assets measured </w:t>
            </w:r>
            <w:r w:rsidR="000B09BD" w:rsidRPr="002678EC">
              <w:rPr>
                <w:rFonts w:ascii="Arial" w:eastAsia="Arial Unicode MS" w:hAnsi="Arial" w:cs="Arial"/>
                <w:sz w:val="18"/>
                <w:szCs w:val="18"/>
              </w:rPr>
              <w:br/>
            </w:r>
            <w:r w:rsidRPr="002678EC">
              <w:rPr>
                <w:rFonts w:ascii="Arial" w:eastAsia="Arial Unicode MS" w:hAnsi="Arial" w:cs="Arial"/>
                <w:sz w:val="18"/>
                <w:szCs w:val="18"/>
              </w:rPr>
              <w:t xml:space="preserve">at </w:t>
            </w:r>
            <w:proofErr w:type="spellStart"/>
            <w:r w:rsidRPr="002678EC">
              <w:rPr>
                <w:rFonts w:ascii="Arial" w:eastAsia="Arial Unicode MS" w:hAnsi="Arial" w:cs="Arial"/>
                <w:sz w:val="18"/>
                <w:szCs w:val="18"/>
              </w:rPr>
              <w:t>amortised</w:t>
            </w:r>
            <w:proofErr w:type="spellEnd"/>
            <w:r w:rsidRPr="002678EC">
              <w:rPr>
                <w:rFonts w:ascii="Arial" w:eastAsia="Arial Unicode MS" w:hAnsi="Arial" w:cs="Arial"/>
                <w:sz w:val="18"/>
                <w:szCs w:val="18"/>
              </w:rPr>
              <w:t xml:space="preserve"> cost</w:t>
            </w:r>
          </w:p>
        </w:tc>
        <w:tc>
          <w:tcPr>
            <w:tcW w:w="1782" w:type="dxa"/>
            <w:shd w:val="clear" w:color="auto" w:fill="auto"/>
          </w:tcPr>
          <w:p w14:paraId="2EDBC12C" w14:textId="77777777" w:rsidR="00FC5285" w:rsidRPr="002678EC" w:rsidRDefault="00FC5285" w:rsidP="00854776">
            <w:pPr>
              <w:ind w:right="-72"/>
              <w:jc w:val="right"/>
              <w:rPr>
                <w:rFonts w:ascii="Arial" w:eastAsia="Arial Unicode MS" w:hAnsi="Arial" w:cs="Arial"/>
                <w:sz w:val="18"/>
                <w:szCs w:val="18"/>
                <w:lang w:bidi="ar-SA"/>
              </w:rPr>
            </w:pPr>
          </w:p>
          <w:p w14:paraId="0E839079" w14:textId="3F8E80BD"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65" w:type="dxa"/>
            <w:shd w:val="clear" w:color="auto" w:fill="auto"/>
          </w:tcPr>
          <w:p w14:paraId="58ED9EA3" w14:textId="77777777" w:rsidR="00FC5285" w:rsidRPr="002678EC" w:rsidRDefault="00FC5285" w:rsidP="00854776">
            <w:pPr>
              <w:ind w:right="-72"/>
              <w:jc w:val="right"/>
              <w:rPr>
                <w:rFonts w:ascii="Arial" w:eastAsia="Arial Unicode MS" w:hAnsi="Arial" w:cs="Arial"/>
                <w:sz w:val="18"/>
                <w:szCs w:val="18"/>
                <w:lang w:bidi="ar-SA"/>
              </w:rPr>
            </w:pPr>
          </w:p>
          <w:p w14:paraId="684A36F7" w14:textId="667F985A" w:rsidR="00FC5285" w:rsidRPr="002678EC" w:rsidRDefault="00BE6BDE"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35,418</w:t>
            </w:r>
          </w:p>
        </w:tc>
        <w:tc>
          <w:tcPr>
            <w:tcW w:w="1656" w:type="dxa"/>
            <w:shd w:val="clear" w:color="auto" w:fill="auto"/>
          </w:tcPr>
          <w:p w14:paraId="2368F79A" w14:textId="77777777" w:rsidR="00FC5285" w:rsidRPr="002678EC" w:rsidRDefault="00FC5285" w:rsidP="00854776">
            <w:pPr>
              <w:ind w:right="-72"/>
              <w:jc w:val="right"/>
              <w:rPr>
                <w:rFonts w:ascii="Arial" w:eastAsia="Arial Unicode MS" w:hAnsi="Arial" w:cs="Arial"/>
                <w:sz w:val="18"/>
                <w:szCs w:val="18"/>
                <w:lang w:bidi="ar-SA"/>
              </w:rPr>
            </w:pPr>
          </w:p>
          <w:p w14:paraId="022B86BD" w14:textId="0CEFA497"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6089FFEF" w14:textId="77777777" w:rsidR="00FC5285" w:rsidRPr="002678EC" w:rsidRDefault="00FC5285" w:rsidP="00854776">
            <w:pPr>
              <w:ind w:right="-72"/>
              <w:jc w:val="right"/>
              <w:rPr>
                <w:rFonts w:ascii="Arial" w:eastAsia="Arial Unicode MS" w:hAnsi="Arial" w:cs="Arial"/>
                <w:sz w:val="18"/>
                <w:szCs w:val="18"/>
                <w:lang w:bidi="ar-SA"/>
              </w:rPr>
            </w:pPr>
          </w:p>
          <w:p w14:paraId="5ADCAE71" w14:textId="122AC4A4" w:rsidR="00FC5285" w:rsidRPr="002678EC" w:rsidRDefault="00BE6BDE"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35,418</w:t>
            </w:r>
          </w:p>
        </w:tc>
      </w:tr>
      <w:tr w:rsidR="00FC5285" w:rsidRPr="002678EC" w14:paraId="03D98768" w14:textId="77777777" w:rsidTr="00854776">
        <w:tc>
          <w:tcPr>
            <w:tcW w:w="2889" w:type="dxa"/>
            <w:shd w:val="clear" w:color="auto" w:fill="auto"/>
          </w:tcPr>
          <w:p w14:paraId="544911F0" w14:textId="12529048" w:rsidR="00FC5285" w:rsidRPr="002678EC" w:rsidRDefault="00FC5285" w:rsidP="00854776">
            <w:pPr>
              <w:ind w:left="67" w:hanging="139"/>
              <w:rPr>
                <w:rFonts w:ascii="Arial" w:eastAsia="Arial Unicode MS" w:hAnsi="Arial" w:cs="Arial"/>
                <w:sz w:val="18"/>
                <w:szCs w:val="22"/>
              </w:rPr>
            </w:pPr>
            <w:r w:rsidRPr="002678EC">
              <w:rPr>
                <w:rFonts w:ascii="Arial" w:eastAsia="Arial Unicode MS" w:hAnsi="Arial" w:cs="Arial"/>
                <w:sz w:val="18"/>
                <w:szCs w:val="18"/>
              </w:rPr>
              <w:t>Trade and other receivables</w:t>
            </w:r>
            <w:r w:rsidR="007950E9" w:rsidRPr="002678EC">
              <w:rPr>
                <w:rFonts w:ascii="Arial" w:eastAsia="Arial Unicode MS" w:hAnsi="Arial" w:cs="Arial"/>
                <w:sz w:val="18"/>
                <w:szCs w:val="18"/>
              </w:rPr>
              <w:t>, net</w:t>
            </w:r>
          </w:p>
        </w:tc>
        <w:tc>
          <w:tcPr>
            <w:tcW w:w="1782" w:type="dxa"/>
            <w:shd w:val="clear" w:color="auto" w:fill="auto"/>
          </w:tcPr>
          <w:p w14:paraId="1241FC9B" w14:textId="7DC343FE"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433,356</w:t>
            </w:r>
          </w:p>
        </w:tc>
        <w:tc>
          <w:tcPr>
            <w:tcW w:w="1665" w:type="dxa"/>
            <w:shd w:val="clear" w:color="auto" w:fill="auto"/>
          </w:tcPr>
          <w:p w14:paraId="088486AD" w14:textId="47145771"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(8</w:t>
            </w:r>
            <w:r w:rsidRPr="002678EC">
              <w:rPr>
                <w:rFonts w:ascii="Arial" w:eastAsia="Arial Unicode MS" w:hAnsi="Arial" w:cs="Arial"/>
                <w:sz w:val="18"/>
                <w:szCs w:val="18"/>
                <w:lang w:val="en-GB"/>
              </w:rPr>
              <w:t>5,554)</w:t>
            </w:r>
          </w:p>
        </w:tc>
        <w:tc>
          <w:tcPr>
            <w:tcW w:w="1656" w:type="dxa"/>
            <w:shd w:val="clear" w:color="auto" w:fill="auto"/>
          </w:tcPr>
          <w:p w14:paraId="5F2F4F72" w14:textId="726B60BD"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(19,166)</w:t>
            </w:r>
          </w:p>
        </w:tc>
        <w:tc>
          <w:tcPr>
            <w:tcW w:w="1485" w:type="dxa"/>
            <w:shd w:val="clear" w:color="auto" w:fill="auto"/>
          </w:tcPr>
          <w:p w14:paraId="3507B5E3" w14:textId="1C6B38EF"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328,636</w:t>
            </w:r>
          </w:p>
        </w:tc>
      </w:tr>
      <w:tr w:rsidR="00FC5285" w:rsidRPr="002678EC" w14:paraId="73CD3C02" w14:textId="77777777" w:rsidTr="00854776">
        <w:tc>
          <w:tcPr>
            <w:tcW w:w="2889" w:type="dxa"/>
            <w:shd w:val="clear" w:color="auto" w:fill="auto"/>
          </w:tcPr>
          <w:p w14:paraId="7449A619" w14:textId="23842093" w:rsidR="00FC5285" w:rsidRPr="002678EC" w:rsidRDefault="00FC5285" w:rsidP="00854776">
            <w:pPr>
              <w:ind w:left="67" w:hanging="139"/>
              <w:rPr>
                <w:rFonts w:ascii="Arial" w:eastAsia="Arial Unicode MS" w:hAnsi="Arial" w:cs="Arial"/>
                <w:sz w:val="18"/>
                <w:szCs w:val="18"/>
              </w:rPr>
            </w:pPr>
            <w:r w:rsidRPr="002678EC">
              <w:rPr>
                <w:rFonts w:ascii="Arial" w:eastAsia="Arial Unicode MS" w:hAnsi="Arial" w:cs="Arial"/>
                <w:sz w:val="18"/>
                <w:szCs w:val="18"/>
              </w:rPr>
              <w:t>Other current assets</w:t>
            </w:r>
          </w:p>
        </w:tc>
        <w:tc>
          <w:tcPr>
            <w:tcW w:w="1782" w:type="dxa"/>
            <w:shd w:val="clear" w:color="auto" w:fill="auto"/>
          </w:tcPr>
          <w:p w14:paraId="4875FD66" w14:textId="1EE26705"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24,249</w:t>
            </w:r>
          </w:p>
        </w:tc>
        <w:tc>
          <w:tcPr>
            <w:tcW w:w="1665" w:type="dxa"/>
            <w:shd w:val="clear" w:color="auto" w:fill="auto"/>
          </w:tcPr>
          <w:p w14:paraId="718716AE" w14:textId="46344746"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(6,</w:t>
            </w:r>
            <w:r w:rsidR="00A0404F" w:rsidRPr="002678EC">
              <w:rPr>
                <w:rFonts w:ascii="Arial" w:eastAsia="Arial Unicode MS" w:hAnsi="Arial" w:cs="Arial"/>
                <w:sz w:val="18"/>
                <w:szCs w:val="18"/>
                <w:lang w:bidi="ar-SA"/>
              </w:rPr>
              <w:t>519</w:t>
            </w:r>
            <w:r w:rsidRPr="002678EC">
              <w:rPr>
                <w:rFonts w:ascii="Arial" w:eastAsia="Arial Unicode MS" w:hAnsi="Arial" w:cs="Arial"/>
                <w:sz w:val="18"/>
                <w:szCs w:val="18"/>
                <w:lang w:bidi="ar-SA"/>
              </w:rPr>
              <w:t>)</w:t>
            </w:r>
          </w:p>
        </w:tc>
        <w:tc>
          <w:tcPr>
            <w:tcW w:w="1656" w:type="dxa"/>
            <w:shd w:val="clear" w:color="auto" w:fill="auto"/>
          </w:tcPr>
          <w:p w14:paraId="667E0F3D" w14:textId="2E1406D3"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0D1B8515" w14:textId="5CED0D26"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17,</w:t>
            </w:r>
            <w:r w:rsidR="00A0404F" w:rsidRPr="002678EC">
              <w:rPr>
                <w:rFonts w:ascii="Arial" w:eastAsia="Arial Unicode MS" w:hAnsi="Arial" w:cs="Arial"/>
                <w:sz w:val="18"/>
                <w:szCs w:val="18"/>
                <w:lang w:bidi="ar-SA"/>
              </w:rPr>
              <w:t>730</w:t>
            </w:r>
          </w:p>
        </w:tc>
      </w:tr>
      <w:tr w:rsidR="00FC5285" w:rsidRPr="002678EC" w14:paraId="1721D0B1" w14:textId="77777777" w:rsidTr="00854776">
        <w:tc>
          <w:tcPr>
            <w:tcW w:w="2889" w:type="dxa"/>
            <w:shd w:val="clear" w:color="auto" w:fill="auto"/>
          </w:tcPr>
          <w:p w14:paraId="39C7CB7E" w14:textId="77777777" w:rsidR="00FC5285" w:rsidRPr="002678EC" w:rsidRDefault="00FC5285" w:rsidP="00854776">
            <w:pPr>
              <w:ind w:left="67" w:hanging="139"/>
              <w:rPr>
                <w:rFonts w:ascii="Arial" w:eastAsia="Arial Unicode MS" w:hAnsi="Arial" w:cs="Arial"/>
                <w:b/>
                <w:bCs/>
                <w:sz w:val="18"/>
                <w:szCs w:val="18"/>
              </w:rPr>
            </w:pPr>
          </w:p>
        </w:tc>
        <w:tc>
          <w:tcPr>
            <w:tcW w:w="1782" w:type="dxa"/>
            <w:shd w:val="clear" w:color="auto" w:fill="auto"/>
          </w:tcPr>
          <w:p w14:paraId="40D685DA"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00D9D750"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4025C6BE"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04464716" w14:textId="77777777" w:rsidR="00FC5285" w:rsidRPr="002678EC" w:rsidRDefault="00FC5285" w:rsidP="00854776">
            <w:pPr>
              <w:ind w:right="-72"/>
              <w:jc w:val="right"/>
              <w:rPr>
                <w:rFonts w:ascii="Arial" w:eastAsia="Arial Unicode MS" w:hAnsi="Arial" w:cs="Arial"/>
                <w:b/>
                <w:bCs/>
                <w:sz w:val="18"/>
                <w:szCs w:val="18"/>
                <w:lang w:bidi="ar-SA"/>
              </w:rPr>
            </w:pPr>
          </w:p>
        </w:tc>
      </w:tr>
      <w:tr w:rsidR="00FC5285" w:rsidRPr="002678EC" w14:paraId="4C8F6FF5" w14:textId="77777777" w:rsidTr="00854776">
        <w:tc>
          <w:tcPr>
            <w:tcW w:w="2889" w:type="dxa"/>
            <w:shd w:val="clear" w:color="auto" w:fill="auto"/>
          </w:tcPr>
          <w:p w14:paraId="1AB39AC9" w14:textId="35C6F60D" w:rsidR="00FC5285" w:rsidRPr="002678EC" w:rsidRDefault="00FC5285" w:rsidP="00854776">
            <w:pPr>
              <w:ind w:left="67" w:hanging="139"/>
              <w:rPr>
                <w:rFonts w:ascii="Arial" w:eastAsia="Arial Unicode MS" w:hAnsi="Arial" w:cs="Arial"/>
                <w:b/>
                <w:bCs/>
                <w:sz w:val="18"/>
                <w:szCs w:val="18"/>
              </w:rPr>
            </w:pPr>
            <w:r w:rsidRPr="002678EC">
              <w:rPr>
                <w:rFonts w:ascii="Arial" w:eastAsia="Arial Unicode MS" w:hAnsi="Arial" w:cs="Arial"/>
                <w:b/>
                <w:bCs/>
                <w:sz w:val="18"/>
                <w:szCs w:val="18"/>
              </w:rPr>
              <w:t>Non</w:t>
            </w:r>
            <w:r w:rsidRPr="002678EC">
              <w:rPr>
                <w:rFonts w:ascii="Arial" w:eastAsia="Arial Unicode MS" w:hAnsi="Arial" w:cs="Arial"/>
                <w:b/>
                <w:bCs/>
                <w:sz w:val="18"/>
                <w:szCs w:val="18"/>
                <w:cs/>
              </w:rPr>
              <w:t>-</w:t>
            </w:r>
            <w:r w:rsidRPr="002678EC">
              <w:rPr>
                <w:rFonts w:ascii="Arial" w:eastAsia="Arial Unicode MS" w:hAnsi="Arial" w:cs="Arial"/>
                <w:b/>
                <w:bCs/>
                <w:sz w:val="18"/>
                <w:szCs w:val="18"/>
              </w:rPr>
              <w:t>current assets</w:t>
            </w:r>
          </w:p>
        </w:tc>
        <w:tc>
          <w:tcPr>
            <w:tcW w:w="1782" w:type="dxa"/>
            <w:shd w:val="clear" w:color="auto" w:fill="auto"/>
          </w:tcPr>
          <w:p w14:paraId="7745E1DD"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4EF6DB1D"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6F40BCE0"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219AD94F" w14:textId="77777777" w:rsidR="00FC5285" w:rsidRPr="002678EC" w:rsidRDefault="00FC5285" w:rsidP="00854776">
            <w:pPr>
              <w:ind w:right="-72"/>
              <w:jc w:val="right"/>
              <w:rPr>
                <w:rFonts w:ascii="Arial" w:eastAsia="Arial Unicode MS" w:hAnsi="Arial" w:cs="Arial"/>
                <w:b/>
                <w:bCs/>
                <w:sz w:val="18"/>
                <w:szCs w:val="18"/>
                <w:lang w:bidi="ar-SA"/>
              </w:rPr>
            </w:pPr>
          </w:p>
        </w:tc>
      </w:tr>
      <w:tr w:rsidR="00FC5285" w:rsidRPr="002678EC" w14:paraId="04D23C51" w14:textId="77777777" w:rsidTr="00854776">
        <w:tc>
          <w:tcPr>
            <w:tcW w:w="2889" w:type="dxa"/>
            <w:shd w:val="clear" w:color="auto" w:fill="auto"/>
          </w:tcPr>
          <w:p w14:paraId="59492DF2" w14:textId="2CEBA343" w:rsidR="00FC5285" w:rsidRPr="002678EC" w:rsidRDefault="008024DC" w:rsidP="00854776">
            <w:pPr>
              <w:ind w:left="67" w:hanging="139"/>
              <w:rPr>
                <w:rFonts w:ascii="Arial" w:eastAsia="Arial Unicode MS" w:hAnsi="Arial" w:cs="Arial"/>
                <w:b/>
                <w:bCs/>
                <w:sz w:val="18"/>
                <w:szCs w:val="18"/>
              </w:rPr>
            </w:pPr>
            <w:r w:rsidRPr="002678EC">
              <w:rPr>
                <w:rFonts w:ascii="Arial" w:eastAsia="Arial Unicode MS" w:hAnsi="Arial" w:cs="Arial"/>
                <w:sz w:val="18"/>
                <w:szCs w:val="18"/>
              </w:rPr>
              <w:t>Available-for-</w:t>
            </w:r>
            <w:r w:rsidR="00FC5285" w:rsidRPr="002678EC">
              <w:rPr>
                <w:rFonts w:ascii="Arial" w:eastAsia="Arial Unicode MS" w:hAnsi="Arial" w:cs="Arial"/>
                <w:sz w:val="18"/>
                <w:szCs w:val="18"/>
              </w:rPr>
              <w:t>sale investments</w:t>
            </w:r>
          </w:p>
        </w:tc>
        <w:tc>
          <w:tcPr>
            <w:tcW w:w="1782" w:type="dxa"/>
            <w:shd w:val="clear" w:color="auto" w:fill="auto"/>
          </w:tcPr>
          <w:p w14:paraId="67748A4F" w14:textId="67B4F9CF"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3,700</w:t>
            </w:r>
          </w:p>
        </w:tc>
        <w:tc>
          <w:tcPr>
            <w:tcW w:w="1665" w:type="dxa"/>
            <w:shd w:val="clear" w:color="auto" w:fill="auto"/>
          </w:tcPr>
          <w:p w14:paraId="7CEADA07" w14:textId="24E075E8"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(3,700)</w:t>
            </w:r>
          </w:p>
        </w:tc>
        <w:tc>
          <w:tcPr>
            <w:tcW w:w="1656" w:type="dxa"/>
            <w:shd w:val="clear" w:color="auto" w:fill="auto"/>
          </w:tcPr>
          <w:p w14:paraId="58BB3CDF" w14:textId="52181AD9"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221B1A72" w14:textId="01CAE14F"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w:t>
            </w:r>
          </w:p>
        </w:tc>
      </w:tr>
      <w:tr w:rsidR="00FC5285" w:rsidRPr="002678EC" w14:paraId="53DA2B26" w14:textId="77777777" w:rsidTr="00854776">
        <w:tc>
          <w:tcPr>
            <w:tcW w:w="2889" w:type="dxa"/>
            <w:shd w:val="clear" w:color="auto" w:fill="auto"/>
          </w:tcPr>
          <w:p w14:paraId="4C0BF9A8" w14:textId="68836ACC" w:rsidR="00FC5285" w:rsidRPr="002678EC" w:rsidRDefault="00FC5285" w:rsidP="00854776">
            <w:pPr>
              <w:ind w:left="67" w:hanging="139"/>
              <w:rPr>
                <w:rFonts w:ascii="Arial" w:eastAsia="Arial Unicode MS" w:hAnsi="Arial" w:cs="Arial"/>
                <w:sz w:val="18"/>
                <w:szCs w:val="18"/>
              </w:rPr>
            </w:pPr>
            <w:r w:rsidRPr="002678EC">
              <w:rPr>
                <w:rFonts w:ascii="Arial" w:eastAsia="Arial Unicode MS" w:hAnsi="Arial" w:cs="Arial"/>
                <w:sz w:val="18"/>
                <w:szCs w:val="18"/>
              </w:rPr>
              <w:t xml:space="preserve">Financial assets measured at </w:t>
            </w:r>
            <w:r w:rsidR="006427E5" w:rsidRPr="002678EC">
              <w:rPr>
                <w:rFonts w:ascii="Arial" w:eastAsia="Arial Unicode MS" w:hAnsi="Arial" w:cs="Arial"/>
                <w:sz w:val="18"/>
                <w:szCs w:val="18"/>
              </w:rPr>
              <w:br/>
            </w:r>
            <w:r w:rsidRPr="002678EC">
              <w:rPr>
                <w:rFonts w:ascii="Arial" w:eastAsia="Arial Unicode MS" w:hAnsi="Arial" w:cs="Arial"/>
                <w:sz w:val="18"/>
                <w:szCs w:val="18"/>
              </w:rPr>
              <w:t>fair value through other comprehensive income</w:t>
            </w:r>
          </w:p>
        </w:tc>
        <w:tc>
          <w:tcPr>
            <w:tcW w:w="1782" w:type="dxa"/>
            <w:shd w:val="clear" w:color="auto" w:fill="auto"/>
          </w:tcPr>
          <w:p w14:paraId="300493CE" w14:textId="77777777" w:rsidR="00FC5285" w:rsidRPr="002678EC" w:rsidRDefault="00FC5285" w:rsidP="00854776">
            <w:pPr>
              <w:ind w:right="-72"/>
              <w:jc w:val="right"/>
              <w:rPr>
                <w:rFonts w:ascii="Arial" w:eastAsia="Arial Unicode MS" w:hAnsi="Arial" w:cs="Arial"/>
                <w:sz w:val="18"/>
                <w:szCs w:val="18"/>
                <w:lang w:bidi="ar-SA"/>
              </w:rPr>
            </w:pPr>
          </w:p>
          <w:p w14:paraId="3AA71795" w14:textId="77777777" w:rsidR="00FC5285" w:rsidRPr="002678EC" w:rsidRDefault="00FC5285" w:rsidP="00854776">
            <w:pPr>
              <w:ind w:right="-72"/>
              <w:jc w:val="right"/>
              <w:rPr>
                <w:rFonts w:ascii="Arial" w:eastAsia="Arial Unicode MS" w:hAnsi="Arial" w:cs="Arial"/>
                <w:sz w:val="18"/>
                <w:szCs w:val="18"/>
                <w:lang w:bidi="ar-SA"/>
              </w:rPr>
            </w:pPr>
          </w:p>
          <w:p w14:paraId="02757AAD" w14:textId="37408F7D"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65" w:type="dxa"/>
            <w:shd w:val="clear" w:color="auto" w:fill="auto"/>
          </w:tcPr>
          <w:p w14:paraId="42CD7884" w14:textId="77777777" w:rsidR="00FC5285" w:rsidRPr="002678EC" w:rsidRDefault="00FC5285" w:rsidP="00854776">
            <w:pPr>
              <w:ind w:right="-72"/>
              <w:jc w:val="right"/>
              <w:rPr>
                <w:rFonts w:ascii="Arial" w:eastAsia="Arial Unicode MS" w:hAnsi="Arial" w:cs="Arial"/>
                <w:sz w:val="18"/>
                <w:szCs w:val="18"/>
                <w:lang w:bidi="ar-SA"/>
              </w:rPr>
            </w:pPr>
          </w:p>
          <w:p w14:paraId="5F952C14" w14:textId="77777777" w:rsidR="00FC5285" w:rsidRPr="002678EC" w:rsidRDefault="00FC5285" w:rsidP="00854776">
            <w:pPr>
              <w:ind w:right="-72"/>
              <w:jc w:val="right"/>
              <w:rPr>
                <w:rFonts w:ascii="Arial" w:eastAsia="Arial Unicode MS" w:hAnsi="Arial" w:cs="Arial"/>
                <w:sz w:val="18"/>
                <w:szCs w:val="18"/>
                <w:lang w:bidi="ar-SA"/>
              </w:rPr>
            </w:pPr>
          </w:p>
          <w:p w14:paraId="6FEFEDC0" w14:textId="78C8EA15"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3,700</w:t>
            </w:r>
          </w:p>
        </w:tc>
        <w:tc>
          <w:tcPr>
            <w:tcW w:w="1656" w:type="dxa"/>
            <w:shd w:val="clear" w:color="auto" w:fill="auto"/>
          </w:tcPr>
          <w:p w14:paraId="4EC91A45" w14:textId="77777777" w:rsidR="00FC5285" w:rsidRPr="002678EC" w:rsidRDefault="00FC5285" w:rsidP="00854776">
            <w:pPr>
              <w:ind w:right="-72"/>
              <w:jc w:val="right"/>
              <w:rPr>
                <w:rFonts w:ascii="Arial" w:eastAsia="Arial Unicode MS" w:hAnsi="Arial" w:cs="Arial"/>
                <w:sz w:val="18"/>
                <w:szCs w:val="18"/>
                <w:lang w:bidi="ar-SA"/>
              </w:rPr>
            </w:pPr>
          </w:p>
          <w:p w14:paraId="14019F9D" w14:textId="77777777" w:rsidR="00FC5285" w:rsidRPr="002678EC" w:rsidRDefault="00FC5285" w:rsidP="00854776">
            <w:pPr>
              <w:ind w:right="-72"/>
              <w:jc w:val="right"/>
              <w:rPr>
                <w:rFonts w:ascii="Arial" w:eastAsia="Arial Unicode MS" w:hAnsi="Arial" w:cs="Arial"/>
                <w:sz w:val="18"/>
                <w:szCs w:val="18"/>
                <w:lang w:bidi="ar-SA"/>
              </w:rPr>
            </w:pPr>
          </w:p>
          <w:p w14:paraId="6280D3B7" w14:textId="1D54F5A5"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5F6089D7" w14:textId="77777777" w:rsidR="00FC5285" w:rsidRPr="002678EC" w:rsidRDefault="00FC5285" w:rsidP="00854776">
            <w:pPr>
              <w:ind w:right="-72"/>
              <w:jc w:val="right"/>
              <w:rPr>
                <w:rFonts w:ascii="Arial" w:eastAsia="Arial Unicode MS" w:hAnsi="Arial" w:cs="Arial"/>
                <w:sz w:val="18"/>
                <w:szCs w:val="18"/>
                <w:lang w:bidi="ar-SA"/>
              </w:rPr>
            </w:pPr>
          </w:p>
          <w:p w14:paraId="1594E136" w14:textId="77777777" w:rsidR="00FC5285" w:rsidRPr="002678EC" w:rsidRDefault="00FC5285" w:rsidP="00854776">
            <w:pPr>
              <w:ind w:right="-72"/>
              <w:jc w:val="right"/>
              <w:rPr>
                <w:rFonts w:ascii="Arial" w:eastAsia="Arial Unicode MS" w:hAnsi="Arial" w:cs="Arial"/>
                <w:sz w:val="18"/>
                <w:szCs w:val="18"/>
                <w:lang w:bidi="ar-SA"/>
              </w:rPr>
            </w:pPr>
          </w:p>
          <w:p w14:paraId="0346F2B8" w14:textId="0B90A1DF"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3,700</w:t>
            </w:r>
          </w:p>
        </w:tc>
      </w:tr>
      <w:tr w:rsidR="00FC5285" w:rsidRPr="002678EC" w14:paraId="6ECCF1EB" w14:textId="77777777" w:rsidTr="00854776">
        <w:tc>
          <w:tcPr>
            <w:tcW w:w="2889" w:type="dxa"/>
            <w:shd w:val="clear" w:color="auto" w:fill="auto"/>
          </w:tcPr>
          <w:p w14:paraId="73DE07DF" w14:textId="4769AD58" w:rsidR="00FC5285" w:rsidRPr="002678EC" w:rsidRDefault="00FC5285" w:rsidP="00854776">
            <w:pPr>
              <w:ind w:left="67" w:hanging="139"/>
              <w:rPr>
                <w:rFonts w:ascii="Arial" w:eastAsia="Arial Unicode MS" w:hAnsi="Arial" w:cs="Arial"/>
                <w:sz w:val="18"/>
                <w:szCs w:val="18"/>
              </w:rPr>
            </w:pPr>
            <w:r w:rsidRPr="002678EC">
              <w:rPr>
                <w:rFonts w:ascii="Arial" w:eastAsia="Arial Unicode MS" w:hAnsi="Arial" w:cs="Arial"/>
                <w:sz w:val="18"/>
                <w:szCs w:val="18"/>
              </w:rPr>
              <w:t>Other long-term investments</w:t>
            </w:r>
          </w:p>
        </w:tc>
        <w:tc>
          <w:tcPr>
            <w:tcW w:w="1782" w:type="dxa"/>
            <w:shd w:val="clear" w:color="auto" w:fill="auto"/>
          </w:tcPr>
          <w:p w14:paraId="27E0DCAA" w14:textId="3C2BF53E"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1,725</w:t>
            </w:r>
          </w:p>
        </w:tc>
        <w:tc>
          <w:tcPr>
            <w:tcW w:w="1665" w:type="dxa"/>
            <w:shd w:val="clear" w:color="auto" w:fill="auto"/>
          </w:tcPr>
          <w:p w14:paraId="787E39E6" w14:textId="7D6C110E"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(1,725)</w:t>
            </w:r>
          </w:p>
        </w:tc>
        <w:tc>
          <w:tcPr>
            <w:tcW w:w="1656" w:type="dxa"/>
            <w:shd w:val="clear" w:color="auto" w:fill="auto"/>
          </w:tcPr>
          <w:p w14:paraId="1D802C16" w14:textId="35D73581"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59280176" w14:textId="1C2C739A"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r>
      <w:tr w:rsidR="00FC5285" w:rsidRPr="002678EC" w14:paraId="2E2D8690" w14:textId="77777777" w:rsidTr="00854776">
        <w:tc>
          <w:tcPr>
            <w:tcW w:w="2889" w:type="dxa"/>
            <w:shd w:val="clear" w:color="auto" w:fill="auto"/>
          </w:tcPr>
          <w:p w14:paraId="02F38910" w14:textId="37BECDD7" w:rsidR="00FC5285" w:rsidRPr="002678EC" w:rsidRDefault="002A2C0F" w:rsidP="00854776">
            <w:pPr>
              <w:ind w:left="67" w:hanging="139"/>
              <w:rPr>
                <w:rFonts w:ascii="Arial" w:eastAsia="Arial Unicode MS" w:hAnsi="Arial" w:cs="Arial"/>
                <w:sz w:val="18"/>
                <w:szCs w:val="18"/>
              </w:rPr>
            </w:pPr>
            <w:r w:rsidRPr="002678EC">
              <w:rPr>
                <w:rFonts w:ascii="Arial" w:eastAsia="Arial Unicode MS" w:hAnsi="Arial" w:cs="Arial"/>
                <w:sz w:val="18"/>
                <w:szCs w:val="18"/>
              </w:rPr>
              <w:t>Borrowings to related parties</w:t>
            </w:r>
          </w:p>
        </w:tc>
        <w:tc>
          <w:tcPr>
            <w:tcW w:w="1782" w:type="dxa"/>
            <w:shd w:val="clear" w:color="auto" w:fill="auto"/>
          </w:tcPr>
          <w:p w14:paraId="53DDDA8A" w14:textId="139139C9"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rPr>
              <w:t>11,289,170</w:t>
            </w:r>
          </w:p>
        </w:tc>
        <w:tc>
          <w:tcPr>
            <w:tcW w:w="1665" w:type="dxa"/>
            <w:shd w:val="clear" w:color="auto" w:fill="auto"/>
          </w:tcPr>
          <w:p w14:paraId="0115D507" w14:textId="5736CCEA"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(1,122,672)</w:t>
            </w:r>
          </w:p>
        </w:tc>
        <w:tc>
          <w:tcPr>
            <w:tcW w:w="1656" w:type="dxa"/>
            <w:shd w:val="clear" w:color="auto" w:fill="auto"/>
          </w:tcPr>
          <w:p w14:paraId="3D9A1F72" w14:textId="0863126A"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5CB53134" w14:textId="2581F0F9"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10,166,498</w:t>
            </w:r>
          </w:p>
        </w:tc>
      </w:tr>
      <w:tr w:rsidR="00FC5285" w:rsidRPr="002678EC" w14:paraId="4507845C" w14:textId="77777777" w:rsidTr="00854776">
        <w:tc>
          <w:tcPr>
            <w:tcW w:w="2889" w:type="dxa"/>
            <w:shd w:val="clear" w:color="auto" w:fill="auto"/>
          </w:tcPr>
          <w:p w14:paraId="0D8DE372" w14:textId="4C6D9FF4" w:rsidR="00FC5285" w:rsidRPr="002678EC" w:rsidRDefault="00FC5285" w:rsidP="00854776">
            <w:pPr>
              <w:ind w:left="67" w:hanging="139"/>
              <w:rPr>
                <w:rFonts w:ascii="Arial" w:eastAsia="Arial Unicode MS" w:hAnsi="Arial" w:cs="Arial"/>
                <w:sz w:val="18"/>
                <w:szCs w:val="18"/>
              </w:rPr>
            </w:pPr>
            <w:r w:rsidRPr="002678EC">
              <w:rPr>
                <w:rFonts w:ascii="Arial" w:eastAsia="Arial Unicode MS" w:hAnsi="Arial" w:cs="Arial"/>
                <w:sz w:val="18"/>
                <w:szCs w:val="18"/>
              </w:rPr>
              <w:t>Derivatives assets</w:t>
            </w:r>
          </w:p>
        </w:tc>
        <w:tc>
          <w:tcPr>
            <w:tcW w:w="1782" w:type="dxa"/>
            <w:shd w:val="clear" w:color="auto" w:fill="auto"/>
          </w:tcPr>
          <w:p w14:paraId="175B3195" w14:textId="249E2803" w:rsidR="00FC5285" w:rsidRPr="002678EC" w:rsidRDefault="00FC5285" w:rsidP="00854776">
            <w:pPr>
              <w:ind w:right="-72"/>
              <w:jc w:val="right"/>
              <w:rPr>
                <w:rFonts w:ascii="Arial" w:eastAsia="Arial Unicode MS" w:hAnsi="Arial" w:cs="Arial"/>
                <w:sz w:val="18"/>
                <w:szCs w:val="18"/>
              </w:rPr>
            </w:pPr>
            <w:r w:rsidRPr="002678EC">
              <w:rPr>
                <w:rFonts w:ascii="Arial" w:eastAsia="Arial Unicode MS" w:hAnsi="Arial" w:cs="Arial"/>
                <w:sz w:val="18"/>
                <w:szCs w:val="18"/>
                <w:lang w:bidi="ar-SA"/>
              </w:rPr>
              <w:t>-</w:t>
            </w:r>
          </w:p>
        </w:tc>
        <w:tc>
          <w:tcPr>
            <w:tcW w:w="1665" w:type="dxa"/>
            <w:shd w:val="clear" w:color="auto" w:fill="auto"/>
          </w:tcPr>
          <w:p w14:paraId="2089D834" w14:textId="6271C2CB"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119,454</w:t>
            </w:r>
          </w:p>
        </w:tc>
        <w:tc>
          <w:tcPr>
            <w:tcW w:w="1656" w:type="dxa"/>
            <w:shd w:val="clear" w:color="auto" w:fill="auto"/>
          </w:tcPr>
          <w:p w14:paraId="633809C5" w14:textId="414ADF6E"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77DBC452" w14:textId="706A5833"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119,454</w:t>
            </w:r>
          </w:p>
        </w:tc>
      </w:tr>
      <w:tr w:rsidR="00FC5285" w:rsidRPr="002678EC" w14:paraId="6158783D" w14:textId="77777777" w:rsidTr="00854776">
        <w:tc>
          <w:tcPr>
            <w:tcW w:w="2889" w:type="dxa"/>
            <w:shd w:val="clear" w:color="auto" w:fill="auto"/>
          </w:tcPr>
          <w:p w14:paraId="1E05C58D" w14:textId="1A0997CD" w:rsidR="00FC5285" w:rsidRPr="002678EC" w:rsidRDefault="00FC5285" w:rsidP="00854776">
            <w:pPr>
              <w:ind w:left="67" w:hanging="139"/>
              <w:rPr>
                <w:rFonts w:ascii="Arial" w:eastAsia="Arial Unicode MS" w:hAnsi="Arial" w:cs="Arial"/>
                <w:sz w:val="18"/>
                <w:szCs w:val="18"/>
              </w:rPr>
            </w:pPr>
            <w:r w:rsidRPr="002678EC">
              <w:rPr>
                <w:rFonts w:ascii="Arial" w:eastAsia="Arial Unicode MS" w:hAnsi="Arial" w:cs="Arial"/>
                <w:sz w:val="18"/>
                <w:szCs w:val="18"/>
              </w:rPr>
              <w:t>Right-of-use assets, net</w:t>
            </w:r>
          </w:p>
        </w:tc>
        <w:tc>
          <w:tcPr>
            <w:tcW w:w="1782" w:type="dxa"/>
            <w:shd w:val="clear" w:color="auto" w:fill="auto"/>
          </w:tcPr>
          <w:p w14:paraId="5E78780E" w14:textId="7D114C91"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rPr>
              <w:t>-</w:t>
            </w:r>
          </w:p>
        </w:tc>
        <w:tc>
          <w:tcPr>
            <w:tcW w:w="1665" w:type="dxa"/>
            <w:shd w:val="clear" w:color="auto" w:fill="auto"/>
          </w:tcPr>
          <w:p w14:paraId="4EA29604" w14:textId="1BB34041"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56" w:type="dxa"/>
            <w:shd w:val="clear" w:color="auto" w:fill="auto"/>
          </w:tcPr>
          <w:p w14:paraId="4E61E4A1" w14:textId="5E677A93" w:rsidR="00FC5285" w:rsidRPr="002678EC" w:rsidRDefault="00CA21F8"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4</w:t>
            </w:r>
            <w:r w:rsidRPr="002678EC">
              <w:rPr>
                <w:rFonts w:ascii="Arial" w:eastAsia="Arial Unicode MS" w:hAnsi="Arial" w:cs="Arial"/>
                <w:sz w:val="18"/>
                <w:szCs w:val="22"/>
                <w:lang w:val="en-GB"/>
              </w:rPr>
              <w:t>82</w:t>
            </w:r>
            <w:r w:rsidRPr="002678EC">
              <w:rPr>
                <w:rFonts w:ascii="Arial" w:eastAsia="Arial Unicode MS" w:hAnsi="Arial" w:cs="Arial"/>
                <w:sz w:val="18"/>
                <w:szCs w:val="18"/>
                <w:lang w:bidi="ar-SA"/>
              </w:rPr>
              <w:t>,055</w:t>
            </w:r>
          </w:p>
        </w:tc>
        <w:tc>
          <w:tcPr>
            <w:tcW w:w="1485" w:type="dxa"/>
            <w:shd w:val="clear" w:color="auto" w:fill="auto"/>
          </w:tcPr>
          <w:p w14:paraId="1C8CD1C7" w14:textId="218C9EAE" w:rsidR="00FC5285" w:rsidRPr="002678EC" w:rsidRDefault="00CA21F8"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482,055</w:t>
            </w:r>
          </w:p>
        </w:tc>
      </w:tr>
      <w:tr w:rsidR="00FC5285" w:rsidRPr="002678EC" w14:paraId="6182C8FE" w14:textId="77777777" w:rsidTr="00854776">
        <w:tc>
          <w:tcPr>
            <w:tcW w:w="2889" w:type="dxa"/>
            <w:shd w:val="clear" w:color="auto" w:fill="auto"/>
          </w:tcPr>
          <w:p w14:paraId="1A1A56CE" w14:textId="7165A61E" w:rsidR="00FC5285" w:rsidRPr="002678EC" w:rsidRDefault="00FC5285" w:rsidP="00854776">
            <w:pPr>
              <w:ind w:left="67" w:hanging="139"/>
              <w:rPr>
                <w:rFonts w:ascii="Arial" w:eastAsia="Arial Unicode MS" w:hAnsi="Arial" w:cs="Arial"/>
                <w:sz w:val="18"/>
                <w:szCs w:val="18"/>
              </w:rPr>
            </w:pPr>
            <w:r w:rsidRPr="002678EC">
              <w:rPr>
                <w:rFonts w:ascii="Arial" w:eastAsia="Arial Unicode MS" w:hAnsi="Arial" w:cs="Arial"/>
                <w:sz w:val="18"/>
                <w:szCs w:val="18"/>
              </w:rPr>
              <w:t>Leasehold rights, net</w:t>
            </w:r>
          </w:p>
        </w:tc>
        <w:tc>
          <w:tcPr>
            <w:tcW w:w="1782" w:type="dxa"/>
            <w:shd w:val="clear" w:color="auto" w:fill="auto"/>
          </w:tcPr>
          <w:p w14:paraId="7F80CF42" w14:textId="63A2B1AD" w:rsidR="00FC5285" w:rsidRPr="002678EC" w:rsidRDefault="00FC5285" w:rsidP="00854776">
            <w:pPr>
              <w:ind w:right="-72"/>
              <w:jc w:val="right"/>
              <w:rPr>
                <w:rFonts w:ascii="Arial" w:eastAsia="Arial Unicode MS" w:hAnsi="Arial" w:cs="Arial"/>
                <w:sz w:val="18"/>
                <w:szCs w:val="18"/>
              </w:rPr>
            </w:pPr>
            <w:r w:rsidRPr="002678EC">
              <w:rPr>
                <w:rFonts w:ascii="Arial" w:eastAsia="Arial Unicode MS" w:hAnsi="Arial" w:cs="Arial"/>
                <w:sz w:val="18"/>
                <w:szCs w:val="18"/>
                <w:lang w:bidi="ar-SA"/>
              </w:rPr>
              <w:t>31,349</w:t>
            </w:r>
          </w:p>
        </w:tc>
        <w:tc>
          <w:tcPr>
            <w:tcW w:w="1665" w:type="dxa"/>
            <w:shd w:val="clear" w:color="auto" w:fill="auto"/>
          </w:tcPr>
          <w:p w14:paraId="0B9C208C" w14:textId="73871F86"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56" w:type="dxa"/>
            <w:shd w:val="clear" w:color="auto" w:fill="auto"/>
          </w:tcPr>
          <w:p w14:paraId="7F996137" w14:textId="21D1442E"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(31,349)</w:t>
            </w:r>
          </w:p>
        </w:tc>
        <w:tc>
          <w:tcPr>
            <w:tcW w:w="1485" w:type="dxa"/>
            <w:shd w:val="clear" w:color="auto" w:fill="auto"/>
          </w:tcPr>
          <w:p w14:paraId="3A336A53" w14:textId="74314CC9"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r>
      <w:tr w:rsidR="00FC5285" w:rsidRPr="002678EC" w14:paraId="1965D010" w14:textId="77777777" w:rsidTr="00854776">
        <w:tc>
          <w:tcPr>
            <w:tcW w:w="2889" w:type="dxa"/>
            <w:shd w:val="clear" w:color="auto" w:fill="auto"/>
          </w:tcPr>
          <w:p w14:paraId="4D6228E9" w14:textId="71EBAB75" w:rsidR="00FC5285" w:rsidRPr="002678EC" w:rsidRDefault="00FC5285" w:rsidP="00854776">
            <w:pPr>
              <w:ind w:left="67" w:hanging="139"/>
              <w:rPr>
                <w:rFonts w:ascii="Arial" w:eastAsia="Arial Unicode MS" w:hAnsi="Arial" w:cs="Arial"/>
                <w:sz w:val="18"/>
                <w:szCs w:val="18"/>
              </w:rPr>
            </w:pPr>
            <w:r w:rsidRPr="002678EC">
              <w:rPr>
                <w:rFonts w:ascii="Arial" w:eastAsia="Arial Unicode MS" w:hAnsi="Arial" w:cs="Arial"/>
                <w:sz w:val="18"/>
                <w:szCs w:val="18"/>
              </w:rPr>
              <w:t>Other non-current assets</w:t>
            </w:r>
          </w:p>
        </w:tc>
        <w:tc>
          <w:tcPr>
            <w:tcW w:w="1782" w:type="dxa"/>
            <w:shd w:val="clear" w:color="auto" w:fill="auto"/>
          </w:tcPr>
          <w:p w14:paraId="49C8418B" w14:textId="31ADB6CD" w:rsidR="00FC5285" w:rsidRPr="002678EC" w:rsidRDefault="008024DC"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91,</w:t>
            </w:r>
            <w:r w:rsidR="00FC5285" w:rsidRPr="002678EC">
              <w:rPr>
                <w:rFonts w:ascii="Arial" w:eastAsia="Arial Unicode MS" w:hAnsi="Arial" w:cs="Arial"/>
                <w:sz w:val="18"/>
                <w:szCs w:val="18"/>
                <w:lang w:bidi="ar-SA"/>
              </w:rPr>
              <w:t>546</w:t>
            </w:r>
          </w:p>
        </w:tc>
        <w:tc>
          <w:tcPr>
            <w:tcW w:w="1665" w:type="dxa"/>
            <w:shd w:val="clear" w:color="auto" w:fill="auto"/>
          </w:tcPr>
          <w:p w14:paraId="2287559A" w14:textId="0BC8D177" w:rsidR="00FC5285" w:rsidRPr="002678EC" w:rsidRDefault="00CA21F8"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(48,898</w:t>
            </w:r>
            <w:r w:rsidR="0084282E" w:rsidRPr="002678EC">
              <w:rPr>
                <w:rFonts w:ascii="Arial" w:eastAsia="Arial Unicode MS" w:hAnsi="Arial" w:cs="Arial"/>
                <w:sz w:val="18"/>
                <w:szCs w:val="18"/>
                <w:lang w:bidi="ar-SA"/>
              </w:rPr>
              <w:t>)</w:t>
            </w:r>
          </w:p>
        </w:tc>
        <w:tc>
          <w:tcPr>
            <w:tcW w:w="1656" w:type="dxa"/>
            <w:shd w:val="clear" w:color="auto" w:fill="auto"/>
          </w:tcPr>
          <w:p w14:paraId="3CEBC232" w14:textId="32B11BC9" w:rsidR="00FC5285" w:rsidRPr="002678EC" w:rsidRDefault="00CA21F8"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(37,482</w:t>
            </w:r>
            <w:r w:rsidR="0084282E" w:rsidRPr="002678EC">
              <w:rPr>
                <w:rFonts w:ascii="Arial" w:eastAsia="Arial Unicode MS" w:hAnsi="Arial" w:cs="Arial"/>
                <w:sz w:val="18"/>
                <w:szCs w:val="18"/>
                <w:lang w:bidi="ar-SA"/>
              </w:rPr>
              <w:t>)</w:t>
            </w:r>
          </w:p>
        </w:tc>
        <w:tc>
          <w:tcPr>
            <w:tcW w:w="1485" w:type="dxa"/>
            <w:shd w:val="clear" w:color="auto" w:fill="auto"/>
          </w:tcPr>
          <w:p w14:paraId="3B85DC6B" w14:textId="56E74BAD" w:rsidR="00FC5285" w:rsidRPr="002678EC" w:rsidRDefault="00CA21F8" w:rsidP="00854776">
            <w:pPr>
              <w:ind w:right="-72"/>
              <w:jc w:val="right"/>
              <w:rPr>
                <w:rFonts w:ascii="Arial" w:eastAsia="Arial Unicode MS" w:hAnsi="Arial" w:cs="Arial"/>
                <w:sz w:val="18"/>
                <w:szCs w:val="18"/>
                <w:lang w:val="en-GB" w:bidi="ar-SA"/>
              </w:rPr>
            </w:pPr>
            <w:r w:rsidRPr="002678EC">
              <w:rPr>
                <w:rFonts w:ascii="Arial" w:eastAsia="Arial Unicode MS" w:hAnsi="Arial" w:cs="Arial"/>
                <w:sz w:val="18"/>
                <w:szCs w:val="18"/>
                <w:lang w:bidi="ar-SA"/>
              </w:rPr>
              <w:t>5,166</w:t>
            </w:r>
          </w:p>
        </w:tc>
      </w:tr>
      <w:tr w:rsidR="00FC5285" w:rsidRPr="002678EC" w14:paraId="594A4D87" w14:textId="77777777" w:rsidTr="00854776">
        <w:tc>
          <w:tcPr>
            <w:tcW w:w="2889" w:type="dxa"/>
            <w:shd w:val="clear" w:color="auto" w:fill="auto"/>
          </w:tcPr>
          <w:p w14:paraId="6B7E9425" w14:textId="77777777" w:rsidR="00FC5285" w:rsidRPr="002678EC" w:rsidRDefault="00FC5285" w:rsidP="00854776">
            <w:pPr>
              <w:ind w:left="67" w:hanging="139"/>
              <w:rPr>
                <w:rFonts w:ascii="Arial" w:eastAsia="Arial Unicode MS" w:hAnsi="Arial" w:cs="Arial"/>
                <w:b/>
                <w:bCs/>
                <w:sz w:val="18"/>
                <w:szCs w:val="18"/>
              </w:rPr>
            </w:pPr>
          </w:p>
        </w:tc>
        <w:tc>
          <w:tcPr>
            <w:tcW w:w="1782" w:type="dxa"/>
            <w:shd w:val="clear" w:color="auto" w:fill="auto"/>
          </w:tcPr>
          <w:p w14:paraId="72063E08"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7486BD00"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700DB231"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5879F21E" w14:textId="77777777" w:rsidR="00FC5285" w:rsidRPr="002678EC" w:rsidRDefault="00FC5285" w:rsidP="00854776">
            <w:pPr>
              <w:ind w:right="-72"/>
              <w:jc w:val="right"/>
              <w:rPr>
                <w:rFonts w:ascii="Arial" w:eastAsia="Arial Unicode MS" w:hAnsi="Arial" w:cs="Arial"/>
                <w:b/>
                <w:bCs/>
                <w:sz w:val="18"/>
                <w:szCs w:val="18"/>
                <w:lang w:bidi="ar-SA"/>
              </w:rPr>
            </w:pPr>
          </w:p>
        </w:tc>
      </w:tr>
      <w:tr w:rsidR="00FC5285" w:rsidRPr="002678EC" w14:paraId="2650D73F" w14:textId="77777777" w:rsidTr="00854776">
        <w:tc>
          <w:tcPr>
            <w:tcW w:w="2889" w:type="dxa"/>
            <w:shd w:val="clear" w:color="auto" w:fill="auto"/>
          </w:tcPr>
          <w:p w14:paraId="3E2A32F2" w14:textId="065E5505" w:rsidR="00FC5285" w:rsidRPr="002678EC" w:rsidRDefault="00FC5285" w:rsidP="00854776">
            <w:pPr>
              <w:ind w:left="67" w:hanging="139"/>
              <w:rPr>
                <w:rFonts w:ascii="Arial" w:eastAsia="Arial Unicode MS" w:hAnsi="Arial" w:cs="Arial"/>
                <w:b/>
                <w:bCs/>
                <w:sz w:val="18"/>
                <w:szCs w:val="18"/>
              </w:rPr>
            </w:pPr>
            <w:r w:rsidRPr="002678EC">
              <w:rPr>
                <w:rFonts w:ascii="Arial" w:eastAsia="Arial Unicode MS" w:hAnsi="Arial" w:cs="Arial"/>
                <w:b/>
                <w:bCs/>
                <w:sz w:val="18"/>
                <w:szCs w:val="18"/>
              </w:rPr>
              <w:t>Liabilities and equity</w:t>
            </w:r>
          </w:p>
        </w:tc>
        <w:tc>
          <w:tcPr>
            <w:tcW w:w="1782" w:type="dxa"/>
            <w:shd w:val="clear" w:color="auto" w:fill="auto"/>
          </w:tcPr>
          <w:p w14:paraId="73F13ED5"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0904782E"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0B832780"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418F021D" w14:textId="77777777" w:rsidR="00FC5285" w:rsidRPr="002678EC" w:rsidRDefault="00FC5285" w:rsidP="00854776">
            <w:pPr>
              <w:ind w:right="-72"/>
              <w:jc w:val="right"/>
              <w:rPr>
                <w:rFonts w:ascii="Arial" w:eastAsia="Arial Unicode MS" w:hAnsi="Arial" w:cs="Arial"/>
                <w:b/>
                <w:bCs/>
                <w:sz w:val="18"/>
                <w:szCs w:val="18"/>
                <w:lang w:bidi="ar-SA"/>
              </w:rPr>
            </w:pPr>
          </w:p>
        </w:tc>
      </w:tr>
      <w:tr w:rsidR="00FC5285" w:rsidRPr="002678EC" w14:paraId="746C9813" w14:textId="77777777" w:rsidTr="00854776">
        <w:tc>
          <w:tcPr>
            <w:tcW w:w="2889" w:type="dxa"/>
            <w:shd w:val="clear" w:color="auto" w:fill="auto"/>
          </w:tcPr>
          <w:p w14:paraId="4D1FBF43" w14:textId="77777777" w:rsidR="00FC5285" w:rsidRPr="002678EC" w:rsidRDefault="00FC5285" w:rsidP="00854776">
            <w:pPr>
              <w:ind w:left="67" w:hanging="139"/>
              <w:rPr>
                <w:rFonts w:ascii="Arial" w:eastAsia="Arial Unicode MS" w:hAnsi="Arial" w:cs="Arial"/>
                <w:b/>
                <w:bCs/>
                <w:sz w:val="18"/>
                <w:szCs w:val="18"/>
              </w:rPr>
            </w:pPr>
          </w:p>
        </w:tc>
        <w:tc>
          <w:tcPr>
            <w:tcW w:w="1782" w:type="dxa"/>
            <w:shd w:val="clear" w:color="auto" w:fill="auto"/>
          </w:tcPr>
          <w:p w14:paraId="55F948C0"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5768DEAA"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6D3315B1"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5BD423C1" w14:textId="77777777" w:rsidR="00FC5285" w:rsidRPr="002678EC" w:rsidRDefault="00FC5285" w:rsidP="00854776">
            <w:pPr>
              <w:ind w:right="-72"/>
              <w:jc w:val="right"/>
              <w:rPr>
                <w:rFonts w:ascii="Arial" w:eastAsia="Arial Unicode MS" w:hAnsi="Arial" w:cs="Arial"/>
                <w:b/>
                <w:bCs/>
                <w:sz w:val="18"/>
                <w:szCs w:val="18"/>
                <w:lang w:bidi="ar-SA"/>
              </w:rPr>
            </w:pPr>
          </w:p>
        </w:tc>
      </w:tr>
      <w:tr w:rsidR="00F531DC" w:rsidRPr="002678EC" w14:paraId="13858502" w14:textId="77777777" w:rsidTr="00854776">
        <w:tc>
          <w:tcPr>
            <w:tcW w:w="2889" w:type="dxa"/>
            <w:shd w:val="clear" w:color="auto" w:fill="auto"/>
          </w:tcPr>
          <w:p w14:paraId="104BD6E2" w14:textId="09B55947" w:rsidR="00F531DC" w:rsidRPr="002678EC" w:rsidRDefault="00F531DC" w:rsidP="00854776">
            <w:pPr>
              <w:ind w:left="67" w:hanging="139"/>
              <w:rPr>
                <w:rFonts w:ascii="Arial" w:eastAsia="Arial Unicode MS" w:hAnsi="Arial" w:cs="Arial"/>
                <w:b/>
                <w:bCs/>
                <w:sz w:val="18"/>
                <w:szCs w:val="18"/>
              </w:rPr>
            </w:pPr>
            <w:r w:rsidRPr="002678EC">
              <w:rPr>
                <w:rFonts w:ascii="Arial" w:eastAsia="Arial Unicode MS" w:hAnsi="Arial" w:cs="Arial"/>
                <w:b/>
                <w:bCs/>
                <w:sz w:val="18"/>
                <w:szCs w:val="18"/>
              </w:rPr>
              <w:t>Liabilities</w:t>
            </w:r>
          </w:p>
        </w:tc>
        <w:tc>
          <w:tcPr>
            <w:tcW w:w="1782" w:type="dxa"/>
            <w:shd w:val="clear" w:color="auto" w:fill="auto"/>
          </w:tcPr>
          <w:p w14:paraId="487F4995" w14:textId="77777777" w:rsidR="00F531DC" w:rsidRPr="002678EC" w:rsidRDefault="00F531DC" w:rsidP="00854776">
            <w:pPr>
              <w:ind w:right="-72"/>
              <w:jc w:val="right"/>
              <w:rPr>
                <w:rFonts w:ascii="Arial" w:eastAsia="Arial Unicode MS" w:hAnsi="Arial" w:cs="Arial"/>
                <w:b/>
                <w:bCs/>
                <w:sz w:val="18"/>
                <w:szCs w:val="18"/>
                <w:lang w:bidi="ar-SA"/>
              </w:rPr>
            </w:pPr>
          </w:p>
        </w:tc>
        <w:tc>
          <w:tcPr>
            <w:tcW w:w="1665" w:type="dxa"/>
            <w:shd w:val="clear" w:color="auto" w:fill="auto"/>
          </w:tcPr>
          <w:p w14:paraId="5636BCC8" w14:textId="77777777" w:rsidR="00F531DC" w:rsidRPr="002678EC" w:rsidRDefault="00F531DC" w:rsidP="00854776">
            <w:pPr>
              <w:ind w:right="-72"/>
              <w:jc w:val="right"/>
              <w:rPr>
                <w:rFonts w:ascii="Arial" w:eastAsia="Arial Unicode MS" w:hAnsi="Arial" w:cs="Arial"/>
                <w:b/>
                <w:bCs/>
                <w:sz w:val="18"/>
                <w:szCs w:val="18"/>
                <w:lang w:bidi="ar-SA"/>
              </w:rPr>
            </w:pPr>
          </w:p>
        </w:tc>
        <w:tc>
          <w:tcPr>
            <w:tcW w:w="1656" w:type="dxa"/>
            <w:shd w:val="clear" w:color="auto" w:fill="auto"/>
          </w:tcPr>
          <w:p w14:paraId="0CF534D4" w14:textId="77777777" w:rsidR="00F531DC" w:rsidRPr="002678EC" w:rsidRDefault="00F531DC" w:rsidP="00854776">
            <w:pPr>
              <w:ind w:right="-72"/>
              <w:jc w:val="right"/>
              <w:rPr>
                <w:rFonts w:ascii="Arial" w:eastAsia="Arial Unicode MS" w:hAnsi="Arial" w:cs="Arial"/>
                <w:b/>
                <w:bCs/>
                <w:sz w:val="18"/>
                <w:szCs w:val="18"/>
                <w:lang w:bidi="ar-SA"/>
              </w:rPr>
            </w:pPr>
          </w:p>
        </w:tc>
        <w:tc>
          <w:tcPr>
            <w:tcW w:w="1485" w:type="dxa"/>
            <w:shd w:val="clear" w:color="auto" w:fill="auto"/>
          </w:tcPr>
          <w:p w14:paraId="35F85945" w14:textId="77777777" w:rsidR="00F531DC" w:rsidRPr="002678EC" w:rsidRDefault="00F531DC" w:rsidP="00854776">
            <w:pPr>
              <w:ind w:right="-72"/>
              <w:jc w:val="right"/>
              <w:rPr>
                <w:rFonts w:ascii="Arial" w:eastAsia="Arial Unicode MS" w:hAnsi="Arial" w:cs="Arial"/>
                <w:b/>
                <w:bCs/>
                <w:sz w:val="18"/>
                <w:szCs w:val="18"/>
                <w:lang w:bidi="ar-SA"/>
              </w:rPr>
            </w:pPr>
          </w:p>
        </w:tc>
      </w:tr>
      <w:tr w:rsidR="00F531DC" w:rsidRPr="002678EC" w14:paraId="3582D6EE" w14:textId="77777777" w:rsidTr="00854776">
        <w:tc>
          <w:tcPr>
            <w:tcW w:w="2889" w:type="dxa"/>
            <w:shd w:val="clear" w:color="auto" w:fill="auto"/>
          </w:tcPr>
          <w:p w14:paraId="2CD4A920" w14:textId="77777777" w:rsidR="00F531DC" w:rsidRPr="002678EC" w:rsidRDefault="00F531DC" w:rsidP="00854776">
            <w:pPr>
              <w:ind w:left="67" w:hanging="139"/>
              <w:rPr>
                <w:rFonts w:ascii="Arial" w:eastAsia="Arial Unicode MS" w:hAnsi="Arial" w:cs="Arial"/>
                <w:b/>
                <w:bCs/>
                <w:sz w:val="18"/>
                <w:szCs w:val="18"/>
              </w:rPr>
            </w:pPr>
          </w:p>
        </w:tc>
        <w:tc>
          <w:tcPr>
            <w:tcW w:w="1782" w:type="dxa"/>
            <w:shd w:val="clear" w:color="auto" w:fill="auto"/>
          </w:tcPr>
          <w:p w14:paraId="7568FA47" w14:textId="77777777" w:rsidR="00F531DC" w:rsidRPr="002678EC" w:rsidRDefault="00F531DC" w:rsidP="00854776">
            <w:pPr>
              <w:ind w:right="-72"/>
              <w:jc w:val="right"/>
              <w:rPr>
                <w:rFonts w:ascii="Arial" w:eastAsia="Arial Unicode MS" w:hAnsi="Arial" w:cs="Arial"/>
                <w:b/>
                <w:bCs/>
                <w:sz w:val="18"/>
                <w:szCs w:val="18"/>
                <w:lang w:bidi="ar-SA"/>
              </w:rPr>
            </w:pPr>
          </w:p>
        </w:tc>
        <w:tc>
          <w:tcPr>
            <w:tcW w:w="1665" w:type="dxa"/>
            <w:shd w:val="clear" w:color="auto" w:fill="auto"/>
          </w:tcPr>
          <w:p w14:paraId="575664D6" w14:textId="77777777" w:rsidR="00F531DC" w:rsidRPr="002678EC" w:rsidRDefault="00F531DC" w:rsidP="00854776">
            <w:pPr>
              <w:ind w:right="-72"/>
              <w:jc w:val="right"/>
              <w:rPr>
                <w:rFonts w:ascii="Arial" w:eastAsia="Arial Unicode MS" w:hAnsi="Arial" w:cs="Arial"/>
                <w:b/>
                <w:bCs/>
                <w:sz w:val="18"/>
                <w:szCs w:val="18"/>
                <w:lang w:bidi="ar-SA"/>
              </w:rPr>
            </w:pPr>
          </w:p>
        </w:tc>
        <w:tc>
          <w:tcPr>
            <w:tcW w:w="1656" w:type="dxa"/>
            <w:shd w:val="clear" w:color="auto" w:fill="auto"/>
          </w:tcPr>
          <w:p w14:paraId="28674713" w14:textId="77777777" w:rsidR="00F531DC" w:rsidRPr="002678EC" w:rsidRDefault="00F531DC" w:rsidP="00854776">
            <w:pPr>
              <w:ind w:right="-72"/>
              <w:jc w:val="right"/>
              <w:rPr>
                <w:rFonts w:ascii="Arial" w:eastAsia="Arial Unicode MS" w:hAnsi="Arial" w:cs="Arial"/>
                <w:b/>
                <w:bCs/>
                <w:sz w:val="18"/>
                <w:szCs w:val="18"/>
                <w:lang w:bidi="ar-SA"/>
              </w:rPr>
            </w:pPr>
          </w:p>
        </w:tc>
        <w:tc>
          <w:tcPr>
            <w:tcW w:w="1485" w:type="dxa"/>
            <w:shd w:val="clear" w:color="auto" w:fill="auto"/>
          </w:tcPr>
          <w:p w14:paraId="1D1E7BDF" w14:textId="77777777" w:rsidR="00F531DC" w:rsidRPr="002678EC" w:rsidRDefault="00F531DC" w:rsidP="00854776">
            <w:pPr>
              <w:ind w:right="-72"/>
              <w:jc w:val="right"/>
              <w:rPr>
                <w:rFonts w:ascii="Arial" w:eastAsia="Arial Unicode MS" w:hAnsi="Arial" w:cs="Arial"/>
                <w:b/>
                <w:bCs/>
                <w:sz w:val="18"/>
                <w:szCs w:val="18"/>
                <w:lang w:bidi="ar-SA"/>
              </w:rPr>
            </w:pPr>
          </w:p>
        </w:tc>
      </w:tr>
      <w:tr w:rsidR="00FC5285" w:rsidRPr="002678EC" w14:paraId="021E73EC" w14:textId="77777777" w:rsidTr="00854776">
        <w:tc>
          <w:tcPr>
            <w:tcW w:w="2889" w:type="dxa"/>
            <w:shd w:val="clear" w:color="auto" w:fill="auto"/>
          </w:tcPr>
          <w:p w14:paraId="161013DC" w14:textId="6551E133" w:rsidR="00FC5285" w:rsidRPr="002678EC" w:rsidRDefault="00FC5285" w:rsidP="00854776">
            <w:pPr>
              <w:ind w:left="67" w:hanging="139"/>
              <w:rPr>
                <w:rFonts w:ascii="Arial" w:eastAsia="Arial Unicode MS" w:hAnsi="Arial" w:cs="Arial"/>
                <w:b/>
                <w:bCs/>
                <w:sz w:val="18"/>
                <w:szCs w:val="18"/>
              </w:rPr>
            </w:pPr>
            <w:r w:rsidRPr="002678EC">
              <w:rPr>
                <w:rFonts w:ascii="Arial" w:eastAsia="Arial Unicode MS" w:hAnsi="Arial" w:cs="Arial"/>
                <w:b/>
                <w:bCs/>
                <w:sz w:val="18"/>
                <w:szCs w:val="18"/>
              </w:rPr>
              <w:t>Current liabilities</w:t>
            </w:r>
          </w:p>
        </w:tc>
        <w:tc>
          <w:tcPr>
            <w:tcW w:w="1782" w:type="dxa"/>
            <w:shd w:val="clear" w:color="auto" w:fill="auto"/>
          </w:tcPr>
          <w:p w14:paraId="01D6A97B"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23307CE5"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1634334A"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6BA05D0C" w14:textId="77777777" w:rsidR="00FC5285" w:rsidRPr="002678EC" w:rsidRDefault="00FC5285" w:rsidP="00854776">
            <w:pPr>
              <w:ind w:right="-72"/>
              <w:jc w:val="right"/>
              <w:rPr>
                <w:rFonts w:ascii="Arial" w:eastAsia="Arial Unicode MS" w:hAnsi="Arial" w:cs="Arial"/>
                <w:b/>
                <w:bCs/>
                <w:sz w:val="18"/>
                <w:szCs w:val="18"/>
                <w:lang w:bidi="ar-SA"/>
              </w:rPr>
            </w:pPr>
          </w:p>
        </w:tc>
      </w:tr>
      <w:tr w:rsidR="00FC5285" w:rsidRPr="002678EC" w14:paraId="7BD8E90C" w14:textId="77777777" w:rsidTr="00854776">
        <w:tc>
          <w:tcPr>
            <w:tcW w:w="2889" w:type="dxa"/>
            <w:shd w:val="clear" w:color="auto" w:fill="auto"/>
          </w:tcPr>
          <w:p w14:paraId="11275E57" w14:textId="4B716293" w:rsidR="00FC5285" w:rsidRPr="002678EC" w:rsidRDefault="00FC5285" w:rsidP="00854776">
            <w:pPr>
              <w:ind w:left="67" w:hanging="139"/>
              <w:rPr>
                <w:rFonts w:ascii="Arial" w:eastAsia="Arial Unicode MS" w:hAnsi="Arial" w:cs="Arial"/>
                <w:b/>
                <w:bCs/>
                <w:sz w:val="18"/>
                <w:szCs w:val="18"/>
              </w:rPr>
            </w:pPr>
            <w:r w:rsidRPr="002678EC">
              <w:rPr>
                <w:rFonts w:ascii="Arial" w:eastAsia="Arial Unicode MS" w:hAnsi="Arial" w:cs="Arial"/>
                <w:sz w:val="18"/>
                <w:szCs w:val="18"/>
              </w:rPr>
              <w:t>Trade and other payables</w:t>
            </w:r>
          </w:p>
        </w:tc>
        <w:tc>
          <w:tcPr>
            <w:tcW w:w="1782" w:type="dxa"/>
            <w:shd w:val="clear" w:color="auto" w:fill="auto"/>
          </w:tcPr>
          <w:p w14:paraId="2E5ADEE3" w14:textId="57DF8CEC"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1,887,240</w:t>
            </w:r>
          </w:p>
        </w:tc>
        <w:tc>
          <w:tcPr>
            <w:tcW w:w="1665" w:type="dxa"/>
            <w:shd w:val="clear" w:color="auto" w:fill="auto"/>
          </w:tcPr>
          <w:p w14:paraId="6F25758A" w14:textId="362E2CAD"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w:t>
            </w:r>
          </w:p>
        </w:tc>
        <w:tc>
          <w:tcPr>
            <w:tcW w:w="1656" w:type="dxa"/>
            <w:shd w:val="clear" w:color="auto" w:fill="auto"/>
          </w:tcPr>
          <w:p w14:paraId="0B1B2F7D" w14:textId="2474B4C1"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(95,716)</w:t>
            </w:r>
          </w:p>
        </w:tc>
        <w:tc>
          <w:tcPr>
            <w:tcW w:w="1485" w:type="dxa"/>
            <w:shd w:val="clear" w:color="auto" w:fill="auto"/>
          </w:tcPr>
          <w:p w14:paraId="2CF987BB" w14:textId="2C4703AA"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1,791,524</w:t>
            </w:r>
          </w:p>
        </w:tc>
      </w:tr>
      <w:tr w:rsidR="00FC5285" w:rsidRPr="002678EC" w14:paraId="432CF29C" w14:textId="77777777" w:rsidTr="00854776">
        <w:tc>
          <w:tcPr>
            <w:tcW w:w="2889" w:type="dxa"/>
            <w:shd w:val="clear" w:color="auto" w:fill="auto"/>
          </w:tcPr>
          <w:p w14:paraId="0ED33796" w14:textId="2E64288F" w:rsidR="00FC5285" w:rsidRPr="002678EC" w:rsidRDefault="00FC5285" w:rsidP="00854776">
            <w:pPr>
              <w:ind w:left="67" w:hanging="139"/>
              <w:rPr>
                <w:rFonts w:ascii="Arial" w:eastAsia="Arial Unicode MS" w:hAnsi="Arial" w:cs="Arial"/>
                <w:sz w:val="18"/>
                <w:szCs w:val="18"/>
              </w:rPr>
            </w:pPr>
            <w:r w:rsidRPr="002678EC">
              <w:rPr>
                <w:rFonts w:ascii="Arial" w:eastAsia="Arial Unicode MS" w:hAnsi="Arial" w:cs="Arial"/>
                <w:sz w:val="18"/>
                <w:szCs w:val="18"/>
              </w:rPr>
              <w:t>Current portion of finance lease liabilities</w:t>
            </w:r>
          </w:p>
        </w:tc>
        <w:tc>
          <w:tcPr>
            <w:tcW w:w="1782" w:type="dxa"/>
            <w:shd w:val="clear" w:color="auto" w:fill="auto"/>
          </w:tcPr>
          <w:p w14:paraId="5374C047" w14:textId="77777777" w:rsidR="00FC5285" w:rsidRPr="002678EC" w:rsidRDefault="00FC5285" w:rsidP="00854776">
            <w:pPr>
              <w:ind w:right="-72"/>
              <w:jc w:val="right"/>
              <w:rPr>
                <w:rFonts w:ascii="Arial" w:eastAsia="Arial Unicode MS" w:hAnsi="Arial" w:cs="Arial"/>
                <w:sz w:val="18"/>
                <w:szCs w:val="18"/>
                <w:lang w:bidi="ar-SA"/>
              </w:rPr>
            </w:pPr>
          </w:p>
          <w:p w14:paraId="580824FF" w14:textId="410144D3"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65" w:type="dxa"/>
            <w:shd w:val="clear" w:color="auto" w:fill="auto"/>
          </w:tcPr>
          <w:p w14:paraId="68BA351B" w14:textId="77777777" w:rsidR="00FC5285" w:rsidRPr="002678EC" w:rsidRDefault="00FC5285" w:rsidP="00854776">
            <w:pPr>
              <w:ind w:right="-72"/>
              <w:jc w:val="right"/>
              <w:rPr>
                <w:rFonts w:ascii="Arial" w:eastAsia="Arial Unicode MS" w:hAnsi="Arial" w:cs="Arial"/>
                <w:sz w:val="18"/>
                <w:szCs w:val="18"/>
                <w:lang w:bidi="ar-SA"/>
              </w:rPr>
            </w:pPr>
          </w:p>
          <w:p w14:paraId="4B802A9F" w14:textId="4A944093"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56" w:type="dxa"/>
            <w:shd w:val="clear" w:color="auto" w:fill="auto"/>
          </w:tcPr>
          <w:p w14:paraId="347E133B" w14:textId="77777777" w:rsidR="00FC5285" w:rsidRPr="002678EC" w:rsidRDefault="00FC5285" w:rsidP="00854776">
            <w:pPr>
              <w:ind w:right="-72"/>
              <w:jc w:val="right"/>
              <w:rPr>
                <w:rFonts w:ascii="Arial" w:eastAsia="Arial Unicode MS" w:hAnsi="Arial" w:cs="Arial"/>
                <w:sz w:val="18"/>
                <w:szCs w:val="18"/>
                <w:lang w:bidi="ar-SA"/>
              </w:rPr>
            </w:pPr>
          </w:p>
          <w:p w14:paraId="0EEFE364" w14:textId="63B49161"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17,783</w:t>
            </w:r>
          </w:p>
        </w:tc>
        <w:tc>
          <w:tcPr>
            <w:tcW w:w="1485" w:type="dxa"/>
            <w:shd w:val="clear" w:color="auto" w:fill="auto"/>
          </w:tcPr>
          <w:p w14:paraId="213A1300" w14:textId="77777777" w:rsidR="00FC5285" w:rsidRPr="002678EC" w:rsidRDefault="00FC5285" w:rsidP="00854776">
            <w:pPr>
              <w:ind w:right="-72"/>
              <w:jc w:val="right"/>
              <w:rPr>
                <w:rFonts w:ascii="Arial" w:eastAsia="Arial Unicode MS" w:hAnsi="Arial" w:cs="Arial"/>
                <w:sz w:val="18"/>
                <w:szCs w:val="18"/>
                <w:lang w:bidi="ar-SA"/>
              </w:rPr>
            </w:pPr>
          </w:p>
          <w:p w14:paraId="23F32DB3" w14:textId="4BF7BBE5"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17,783</w:t>
            </w:r>
          </w:p>
        </w:tc>
      </w:tr>
      <w:tr w:rsidR="00FC5285" w:rsidRPr="002678EC" w14:paraId="49F9A9B2" w14:textId="77777777" w:rsidTr="00854776">
        <w:tc>
          <w:tcPr>
            <w:tcW w:w="2889" w:type="dxa"/>
            <w:shd w:val="clear" w:color="auto" w:fill="auto"/>
          </w:tcPr>
          <w:p w14:paraId="42E49182" w14:textId="77777777" w:rsidR="00FC5285" w:rsidRPr="002678EC" w:rsidRDefault="00FC5285" w:rsidP="00854776">
            <w:pPr>
              <w:ind w:left="67" w:hanging="139"/>
              <w:rPr>
                <w:rFonts w:ascii="Arial" w:eastAsia="Arial Unicode MS" w:hAnsi="Arial" w:cs="Arial"/>
                <w:b/>
                <w:bCs/>
                <w:sz w:val="18"/>
                <w:szCs w:val="18"/>
              </w:rPr>
            </w:pPr>
          </w:p>
        </w:tc>
        <w:tc>
          <w:tcPr>
            <w:tcW w:w="1782" w:type="dxa"/>
            <w:shd w:val="clear" w:color="auto" w:fill="auto"/>
          </w:tcPr>
          <w:p w14:paraId="55AF11B9"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3847DCD2"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37EF2C5F"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6D86084F" w14:textId="77777777" w:rsidR="00FC5285" w:rsidRPr="002678EC" w:rsidRDefault="00FC5285" w:rsidP="00854776">
            <w:pPr>
              <w:ind w:right="-72"/>
              <w:jc w:val="right"/>
              <w:rPr>
                <w:rFonts w:ascii="Arial" w:eastAsia="Arial Unicode MS" w:hAnsi="Arial" w:cs="Arial"/>
                <w:b/>
                <w:bCs/>
                <w:sz w:val="18"/>
                <w:szCs w:val="18"/>
                <w:lang w:bidi="ar-SA"/>
              </w:rPr>
            </w:pPr>
          </w:p>
        </w:tc>
      </w:tr>
      <w:tr w:rsidR="00FC5285" w:rsidRPr="002678EC" w14:paraId="6835E146" w14:textId="77777777" w:rsidTr="00854776">
        <w:tc>
          <w:tcPr>
            <w:tcW w:w="2889" w:type="dxa"/>
            <w:shd w:val="clear" w:color="auto" w:fill="auto"/>
          </w:tcPr>
          <w:p w14:paraId="0264F119" w14:textId="761020B4" w:rsidR="00FC5285" w:rsidRPr="002678EC" w:rsidRDefault="00FC5285" w:rsidP="00854776">
            <w:pPr>
              <w:ind w:left="67" w:hanging="139"/>
              <w:rPr>
                <w:rFonts w:ascii="Arial" w:eastAsia="Arial Unicode MS" w:hAnsi="Arial" w:cs="Arial"/>
                <w:b/>
                <w:bCs/>
                <w:sz w:val="18"/>
                <w:szCs w:val="18"/>
              </w:rPr>
            </w:pPr>
            <w:r w:rsidRPr="002678EC">
              <w:rPr>
                <w:rFonts w:ascii="Arial" w:eastAsia="Arial Unicode MS" w:hAnsi="Arial" w:cs="Arial"/>
                <w:b/>
                <w:bCs/>
                <w:sz w:val="18"/>
                <w:szCs w:val="18"/>
              </w:rPr>
              <w:t>Non</w:t>
            </w:r>
            <w:r w:rsidRPr="002678EC">
              <w:rPr>
                <w:rFonts w:ascii="Arial" w:eastAsia="Arial Unicode MS" w:hAnsi="Arial" w:cs="Arial"/>
                <w:b/>
                <w:bCs/>
                <w:sz w:val="18"/>
                <w:szCs w:val="18"/>
                <w:cs/>
              </w:rPr>
              <w:t>-</w:t>
            </w:r>
            <w:r w:rsidRPr="002678EC">
              <w:rPr>
                <w:rFonts w:ascii="Arial" w:eastAsia="Arial Unicode MS" w:hAnsi="Arial" w:cs="Arial"/>
                <w:b/>
                <w:bCs/>
                <w:sz w:val="18"/>
                <w:szCs w:val="18"/>
              </w:rPr>
              <w:t>current liabilities</w:t>
            </w:r>
          </w:p>
        </w:tc>
        <w:tc>
          <w:tcPr>
            <w:tcW w:w="1782" w:type="dxa"/>
            <w:shd w:val="clear" w:color="auto" w:fill="auto"/>
          </w:tcPr>
          <w:p w14:paraId="7581F61D"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15CBB2EC"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429BC001"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6C21D003" w14:textId="77777777" w:rsidR="00FC5285" w:rsidRPr="002678EC" w:rsidRDefault="00FC5285" w:rsidP="00854776">
            <w:pPr>
              <w:ind w:right="-72"/>
              <w:jc w:val="right"/>
              <w:rPr>
                <w:rFonts w:ascii="Arial" w:eastAsia="Arial Unicode MS" w:hAnsi="Arial" w:cs="Arial"/>
                <w:b/>
                <w:bCs/>
                <w:sz w:val="18"/>
                <w:szCs w:val="18"/>
                <w:lang w:bidi="ar-SA"/>
              </w:rPr>
            </w:pPr>
          </w:p>
        </w:tc>
      </w:tr>
      <w:tr w:rsidR="00FC5285" w:rsidRPr="002678EC" w14:paraId="0DB0CAFE" w14:textId="77777777" w:rsidTr="00854776">
        <w:tc>
          <w:tcPr>
            <w:tcW w:w="2889" w:type="dxa"/>
            <w:shd w:val="clear" w:color="auto" w:fill="auto"/>
          </w:tcPr>
          <w:p w14:paraId="172AACA0" w14:textId="5268357C" w:rsidR="00FC5285" w:rsidRPr="002678EC" w:rsidRDefault="00FC5285" w:rsidP="00854776">
            <w:pPr>
              <w:ind w:left="67" w:hanging="139"/>
              <w:rPr>
                <w:rFonts w:ascii="Arial" w:eastAsia="Arial Unicode MS" w:hAnsi="Arial" w:cs="Arial"/>
                <w:b/>
                <w:bCs/>
                <w:sz w:val="18"/>
                <w:szCs w:val="18"/>
              </w:rPr>
            </w:pPr>
            <w:r w:rsidRPr="002678EC">
              <w:rPr>
                <w:rFonts w:ascii="Arial" w:eastAsia="Arial Unicode MS" w:hAnsi="Arial" w:cs="Arial"/>
                <w:sz w:val="18"/>
                <w:szCs w:val="18"/>
              </w:rPr>
              <w:t>Finance lease liabilities</w:t>
            </w:r>
          </w:p>
        </w:tc>
        <w:tc>
          <w:tcPr>
            <w:tcW w:w="1782" w:type="dxa"/>
            <w:shd w:val="clear" w:color="auto" w:fill="auto"/>
          </w:tcPr>
          <w:p w14:paraId="5B2D434D" w14:textId="02D8AD44"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65" w:type="dxa"/>
            <w:shd w:val="clear" w:color="auto" w:fill="auto"/>
          </w:tcPr>
          <w:p w14:paraId="727BBE41" w14:textId="4D7BCDAA"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656" w:type="dxa"/>
            <w:shd w:val="clear" w:color="auto" w:fill="auto"/>
          </w:tcPr>
          <w:p w14:paraId="103EC94A" w14:textId="218DC2F0"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471,991</w:t>
            </w:r>
          </w:p>
        </w:tc>
        <w:tc>
          <w:tcPr>
            <w:tcW w:w="1485" w:type="dxa"/>
            <w:shd w:val="clear" w:color="auto" w:fill="auto"/>
          </w:tcPr>
          <w:p w14:paraId="53BCD128" w14:textId="567C22F0"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471,991</w:t>
            </w:r>
          </w:p>
        </w:tc>
      </w:tr>
      <w:tr w:rsidR="00FC5285" w:rsidRPr="002678EC" w14:paraId="307FF308" w14:textId="77777777" w:rsidTr="00854776">
        <w:tc>
          <w:tcPr>
            <w:tcW w:w="2889" w:type="dxa"/>
            <w:shd w:val="clear" w:color="auto" w:fill="auto"/>
          </w:tcPr>
          <w:p w14:paraId="2AF4362B" w14:textId="77777777" w:rsidR="00FC5285" w:rsidRPr="002678EC" w:rsidRDefault="00FC5285" w:rsidP="00854776">
            <w:pPr>
              <w:ind w:left="67" w:hanging="139"/>
              <w:rPr>
                <w:rFonts w:ascii="Arial" w:eastAsia="Arial Unicode MS" w:hAnsi="Arial" w:cs="Arial"/>
                <w:b/>
                <w:bCs/>
                <w:sz w:val="18"/>
                <w:szCs w:val="18"/>
              </w:rPr>
            </w:pPr>
          </w:p>
        </w:tc>
        <w:tc>
          <w:tcPr>
            <w:tcW w:w="1782" w:type="dxa"/>
            <w:shd w:val="clear" w:color="auto" w:fill="auto"/>
          </w:tcPr>
          <w:p w14:paraId="75CEC797"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18CBDFFF"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605D0217"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6B261EFE" w14:textId="77777777" w:rsidR="00FC5285" w:rsidRPr="002678EC" w:rsidRDefault="00FC5285" w:rsidP="00854776">
            <w:pPr>
              <w:ind w:right="-72"/>
              <w:jc w:val="right"/>
              <w:rPr>
                <w:rFonts w:ascii="Arial" w:eastAsia="Arial Unicode MS" w:hAnsi="Arial" w:cs="Arial"/>
                <w:b/>
                <w:bCs/>
                <w:sz w:val="18"/>
                <w:szCs w:val="18"/>
                <w:lang w:bidi="ar-SA"/>
              </w:rPr>
            </w:pPr>
          </w:p>
        </w:tc>
      </w:tr>
      <w:tr w:rsidR="00FC5285" w:rsidRPr="002678EC" w14:paraId="6C3D9DB4" w14:textId="77777777" w:rsidTr="00854776">
        <w:tc>
          <w:tcPr>
            <w:tcW w:w="2889" w:type="dxa"/>
            <w:shd w:val="clear" w:color="auto" w:fill="auto"/>
          </w:tcPr>
          <w:p w14:paraId="50A8B5B4" w14:textId="12D7E6DF" w:rsidR="00FC5285" w:rsidRPr="002678EC" w:rsidRDefault="00FC5285" w:rsidP="00854776">
            <w:pPr>
              <w:ind w:left="67" w:hanging="139"/>
              <w:rPr>
                <w:rFonts w:ascii="Arial" w:eastAsia="Arial Unicode MS" w:hAnsi="Arial" w:cs="Arial"/>
                <w:b/>
                <w:bCs/>
                <w:sz w:val="18"/>
                <w:szCs w:val="18"/>
              </w:rPr>
            </w:pPr>
            <w:r w:rsidRPr="002678EC">
              <w:rPr>
                <w:rFonts w:ascii="Arial" w:eastAsia="Arial Unicode MS" w:hAnsi="Arial" w:cs="Arial"/>
                <w:b/>
                <w:bCs/>
                <w:sz w:val="18"/>
                <w:szCs w:val="18"/>
              </w:rPr>
              <w:t>Equity</w:t>
            </w:r>
          </w:p>
        </w:tc>
        <w:tc>
          <w:tcPr>
            <w:tcW w:w="1782" w:type="dxa"/>
            <w:shd w:val="clear" w:color="auto" w:fill="auto"/>
          </w:tcPr>
          <w:p w14:paraId="734F8CE2"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4DDCB9C7"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27CFF4EA"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6FF384E1" w14:textId="77777777" w:rsidR="00FC5285" w:rsidRPr="002678EC" w:rsidRDefault="00FC5285" w:rsidP="00854776">
            <w:pPr>
              <w:ind w:right="-72"/>
              <w:jc w:val="right"/>
              <w:rPr>
                <w:rFonts w:ascii="Arial" w:eastAsia="Arial Unicode MS" w:hAnsi="Arial" w:cs="Arial"/>
                <w:b/>
                <w:bCs/>
                <w:sz w:val="18"/>
                <w:szCs w:val="18"/>
                <w:lang w:bidi="ar-SA"/>
              </w:rPr>
            </w:pPr>
          </w:p>
        </w:tc>
      </w:tr>
      <w:tr w:rsidR="00FC5285" w:rsidRPr="002678EC" w14:paraId="0D652CCF" w14:textId="77777777" w:rsidTr="00854776">
        <w:tc>
          <w:tcPr>
            <w:tcW w:w="2889" w:type="dxa"/>
            <w:shd w:val="clear" w:color="auto" w:fill="auto"/>
          </w:tcPr>
          <w:p w14:paraId="626752D8" w14:textId="7D74CADA" w:rsidR="00FC5285" w:rsidRPr="002678EC" w:rsidRDefault="00FC5285" w:rsidP="00854776">
            <w:pPr>
              <w:ind w:left="67" w:hanging="139"/>
              <w:rPr>
                <w:rFonts w:ascii="Arial" w:eastAsia="Arial Unicode MS" w:hAnsi="Arial" w:cs="Arial"/>
                <w:b/>
                <w:bCs/>
                <w:sz w:val="18"/>
                <w:szCs w:val="18"/>
              </w:rPr>
            </w:pPr>
            <w:r w:rsidRPr="002678EC">
              <w:rPr>
                <w:rFonts w:ascii="Arial" w:eastAsia="Arial Unicode MS" w:hAnsi="Arial" w:cs="Arial"/>
                <w:sz w:val="18"/>
                <w:szCs w:val="18"/>
              </w:rPr>
              <w:t>Retained earnings</w:t>
            </w:r>
          </w:p>
        </w:tc>
        <w:tc>
          <w:tcPr>
            <w:tcW w:w="1782" w:type="dxa"/>
            <w:shd w:val="clear" w:color="auto" w:fill="auto"/>
          </w:tcPr>
          <w:p w14:paraId="30E21E7B" w14:textId="77777777" w:rsidR="00FC5285" w:rsidRPr="002678EC" w:rsidRDefault="00FC5285" w:rsidP="00854776">
            <w:pPr>
              <w:ind w:right="-72"/>
              <w:jc w:val="right"/>
              <w:rPr>
                <w:rFonts w:ascii="Arial" w:eastAsia="Arial Unicode MS" w:hAnsi="Arial" w:cs="Arial"/>
                <w:b/>
                <w:bCs/>
                <w:sz w:val="18"/>
                <w:szCs w:val="18"/>
                <w:lang w:bidi="ar-SA"/>
              </w:rPr>
            </w:pPr>
          </w:p>
        </w:tc>
        <w:tc>
          <w:tcPr>
            <w:tcW w:w="1665" w:type="dxa"/>
            <w:shd w:val="clear" w:color="auto" w:fill="auto"/>
          </w:tcPr>
          <w:p w14:paraId="6DB831BE" w14:textId="77777777" w:rsidR="00FC5285" w:rsidRPr="002678EC" w:rsidRDefault="00FC5285" w:rsidP="00854776">
            <w:pPr>
              <w:ind w:right="-72"/>
              <w:jc w:val="right"/>
              <w:rPr>
                <w:rFonts w:ascii="Arial" w:eastAsia="Arial Unicode MS" w:hAnsi="Arial" w:cs="Arial"/>
                <w:b/>
                <w:bCs/>
                <w:sz w:val="18"/>
                <w:szCs w:val="18"/>
                <w:lang w:bidi="ar-SA"/>
              </w:rPr>
            </w:pPr>
          </w:p>
        </w:tc>
        <w:tc>
          <w:tcPr>
            <w:tcW w:w="1656" w:type="dxa"/>
            <w:shd w:val="clear" w:color="auto" w:fill="auto"/>
          </w:tcPr>
          <w:p w14:paraId="4E5936CA" w14:textId="77777777" w:rsidR="00FC5285" w:rsidRPr="002678EC" w:rsidRDefault="00FC5285" w:rsidP="00854776">
            <w:pPr>
              <w:ind w:right="-72"/>
              <w:jc w:val="right"/>
              <w:rPr>
                <w:rFonts w:ascii="Arial" w:eastAsia="Arial Unicode MS" w:hAnsi="Arial" w:cs="Arial"/>
                <w:b/>
                <w:bCs/>
                <w:sz w:val="18"/>
                <w:szCs w:val="18"/>
                <w:lang w:bidi="ar-SA"/>
              </w:rPr>
            </w:pPr>
          </w:p>
        </w:tc>
        <w:tc>
          <w:tcPr>
            <w:tcW w:w="1485" w:type="dxa"/>
            <w:shd w:val="clear" w:color="auto" w:fill="auto"/>
          </w:tcPr>
          <w:p w14:paraId="4F97CB75" w14:textId="77777777" w:rsidR="00FC5285" w:rsidRPr="002678EC" w:rsidRDefault="00FC5285" w:rsidP="00854776">
            <w:pPr>
              <w:ind w:right="-72"/>
              <w:jc w:val="right"/>
              <w:rPr>
                <w:rFonts w:ascii="Arial" w:eastAsia="Arial Unicode MS" w:hAnsi="Arial" w:cs="Arial"/>
                <w:b/>
                <w:bCs/>
                <w:sz w:val="18"/>
                <w:szCs w:val="18"/>
                <w:lang w:bidi="ar-SA"/>
              </w:rPr>
            </w:pPr>
          </w:p>
        </w:tc>
      </w:tr>
      <w:tr w:rsidR="00FC5285" w:rsidRPr="002678EC" w14:paraId="35A89638" w14:textId="77777777" w:rsidTr="00854776">
        <w:tc>
          <w:tcPr>
            <w:tcW w:w="2889" w:type="dxa"/>
            <w:shd w:val="clear" w:color="auto" w:fill="auto"/>
          </w:tcPr>
          <w:p w14:paraId="56261999" w14:textId="1F97A974" w:rsidR="00FC5285" w:rsidRPr="002678EC" w:rsidRDefault="00FC5285" w:rsidP="00854776">
            <w:pPr>
              <w:ind w:left="67" w:hanging="139"/>
              <w:rPr>
                <w:rFonts w:ascii="Arial" w:eastAsia="Arial Unicode MS" w:hAnsi="Arial" w:cs="Arial"/>
                <w:sz w:val="18"/>
                <w:szCs w:val="18"/>
              </w:rPr>
            </w:pPr>
            <w:r w:rsidRPr="002678EC">
              <w:rPr>
                <w:rFonts w:ascii="Arial" w:eastAsia="Arial Unicode MS" w:hAnsi="Arial" w:cs="Arial"/>
                <w:sz w:val="18"/>
                <w:szCs w:val="18"/>
              </w:rPr>
              <w:t>Unappropriated</w:t>
            </w:r>
          </w:p>
        </w:tc>
        <w:tc>
          <w:tcPr>
            <w:tcW w:w="1782" w:type="dxa"/>
            <w:shd w:val="clear" w:color="auto" w:fill="auto"/>
          </w:tcPr>
          <w:p w14:paraId="0EB0D9A7" w14:textId="184C8915"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4,523,117</w:t>
            </w:r>
          </w:p>
        </w:tc>
        <w:tc>
          <w:tcPr>
            <w:tcW w:w="1665" w:type="dxa"/>
            <w:shd w:val="clear" w:color="auto" w:fill="auto"/>
          </w:tcPr>
          <w:p w14:paraId="319A91B1" w14:textId="7E8EDFCC"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(1,108,77</w:t>
            </w:r>
            <w:r w:rsidR="00B75C51" w:rsidRPr="002678EC">
              <w:rPr>
                <w:rFonts w:ascii="Arial" w:eastAsia="Arial Unicode MS" w:hAnsi="Arial" w:cs="Arial"/>
                <w:sz w:val="18"/>
                <w:szCs w:val="18"/>
                <w:lang w:bidi="ar-SA"/>
              </w:rPr>
              <w:t>1</w:t>
            </w:r>
            <w:r w:rsidRPr="002678EC">
              <w:rPr>
                <w:rFonts w:ascii="Arial" w:eastAsia="Arial Unicode MS" w:hAnsi="Arial" w:cs="Arial"/>
                <w:sz w:val="18"/>
                <w:szCs w:val="18"/>
                <w:lang w:bidi="ar-SA"/>
              </w:rPr>
              <w:t>)</w:t>
            </w:r>
          </w:p>
        </w:tc>
        <w:tc>
          <w:tcPr>
            <w:tcW w:w="1656" w:type="dxa"/>
            <w:shd w:val="clear" w:color="auto" w:fill="auto"/>
          </w:tcPr>
          <w:p w14:paraId="11D40BB8" w14:textId="155F4DD4"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0ED25236" w14:textId="4A2C9EE7" w:rsidR="00FC5285" w:rsidRPr="002678EC" w:rsidRDefault="00FC5285" w:rsidP="00854776">
            <w:pPr>
              <w:ind w:right="-72"/>
              <w:jc w:val="right"/>
              <w:rPr>
                <w:rFonts w:ascii="Arial" w:eastAsia="Arial Unicode MS" w:hAnsi="Arial" w:cs="Arial"/>
                <w:b/>
                <w:bCs/>
                <w:sz w:val="18"/>
                <w:szCs w:val="18"/>
                <w:lang w:bidi="ar-SA"/>
              </w:rPr>
            </w:pPr>
            <w:r w:rsidRPr="002678EC">
              <w:rPr>
                <w:rFonts w:ascii="Arial" w:eastAsia="Arial Unicode MS" w:hAnsi="Arial" w:cs="Arial"/>
                <w:sz w:val="18"/>
                <w:szCs w:val="18"/>
                <w:lang w:bidi="ar-SA"/>
              </w:rPr>
              <w:t>3,414,34</w:t>
            </w:r>
            <w:r w:rsidR="00B75C51" w:rsidRPr="002678EC">
              <w:rPr>
                <w:rFonts w:ascii="Arial" w:eastAsia="Arial Unicode MS" w:hAnsi="Arial" w:cs="Arial"/>
                <w:sz w:val="18"/>
                <w:szCs w:val="18"/>
                <w:lang w:bidi="ar-SA"/>
              </w:rPr>
              <w:t>6</w:t>
            </w:r>
          </w:p>
        </w:tc>
      </w:tr>
      <w:tr w:rsidR="00FC5285" w:rsidRPr="002678EC" w14:paraId="7FA3DD1B" w14:textId="77777777" w:rsidTr="00854776">
        <w:tc>
          <w:tcPr>
            <w:tcW w:w="2889" w:type="dxa"/>
            <w:shd w:val="clear" w:color="auto" w:fill="auto"/>
          </w:tcPr>
          <w:p w14:paraId="66432B94" w14:textId="4C66437A" w:rsidR="00FC5285" w:rsidRPr="002678EC" w:rsidRDefault="00FC5285" w:rsidP="00854776">
            <w:pPr>
              <w:ind w:left="67" w:hanging="139"/>
              <w:rPr>
                <w:rFonts w:ascii="Arial" w:eastAsia="Arial Unicode MS" w:hAnsi="Arial" w:cs="Arial"/>
                <w:sz w:val="18"/>
                <w:szCs w:val="18"/>
              </w:rPr>
            </w:pPr>
            <w:r w:rsidRPr="002678EC">
              <w:rPr>
                <w:rFonts w:ascii="Arial" w:eastAsia="Arial Unicode MS" w:hAnsi="Arial" w:cs="Arial"/>
                <w:sz w:val="18"/>
                <w:szCs w:val="18"/>
              </w:rPr>
              <w:t>Other components of equity</w:t>
            </w:r>
          </w:p>
        </w:tc>
        <w:tc>
          <w:tcPr>
            <w:tcW w:w="1782" w:type="dxa"/>
            <w:shd w:val="clear" w:color="auto" w:fill="auto"/>
          </w:tcPr>
          <w:p w14:paraId="39EBA9D4" w14:textId="2CD8DF42"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(3,57</w:t>
            </w:r>
            <w:r w:rsidR="001A6D55" w:rsidRPr="002678EC">
              <w:rPr>
                <w:rFonts w:ascii="Arial" w:eastAsia="Arial Unicode MS" w:hAnsi="Arial" w:cs="Arial"/>
                <w:sz w:val="18"/>
                <w:szCs w:val="18"/>
                <w:lang w:bidi="ar-SA"/>
              </w:rPr>
              <w:t>5</w:t>
            </w:r>
            <w:r w:rsidRPr="002678EC">
              <w:rPr>
                <w:rFonts w:ascii="Arial" w:eastAsia="Arial Unicode MS" w:hAnsi="Arial" w:cs="Arial"/>
                <w:sz w:val="18"/>
                <w:szCs w:val="18"/>
                <w:lang w:bidi="ar-SA"/>
              </w:rPr>
              <w:t>)</w:t>
            </w:r>
          </w:p>
        </w:tc>
        <w:tc>
          <w:tcPr>
            <w:tcW w:w="1665" w:type="dxa"/>
            <w:shd w:val="clear" w:color="auto" w:fill="auto"/>
          </w:tcPr>
          <w:p w14:paraId="20DEF46C" w14:textId="0ED398B0"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(2,305)</w:t>
            </w:r>
          </w:p>
        </w:tc>
        <w:tc>
          <w:tcPr>
            <w:tcW w:w="1656" w:type="dxa"/>
            <w:shd w:val="clear" w:color="auto" w:fill="auto"/>
          </w:tcPr>
          <w:p w14:paraId="245394E0" w14:textId="6695571A"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w:t>
            </w:r>
          </w:p>
        </w:tc>
        <w:tc>
          <w:tcPr>
            <w:tcW w:w="1485" w:type="dxa"/>
            <w:shd w:val="clear" w:color="auto" w:fill="auto"/>
          </w:tcPr>
          <w:p w14:paraId="35830D59" w14:textId="16F9AA91" w:rsidR="00FC5285" w:rsidRPr="002678EC" w:rsidRDefault="00FC5285" w:rsidP="00854776">
            <w:pPr>
              <w:ind w:right="-72"/>
              <w:jc w:val="right"/>
              <w:rPr>
                <w:rFonts w:ascii="Arial" w:eastAsia="Arial Unicode MS" w:hAnsi="Arial" w:cs="Arial"/>
                <w:sz w:val="18"/>
                <w:szCs w:val="18"/>
                <w:lang w:bidi="ar-SA"/>
              </w:rPr>
            </w:pPr>
            <w:r w:rsidRPr="002678EC">
              <w:rPr>
                <w:rFonts w:ascii="Arial" w:eastAsia="Arial Unicode MS" w:hAnsi="Arial" w:cs="Arial"/>
                <w:sz w:val="18"/>
                <w:szCs w:val="18"/>
                <w:lang w:bidi="ar-SA"/>
              </w:rPr>
              <w:t>(5,88</w:t>
            </w:r>
            <w:r w:rsidR="001A6D55" w:rsidRPr="002678EC">
              <w:rPr>
                <w:rFonts w:ascii="Arial" w:eastAsia="Arial Unicode MS" w:hAnsi="Arial" w:cs="Arial"/>
                <w:sz w:val="18"/>
                <w:szCs w:val="18"/>
                <w:lang w:bidi="ar-SA"/>
              </w:rPr>
              <w:t>0</w:t>
            </w:r>
            <w:r w:rsidRPr="002678EC">
              <w:rPr>
                <w:rFonts w:ascii="Arial" w:eastAsia="Arial Unicode MS" w:hAnsi="Arial" w:cs="Arial"/>
                <w:sz w:val="18"/>
                <w:szCs w:val="18"/>
                <w:lang w:bidi="ar-SA"/>
              </w:rPr>
              <w:t>)</w:t>
            </w:r>
          </w:p>
        </w:tc>
      </w:tr>
    </w:tbl>
    <w:p w14:paraId="3C97F51F" w14:textId="2CA36F3E" w:rsidR="00FC5285" w:rsidRPr="002678EC" w:rsidRDefault="00FC5285" w:rsidP="00A7280B">
      <w:pPr>
        <w:rPr>
          <w:rFonts w:ascii="Arial" w:hAnsi="Arial" w:cs="Arial"/>
          <w:sz w:val="20"/>
          <w:szCs w:val="20"/>
        </w:rPr>
      </w:pPr>
    </w:p>
    <w:p w14:paraId="14EF7438" w14:textId="77777777" w:rsidR="00FC5285" w:rsidRPr="002678EC" w:rsidRDefault="00FC5285" w:rsidP="00A7280B">
      <w:pPr>
        <w:rPr>
          <w:rFonts w:ascii="Arial" w:hAnsi="Arial" w:cs="Arial"/>
          <w:sz w:val="20"/>
          <w:szCs w:val="20"/>
        </w:rPr>
      </w:pPr>
    </w:p>
    <w:p w14:paraId="11B526AB" w14:textId="731620DD" w:rsidR="00FD271F" w:rsidRPr="002678EC" w:rsidRDefault="007D5164" w:rsidP="00A7280B">
      <w:pPr>
        <w:jc w:val="both"/>
        <w:rPr>
          <w:rFonts w:ascii="Arial" w:eastAsia="Arial Unicode MS" w:hAnsi="Arial" w:cs="Arial"/>
          <w:sz w:val="20"/>
          <w:szCs w:val="20"/>
        </w:rPr>
      </w:pPr>
      <w:r w:rsidRPr="002678EC">
        <w:rPr>
          <w:rFonts w:ascii="Arial" w:eastAsia="Arial Unicode MS" w:hAnsi="Arial" w:cs="Arial"/>
          <w:sz w:val="20"/>
          <w:szCs w:val="20"/>
          <w:cs/>
        </w:rPr>
        <w:br w:type="page"/>
      </w:r>
    </w:p>
    <w:p w14:paraId="39C61124" w14:textId="77777777" w:rsidR="006704D5" w:rsidRPr="002678EC" w:rsidRDefault="006704D5" w:rsidP="00A7280B">
      <w:pPr>
        <w:jc w:val="both"/>
        <w:rPr>
          <w:rFonts w:ascii="Arial" w:eastAsia="Arial Unicode MS" w:hAnsi="Arial" w:cs="Arial"/>
          <w:sz w:val="20"/>
          <w:szCs w:val="20"/>
        </w:rPr>
      </w:pPr>
      <w:r w:rsidRPr="002678EC">
        <w:rPr>
          <w:rFonts w:ascii="Arial" w:eastAsia="Arial Unicode MS" w:hAnsi="Arial" w:cs="Arial"/>
          <w:sz w:val="20"/>
          <w:szCs w:val="20"/>
        </w:rPr>
        <w:t>The adoption of the new financial reporting standards on financial instruments mainly affects the Group’s accounting treatment as follows:</w:t>
      </w:r>
    </w:p>
    <w:p w14:paraId="7E8C74E8" w14:textId="77777777" w:rsidR="006704D5" w:rsidRPr="002678EC" w:rsidRDefault="006704D5" w:rsidP="00A7280B">
      <w:pPr>
        <w:jc w:val="both"/>
        <w:rPr>
          <w:rFonts w:ascii="Arial" w:eastAsia="Arial Unicode MS" w:hAnsi="Arial" w:cs="Arial"/>
          <w:sz w:val="20"/>
          <w:szCs w:val="20"/>
        </w:rPr>
      </w:pPr>
    </w:p>
    <w:p w14:paraId="6D6DD885" w14:textId="77777777" w:rsidR="006704D5" w:rsidRPr="002678EC" w:rsidRDefault="006704D5" w:rsidP="00A7280B">
      <w:pPr>
        <w:pStyle w:val="ListParagraph"/>
        <w:spacing w:after="0" w:line="240" w:lineRule="auto"/>
        <w:ind w:left="0"/>
        <w:jc w:val="both"/>
        <w:rPr>
          <w:rFonts w:ascii="Arial" w:eastAsia="Arial Unicode MS" w:hAnsi="Arial" w:cs="Arial"/>
          <w:i/>
          <w:iCs/>
          <w:color w:val="CF4A02"/>
          <w:sz w:val="20"/>
          <w:szCs w:val="20"/>
        </w:rPr>
      </w:pPr>
      <w:r w:rsidRPr="002678EC">
        <w:rPr>
          <w:rFonts w:ascii="Arial" w:eastAsia="Arial Unicode MS" w:hAnsi="Arial" w:cs="Arial"/>
          <w:i/>
          <w:iCs/>
          <w:color w:val="CF4A02"/>
          <w:sz w:val="20"/>
          <w:szCs w:val="20"/>
        </w:rPr>
        <w:t>Classification of financial liabilities and equity</w:t>
      </w:r>
    </w:p>
    <w:p w14:paraId="2A186A6B" w14:textId="77777777" w:rsidR="006704D5" w:rsidRPr="002678EC" w:rsidRDefault="006704D5" w:rsidP="00A7280B">
      <w:pPr>
        <w:jc w:val="both"/>
        <w:rPr>
          <w:rFonts w:ascii="Arial" w:eastAsia="Arial Unicode MS" w:hAnsi="Arial" w:cs="Arial"/>
          <w:sz w:val="20"/>
          <w:szCs w:val="20"/>
        </w:rPr>
      </w:pPr>
    </w:p>
    <w:p w14:paraId="22E839C3" w14:textId="3263BD53" w:rsidR="006704D5" w:rsidRPr="002678EC" w:rsidRDefault="006704D5" w:rsidP="00A7280B">
      <w:pPr>
        <w:jc w:val="thaiDistribute"/>
        <w:rPr>
          <w:rFonts w:ascii="Arial" w:eastAsia="Arial Unicode MS" w:hAnsi="Arial" w:cs="Arial"/>
          <w:color w:val="auto"/>
          <w:sz w:val="20"/>
          <w:szCs w:val="20"/>
          <w:lang w:val="en-GB"/>
        </w:rPr>
      </w:pPr>
      <w:r w:rsidRPr="002678EC">
        <w:rPr>
          <w:rFonts w:ascii="Arial" w:eastAsia="Arial Unicode MS" w:hAnsi="Arial" w:cs="Arial"/>
          <w:sz w:val="20"/>
          <w:szCs w:val="20"/>
          <w:lang w:val="en-GB"/>
        </w:rPr>
        <w:t>Financial instruments issued by the Group must be classified as financial liabilities or equity securities by considering contractual obligations.</w:t>
      </w:r>
    </w:p>
    <w:p w14:paraId="41FCB5D9" w14:textId="77777777" w:rsidR="006704D5" w:rsidRPr="002678EC" w:rsidRDefault="006704D5" w:rsidP="00A7280B">
      <w:pPr>
        <w:jc w:val="thaiDistribute"/>
        <w:rPr>
          <w:rFonts w:ascii="Arial" w:eastAsia="Arial Unicode MS" w:hAnsi="Arial" w:cs="Arial"/>
          <w:sz w:val="20"/>
          <w:szCs w:val="20"/>
          <w:lang w:val="en-GB"/>
        </w:rPr>
      </w:pPr>
    </w:p>
    <w:p w14:paraId="16D91A2B" w14:textId="77777777" w:rsidR="006704D5" w:rsidRPr="002678EC" w:rsidRDefault="006704D5" w:rsidP="00A7280B">
      <w:pPr>
        <w:ind w:left="360" w:hanging="360"/>
        <w:jc w:val="thaiDistribute"/>
        <w:rPr>
          <w:rFonts w:ascii="Arial" w:eastAsia="Arial Unicode MS" w:hAnsi="Arial" w:cs="Arial"/>
          <w:spacing w:val="-4"/>
          <w:sz w:val="14"/>
          <w:szCs w:val="14"/>
          <w:lang w:bidi="ar-SA"/>
        </w:rPr>
      </w:pPr>
      <w:r w:rsidRPr="002678EC">
        <w:rPr>
          <w:rFonts w:ascii="Arial" w:hAnsi="Arial" w:cs="Arial"/>
          <w:sz w:val="20"/>
          <w:szCs w:val="20"/>
          <w:shd w:val="clear" w:color="auto" w:fill="FFFFFF"/>
        </w:rPr>
        <w:t>-</w:t>
      </w:r>
      <w:r w:rsidRPr="002678EC">
        <w:rPr>
          <w:rFonts w:ascii="Arial" w:hAnsi="Arial" w:cs="Arial"/>
          <w:sz w:val="20"/>
          <w:szCs w:val="20"/>
          <w:shd w:val="clear" w:color="auto" w:fill="FFFFFF"/>
        </w:rPr>
        <w:tab/>
      </w:r>
      <w:r w:rsidRPr="002678EC">
        <w:rPr>
          <w:rFonts w:ascii="Arial" w:hAnsi="Arial" w:cs="Arial"/>
          <w:spacing w:val="-4"/>
          <w:sz w:val="20"/>
          <w:szCs w:val="20"/>
          <w:shd w:val="clear" w:color="auto" w:fill="FFFFFF"/>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1CD94A0" w14:textId="77777777" w:rsidR="006704D5" w:rsidRPr="002678EC" w:rsidRDefault="006704D5" w:rsidP="00A7280B">
      <w:pPr>
        <w:ind w:left="360" w:hanging="360"/>
        <w:jc w:val="thaiDistribute"/>
        <w:rPr>
          <w:rFonts w:ascii="Arial" w:eastAsia="Arial Unicode MS" w:hAnsi="Arial" w:cs="Arial"/>
          <w:sz w:val="14"/>
          <w:szCs w:val="14"/>
        </w:rPr>
      </w:pPr>
      <w:r w:rsidRPr="002678EC">
        <w:rPr>
          <w:rFonts w:ascii="Arial" w:hAnsi="Arial" w:cs="Arial"/>
          <w:sz w:val="20"/>
          <w:szCs w:val="20"/>
          <w:shd w:val="clear" w:color="auto" w:fill="FFFFFF"/>
        </w:rPr>
        <w:t>-</w:t>
      </w:r>
      <w:r w:rsidRPr="002678EC">
        <w:rPr>
          <w:rFonts w:ascii="Arial" w:hAnsi="Arial" w:cs="Arial"/>
          <w:sz w:val="20"/>
          <w:szCs w:val="20"/>
          <w:shd w:val="clear" w:color="auto" w:fill="FFFFFF"/>
        </w:rPr>
        <w:tab/>
      </w:r>
      <w:r w:rsidRPr="002678EC">
        <w:rPr>
          <w:rFonts w:ascii="Arial" w:hAnsi="Arial" w:cs="Arial"/>
          <w:spacing w:val="-4"/>
          <w:sz w:val="20"/>
          <w:szCs w:val="20"/>
          <w:shd w:val="clear" w:color="auto" w:fill="FFFFFF"/>
        </w:rPr>
        <w:t>Where the group has no contractual obligation or has an unconditional right to avoid delivering cash or another financial asset in settlement of the obligation, it is considered an equity instrument.</w:t>
      </w:r>
    </w:p>
    <w:p w14:paraId="66CB9005" w14:textId="77777777" w:rsidR="006704D5" w:rsidRPr="002678EC" w:rsidRDefault="006704D5" w:rsidP="00A7280B">
      <w:pPr>
        <w:jc w:val="thaiDistribute"/>
        <w:rPr>
          <w:rFonts w:ascii="Arial" w:eastAsia="Arial Unicode MS" w:hAnsi="Arial" w:cs="Arial"/>
          <w:spacing w:val="-2"/>
          <w:sz w:val="20"/>
          <w:szCs w:val="20"/>
        </w:rPr>
      </w:pPr>
    </w:p>
    <w:p w14:paraId="2A60FE1D" w14:textId="6F874513" w:rsidR="006704D5" w:rsidRPr="002678EC" w:rsidRDefault="006704D5" w:rsidP="00A7280B">
      <w:pPr>
        <w:jc w:val="thaiDistribute"/>
        <w:rPr>
          <w:rFonts w:ascii="Arial" w:eastAsia="Arial Unicode MS" w:hAnsi="Arial" w:cs="Arial"/>
          <w:sz w:val="20"/>
          <w:szCs w:val="20"/>
        </w:rPr>
      </w:pPr>
      <w:r w:rsidRPr="002678EC">
        <w:rPr>
          <w:rFonts w:ascii="Arial" w:eastAsia="Arial Unicode MS" w:hAnsi="Arial" w:cs="Arial"/>
          <w:spacing w:val="-2"/>
          <w:sz w:val="20"/>
          <w:szCs w:val="20"/>
        </w:rPr>
        <w:t>T</w:t>
      </w:r>
      <w:r w:rsidRPr="002678EC">
        <w:rPr>
          <w:rFonts w:ascii="Arial" w:eastAsia="Arial Unicode MS" w:hAnsi="Arial" w:cs="Arial"/>
          <w:spacing w:val="-4"/>
          <w:sz w:val="20"/>
          <w:szCs w:val="20"/>
        </w:rPr>
        <w:t xml:space="preserve">he Group has perpetual bonds of Baht 508 million in equity. In accordance with TAS 32, </w:t>
      </w:r>
      <w:r w:rsidRPr="002678EC">
        <w:rPr>
          <w:rFonts w:ascii="Arial" w:eastAsia="Arial Unicode MS" w:hAnsi="Arial" w:cs="Arial"/>
          <w:i/>
          <w:iCs/>
          <w:spacing w:val="-4"/>
          <w:sz w:val="20"/>
          <w:szCs w:val="20"/>
        </w:rPr>
        <w:t>Financial Instruments</w:t>
      </w:r>
      <w:r w:rsidRPr="002678EC">
        <w:rPr>
          <w:rFonts w:ascii="Arial" w:eastAsia="Arial Unicode MS" w:hAnsi="Arial" w:cs="Arial"/>
          <w:i/>
          <w:iCs/>
          <w:spacing w:val="-2"/>
          <w:sz w:val="20"/>
          <w:szCs w:val="20"/>
        </w:rPr>
        <w:t xml:space="preserve">: </w:t>
      </w:r>
      <w:r w:rsidRPr="002678EC">
        <w:rPr>
          <w:rFonts w:ascii="Arial" w:eastAsia="Arial Unicode MS" w:hAnsi="Arial" w:cs="Arial"/>
          <w:i/>
          <w:iCs/>
          <w:sz w:val="20"/>
          <w:szCs w:val="20"/>
        </w:rPr>
        <w:t>Presentation</w:t>
      </w:r>
      <w:r w:rsidRPr="002678EC">
        <w:rPr>
          <w:rFonts w:ascii="Arial" w:eastAsia="Arial Unicode MS" w:hAnsi="Arial" w:cs="Arial"/>
          <w:sz w:val="20"/>
          <w:szCs w:val="20"/>
        </w:rPr>
        <w:t>, the perpetual bonds must be presented as financial liabilities. However, the Federation of Accounting</w:t>
      </w:r>
      <w:r w:rsidRPr="002678EC">
        <w:rPr>
          <w:rFonts w:ascii="Arial" w:eastAsia="Arial Unicode MS" w:hAnsi="Arial" w:cs="Arial"/>
          <w:spacing w:val="-2"/>
          <w:sz w:val="20"/>
          <w:szCs w:val="20"/>
        </w:rPr>
        <w:t xml:space="preserve"> Professions (TFAC) issued an announcement no. 95/2562 to provide a relief from reclassification</w:t>
      </w:r>
      <w:r w:rsidR="00494657" w:rsidRPr="002678EC">
        <w:rPr>
          <w:rFonts w:ascii="Arial" w:eastAsia="Arial Unicode MS" w:hAnsi="Arial" w:cs="Arial"/>
          <w:spacing w:val="-2"/>
          <w:sz w:val="20"/>
          <w:szCs w:val="20"/>
        </w:rPr>
        <w:t xml:space="preserve"> to be classified as equity</w:t>
      </w:r>
      <w:r w:rsidRPr="002678EC">
        <w:rPr>
          <w:rFonts w:ascii="Arial" w:eastAsia="Arial Unicode MS" w:hAnsi="Arial" w:cs="Arial"/>
          <w:spacing w:val="-2"/>
          <w:sz w:val="20"/>
          <w:szCs w:val="20"/>
        </w:rPr>
        <w:t xml:space="preserve"> of the perpetual bonds that was issued and paid-up</w:t>
      </w:r>
      <w:r w:rsidRPr="002678EC">
        <w:rPr>
          <w:rFonts w:ascii="Arial" w:eastAsia="Arial Unicode MS" w:hAnsi="Arial" w:cs="Arial"/>
          <w:sz w:val="20"/>
          <w:szCs w:val="20"/>
        </w:rPr>
        <w:t xml:space="preserve"> before 31 December 2019. The relief is granted until 31 December 2022.</w:t>
      </w:r>
    </w:p>
    <w:p w14:paraId="1F5781A0" w14:textId="77777777" w:rsidR="006704D5" w:rsidRPr="002678EC" w:rsidRDefault="006704D5" w:rsidP="00A7280B">
      <w:pPr>
        <w:jc w:val="both"/>
        <w:rPr>
          <w:rFonts w:ascii="Arial" w:eastAsia="Arial Unicode MS" w:hAnsi="Arial" w:cs="Arial"/>
          <w:color w:val="CF4A02"/>
          <w:sz w:val="20"/>
          <w:szCs w:val="20"/>
        </w:rPr>
      </w:pPr>
    </w:p>
    <w:p w14:paraId="7B149038" w14:textId="5DC8E827" w:rsidR="006704D5" w:rsidRPr="002678EC" w:rsidRDefault="006704D5" w:rsidP="00A7280B">
      <w:pPr>
        <w:pStyle w:val="ListParagraph"/>
        <w:spacing w:after="0" w:line="240" w:lineRule="auto"/>
        <w:ind w:left="0"/>
        <w:jc w:val="both"/>
        <w:rPr>
          <w:rFonts w:ascii="Arial" w:eastAsia="Arial Unicode MS" w:hAnsi="Arial" w:cs="Arial"/>
          <w:i/>
          <w:iCs/>
          <w:color w:val="CF4A02"/>
          <w:sz w:val="20"/>
          <w:szCs w:val="20"/>
        </w:rPr>
      </w:pPr>
      <w:r w:rsidRPr="002678EC">
        <w:rPr>
          <w:rFonts w:ascii="Arial" w:eastAsia="Arial Unicode MS" w:hAnsi="Arial" w:cs="Arial"/>
          <w:i/>
          <w:iCs/>
          <w:color w:val="CF4A02"/>
          <w:spacing w:val="-4"/>
          <w:sz w:val="20"/>
          <w:szCs w:val="20"/>
        </w:rPr>
        <w:t>Classification and measurement of investments in equity instruments (previously called</w:t>
      </w:r>
      <w:r w:rsidR="00635988" w:rsidRPr="002678EC">
        <w:rPr>
          <w:rFonts w:ascii="Arial" w:eastAsia="Arial Unicode MS" w:hAnsi="Arial" w:cs="Arial"/>
          <w:i/>
          <w:iCs/>
          <w:color w:val="CF4A02"/>
          <w:spacing w:val="-4"/>
          <w:sz w:val="20"/>
          <w:szCs w:val="20"/>
        </w:rPr>
        <w:t xml:space="preserve"> short-term investment,</w:t>
      </w:r>
      <w:r w:rsidR="00635988" w:rsidRPr="002678EC">
        <w:rPr>
          <w:rFonts w:ascii="Arial" w:eastAsia="Arial Unicode MS" w:hAnsi="Arial" w:cs="Arial"/>
          <w:i/>
          <w:iCs/>
          <w:color w:val="CF4A02"/>
          <w:sz w:val="20"/>
          <w:szCs w:val="20"/>
        </w:rPr>
        <w:t xml:space="preserve"> available-for-sale investments and other-long</w:t>
      </w:r>
      <w:r w:rsidR="00592B56" w:rsidRPr="002678EC">
        <w:rPr>
          <w:rFonts w:ascii="Arial" w:eastAsia="Arial Unicode MS" w:hAnsi="Arial" w:cs="Arial"/>
          <w:i/>
          <w:iCs/>
          <w:color w:val="CF4A02"/>
          <w:sz w:val="20"/>
          <w:szCs w:val="20"/>
        </w:rPr>
        <w:t xml:space="preserve"> term</w:t>
      </w:r>
      <w:r w:rsidRPr="002678EC">
        <w:rPr>
          <w:rFonts w:ascii="Arial" w:eastAsia="Arial Unicode MS" w:hAnsi="Arial" w:cs="Arial"/>
          <w:i/>
          <w:iCs/>
          <w:color w:val="CF4A02"/>
          <w:sz w:val="20"/>
          <w:szCs w:val="20"/>
        </w:rPr>
        <w:t xml:space="preserve"> investments) </w:t>
      </w:r>
    </w:p>
    <w:p w14:paraId="5EED9DEB" w14:textId="77777777" w:rsidR="006704D5" w:rsidRPr="002678EC" w:rsidRDefault="006704D5" w:rsidP="00A7280B">
      <w:pPr>
        <w:jc w:val="both"/>
        <w:rPr>
          <w:rFonts w:ascii="Arial" w:eastAsia="Arial Unicode MS" w:hAnsi="Arial" w:cs="Arial"/>
          <w:sz w:val="20"/>
          <w:szCs w:val="20"/>
        </w:rPr>
      </w:pPr>
    </w:p>
    <w:p w14:paraId="5CD017A9" w14:textId="0A7B94AF" w:rsidR="006704D5" w:rsidRPr="002678EC" w:rsidRDefault="006704D5" w:rsidP="00A7280B">
      <w:pPr>
        <w:jc w:val="both"/>
        <w:rPr>
          <w:rFonts w:ascii="Arial" w:eastAsia="Arial Unicode MS" w:hAnsi="Arial" w:cs="Arial"/>
          <w:sz w:val="20"/>
          <w:szCs w:val="20"/>
        </w:rPr>
      </w:pPr>
      <w:r w:rsidRPr="002678EC">
        <w:rPr>
          <w:rFonts w:ascii="Arial" w:eastAsia="Arial Unicode MS" w:hAnsi="Arial" w:cs="Arial"/>
          <w:spacing w:val="-6"/>
          <w:sz w:val="20"/>
          <w:szCs w:val="20"/>
        </w:rPr>
        <w:t>All equity instruments held must be irrevocably classified to two measurement categories</w:t>
      </w:r>
      <w:r w:rsidR="00514F61" w:rsidRPr="002678EC">
        <w:rPr>
          <w:rFonts w:ascii="Arial" w:eastAsia="Arial Unicode MS" w:hAnsi="Arial" w:cs="Arial"/>
          <w:spacing w:val="-6"/>
          <w:sz w:val="20"/>
          <w:szCs w:val="20"/>
          <w:cs/>
        </w:rPr>
        <w:t xml:space="preserve"> </w:t>
      </w:r>
      <w:r w:rsidR="00514F61" w:rsidRPr="002678EC">
        <w:rPr>
          <w:rFonts w:ascii="Arial" w:eastAsia="Arial Unicode MS" w:hAnsi="Arial" w:cs="Arial"/>
          <w:spacing w:val="-6"/>
          <w:sz w:val="20"/>
          <w:szCs w:val="20"/>
        </w:rPr>
        <w:t>(</w:t>
      </w:r>
      <w:r w:rsidR="00514F61" w:rsidRPr="002678EC">
        <w:rPr>
          <w:rFonts w:ascii="Arial" w:eastAsia="Arial Unicode MS" w:hAnsi="Arial" w:cs="Arial"/>
          <w:spacing w:val="-6"/>
          <w:sz w:val="20"/>
          <w:szCs w:val="20"/>
          <w:lang w:val="en-GB"/>
        </w:rPr>
        <w:t>which is unchangeable</w:t>
      </w:r>
      <w:r w:rsidRPr="002678EC">
        <w:rPr>
          <w:rFonts w:ascii="Arial" w:eastAsia="Arial Unicode MS" w:hAnsi="Arial" w:cs="Arial"/>
          <w:spacing w:val="-6"/>
          <w:sz w:val="20"/>
          <w:szCs w:val="20"/>
        </w:rPr>
        <w:t>)</w:t>
      </w:r>
      <w:r w:rsidRPr="002678EC">
        <w:rPr>
          <w:rFonts w:ascii="Arial" w:eastAsia="Arial Unicode MS" w:hAnsi="Arial" w:cs="Arial"/>
          <w:sz w:val="20"/>
          <w:szCs w:val="20"/>
        </w:rPr>
        <w:t xml:space="preserve"> </w:t>
      </w:r>
      <w:r w:rsidRPr="002678EC">
        <w:rPr>
          <w:rFonts w:ascii="Arial" w:eastAsia="Arial Unicode MS" w:hAnsi="Arial" w:cs="Arial"/>
          <w:spacing w:val="-4"/>
          <w:sz w:val="20"/>
          <w:szCs w:val="20"/>
        </w:rPr>
        <w:t>at fair value through profit or loss, or ii) at fair value through other comprehensive income without subsequent</w:t>
      </w:r>
      <w:r w:rsidRPr="002678EC">
        <w:rPr>
          <w:rFonts w:ascii="Arial" w:eastAsia="Arial Unicode MS" w:hAnsi="Arial" w:cs="Arial"/>
          <w:sz w:val="20"/>
          <w:szCs w:val="20"/>
        </w:rPr>
        <w:t xml:space="preserve"> recycling to profit or loss. </w:t>
      </w:r>
    </w:p>
    <w:p w14:paraId="36289FB0" w14:textId="77777777" w:rsidR="006704D5" w:rsidRPr="002678EC" w:rsidRDefault="006704D5" w:rsidP="00A7280B">
      <w:pPr>
        <w:jc w:val="both"/>
        <w:rPr>
          <w:rFonts w:ascii="Arial" w:eastAsia="Arial Unicode MS" w:hAnsi="Arial" w:cs="Arial"/>
          <w:sz w:val="20"/>
          <w:szCs w:val="20"/>
        </w:rPr>
      </w:pPr>
    </w:p>
    <w:p w14:paraId="4F82EEFD" w14:textId="66F1777A" w:rsidR="006704D5" w:rsidRPr="002678EC" w:rsidRDefault="00F04BD8" w:rsidP="00A7280B">
      <w:pPr>
        <w:jc w:val="both"/>
        <w:rPr>
          <w:rFonts w:ascii="Arial" w:eastAsia="Arial Unicode MS" w:hAnsi="Arial" w:cs="Arial"/>
          <w:sz w:val="20"/>
          <w:szCs w:val="20"/>
        </w:rPr>
      </w:pPr>
      <w:r w:rsidRPr="002678EC">
        <w:rPr>
          <w:rFonts w:ascii="Arial" w:eastAsia="Arial Unicode MS" w:hAnsi="Arial" w:cs="Arial"/>
          <w:spacing w:val="-4"/>
          <w:sz w:val="20"/>
          <w:szCs w:val="20"/>
        </w:rPr>
        <w:t>T</w:t>
      </w:r>
      <w:r w:rsidR="006704D5" w:rsidRPr="002678EC">
        <w:rPr>
          <w:rFonts w:ascii="Arial" w:eastAsia="Arial Unicode MS" w:hAnsi="Arial" w:cs="Arial"/>
          <w:spacing w:val="-4"/>
          <w:sz w:val="20"/>
          <w:szCs w:val="20"/>
        </w:rPr>
        <w:t>he Group</w:t>
      </w:r>
      <w:r w:rsidR="00635988" w:rsidRPr="002678EC">
        <w:rPr>
          <w:rFonts w:ascii="Arial" w:eastAsia="Arial Unicode MS" w:hAnsi="Arial" w:cs="Arial"/>
          <w:spacing w:val="-4"/>
          <w:sz w:val="20"/>
          <w:szCs w:val="20"/>
        </w:rPr>
        <w:t xml:space="preserve"> and the Company</w:t>
      </w:r>
      <w:r w:rsidR="006704D5" w:rsidRPr="002678EC">
        <w:rPr>
          <w:rFonts w:ascii="Arial" w:eastAsia="Arial Unicode MS" w:hAnsi="Arial" w:cs="Arial"/>
          <w:spacing w:val="-4"/>
          <w:sz w:val="20"/>
          <w:szCs w:val="20"/>
        </w:rPr>
        <w:t xml:space="preserve"> ha</w:t>
      </w:r>
      <w:r w:rsidR="00635988" w:rsidRPr="002678EC">
        <w:rPr>
          <w:rFonts w:ascii="Arial" w:eastAsia="Arial Unicode MS" w:hAnsi="Arial" w:cs="Arial"/>
          <w:spacing w:val="-4"/>
          <w:sz w:val="20"/>
          <w:szCs w:val="20"/>
        </w:rPr>
        <w:t>ve</w:t>
      </w:r>
      <w:r w:rsidR="006704D5" w:rsidRPr="002678EC">
        <w:rPr>
          <w:rFonts w:ascii="Arial" w:eastAsia="Arial Unicode MS" w:hAnsi="Arial" w:cs="Arial"/>
          <w:spacing w:val="-4"/>
          <w:sz w:val="20"/>
          <w:szCs w:val="20"/>
        </w:rPr>
        <w:t xml:space="preserve"> equity instruments</w:t>
      </w:r>
      <w:r w:rsidR="00592B56" w:rsidRPr="002678EC">
        <w:rPr>
          <w:rFonts w:ascii="Arial" w:eastAsia="Arial Unicode MS" w:hAnsi="Arial" w:cs="Arial"/>
          <w:spacing w:val="-4"/>
          <w:sz w:val="20"/>
          <w:szCs w:val="20"/>
        </w:rPr>
        <w:t xml:space="preserve"> (which previously presented as </w:t>
      </w:r>
      <w:r w:rsidR="00592B56" w:rsidRPr="002678EC">
        <w:rPr>
          <w:rFonts w:ascii="Arial" w:eastAsia="Arial Unicode MS" w:hAnsi="Arial" w:cs="Arial"/>
          <w:spacing w:val="-4"/>
          <w:sz w:val="20"/>
          <w:szCs w:val="25"/>
        </w:rPr>
        <w:t>short-term investment,</w:t>
      </w:r>
      <w:r w:rsidR="00592B56" w:rsidRPr="002678EC">
        <w:rPr>
          <w:rFonts w:ascii="Arial" w:eastAsia="Arial Unicode MS" w:hAnsi="Arial" w:cs="Arial"/>
          <w:sz w:val="20"/>
          <w:szCs w:val="25"/>
        </w:rPr>
        <w:t xml:space="preserve"> available-for-sale investments and other-long term </w:t>
      </w:r>
      <w:proofErr w:type="spellStart"/>
      <w:r w:rsidR="00592B56" w:rsidRPr="002678EC">
        <w:rPr>
          <w:rFonts w:ascii="Arial" w:eastAsia="Arial Unicode MS" w:hAnsi="Arial" w:cs="Arial"/>
          <w:sz w:val="20"/>
          <w:szCs w:val="25"/>
        </w:rPr>
        <w:t>invesments</w:t>
      </w:r>
      <w:proofErr w:type="spellEnd"/>
      <w:r w:rsidR="00514F61" w:rsidRPr="002678EC">
        <w:rPr>
          <w:rFonts w:ascii="Arial" w:eastAsia="Arial Unicode MS" w:hAnsi="Arial" w:cs="Arial"/>
          <w:sz w:val="20"/>
          <w:szCs w:val="25"/>
        </w:rPr>
        <w:t xml:space="preserve"> as of 31 December 2019)</w:t>
      </w:r>
      <w:r w:rsidR="00592B56" w:rsidRPr="002678EC">
        <w:rPr>
          <w:rFonts w:ascii="Arial" w:eastAsia="Arial Unicode MS" w:hAnsi="Arial" w:cs="Arial"/>
          <w:sz w:val="20"/>
          <w:szCs w:val="25"/>
        </w:rPr>
        <w:t xml:space="preserve"> o</w:t>
      </w:r>
      <w:r w:rsidR="006704D5" w:rsidRPr="002678EC">
        <w:rPr>
          <w:rFonts w:ascii="Arial" w:eastAsia="Arial Unicode MS" w:hAnsi="Arial" w:cs="Arial"/>
          <w:sz w:val="20"/>
          <w:szCs w:val="20"/>
        </w:rPr>
        <w:t xml:space="preserve">f Baht </w:t>
      </w:r>
      <w:r w:rsidR="00592B56" w:rsidRPr="002678EC">
        <w:rPr>
          <w:rFonts w:ascii="Arial" w:eastAsia="Arial Unicode MS" w:hAnsi="Arial" w:cs="Arial"/>
          <w:sz w:val="20"/>
          <w:szCs w:val="20"/>
        </w:rPr>
        <w:t>165.84</w:t>
      </w:r>
      <w:r w:rsidR="009F6884" w:rsidRPr="002678EC">
        <w:rPr>
          <w:rFonts w:ascii="Arial" w:eastAsia="Arial Unicode MS" w:hAnsi="Arial" w:cs="Arial"/>
          <w:sz w:val="20"/>
          <w:szCs w:val="20"/>
        </w:rPr>
        <w:t xml:space="preserve"> million</w:t>
      </w:r>
      <w:r w:rsidR="00635988" w:rsidRPr="002678EC">
        <w:rPr>
          <w:rFonts w:ascii="Arial" w:eastAsia="Arial Unicode MS" w:hAnsi="Arial" w:cs="Arial"/>
          <w:sz w:val="20"/>
          <w:szCs w:val="20"/>
        </w:rPr>
        <w:t xml:space="preserve"> and</w:t>
      </w:r>
      <w:r w:rsidR="009F6884" w:rsidRPr="002678EC">
        <w:rPr>
          <w:rFonts w:ascii="Arial" w:eastAsia="Arial Unicode MS" w:hAnsi="Arial" w:cs="Arial"/>
          <w:sz w:val="20"/>
          <w:szCs w:val="20"/>
        </w:rPr>
        <w:t xml:space="preserve"> Baht</w:t>
      </w:r>
      <w:r w:rsidR="0054473F" w:rsidRPr="002678EC">
        <w:rPr>
          <w:rFonts w:ascii="Arial" w:eastAsia="Arial Unicode MS" w:hAnsi="Arial" w:cs="Arial"/>
          <w:sz w:val="20"/>
          <w:szCs w:val="20"/>
        </w:rPr>
        <w:t xml:space="preserve"> </w:t>
      </w:r>
      <w:r w:rsidR="00592B56" w:rsidRPr="002678EC">
        <w:rPr>
          <w:rFonts w:ascii="Arial" w:eastAsia="Arial Unicode MS" w:hAnsi="Arial" w:cs="Arial"/>
          <w:sz w:val="20"/>
          <w:szCs w:val="20"/>
        </w:rPr>
        <w:t>6.01</w:t>
      </w:r>
      <w:r w:rsidR="006704D5" w:rsidRPr="002678EC">
        <w:rPr>
          <w:rFonts w:ascii="Arial" w:eastAsia="Arial Unicode MS" w:hAnsi="Arial" w:cs="Arial"/>
          <w:sz w:val="20"/>
          <w:szCs w:val="20"/>
        </w:rPr>
        <w:t xml:space="preserve"> million</w:t>
      </w:r>
      <w:r w:rsidR="00635988" w:rsidRPr="002678EC">
        <w:rPr>
          <w:rFonts w:ascii="Arial" w:eastAsia="Arial Unicode MS" w:hAnsi="Arial" w:cs="Arial"/>
          <w:sz w:val="20"/>
          <w:szCs w:val="20"/>
        </w:rPr>
        <w:t>, re</w:t>
      </w:r>
      <w:r w:rsidR="00635988" w:rsidRPr="002678EC">
        <w:rPr>
          <w:rFonts w:ascii="Arial" w:eastAsia="Arial Unicode MS" w:hAnsi="Arial" w:cs="Arial"/>
          <w:spacing w:val="-4"/>
          <w:sz w:val="20"/>
          <w:szCs w:val="20"/>
        </w:rPr>
        <w:t>spectively</w:t>
      </w:r>
      <w:r w:rsidR="006704D5" w:rsidRPr="002678EC">
        <w:rPr>
          <w:rFonts w:ascii="Arial" w:eastAsia="Arial Unicode MS" w:hAnsi="Arial" w:cs="Arial"/>
          <w:spacing w:val="-4"/>
          <w:sz w:val="20"/>
          <w:szCs w:val="20"/>
        </w:rPr>
        <w:t xml:space="preserve">. These instruments will be remeasured to fair value through other comprehensive </w:t>
      </w:r>
      <w:r w:rsidR="006704D5" w:rsidRPr="002678EC">
        <w:rPr>
          <w:rFonts w:ascii="Arial" w:eastAsia="Arial Unicode MS" w:hAnsi="Arial" w:cs="Arial"/>
          <w:sz w:val="20"/>
          <w:szCs w:val="20"/>
        </w:rPr>
        <w:t>i</w:t>
      </w:r>
      <w:r w:rsidR="006704D5" w:rsidRPr="002678EC">
        <w:rPr>
          <w:rFonts w:ascii="Arial" w:eastAsia="Arial Unicode MS" w:hAnsi="Arial" w:cs="Arial"/>
          <w:spacing w:val="-4"/>
          <w:sz w:val="20"/>
          <w:szCs w:val="20"/>
        </w:rPr>
        <w:t>ncome.</w:t>
      </w:r>
      <w:r w:rsidR="00C23B6F" w:rsidRPr="002678EC">
        <w:rPr>
          <w:rFonts w:ascii="Arial" w:eastAsia="Arial Unicode MS" w:hAnsi="Arial" w:cs="Arial"/>
          <w:spacing w:val="-4"/>
          <w:sz w:val="20"/>
          <w:szCs w:val="20"/>
        </w:rPr>
        <w:t xml:space="preserve"> </w:t>
      </w:r>
      <w:r w:rsidR="00C23B6F" w:rsidRPr="002678EC">
        <w:rPr>
          <w:rFonts w:ascii="Arial" w:hAnsi="Arial" w:cs="Arial"/>
          <w:spacing w:val="-4"/>
          <w:sz w:val="20"/>
          <w:szCs w:val="20"/>
        </w:rPr>
        <w:t xml:space="preserve">The transition adjustment has been </w:t>
      </w:r>
      <w:proofErr w:type="spellStart"/>
      <w:r w:rsidR="00C23B6F" w:rsidRPr="002678EC">
        <w:rPr>
          <w:rFonts w:ascii="Arial" w:hAnsi="Arial" w:cs="Arial"/>
          <w:spacing w:val="-4"/>
          <w:sz w:val="20"/>
          <w:szCs w:val="20"/>
        </w:rPr>
        <w:t>recognised</w:t>
      </w:r>
      <w:proofErr w:type="spellEnd"/>
      <w:r w:rsidR="00C23B6F" w:rsidRPr="002678EC">
        <w:rPr>
          <w:rFonts w:ascii="Arial" w:hAnsi="Arial" w:cs="Arial"/>
          <w:spacing w:val="-4"/>
          <w:sz w:val="20"/>
          <w:szCs w:val="20"/>
        </w:rPr>
        <w:t xml:space="preserve"> as an adjustment to the Group's and the Company's </w:t>
      </w:r>
      <w:r w:rsidR="00C23B6F" w:rsidRPr="002678EC">
        <w:rPr>
          <w:rFonts w:ascii="Arial" w:hAnsi="Arial" w:cs="Arial"/>
          <w:color w:val="263238"/>
          <w:sz w:val="20"/>
          <w:szCs w:val="20"/>
        </w:rPr>
        <w:t xml:space="preserve">other components of equity </w:t>
      </w:r>
      <w:r w:rsidR="00514F61" w:rsidRPr="002678EC">
        <w:rPr>
          <w:rFonts w:ascii="Arial" w:hAnsi="Arial" w:cs="Arial"/>
          <w:color w:val="263238"/>
          <w:sz w:val="20"/>
          <w:szCs w:val="20"/>
        </w:rPr>
        <w:t xml:space="preserve">as of 1 January 2020 </w:t>
      </w:r>
      <w:r w:rsidR="00C23B6F" w:rsidRPr="002678EC">
        <w:rPr>
          <w:rFonts w:ascii="Arial" w:hAnsi="Arial" w:cs="Arial"/>
          <w:color w:val="263238"/>
          <w:sz w:val="20"/>
          <w:szCs w:val="20"/>
        </w:rPr>
        <w:t>of Baht 2.3</w:t>
      </w:r>
      <w:r w:rsidR="00575849" w:rsidRPr="002678EC">
        <w:rPr>
          <w:rFonts w:ascii="Arial" w:hAnsi="Arial" w:cs="Arial"/>
          <w:color w:val="263238"/>
          <w:sz w:val="20"/>
          <w:szCs w:val="20"/>
        </w:rPr>
        <w:t>1</w:t>
      </w:r>
      <w:r w:rsidR="00C23B6F" w:rsidRPr="002678EC">
        <w:rPr>
          <w:rFonts w:ascii="Arial" w:hAnsi="Arial" w:cs="Arial"/>
          <w:color w:val="263238"/>
          <w:sz w:val="20"/>
          <w:szCs w:val="20"/>
        </w:rPr>
        <w:t xml:space="preserve"> million and Baht 2.3</w:t>
      </w:r>
      <w:r w:rsidR="00575849" w:rsidRPr="002678EC">
        <w:rPr>
          <w:rFonts w:ascii="Arial" w:hAnsi="Arial" w:cs="Arial"/>
          <w:color w:val="263238"/>
          <w:sz w:val="20"/>
          <w:szCs w:val="20"/>
        </w:rPr>
        <w:t>1</w:t>
      </w:r>
      <w:r w:rsidR="00C23B6F" w:rsidRPr="002678EC">
        <w:rPr>
          <w:rFonts w:ascii="Arial" w:hAnsi="Arial" w:cs="Arial"/>
          <w:color w:val="263238"/>
          <w:sz w:val="20"/>
          <w:szCs w:val="20"/>
        </w:rPr>
        <w:t xml:space="preserve"> million, respectively.</w:t>
      </w:r>
    </w:p>
    <w:p w14:paraId="6D1747C2" w14:textId="77777777" w:rsidR="006704D5" w:rsidRPr="002678EC" w:rsidRDefault="006704D5" w:rsidP="00A7280B">
      <w:pPr>
        <w:jc w:val="both"/>
        <w:rPr>
          <w:rFonts w:ascii="Arial" w:eastAsia="Arial Unicode MS" w:hAnsi="Arial" w:cs="Arial"/>
          <w:sz w:val="20"/>
          <w:szCs w:val="20"/>
        </w:rPr>
      </w:pPr>
    </w:p>
    <w:p w14:paraId="3128D43D" w14:textId="77777777" w:rsidR="006704D5" w:rsidRPr="002678EC" w:rsidRDefault="006704D5" w:rsidP="00A7280B">
      <w:pPr>
        <w:jc w:val="both"/>
        <w:rPr>
          <w:rFonts w:ascii="Arial" w:eastAsia="Arial Unicode MS" w:hAnsi="Arial" w:cs="Arial"/>
          <w:i/>
          <w:iCs/>
          <w:color w:val="CF4A02"/>
          <w:sz w:val="20"/>
          <w:szCs w:val="20"/>
        </w:rPr>
      </w:pPr>
      <w:r w:rsidRPr="002678EC">
        <w:rPr>
          <w:rFonts w:ascii="Arial" w:eastAsia="Arial Unicode MS" w:hAnsi="Arial" w:cs="Arial"/>
          <w:i/>
          <w:iCs/>
          <w:color w:val="CF4A02"/>
          <w:sz w:val="20"/>
          <w:szCs w:val="20"/>
        </w:rPr>
        <w:t>Classification and measurement of derivatives assets and derivatives liabilities</w:t>
      </w:r>
    </w:p>
    <w:p w14:paraId="0662FE42" w14:textId="7AF5ACA7" w:rsidR="006704D5" w:rsidRPr="002678EC" w:rsidRDefault="006704D5" w:rsidP="00A7280B">
      <w:pPr>
        <w:jc w:val="both"/>
        <w:rPr>
          <w:rFonts w:ascii="Arial" w:eastAsia="Arial Unicode MS" w:hAnsi="Arial" w:cs="Arial"/>
          <w:sz w:val="20"/>
          <w:szCs w:val="20"/>
        </w:rPr>
      </w:pPr>
    </w:p>
    <w:p w14:paraId="1EC0D224" w14:textId="191FF635" w:rsidR="006704D5" w:rsidRPr="002678EC" w:rsidRDefault="006704D5" w:rsidP="00A7280B">
      <w:pPr>
        <w:jc w:val="both"/>
        <w:rPr>
          <w:rFonts w:ascii="Arial" w:eastAsia="Arial Unicode MS" w:hAnsi="Arial" w:cs="Arial"/>
          <w:sz w:val="20"/>
          <w:szCs w:val="20"/>
        </w:rPr>
      </w:pPr>
      <w:r w:rsidRPr="002678EC">
        <w:rPr>
          <w:rFonts w:ascii="Arial" w:eastAsia="Arial Unicode MS" w:hAnsi="Arial" w:cs="Arial"/>
          <w:sz w:val="20"/>
          <w:szCs w:val="20"/>
        </w:rPr>
        <w:t>The derivative instruments</w:t>
      </w:r>
      <w:r w:rsidR="00E205A6" w:rsidRPr="002678EC">
        <w:rPr>
          <w:rFonts w:ascii="Arial" w:eastAsia="Arial Unicode MS" w:hAnsi="Arial" w:cs="Arial"/>
          <w:sz w:val="20"/>
          <w:szCs w:val="20"/>
        </w:rPr>
        <w:t xml:space="preserve"> </w:t>
      </w:r>
      <w:r w:rsidR="00494657" w:rsidRPr="002678EC">
        <w:rPr>
          <w:rFonts w:ascii="Arial" w:eastAsia="Arial Unicode MS" w:hAnsi="Arial" w:cs="Arial"/>
          <w:sz w:val="20"/>
          <w:szCs w:val="20"/>
        </w:rPr>
        <w:t xml:space="preserve">which </w:t>
      </w:r>
      <w:r w:rsidR="00E205A6" w:rsidRPr="002678EC">
        <w:rPr>
          <w:rFonts w:ascii="Arial" w:eastAsia="Arial Unicode MS" w:hAnsi="Arial" w:cs="Arial"/>
          <w:sz w:val="20"/>
          <w:szCs w:val="20"/>
        </w:rPr>
        <w:t>occur from forward contract and cross currency</w:t>
      </w:r>
      <w:r w:rsidRPr="002678EC">
        <w:rPr>
          <w:rFonts w:ascii="Arial" w:eastAsia="Arial Unicode MS" w:hAnsi="Arial" w:cs="Arial"/>
          <w:sz w:val="20"/>
          <w:szCs w:val="20"/>
        </w:rPr>
        <w:t xml:space="preserve"> swap are measured at fair value through profit or loss. The related assets and liabilities are presented in “Derivatives assets” and “Derivatives liabilities”.</w:t>
      </w:r>
    </w:p>
    <w:p w14:paraId="664A7057" w14:textId="77777777" w:rsidR="006704D5" w:rsidRPr="002678EC" w:rsidRDefault="006704D5" w:rsidP="00A7280B">
      <w:pPr>
        <w:jc w:val="both"/>
        <w:rPr>
          <w:rFonts w:ascii="Arial" w:eastAsia="Arial Unicode MS" w:hAnsi="Arial" w:cs="Arial"/>
          <w:sz w:val="20"/>
          <w:szCs w:val="20"/>
        </w:rPr>
      </w:pPr>
    </w:p>
    <w:p w14:paraId="50C49B76" w14:textId="4468CB10" w:rsidR="006704D5" w:rsidRPr="002678EC" w:rsidRDefault="006704D5" w:rsidP="00A7280B">
      <w:pPr>
        <w:jc w:val="both"/>
        <w:rPr>
          <w:rFonts w:ascii="Arial" w:eastAsia="Arial Unicode MS" w:hAnsi="Arial" w:cs="Arial"/>
          <w:sz w:val="20"/>
          <w:szCs w:val="20"/>
        </w:rPr>
      </w:pPr>
      <w:r w:rsidRPr="002678EC">
        <w:rPr>
          <w:rFonts w:ascii="Arial" w:eastAsia="Arial Unicode MS" w:hAnsi="Arial" w:cs="Arial"/>
          <w:spacing w:val="-2"/>
          <w:sz w:val="20"/>
          <w:szCs w:val="20"/>
        </w:rPr>
        <w:t>As at 1 January 2020, derivative</w:t>
      </w:r>
      <w:r w:rsidR="009F6884" w:rsidRPr="002678EC">
        <w:rPr>
          <w:rFonts w:ascii="Arial" w:eastAsia="Arial Unicode MS" w:hAnsi="Arial" w:cs="Arial"/>
          <w:spacing w:val="-2"/>
          <w:sz w:val="20"/>
          <w:szCs w:val="20"/>
        </w:rPr>
        <w:t>s</w:t>
      </w:r>
      <w:r w:rsidRPr="002678EC">
        <w:rPr>
          <w:rFonts w:ascii="Arial" w:eastAsia="Arial Unicode MS" w:hAnsi="Arial" w:cs="Arial"/>
          <w:spacing w:val="-2"/>
          <w:sz w:val="20"/>
          <w:szCs w:val="20"/>
        </w:rPr>
        <w:t xml:space="preserve"> balance of Baht 119</w:t>
      </w:r>
      <w:r w:rsidR="00635988" w:rsidRPr="002678EC">
        <w:rPr>
          <w:rFonts w:ascii="Arial" w:eastAsia="Arial Unicode MS" w:hAnsi="Arial" w:cs="Arial"/>
          <w:spacing w:val="-2"/>
          <w:sz w:val="20"/>
          <w:szCs w:val="20"/>
        </w:rPr>
        <w:t>.45</w:t>
      </w:r>
      <w:r w:rsidRPr="002678EC">
        <w:rPr>
          <w:rFonts w:ascii="Arial" w:eastAsia="Arial Unicode MS" w:hAnsi="Arial" w:cs="Arial"/>
          <w:spacing w:val="-2"/>
          <w:sz w:val="20"/>
          <w:szCs w:val="20"/>
        </w:rPr>
        <w:t xml:space="preserve"> million of the Group </w:t>
      </w:r>
      <w:r w:rsidR="00635988" w:rsidRPr="002678EC">
        <w:rPr>
          <w:rFonts w:ascii="Arial" w:eastAsia="Arial Unicode MS" w:hAnsi="Arial" w:cs="Arial"/>
          <w:spacing w:val="-2"/>
          <w:sz w:val="20"/>
          <w:szCs w:val="20"/>
        </w:rPr>
        <w:t xml:space="preserve">and the Company </w:t>
      </w:r>
      <w:proofErr w:type="spellStart"/>
      <w:r w:rsidR="00635988" w:rsidRPr="002678EC">
        <w:rPr>
          <w:rFonts w:ascii="Arial" w:eastAsia="Arial Unicode MS" w:hAnsi="Arial" w:cs="Arial"/>
          <w:spacing w:val="-2"/>
          <w:sz w:val="20"/>
          <w:szCs w:val="20"/>
        </w:rPr>
        <w:t>recogni</w:t>
      </w:r>
      <w:r w:rsidR="00587F73" w:rsidRPr="002678EC">
        <w:rPr>
          <w:rFonts w:ascii="Arial" w:eastAsia="Arial Unicode MS" w:hAnsi="Arial" w:cs="Arial"/>
          <w:spacing w:val="-2"/>
          <w:sz w:val="20"/>
          <w:szCs w:val="20"/>
        </w:rPr>
        <w:t>s</w:t>
      </w:r>
      <w:r w:rsidR="00635988" w:rsidRPr="002678EC">
        <w:rPr>
          <w:rFonts w:ascii="Arial" w:eastAsia="Arial Unicode MS" w:hAnsi="Arial" w:cs="Arial"/>
          <w:spacing w:val="-2"/>
          <w:sz w:val="20"/>
          <w:szCs w:val="20"/>
        </w:rPr>
        <w:t>ed</w:t>
      </w:r>
      <w:proofErr w:type="spellEnd"/>
      <w:r w:rsidR="00635988" w:rsidRPr="002678EC">
        <w:rPr>
          <w:rFonts w:ascii="Arial" w:eastAsia="Arial Unicode MS" w:hAnsi="Arial" w:cs="Arial"/>
          <w:spacing w:val="-2"/>
          <w:sz w:val="20"/>
          <w:szCs w:val="20"/>
        </w:rPr>
        <w:t xml:space="preserve"> </w:t>
      </w:r>
      <w:r w:rsidR="00635988" w:rsidRPr="002678EC">
        <w:rPr>
          <w:rFonts w:ascii="Arial" w:eastAsia="Arial Unicode MS" w:hAnsi="Arial" w:cs="Arial"/>
          <w:sz w:val="20"/>
          <w:szCs w:val="20"/>
        </w:rPr>
        <w:t>as</w:t>
      </w:r>
      <w:r w:rsidRPr="002678EC">
        <w:rPr>
          <w:rFonts w:ascii="Arial" w:eastAsia="Arial Unicode MS" w:hAnsi="Arial" w:cs="Arial"/>
          <w:sz w:val="20"/>
          <w:szCs w:val="20"/>
        </w:rPr>
        <w:t xml:space="preserve"> “Derivatives assets”</w:t>
      </w:r>
      <w:r w:rsidR="00635988" w:rsidRPr="002678EC">
        <w:rPr>
          <w:rFonts w:ascii="Arial" w:eastAsia="Arial Unicode MS" w:hAnsi="Arial" w:cs="Arial"/>
          <w:sz w:val="20"/>
          <w:szCs w:val="20"/>
        </w:rPr>
        <w:t>.</w:t>
      </w:r>
    </w:p>
    <w:p w14:paraId="71D5D24A" w14:textId="32F16296" w:rsidR="00635988" w:rsidRPr="002678EC" w:rsidRDefault="00635988" w:rsidP="00A7280B">
      <w:pPr>
        <w:jc w:val="both"/>
        <w:rPr>
          <w:rFonts w:ascii="Arial" w:eastAsia="Arial Unicode MS" w:hAnsi="Arial" w:cs="Arial"/>
          <w:sz w:val="20"/>
          <w:szCs w:val="20"/>
        </w:rPr>
      </w:pPr>
    </w:p>
    <w:p w14:paraId="1EDCABEF" w14:textId="77777777" w:rsidR="00635988" w:rsidRPr="002678EC" w:rsidRDefault="00635988" w:rsidP="00A7280B">
      <w:pPr>
        <w:jc w:val="both"/>
        <w:rPr>
          <w:rFonts w:ascii="Arial" w:eastAsia="Arial Unicode MS" w:hAnsi="Arial" w:cs="Arial"/>
          <w:i/>
          <w:iCs/>
          <w:color w:val="CF4A02"/>
          <w:sz w:val="20"/>
          <w:szCs w:val="20"/>
        </w:rPr>
      </w:pPr>
      <w:r w:rsidRPr="002678EC">
        <w:rPr>
          <w:rFonts w:ascii="Arial" w:eastAsia="Arial Unicode MS" w:hAnsi="Arial" w:cs="Arial"/>
          <w:i/>
          <w:iCs/>
          <w:color w:val="CF4A02"/>
          <w:sz w:val="20"/>
          <w:szCs w:val="20"/>
        </w:rPr>
        <w:t>Impairment</w:t>
      </w:r>
    </w:p>
    <w:p w14:paraId="12BCC58C" w14:textId="77777777" w:rsidR="00635988" w:rsidRPr="002678EC" w:rsidRDefault="00635988" w:rsidP="00A7280B">
      <w:pPr>
        <w:jc w:val="both"/>
        <w:rPr>
          <w:rFonts w:ascii="Arial" w:eastAsia="Arial Unicode MS" w:hAnsi="Arial" w:cs="Arial"/>
          <w:sz w:val="20"/>
          <w:szCs w:val="20"/>
        </w:rPr>
      </w:pPr>
    </w:p>
    <w:p w14:paraId="715FD826" w14:textId="11BF3EEA" w:rsidR="00635988" w:rsidRPr="002678EC" w:rsidRDefault="00635988" w:rsidP="00A7280B">
      <w:pPr>
        <w:jc w:val="both"/>
        <w:rPr>
          <w:rFonts w:ascii="Arial" w:eastAsia="Arial Unicode MS" w:hAnsi="Arial" w:cs="Arial"/>
          <w:sz w:val="20"/>
          <w:szCs w:val="20"/>
        </w:rPr>
      </w:pPr>
      <w:r w:rsidRPr="002678EC">
        <w:rPr>
          <w:rFonts w:ascii="Arial" w:eastAsia="Arial Unicode MS" w:hAnsi="Arial" w:cs="Arial"/>
          <w:spacing w:val="-2"/>
          <w:sz w:val="20"/>
          <w:szCs w:val="20"/>
        </w:rPr>
        <w:t>The new requirements on the impairment losses will lead to expected credit losses having to be considered</w:t>
      </w:r>
      <w:r w:rsidRPr="002678EC">
        <w:rPr>
          <w:rFonts w:ascii="Arial" w:eastAsia="Arial Unicode MS" w:hAnsi="Arial" w:cs="Arial"/>
          <w:sz w:val="20"/>
          <w:szCs w:val="20"/>
        </w:rPr>
        <w:t xml:space="preserve"> and </w:t>
      </w:r>
      <w:proofErr w:type="spellStart"/>
      <w:r w:rsidRPr="002678EC">
        <w:rPr>
          <w:rFonts w:ascii="Arial" w:eastAsia="Arial Unicode MS" w:hAnsi="Arial" w:cs="Arial"/>
          <w:sz w:val="20"/>
          <w:szCs w:val="20"/>
        </w:rPr>
        <w:t>recognised</w:t>
      </w:r>
      <w:proofErr w:type="spellEnd"/>
      <w:r w:rsidRPr="002678EC">
        <w:rPr>
          <w:rFonts w:ascii="Arial" w:eastAsia="Arial Unicode MS" w:hAnsi="Arial" w:cs="Arial"/>
          <w:sz w:val="20"/>
          <w:szCs w:val="20"/>
        </w:rPr>
        <w:t xml:space="preserve"> at the initial recognition and subsequent period. As of 1 January 2020, </w:t>
      </w:r>
      <w:r w:rsidR="00FB5B8D" w:rsidRPr="002678EC">
        <w:rPr>
          <w:rFonts w:ascii="Arial" w:eastAsia="Arial Unicode MS" w:hAnsi="Arial" w:cs="Arial"/>
          <w:sz w:val="20"/>
          <w:szCs w:val="20"/>
        </w:rPr>
        <w:t>the Group and the Company consider</w:t>
      </w:r>
      <w:r w:rsidRPr="002678EC">
        <w:rPr>
          <w:rFonts w:ascii="Arial" w:eastAsia="Arial Unicode MS" w:hAnsi="Arial" w:cs="Arial"/>
          <w:sz w:val="20"/>
          <w:szCs w:val="20"/>
        </w:rPr>
        <w:t xml:space="preserve"> impairment losses </w:t>
      </w:r>
      <w:r w:rsidR="007B3099" w:rsidRPr="002678EC">
        <w:rPr>
          <w:rFonts w:ascii="Arial" w:eastAsia="Arial Unicode MS" w:hAnsi="Arial" w:cs="Arial"/>
          <w:sz w:val="20"/>
          <w:szCs w:val="25"/>
          <w:lang w:val="en-GB"/>
        </w:rPr>
        <w:t>on the Group’s and the Company’s</w:t>
      </w:r>
      <w:r w:rsidRPr="002678EC">
        <w:rPr>
          <w:rFonts w:ascii="Arial" w:eastAsia="Arial Unicode MS" w:hAnsi="Arial" w:cs="Arial"/>
          <w:sz w:val="20"/>
          <w:szCs w:val="20"/>
        </w:rPr>
        <w:t xml:space="preserve"> trade and other receivables of Baht 5</w:t>
      </w:r>
      <w:r w:rsidR="00BA72BD" w:rsidRPr="002678EC">
        <w:rPr>
          <w:rFonts w:ascii="Arial" w:eastAsia="Arial Unicode MS" w:hAnsi="Arial" w:cs="Arial"/>
          <w:sz w:val="20"/>
          <w:szCs w:val="20"/>
        </w:rPr>
        <w:t>6</w:t>
      </w:r>
      <w:r w:rsidRPr="002678EC">
        <w:rPr>
          <w:rFonts w:ascii="Arial" w:eastAsia="Arial Unicode MS" w:hAnsi="Arial" w:cs="Arial"/>
          <w:sz w:val="20"/>
          <w:szCs w:val="20"/>
        </w:rPr>
        <w:t>.</w:t>
      </w:r>
      <w:r w:rsidR="00BA72BD" w:rsidRPr="002678EC">
        <w:rPr>
          <w:rFonts w:ascii="Arial" w:eastAsia="Arial Unicode MS" w:hAnsi="Arial" w:cs="Arial"/>
          <w:sz w:val="20"/>
          <w:szCs w:val="20"/>
        </w:rPr>
        <w:t>19</w:t>
      </w:r>
      <w:r w:rsidRPr="002678EC">
        <w:rPr>
          <w:rFonts w:ascii="Arial" w:eastAsia="Arial Unicode MS" w:hAnsi="Arial" w:cs="Arial"/>
          <w:sz w:val="20"/>
          <w:szCs w:val="20"/>
        </w:rPr>
        <w:t xml:space="preserve"> million and Baht 85.55 million, respectively and</w:t>
      </w:r>
      <w:r w:rsidR="00E205A6" w:rsidRPr="002678EC">
        <w:rPr>
          <w:rFonts w:ascii="Arial" w:eastAsia="Arial Unicode MS" w:hAnsi="Arial" w:cs="Arial"/>
          <w:sz w:val="20"/>
          <w:szCs w:val="20"/>
        </w:rPr>
        <w:t xml:space="preserve"> recognition of </w:t>
      </w:r>
      <w:r w:rsidR="00467093" w:rsidRPr="002678EC">
        <w:rPr>
          <w:rFonts w:ascii="Arial" w:eastAsia="Arial Unicode MS" w:hAnsi="Arial" w:cs="Arial"/>
          <w:sz w:val="20"/>
          <w:szCs w:val="20"/>
        </w:rPr>
        <w:t>impairment loss</w:t>
      </w:r>
      <w:r w:rsidR="00E205A6" w:rsidRPr="002678EC">
        <w:rPr>
          <w:rFonts w:ascii="Arial" w:eastAsia="Arial Unicode MS" w:hAnsi="Arial" w:cs="Arial"/>
          <w:sz w:val="20"/>
          <w:szCs w:val="20"/>
        </w:rPr>
        <w:t xml:space="preserve"> from </w:t>
      </w:r>
      <w:r w:rsidR="00467093" w:rsidRPr="002678EC">
        <w:rPr>
          <w:rFonts w:ascii="Arial" w:eastAsia="Arial Unicode MS" w:hAnsi="Arial" w:cs="Arial"/>
          <w:sz w:val="20"/>
          <w:szCs w:val="20"/>
        </w:rPr>
        <w:t xml:space="preserve">expected </w:t>
      </w:r>
      <w:r w:rsidR="00467093" w:rsidRPr="002678EC">
        <w:rPr>
          <w:rFonts w:ascii="Arial" w:eastAsia="Arial Unicode MS" w:hAnsi="Arial" w:cs="Arial"/>
          <w:spacing w:val="-4"/>
          <w:sz w:val="20"/>
          <w:szCs w:val="20"/>
        </w:rPr>
        <w:t>credit loss model</w:t>
      </w:r>
      <w:r w:rsidRPr="002678EC">
        <w:rPr>
          <w:rFonts w:ascii="Arial" w:eastAsia="Arial Unicode MS" w:hAnsi="Arial" w:cs="Arial"/>
          <w:spacing w:val="-4"/>
          <w:sz w:val="20"/>
          <w:szCs w:val="20"/>
        </w:rPr>
        <w:t xml:space="preserve"> to </w:t>
      </w:r>
      <w:r w:rsidR="009335D3" w:rsidRPr="002678EC">
        <w:rPr>
          <w:rFonts w:ascii="Arial" w:eastAsia="Arial Unicode MS" w:hAnsi="Arial" w:cs="Arial"/>
          <w:spacing w:val="-4"/>
          <w:sz w:val="20"/>
          <w:szCs w:val="20"/>
        </w:rPr>
        <w:t>borrowing</w:t>
      </w:r>
      <w:r w:rsidRPr="002678EC">
        <w:rPr>
          <w:rFonts w:ascii="Arial" w:eastAsia="Arial Unicode MS" w:hAnsi="Arial" w:cs="Arial"/>
          <w:spacing w:val="-4"/>
          <w:sz w:val="20"/>
          <w:szCs w:val="20"/>
        </w:rPr>
        <w:t>s to related parties of Baht 7</w:t>
      </w:r>
      <w:r w:rsidR="00F04BD8" w:rsidRPr="002678EC">
        <w:rPr>
          <w:rFonts w:ascii="Arial" w:eastAsia="Arial Unicode MS" w:hAnsi="Arial" w:cs="Arial"/>
          <w:spacing w:val="-4"/>
          <w:sz w:val="20"/>
          <w:szCs w:val="20"/>
        </w:rPr>
        <w:t>1.32</w:t>
      </w:r>
      <w:r w:rsidR="00980A34" w:rsidRPr="002678EC">
        <w:rPr>
          <w:rFonts w:ascii="Arial" w:eastAsia="Arial Unicode MS" w:hAnsi="Arial" w:cs="Arial"/>
          <w:spacing w:val="-4"/>
          <w:sz w:val="20"/>
          <w:szCs w:val="20"/>
        </w:rPr>
        <w:t xml:space="preserve"> million </w:t>
      </w:r>
      <w:r w:rsidRPr="002678EC">
        <w:rPr>
          <w:rFonts w:ascii="Arial" w:eastAsia="Arial Unicode MS" w:hAnsi="Arial" w:cs="Arial"/>
          <w:spacing w:val="-4"/>
          <w:sz w:val="20"/>
          <w:szCs w:val="20"/>
        </w:rPr>
        <w:t xml:space="preserve">and </w:t>
      </w:r>
      <w:r w:rsidR="00980A34" w:rsidRPr="002678EC">
        <w:rPr>
          <w:rFonts w:ascii="Arial" w:eastAsia="Arial Unicode MS" w:hAnsi="Arial" w:cs="Arial"/>
          <w:spacing w:val="-4"/>
          <w:sz w:val="20"/>
          <w:szCs w:val="20"/>
        </w:rPr>
        <w:t xml:space="preserve">Baht </w:t>
      </w:r>
      <w:r w:rsidRPr="002678EC">
        <w:rPr>
          <w:rFonts w:ascii="Arial" w:eastAsia="Arial Unicode MS" w:hAnsi="Arial" w:cs="Arial"/>
          <w:spacing w:val="-4"/>
          <w:sz w:val="20"/>
          <w:szCs w:val="20"/>
        </w:rPr>
        <w:t>1,1</w:t>
      </w:r>
      <w:r w:rsidR="00F04BD8" w:rsidRPr="002678EC">
        <w:rPr>
          <w:rFonts w:ascii="Arial" w:eastAsia="Arial Unicode MS" w:hAnsi="Arial" w:cs="Arial"/>
          <w:spacing w:val="-4"/>
          <w:sz w:val="20"/>
          <w:szCs w:val="20"/>
        </w:rPr>
        <w:t>22</w:t>
      </w:r>
      <w:r w:rsidRPr="002678EC">
        <w:rPr>
          <w:rFonts w:ascii="Arial" w:eastAsia="Arial Unicode MS" w:hAnsi="Arial" w:cs="Arial"/>
          <w:spacing w:val="-4"/>
          <w:sz w:val="20"/>
          <w:szCs w:val="20"/>
        </w:rPr>
        <w:t>.67 million, respectively</w:t>
      </w:r>
      <w:r w:rsidR="00FB5B8D" w:rsidRPr="002678EC">
        <w:rPr>
          <w:rFonts w:ascii="Arial" w:eastAsia="Arial Unicode MS" w:hAnsi="Arial" w:cs="Arial"/>
          <w:spacing w:val="-4"/>
          <w:sz w:val="20"/>
          <w:szCs w:val="20"/>
        </w:rPr>
        <w:t>.</w:t>
      </w:r>
      <w:r w:rsidR="00FB5B8D" w:rsidRPr="002678EC">
        <w:rPr>
          <w:rFonts w:ascii="Arial" w:eastAsia="Arial Unicode MS" w:hAnsi="Arial" w:cs="Arial"/>
          <w:sz w:val="20"/>
          <w:szCs w:val="20"/>
        </w:rPr>
        <w:t xml:space="preserve"> </w:t>
      </w:r>
      <w:r w:rsidRPr="002678EC">
        <w:rPr>
          <w:rFonts w:ascii="Arial" w:eastAsia="Arial Unicode MS" w:hAnsi="Arial" w:cs="Arial"/>
          <w:spacing w:val="-4"/>
          <w:sz w:val="20"/>
          <w:szCs w:val="20"/>
        </w:rPr>
        <w:t xml:space="preserve">The transition adjustment has been </w:t>
      </w:r>
      <w:proofErr w:type="spellStart"/>
      <w:r w:rsidRPr="002678EC">
        <w:rPr>
          <w:rFonts w:ascii="Arial" w:eastAsia="Arial Unicode MS" w:hAnsi="Arial" w:cs="Arial"/>
          <w:spacing w:val="-4"/>
          <w:sz w:val="20"/>
          <w:szCs w:val="20"/>
        </w:rPr>
        <w:t>recognised</w:t>
      </w:r>
      <w:proofErr w:type="spellEnd"/>
      <w:r w:rsidRPr="002678EC">
        <w:rPr>
          <w:rFonts w:ascii="Arial" w:eastAsia="Arial Unicode MS" w:hAnsi="Arial" w:cs="Arial"/>
          <w:spacing w:val="-4"/>
          <w:sz w:val="20"/>
          <w:szCs w:val="20"/>
        </w:rPr>
        <w:t xml:space="preserve"> as an adjustment to the opening balance of retained earnings.</w:t>
      </w:r>
    </w:p>
    <w:p w14:paraId="1E8958BA" w14:textId="77777777" w:rsidR="00E425AB" w:rsidRPr="002678EC" w:rsidRDefault="00635988" w:rsidP="00A7280B">
      <w:pPr>
        <w:jc w:val="both"/>
        <w:rPr>
          <w:rFonts w:ascii="Arial" w:eastAsia="Arial Unicode MS" w:hAnsi="Arial" w:cs="Arial"/>
          <w:sz w:val="20"/>
          <w:szCs w:val="20"/>
        </w:rPr>
      </w:pPr>
      <w:r w:rsidRPr="002678EC">
        <w:rPr>
          <w:rFonts w:ascii="Arial" w:eastAsia="Arial Unicode MS" w:hAnsi="Arial" w:cs="Arial"/>
          <w:sz w:val="20"/>
          <w:szCs w:val="20"/>
        </w:rPr>
        <w:br w:type="page"/>
      </w:r>
    </w:p>
    <w:p w14:paraId="05477144" w14:textId="253FE037" w:rsidR="007D5164" w:rsidRPr="002678EC" w:rsidRDefault="007D5164" w:rsidP="00A7280B">
      <w:pPr>
        <w:jc w:val="both"/>
        <w:rPr>
          <w:rFonts w:ascii="Arial" w:eastAsia="Arial Unicode MS" w:hAnsi="Arial" w:cs="Arial"/>
          <w:i/>
          <w:iCs/>
          <w:color w:val="CF4A02"/>
          <w:sz w:val="20"/>
          <w:szCs w:val="20"/>
        </w:rPr>
      </w:pPr>
      <w:r w:rsidRPr="002678EC">
        <w:rPr>
          <w:rFonts w:ascii="Arial" w:eastAsia="Arial Unicode MS" w:hAnsi="Arial" w:cs="Arial"/>
          <w:i/>
          <w:iCs/>
          <w:color w:val="CF4A02"/>
          <w:sz w:val="20"/>
          <w:szCs w:val="20"/>
        </w:rPr>
        <w:t xml:space="preserve">Classification and measurement </w:t>
      </w:r>
    </w:p>
    <w:p w14:paraId="20D103EA" w14:textId="77777777" w:rsidR="007D5164" w:rsidRPr="002678EC" w:rsidRDefault="007D5164" w:rsidP="00A7280B">
      <w:pPr>
        <w:jc w:val="thaiDistribute"/>
        <w:rPr>
          <w:rFonts w:ascii="Arial" w:eastAsia="Arial Unicode MS" w:hAnsi="Arial" w:cs="Arial"/>
          <w:i/>
          <w:iCs/>
          <w:sz w:val="20"/>
          <w:szCs w:val="20"/>
        </w:rPr>
      </w:pPr>
    </w:p>
    <w:p w14:paraId="7FC0EB1A" w14:textId="20FB8884" w:rsidR="00FD271F" w:rsidRPr="002678EC" w:rsidRDefault="00FD271F" w:rsidP="00A7280B">
      <w:pPr>
        <w:pStyle w:val="ListParagraph"/>
        <w:spacing w:after="0" w:line="240" w:lineRule="auto"/>
        <w:ind w:left="0"/>
        <w:jc w:val="both"/>
        <w:rPr>
          <w:rFonts w:ascii="Arial" w:eastAsia="Cordia New" w:hAnsi="Arial" w:cs="Arial"/>
          <w:color w:val="000000"/>
          <w:sz w:val="20"/>
          <w:szCs w:val="20"/>
        </w:rPr>
      </w:pPr>
      <w:r w:rsidRPr="002678EC">
        <w:rPr>
          <w:rFonts w:ascii="Arial" w:eastAsia="Cordia New" w:hAnsi="Arial" w:cs="Arial"/>
          <w:color w:val="000000"/>
          <w:sz w:val="20"/>
          <w:szCs w:val="20"/>
        </w:rPr>
        <w:t>On 1 January 2020 (the date of initial application), the Group’s management assessed the business model</w:t>
      </w:r>
      <w:r w:rsidR="00FB5B8D" w:rsidRPr="002678EC">
        <w:rPr>
          <w:rFonts w:ascii="Arial" w:eastAsia="Cordia New" w:hAnsi="Arial" w:cs="Arial"/>
          <w:color w:val="000000"/>
          <w:sz w:val="20"/>
          <w:szCs w:val="20"/>
        </w:rPr>
        <w:t xml:space="preserve"> and</w:t>
      </w:r>
      <w:r w:rsidR="00653C45" w:rsidRPr="002678EC">
        <w:rPr>
          <w:rFonts w:ascii="Arial" w:eastAsia="Cordia New" w:hAnsi="Arial" w:cs="Arial"/>
          <w:color w:val="000000"/>
          <w:sz w:val="20"/>
          <w:szCs w:val="20"/>
          <w:cs/>
        </w:rPr>
        <w:t xml:space="preserve"> </w:t>
      </w:r>
      <w:r w:rsidR="00653C45" w:rsidRPr="002678EC">
        <w:rPr>
          <w:rFonts w:ascii="Arial" w:eastAsia="Cordia New" w:hAnsi="Arial" w:cs="Arial"/>
          <w:color w:val="000000"/>
          <w:sz w:val="20"/>
          <w:szCs w:val="20"/>
          <w:lang w:val="en-GB"/>
        </w:rPr>
        <w:t xml:space="preserve">the </w:t>
      </w:r>
      <w:r w:rsidR="00603809" w:rsidRPr="002678EC">
        <w:rPr>
          <w:rFonts w:ascii="Arial" w:eastAsia="Cordia New" w:hAnsi="Arial" w:cs="Arial"/>
          <w:color w:val="000000"/>
          <w:sz w:val="20"/>
          <w:szCs w:val="20"/>
        </w:rPr>
        <w:t>solely payments of principal and interest (SPPI)</w:t>
      </w:r>
      <w:r w:rsidRPr="002678EC">
        <w:rPr>
          <w:rFonts w:ascii="Arial" w:eastAsia="Cordia New" w:hAnsi="Arial" w:cs="Arial"/>
          <w:color w:val="000000"/>
          <w:sz w:val="20"/>
          <w:szCs w:val="20"/>
        </w:rPr>
        <w:t xml:space="preserve"> for managing and classifying financial assets and liabilities as follows:</w:t>
      </w:r>
    </w:p>
    <w:p w14:paraId="0225C2A5" w14:textId="77777777" w:rsidR="00FB0E34" w:rsidRPr="002678EC" w:rsidRDefault="00FB0E34" w:rsidP="00A7280B">
      <w:pPr>
        <w:pStyle w:val="ListParagraph"/>
        <w:spacing w:after="0" w:line="240" w:lineRule="auto"/>
        <w:ind w:left="0"/>
        <w:jc w:val="both"/>
        <w:rPr>
          <w:rFonts w:ascii="Arial" w:eastAsia="Arial Unicode MS" w:hAnsi="Arial" w:cs="Arial"/>
          <w:sz w:val="20"/>
          <w:szCs w:val="20"/>
          <w:lang w:val="en-GB"/>
        </w:rPr>
      </w:pPr>
    </w:p>
    <w:tbl>
      <w:tblPr>
        <w:tblW w:w="9452" w:type="dxa"/>
        <w:tblInd w:w="108" w:type="dxa"/>
        <w:tblBorders>
          <w:top w:val="single" w:sz="12" w:space="0" w:color="auto"/>
          <w:bottom w:val="single" w:sz="12" w:space="0" w:color="auto"/>
        </w:tblBorders>
        <w:tblLook w:val="04A0" w:firstRow="1" w:lastRow="0" w:firstColumn="1" w:lastColumn="0" w:noHBand="0" w:noVBand="1"/>
      </w:tblPr>
      <w:tblGrid>
        <w:gridCol w:w="3557"/>
        <w:gridCol w:w="1437"/>
        <w:gridCol w:w="1584"/>
        <w:gridCol w:w="1437"/>
        <w:gridCol w:w="1437"/>
      </w:tblGrid>
      <w:tr w:rsidR="006427E5" w:rsidRPr="002678EC" w14:paraId="1E87E0EB" w14:textId="77777777" w:rsidTr="006427E5">
        <w:tc>
          <w:tcPr>
            <w:tcW w:w="3557" w:type="dxa"/>
            <w:tcBorders>
              <w:top w:val="nil"/>
              <w:bottom w:val="nil"/>
            </w:tcBorders>
            <w:shd w:val="clear" w:color="auto" w:fill="auto"/>
            <w:vAlign w:val="bottom"/>
          </w:tcPr>
          <w:p w14:paraId="37AC1223" w14:textId="77777777" w:rsidR="006427E5" w:rsidRPr="002678EC" w:rsidRDefault="006427E5" w:rsidP="00A7280B">
            <w:pPr>
              <w:ind w:left="-72"/>
              <w:jc w:val="thaiDistribute"/>
              <w:rPr>
                <w:rFonts w:ascii="Arial" w:eastAsia="Arial Unicode MS" w:hAnsi="Arial" w:cs="Arial"/>
                <w:b/>
                <w:bCs/>
                <w:sz w:val="18"/>
                <w:szCs w:val="18"/>
                <w:lang w:val="en-GB"/>
              </w:rPr>
            </w:pPr>
          </w:p>
        </w:tc>
        <w:tc>
          <w:tcPr>
            <w:tcW w:w="5895" w:type="dxa"/>
            <w:gridSpan w:val="4"/>
            <w:tcBorders>
              <w:top w:val="single" w:sz="4" w:space="0" w:color="auto"/>
              <w:bottom w:val="nil"/>
            </w:tcBorders>
            <w:vAlign w:val="bottom"/>
          </w:tcPr>
          <w:p w14:paraId="7F84A3AB" w14:textId="287E8017" w:rsidR="006427E5" w:rsidRPr="002678EC" w:rsidRDefault="006427E5" w:rsidP="00A7280B">
            <w:pPr>
              <w:ind w:right="-72"/>
              <w:jc w:val="center"/>
              <w:rPr>
                <w:rFonts w:ascii="Arial" w:eastAsia="Arial Unicode MS" w:hAnsi="Arial" w:cs="Arial"/>
                <w:b/>
                <w:bCs/>
                <w:sz w:val="18"/>
                <w:szCs w:val="18"/>
                <w:rtl/>
                <w:cs/>
                <w:lang w:val="en-GB"/>
              </w:rPr>
            </w:pPr>
            <w:r w:rsidRPr="002678EC">
              <w:rPr>
                <w:rFonts w:ascii="Arial" w:eastAsia="Arial Unicode MS" w:hAnsi="Arial" w:cs="Arial"/>
                <w:b/>
                <w:bCs/>
                <w:sz w:val="18"/>
                <w:szCs w:val="18"/>
                <w:lang w:val="en-GB"/>
              </w:rPr>
              <w:t>Consolidated financial information (Unaudited)</w:t>
            </w:r>
          </w:p>
        </w:tc>
      </w:tr>
      <w:tr w:rsidR="006427E5" w:rsidRPr="002678EC" w14:paraId="5BF7C2E6" w14:textId="77777777" w:rsidTr="006427E5">
        <w:tc>
          <w:tcPr>
            <w:tcW w:w="3557" w:type="dxa"/>
            <w:tcBorders>
              <w:top w:val="nil"/>
              <w:bottom w:val="nil"/>
            </w:tcBorders>
            <w:shd w:val="clear" w:color="auto" w:fill="auto"/>
            <w:vAlign w:val="bottom"/>
          </w:tcPr>
          <w:p w14:paraId="216FFA38" w14:textId="77777777" w:rsidR="006427E5" w:rsidRPr="002678EC" w:rsidRDefault="006427E5" w:rsidP="00A7280B">
            <w:pPr>
              <w:ind w:left="-72"/>
              <w:jc w:val="thaiDistribute"/>
              <w:rPr>
                <w:rFonts w:ascii="Arial" w:eastAsia="Arial Unicode MS" w:hAnsi="Arial" w:cs="Arial"/>
                <w:b/>
                <w:bCs/>
                <w:sz w:val="18"/>
                <w:szCs w:val="18"/>
                <w:lang w:val="en-GB"/>
              </w:rPr>
            </w:pPr>
          </w:p>
        </w:tc>
        <w:tc>
          <w:tcPr>
            <w:tcW w:w="1437" w:type="dxa"/>
            <w:tcBorders>
              <w:top w:val="single" w:sz="4" w:space="0" w:color="auto"/>
              <w:bottom w:val="nil"/>
            </w:tcBorders>
            <w:vAlign w:val="bottom"/>
          </w:tcPr>
          <w:p w14:paraId="3B49E490" w14:textId="77777777" w:rsidR="006427E5" w:rsidRPr="002678EC" w:rsidRDefault="006427E5" w:rsidP="00A7280B">
            <w:pPr>
              <w:ind w:left="-47" w:right="-72"/>
              <w:jc w:val="right"/>
              <w:rPr>
                <w:rFonts w:ascii="Arial" w:eastAsia="Arial Unicode MS" w:hAnsi="Arial" w:cs="Arial"/>
                <w:b/>
                <w:bCs/>
                <w:sz w:val="18"/>
                <w:szCs w:val="18"/>
                <w:lang w:val="en-GB"/>
              </w:rPr>
            </w:pPr>
            <w:r w:rsidRPr="002678EC">
              <w:rPr>
                <w:rFonts w:ascii="Arial" w:eastAsia="Arial Unicode MS" w:hAnsi="Arial" w:cs="Arial"/>
                <w:b/>
                <w:bCs/>
                <w:sz w:val="18"/>
                <w:szCs w:val="18"/>
                <w:lang w:val="en-GB"/>
              </w:rPr>
              <w:t>Fair value through</w:t>
            </w:r>
          </w:p>
          <w:p w14:paraId="1CD23591" w14:textId="77777777" w:rsidR="006427E5" w:rsidRPr="002678EC" w:rsidRDefault="006427E5" w:rsidP="00A7280B">
            <w:pPr>
              <w:ind w:left="-47" w:right="-72"/>
              <w:jc w:val="right"/>
              <w:rPr>
                <w:rFonts w:ascii="Arial" w:eastAsia="Arial Unicode MS" w:hAnsi="Arial" w:cs="Arial"/>
                <w:b/>
                <w:bCs/>
                <w:sz w:val="18"/>
                <w:szCs w:val="18"/>
                <w:lang w:val="en-GB"/>
              </w:rPr>
            </w:pPr>
            <w:r w:rsidRPr="002678EC">
              <w:rPr>
                <w:rFonts w:ascii="Arial" w:eastAsia="Arial Unicode MS" w:hAnsi="Arial" w:cs="Arial"/>
                <w:b/>
                <w:bCs/>
                <w:sz w:val="18"/>
                <w:szCs w:val="18"/>
                <w:lang w:val="en-GB"/>
              </w:rPr>
              <w:t xml:space="preserve"> profit or loss</w:t>
            </w:r>
          </w:p>
          <w:p w14:paraId="5FDF052B" w14:textId="475DB991" w:rsidR="006427E5" w:rsidRPr="002678EC" w:rsidRDefault="006427E5" w:rsidP="00A7280B">
            <w:pPr>
              <w:ind w:left="-47" w:right="-72"/>
              <w:jc w:val="right"/>
              <w:rPr>
                <w:rFonts w:ascii="Arial" w:eastAsia="Arial Unicode MS" w:hAnsi="Arial" w:cs="Arial"/>
                <w:b/>
                <w:bCs/>
                <w:sz w:val="18"/>
                <w:szCs w:val="18"/>
                <w:lang w:val="en-GB"/>
              </w:rPr>
            </w:pPr>
            <w:r w:rsidRPr="002678EC">
              <w:rPr>
                <w:rFonts w:ascii="Arial" w:eastAsia="Arial Unicode MS" w:hAnsi="Arial" w:cs="Arial"/>
                <w:b/>
                <w:bCs/>
                <w:sz w:val="18"/>
                <w:szCs w:val="18"/>
                <w:lang w:val="en-GB"/>
              </w:rPr>
              <w:t xml:space="preserve"> (FVPL)</w:t>
            </w:r>
          </w:p>
        </w:tc>
        <w:tc>
          <w:tcPr>
            <w:tcW w:w="1584" w:type="dxa"/>
            <w:tcBorders>
              <w:top w:val="single" w:sz="4" w:space="0" w:color="auto"/>
              <w:bottom w:val="nil"/>
            </w:tcBorders>
            <w:shd w:val="clear" w:color="auto" w:fill="auto"/>
            <w:vAlign w:val="bottom"/>
          </w:tcPr>
          <w:p w14:paraId="09D61FC3" w14:textId="71A4CADC" w:rsidR="006427E5" w:rsidRPr="002678EC" w:rsidRDefault="006427E5" w:rsidP="00A7280B">
            <w:pPr>
              <w:ind w:right="-72"/>
              <w:jc w:val="right"/>
              <w:rPr>
                <w:rFonts w:ascii="Arial" w:eastAsia="Arial Unicode MS" w:hAnsi="Arial" w:cs="Arial"/>
                <w:b/>
                <w:bCs/>
                <w:sz w:val="18"/>
                <w:szCs w:val="18"/>
                <w:lang w:val="en-GB"/>
              </w:rPr>
            </w:pPr>
            <w:r w:rsidRPr="002678EC">
              <w:rPr>
                <w:rFonts w:ascii="Arial" w:eastAsia="Arial Unicode MS" w:hAnsi="Arial" w:cs="Arial"/>
                <w:b/>
                <w:bCs/>
                <w:sz w:val="18"/>
                <w:szCs w:val="18"/>
                <w:lang w:val="en-GB"/>
              </w:rPr>
              <w:t>Fair value through other comprehensive income (FVOCI)</w:t>
            </w:r>
          </w:p>
        </w:tc>
        <w:tc>
          <w:tcPr>
            <w:tcW w:w="1437" w:type="dxa"/>
            <w:tcBorders>
              <w:top w:val="single" w:sz="4" w:space="0" w:color="auto"/>
              <w:bottom w:val="nil"/>
            </w:tcBorders>
            <w:shd w:val="clear" w:color="auto" w:fill="auto"/>
            <w:vAlign w:val="bottom"/>
          </w:tcPr>
          <w:p w14:paraId="768D26D8" w14:textId="5A075C4C" w:rsidR="006427E5" w:rsidRPr="002678EC" w:rsidRDefault="006427E5" w:rsidP="00A7280B">
            <w:pPr>
              <w:ind w:right="-72"/>
              <w:jc w:val="right"/>
              <w:rPr>
                <w:rFonts w:ascii="Arial" w:eastAsia="Arial Unicode MS" w:hAnsi="Arial" w:cs="Arial"/>
                <w:b/>
                <w:bCs/>
                <w:sz w:val="18"/>
                <w:szCs w:val="18"/>
                <w:lang w:val="en-GB"/>
              </w:rPr>
            </w:pPr>
            <w:r w:rsidRPr="002678EC">
              <w:rPr>
                <w:rFonts w:ascii="Arial" w:eastAsia="Arial Unicode MS" w:hAnsi="Arial" w:cs="Arial"/>
                <w:b/>
                <w:bCs/>
                <w:sz w:val="18"/>
                <w:szCs w:val="18"/>
                <w:lang w:val="en-GB"/>
              </w:rPr>
              <w:t>Amortised cost</w:t>
            </w:r>
          </w:p>
        </w:tc>
        <w:tc>
          <w:tcPr>
            <w:tcW w:w="1437" w:type="dxa"/>
            <w:tcBorders>
              <w:top w:val="single" w:sz="4" w:space="0" w:color="auto"/>
              <w:bottom w:val="nil"/>
            </w:tcBorders>
            <w:shd w:val="clear" w:color="auto" w:fill="auto"/>
            <w:vAlign w:val="bottom"/>
          </w:tcPr>
          <w:p w14:paraId="201836B7" w14:textId="676CAB8B" w:rsidR="006427E5" w:rsidRPr="002678EC" w:rsidRDefault="006427E5" w:rsidP="00A7280B">
            <w:pPr>
              <w:ind w:right="-72"/>
              <w:jc w:val="right"/>
              <w:rPr>
                <w:rFonts w:ascii="Arial" w:eastAsia="Arial Unicode MS" w:hAnsi="Arial" w:cs="Arial"/>
                <w:b/>
                <w:bCs/>
                <w:sz w:val="18"/>
                <w:szCs w:val="18"/>
                <w:lang w:val="en-GB"/>
              </w:rPr>
            </w:pPr>
            <w:r w:rsidRPr="002678EC">
              <w:rPr>
                <w:rFonts w:ascii="Arial" w:eastAsia="Arial Unicode MS" w:hAnsi="Arial" w:cs="Arial"/>
                <w:b/>
                <w:bCs/>
                <w:sz w:val="18"/>
                <w:szCs w:val="18"/>
                <w:lang w:val="en-GB"/>
              </w:rPr>
              <w:t>Total</w:t>
            </w:r>
          </w:p>
        </w:tc>
      </w:tr>
      <w:tr w:rsidR="006427E5" w:rsidRPr="002678EC" w14:paraId="5CA8FB36" w14:textId="77777777" w:rsidTr="006427E5">
        <w:tc>
          <w:tcPr>
            <w:tcW w:w="3557" w:type="dxa"/>
            <w:tcBorders>
              <w:top w:val="nil"/>
              <w:bottom w:val="nil"/>
            </w:tcBorders>
            <w:shd w:val="clear" w:color="auto" w:fill="auto"/>
          </w:tcPr>
          <w:p w14:paraId="5DCC4C58" w14:textId="77777777" w:rsidR="006427E5" w:rsidRPr="002678EC" w:rsidRDefault="006427E5" w:rsidP="00A7280B">
            <w:pPr>
              <w:ind w:left="-72"/>
              <w:jc w:val="thaiDistribute"/>
              <w:rPr>
                <w:rFonts w:ascii="Arial" w:eastAsia="Arial Unicode MS" w:hAnsi="Arial" w:cs="Arial"/>
                <w:sz w:val="18"/>
                <w:szCs w:val="18"/>
                <w:lang w:val="en-GB"/>
              </w:rPr>
            </w:pPr>
          </w:p>
        </w:tc>
        <w:tc>
          <w:tcPr>
            <w:tcW w:w="1437" w:type="dxa"/>
            <w:tcBorders>
              <w:top w:val="nil"/>
              <w:bottom w:val="single" w:sz="4" w:space="0" w:color="auto"/>
            </w:tcBorders>
          </w:tcPr>
          <w:p w14:paraId="0B66F0BD" w14:textId="77777777" w:rsidR="006427E5" w:rsidRPr="002678EC" w:rsidRDefault="006427E5" w:rsidP="00A7280B">
            <w:pPr>
              <w:ind w:right="-72"/>
              <w:jc w:val="right"/>
              <w:rPr>
                <w:rFonts w:ascii="Arial" w:eastAsia="Arial Unicode MS" w:hAnsi="Arial" w:cs="Arial"/>
                <w:b/>
                <w:bCs/>
                <w:sz w:val="18"/>
                <w:szCs w:val="18"/>
                <w:lang w:val="en-GB"/>
              </w:rPr>
            </w:pPr>
            <w:r w:rsidRPr="002678EC">
              <w:rPr>
                <w:rFonts w:ascii="Arial" w:eastAsia="Arial Unicode MS" w:hAnsi="Arial" w:cs="Arial"/>
                <w:b/>
                <w:bCs/>
                <w:sz w:val="18"/>
                <w:szCs w:val="18"/>
                <w:lang w:val="en-GB"/>
              </w:rPr>
              <w:t xml:space="preserve">Thousand </w:t>
            </w:r>
          </w:p>
          <w:p w14:paraId="1E0CF43A" w14:textId="072E3C22" w:rsidR="006427E5" w:rsidRPr="002678EC" w:rsidRDefault="006427E5" w:rsidP="00A7280B">
            <w:pPr>
              <w:ind w:right="-72"/>
              <w:jc w:val="right"/>
              <w:rPr>
                <w:rFonts w:ascii="Arial" w:eastAsia="Arial Unicode MS" w:hAnsi="Arial" w:cs="Arial"/>
                <w:b/>
                <w:bCs/>
                <w:sz w:val="18"/>
                <w:szCs w:val="18"/>
                <w:lang w:val="en-GB"/>
              </w:rPr>
            </w:pPr>
            <w:r w:rsidRPr="002678EC">
              <w:rPr>
                <w:rFonts w:ascii="Arial" w:eastAsia="Arial Unicode MS" w:hAnsi="Arial" w:cs="Arial"/>
                <w:b/>
                <w:bCs/>
                <w:sz w:val="18"/>
                <w:szCs w:val="18"/>
                <w:lang w:val="en-GB"/>
              </w:rPr>
              <w:t>Baht</w:t>
            </w:r>
          </w:p>
        </w:tc>
        <w:tc>
          <w:tcPr>
            <w:tcW w:w="1584" w:type="dxa"/>
            <w:tcBorders>
              <w:top w:val="nil"/>
              <w:bottom w:val="single" w:sz="4" w:space="0" w:color="auto"/>
            </w:tcBorders>
            <w:shd w:val="clear" w:color="auto" w:fill="auto"/>
          </w:tcPr>
          <w:p w14:paraId="25ADFC50" w14:textId="77777777" w:rsidR="006427E5" w:rsidRPr="002678EC" w:rsidRDefault="006427E5" w:rsidP="00A7280B">
            <w:pPr>
              <w:ind w:right="-72"/>
              <w:jc w:val="right"/>
              <w:rPr>
                <w:rFonts w:ascii="Arial" w:eastAsia="Arial Unicode MS" w:hAnsi="Arial" w:cs="Arial"/>
                <w:b/>
                <w:bCs/>
                <w:sz w:val="18"/>
                <w:szCs w:val="18"/>
                <w:lang w:val="en-GB"/>
              </w:rPr>
            </w:pPr>
            <w:r w:rsidRPr="002678EC">
              <w:rPr>
                <w:rFonts w:ascii="Arial" w:eastAsia="Arial Unicode MS" w:hAnsi="Arial" w:cs="Arial"/>
                <w:b/>
                <w:bCs/>
                <w:sz w:val="18"/>
                <w:szCs w:val="18"/>
                <w:lang w:val="en-GB"/>
              </w:rPr>
              <w:t xml:space="preserve">Thousand </w:t>
            </w:r>
          </w:p>
          <w:p w14:paraId="00E4CC12" w14:textId="22D6CE1D" w:rsidR="006427E5" w:rsidRPr="002678EC" w:rsidRDefault="006427E5" w:rsidP="00A7280B">
            <w:pPr>
              <w:ind w:right="-72"/>
              <w:jc w:val="right"/>
              <w:rPr>
                <w:rFonts w:ascii="Arial" w:eastAsia="Arial Unicode MS" w:hAnsi="Arial" w:cs="Arial"/>
                <w:sz w:val="18"/>
                <w:szCs w:val="18"/>
                <w:lang w:val="en-GB"/>
              </w:rPr>
            </w:pPr>
            <w:r w:rsidRPr="002678EC">
              <w:rPr>
                <w:rFonts w:ascii="Arial" w:eastAsia="Arial Unicode MS" w:hAnsi="Arial" w:cs="Arial"/>
                <w:b/>
                <w:bCs/>
                <w:sz w:val="18"/>
                <w:szCs w:val="18"/>
                <w:lang w:val="en-GB"/>
              </w:rPr>
              <w:t>Baht</w:t>
            </w:r>
          </w:p>
        </w:tc>
        <w:tc>
          <w:tcPr>
            <w:tcW w:w="1437" w:type="dxa"/>
            <w:tcBorders>
              <w:top w:val="nil"/>
              <w:bottom w:val="single" w:sz="4" w:space="0" w:color="auto"/>
            </w:tcBorders>
            <w:shd w:val="clear" w:color="auto" w:fill="auto"/>
          </w:tcPr>
          <w:p w14:paraId="64757DE5" w14:textId="77777777" w:rsidR="006427E5" w:rsidRPr="002678EC" w:rsidRDefault="006427E5" w:rsidP="00A7280B">
            <w:pPr>
              <w:ind w:right="-72"/>
              <w:jc w:val="right"/>
              <w:rPr>
                <w:rFonts w:ascii="Arial" w:eastAsia="Arial Unicode MS" w:hAnsi="Arial" w:cs="Arial"/>
                <w:b/>
                <w:bCs/>
                <w:sz w:val="18"/>
                <w:szCs w:val="18"/>
                <w:lang w:val="en-GB"/>
              </w:rPr>
            </w:pPr>
            <w:r w:rsidRPr="002678EC">
              <w:rPr>
                <w:rFonts w:ascii="Arial" w:eastAsia="Arial Unicode MS" w:hAnsi="Arial" w:cs="Arial"/>
                <w:b/>
                <w:bCs/>
                <w:sz w:val="18"/>
                <w:szCs w:val="18"/>
                <w:lang w:val="en-GB"/>
              </w:rPr>
              <w:t>Thousand Baht</w:t>
            </w:r>
          </w:p>
        </w:tc>
        <w:tc>
          <w:tcPr>
            <w:tcW w:w="1437" w:type="dxa"/>
            <w:tcBorders>
              <w:top w:val="nil"/>
              <w:bottom w:val="single" w:sz="4" w:space="0" w:color="auto"/>
            </w:tcBorders>
            <w:shd w:val="clear" w:color="auto" w:fill="auto"/>
          </w:tcPr>
          <w:p w14:paraId="0A6B97BE" w14:textId="77777777" w:rsidR="006427E5" w:rsidRPr="002678EC" w:rsidRDefault="006427E5" w:rsidP="00A7280B">
            <w:pPr>
              <w:ind w:right="-72"/>
              <w:jc w:val="right"/>
              <w:rPr>
                <w:rFonts w:ascii="Arial" w:eastAsia="Arial Unicode MS" w:hAnsi="Arial" w:cs="Arial"/>
                <w:b/>
                <w:bCs/>
                <w:sz w:val="18"/>
                <w:szCs w:val="18"/>
                <w:lang w:val="en-GB"/>
              </w:rPr>
            </w:pPr>
            <w:r w:rsidRPr="002678EC">
              <w:rPr>
                <w:rFonts w:ascii="Arial" w:eastAsia="Arial Unicode MS" w:hAnsi="Arial" w:cs="Arial"/>
                <w:b/>
                <w:bCs/>
                <w:sz w:val="18"/>
                <w:szCs w:val="18"/>
                <w:lang w:val="en-GB"/>
              </w:rPr>
              <w:t>Thousand Baht</w:t>
            </w:r>
          </w:p>
        </w:tc>
      </w:tr>
      <w:tr w:rsidR="006427E5" w:rsidRPr="002678EC" w14:paraId="1AA1AA6B" w14:textId="77777777" w:rsidTr="00587F73">
        <w:tc>
          <w:tcPr>
            <w:tcW w:w="3557" w:type="dxa"/>
            <w:tcBorders>
              <w:top w:val="nil"/>
              <w:bottom w:val="nil"/>
            </w:tcBorders>
            <w:shd w:val="clear" w:color="auto" w:fill="auto"/>
            <w:vAlign w:val="bottom"/>
          </w:tcPr>
          <w:p w14:paraId="59BA2061" w14:textId="730F5ECD" w:rsidR="006427E5" w:rsidRPr="002678EC" w:rsidRDefault="006427E5" w:rsidP="00A7280B">
            <w:pPr>
              <w:ind w:left="-72"/>
              <w:jc w:val="thaiDistribute"/>
              <w:rPr>
                <w:rFonts w:ascii="Arial" w:eastAsia="Arial Unicode MS" w:hAnsi="Arial" w:cs="Arial"/>
                <w:i/>
                <w:iCs/>
                <w:sz w:val="18"/>
                <w:szCs w:val="18"/>
                <w:cs/>
                <w:lang w:val="en-GB"/>
              </w:rPr>
            </w:pPr>
          </w:p>
        </w:tc>
        <w:tc>
          <w:tcPr>
            <w:tcW w:w="1437" w:type="dxa"/>
            <w:tcBorders>
              <w:top w:val="single" w:sz="4" w:space="0" w:color="auto"/>
              <w:bottom w:val="nil"/>
            </w:tcBorders>
          </w:tcPr>
          <w:p w14:paraId="52793B41" w14:textId="77777777" w:rsidR="006427E5" w:rsidRPr="002678EC" w:rsidRDefault="006427E5" w:rsidP="00A7280B">
            <w:pPr>
              <w:ind w:right="-72"/>
              <w:jc w:val="right"/>
              <w:rPr>
                <w:rFonts w:ascii="Arial" w:eastAsia="Arial Unicode MS" w:hAnsi="Arial" w:cs="Arial"/>
                <w:sz w:val="18"/>
                <w:szCs w:val="18"/>
              </w:rPr>
            </w:pPr>
          </w:p>
        </w:tc>
        <w:tc>
          <w:tcPr>
            <w:tcW w:w="1584" w:type="dxa"/>
            <w:tcBorders>
              <w:top w:val="single" w:sz="4" w:space="0" w:color="auto"/>
              <w:bottom w:val="nil"/>
            </w:tcBorders>
            <w:shd w:val="clear" w:color="auto" w:fill="auto"/>
            <w:vAlign w:val="bottom"/>
          </w:tcPr>
          <w:p w14:paraId="44F2FFD9" w14:textId="720204A6" w:rsidR="006427E5" w:rsidRPr="002678EC" w:rsidRDefault="006427E5" w:rsidP="00A7280B">
            <w:pPr>
              <w:ind w:right="-72"/>
              <w:jc w:val="right"/>
              <w:rPr>
                <w:rFonts w:ascii="Arial" w:eastAsia="Arial Unicode MS" w:hAnsi="Arial" w:cs="Arial"/>
                <w:sz w:val="18"/>
                <w:szCs w:val="18"/>
              </w:rPr>
            </w:pPr>
          </w:p>
        </w:tc>
        <w:tc>
          <w:tcPr>
            <w:tcW w:w="1437" w:type="dxa"/>
            <w:tcBorders>
              <w:top w:val="single" w:sz="4" w:space="0" w:color="auto"/>
              <w:bottom w:val="nil"/>
            </w:tcBorders>
            <w:shd w:val="clear" w:color="auto" w:fill="auto"/>
            <w:vAlign w:val="bottom"/>
          </w:tcPr>
          <w:p w14:paraId="394DF5AF" w14:textId="77777777" w:rsidR="006427E5" w:rsidRPr="002678EC" w:rsidRDefault="006427E5" w:rsidP="00A7280B">
            <w:pPr>
              <w:ind w:right="-72"/>
              <w:jc w:val="right"/>
              <w:rPr>
                <w:rFonts w:ascii="Arial" w:eastAsia="Arial Unicode MS" w:hAnsi="Arial" w:cs="Arial"/>
                <w:sz w:val="18"/>
                <w:szCs w:val="18"/>
              </w:rPr>
            </w:pPr>
          </w:p>
        </w:tc>
        <w:tc>
          <w:tcPr>
            <w:tcW w:w="1437" w:type="dxa"/>
            <w:tcBorders>
              <w:top w:val="single" w:sz="4" w:space="0" w:color="auto"/>
              <w:bottom w:val="nil"/>
            </w:tcBorders>
            <w:shd w:val="clear" w:color="auto" w:fill="auto"/>
            <w:vAlign w:val="bottom"/>
          </w:tcPr>
          <w:p w14:paraId="7ED709D8" w14:textId="77777777" w:rsidR="006427E5" w:rsidRPr="002678EC" w:rsidRDefault="006427E5" w:rsidP="00A7280B">
            <w:pPr>
              <w:ind w:right="-72"/>
              <w:jc w:val="right"/>
              <w:rPr>
                <w:rFonts w:ascii="Arial" w:eastAsia="Arial Unicode MS" w:hAnsi="Arial" w:cs="Arial"/>
                <w:sz w:val="18"/>
                <w:szCs w:val="18"/>
              </w:rPr>
            </w:pPr>
          </w:p>
        </w:tc>
      </w:tr>
      <w:tr w:rsidR="00587F73" w:rsidRPr="002678EC" w14:paraId="5326BE7E" w14:textId="77777777" w:rsidTr="00587F73">
        <w:tc>
          <w:tcPr>
            <w:tcW w:w="3557" w:type="dxa"/>
            <w:tcBorders>
              <w:top w:val="nil"/>
              <w:bottom w:val="nil"/>
            </w:tcBorders>
            <w:shd w:val="clear" w:color="auto" w:fill="auto"/>
            <w:vAlign w:val="bottom"/>
          </w:tcPr>
          <w:p w14:paraId="4B6AECB6" w14:textId="4C2CFD52" w:rsidR="00587F73" w:rsidRPr="002678EC" w:rsidRDefault="00587F73" w:rsidP="00A7280B">
            <w:pPr>
              <w:ind w:left="-72"/>
              <w:jc w:val="thaiDistribute"/>
              <w:rPr>
                <w:rFonts w:ascii="Arial" w:eastAsia="Arial Unicode MS" w:hAnsi="Arial" w:cs="Arial"/>
                <w:b/>
                <w:bCs/>
                <w:sz w:val="18"/>
                <w:szCs w:val="18"/>
                <w:lang w:val="en-GB"/>
              </w:rPr>
            </w:pPr>
            <w:r w:rsidRPr="002678EC">
              <w:rPr>
                <w:rFonts w:ascii="Arial" w:eastAsia="Arial Unicode MS" w:hAnsi="Arial" w:cs="Arial"/>
                <w:b/>
                <w:bCs/>
                <w:sz w:val="18"/>
                <w:szCs w:val="18"/>
                <w:lang w:val="en-GB"/>
              </w:rPr>
              <w:t>Financial assets as at 1 January 2020</w:t>
            </w:r>
          </w:p>
        </w:tc>
        <w:tc>
          <w:tcPr>
            <w:tcW w:w="1437" w:type="dxa"/>
            <w:tcBorders>
              <w:top w:val="nil"/>
              <w:bottom w:val="nil"/>
            </w:tcBorders>
          </w:tcPr>
          <w:p w14:paraId="6007E818" w14:textId="77777777" w:rsidR="00587F73" w:rsidRPr="002678EC" w:rsidRDefault="00587F73" w:rsidP="00A7280B">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14:paraId="2A5FC2BA" w14:textId="77777777" w:rsidR="00587F73" w:rsidRPr="002678EC" w:rsidRDefault="00587F73" w:rsidP="00A7280B">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36BE2387" w14:textId="77777777" w:rsidR="00587F73" w:rsidRPr="002678EC" w:rsidRDefault="00587F73" w:rsidP="00A7280B">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3765B03C" w14:textId="77777777" w:rsidR="00587F73" w:rsidRPr="002678EC" w:rsidRDefault="00587F73" w:rsidP="00A7280B">
            <w:pPr>
              <w:ind w:right="-72"/>
              <w:jc w:val="right"/>
              <w:rPr>
                <w:rFonts w:ascii="Arial" w:eastAsia="Arial Unicode MS" w:hAnsi="Arial" w:cs="Arial"/>
                <w:sz w:val="18"/>
                <w:szCs w:val="18"/>
              </w:rPr>
            </w:pPr>
          </w:p>
        </w:tc>
      </w:tr>
      <w:tr w:rsidR="00587F73" w:rsidRPr="002678EC" w14:paraId="40A594DA" w14:textId="77777777" w:rsidTr="006427E5">
        <w:tc>
          <w:tcPr>
            <w:tcW w:w="3557" w:type="dxa"/>
            <w:tcBorders>
              <w:top w:val="nil"/>
              <w:bottom w:val="nil"/>
            </w:tcBorders>
            <w:shd w:val="clear" w:color="auto" w:fill="auto"/>
            <w:vAlign w:val="bottom"/>
          </w:tcPr>
          <w:p w14:paraId="47138397" w14:textId="12013C23" w:rsidR="00587F73" w:rsidRPr="002678EC" w:rsidRDefault="00587F73" w:rsidP="00A7280B">
            <w:pPr>
              <w:ind w:left="-72"/>
              <w:rPr>
                <w:rFonts w:ascii="Arial" w:eastAsia="Arial Unicode MS" w:hAnsi="Arial" w:cs="Arial"/>
                <w:sz w:val="18"/>
                <w:szCs w:val="18"/>
              </w:rPr>
            </w:pPr>
            <w:r w:rsidRPr="002678EC">
              <w:rPr>
                <w:rFonts w:ascii="Arial" w:eastAsia="Arial Unicode MS" w:hAnsi="Arial" w:cs="Arial"/>
                <w:sz w:val="18"/>
                <w:szCs w:val="18"/>
              </w:rPr>
              <w:t>Cash and cash equivalents</w:t>
            </w:r>
          </w:p>
        </w:tc>
        <w:tc>
          <w:tcPr>
            <w:tcW w:w="1437" w:type="dxa"/>
            <w:tcBorders>
              <w:top w:val="nil"/>
              <w:bottom w:val="nil"/>
            </w:tcBorders>
          </w:tcPr>
          <w:p w14:paraId="16CE3B89" w14:textId="32B1130B"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31126A1A" w14:textId="0FE31CA2"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437" w:type="dxa"/>
            <w:tcBorders>
              <w:top w:val="nil"/>
              <w:bottom w:val="nil"/>
            </w:tcBorders>
            <w:shd w:val="clear" w:color="auto" w:fill="auto"/>
            <w:vAlign w:val="bottom"/>
          </w:tcPr>
          <w:p w14:paraId="2A7D2989" w14:textId="3E6AB0E7" w:rsidR="00587F73" w:rsidRPr="002678EC" w:rsidRDefault="00587F73" w:rsidP="00A7280B">
            <w:pPr>
              <w:ind w:right="-72"/>
              <w:jc w:val="right"/>
              <w:rPr>
                <w:rFonts w:ascii="Arial" w:eastAsia="Arial Unicode MS" w:hAnsi="Arial" w:cs="Arial"/>
                <w:sz w:val="18"/>
                <w:szCs w:val="18"/>
                <w:lang w:val="en-GB"/>
              </w:rPr>
            </w:pPr>
            <w:r w:rsidRPr="002678EC">
              <w:rPr>
                <w:rFonts w:ascii="Arial" w:eastAsia="Arial Unicode MS" w:hAnsi="Arial" w:cs="Arial"/>
                <w:sz w:val="18"/>
                <w:szCs w:val="18"/>
                <w:lang w:val="en-GB"/>
              </w:rPr>
              <w:t>3,869,211</w:t>
            </w:r>
          </w:p>
        </w:tc>
        <w:tc>
          <w:tcPr>
            <w:tcW w:w="1437" w:type="dxa"/>
            <w:tcBorders>
              <w:top w:val="nil"/>
              <w:bottom w:val="nil"/>
            </w:tcBorders>
            <w:shd w:val="clear" w:color="auto" w:fill="auto"/>
            <w:vAlign w:val="bottom"/>
          </w:tcPr>
          <w:p w14:paraId="1EAF2831" w14:textId="27DD45DD"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3,869,211</w:t>
            </w:r>
          </w:p>
        </w:tc>
      </w:tr>
      <w:tr w:rsidR="00D7004F" w:rsidRPr="002678EC" w14:paraId="040EB002" w14:textId="77777777" w:rsidTr="006427E5">
        <w:tc>
          <w:tcPr>
            <w:tcW w:w="3557" w:type="dxa"/>
            <w:tcBorders>
              <w:top w:val="nil"/>
              <w:bottom w:val="nil"/>
            </w:tcBorders>
            <w:shd w:val="clear" w:color="auto" w:fill="auto"/>
            <w:vAlign w:val="bottom"/>
          </w:tcPr>
          <w:p w14:paraId="6AC15A9D" w14:textId="3E4339F6" w:rsidR="00D7004F" w:rsidRPr="002678EC" w:rsidRDefault="00D7004F" w:rsidP="00D7004F">
            <w:pPr>
              <w:ind w:left="-72"/>
              <w:rPr>
                <w:rFonts w:ascii="Arial" w:eastAsia="Arial Unicode MS" w:hAnsi="Arial" w:cs="Arial"/>
                <w:sz w:val="18"/>
                <w:szCs w:val="18"/>
                <w:cs/>
                <w:lang w:val="en-GB"/>
              </w:rPr>
            </w:pPr>
            <w:r w:rsidRPr="002678EC">
              <w:rPr>
                <w:rFonts w:ascii="Arial" w:eastAsia="Arial Unicode MS" w:hAnsi="Arial" w:cs="Arial"/>
                <w:sz w:val="18"/>
                <w:szCs w:val="18"/>
              </w:rPr>
              <w:t xml:space="preserve">Financial assets measured </w:t>
            </w:r>
            <w:r w:rsidRPr="002678EC">
              <w:rPr>
                <w:rFonts w:ascii="Arial" w:eastAsia="Arial Unicode MS" w:hAnsi="Arial" w:cs="Arial"/>
                <w:sz w:val="18"/>
                <w:szCs w:val="18"/>
              </w:rPr>
              <w:br/>
              <w:t xml:space="preserve">   at </w:t>
            </w:r>
            <w:proofErr w:type="spellStart"/>
            <w:r w:rsidRPr="002678EC">
              <w:rPr>
                <w:rFonts w:ascii="Arial" w:eastAsia="Arial Unicode MS" w:hAnsi="Arial" w:cs="Arial"/>
                <w:sz w:val="18"/>
                <w:szCs w:val="18"/>
              </w:rPr>
              <w:t>amortised</w:t>
            </w:r>
            <w:proofErr w:type="spellEnd"/>
            <w:r w:rsidRPr="002678EC">
              <w:rPr>
                <w:rFonts w:ascii="Arial" w:eastAsia="Arial Unicode MS" w:hAnsi="Arial" w:cs="Arial"/>
                <w:sz w:val="18"/>
                <w:szCs w:val="18"/>
              </w:rPr>
              <w:t xml:space="preserve"> cost</w:t>
            </w:r>
          </w:p>
        </w:tc>
        <w:tc>
          <w:tcPr>
            <w:tcW w:w="1437" w:type="dxa"/>
            <w:tcBorders>
              <w:top w:val="nil"/>
              <w:bottom w:val="nil"/>
            </w:tcBorders>
          </w:tcPr>
          <w:p w14:paraId="59FCE666" w14:textId="77777777" w:rsidR="00D7004F" w:rsidRPr="002678EC" w:rsidRDefault="00D7004F" w:rsidP="00D7004F">
            <w:pPr>
              <w:ind w:right="-72"/>
              <w:jc w:val="right"/>
              <w:rPr>
                <w:rFonts w:ascii="Arial" w:eastAsia="Arial Unicode MS" w:hAnsi="Arial" w:cs="Arial"/>
                <w:sz w:val="18"/>
                <w:szCs w:val="18"/>
              </w:rPr>
            </w:pPr>
          </w:p>
          <w:p w14:paraId="147FB7E3" w14:textId="17FAE08D" w:rsidR="00D7004F" w:rsidRPr="002678EC" w:rsidRDefault="00D7004F" w:rsidP="00D7004F">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17BE2C55" w14:textId="00CEB198" w:rsidR="00D7004F" w:rsidRPr="002678EC" w:rsidRDefault="00D7004F" w:rsidP="00D7004F">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437" w:type="dxa"/>
            <w:tcBorders>
              <w:top w:val="nil"/>
              <w:bottom w:val="nil"/>
            </w:tcBorders>
            <w:shd w:val="clear" w:color="auto" w:fill="auto"/>
            <w:vAlign w:val="bottom"/>
          </w:tcPr>
          <w:p w14:paraId="75B76515" w14:textId="6BA76758" w:rsidR="00D7004F" w:rsidRPr="002678EC" w:rsidRDefault="004A76EF" w:rsidP="00D7004F">
            <w:pPr>
              <w:ind w:right="-72"/>
              <w:jc w:val="right"/>
              <w:rPr>
                <w:rFonts w:ascii="Arial" w:eastAsia="Arial Unicode MS" w:hAnsi="Arial" w:cs="Arial"/>
                <w:sz w:val="18"/>
                <w:szCs w:val="18"/>
              </w:rPr>
            </w:pPr>
            <w:r w:rsidRPr="002678EC">
              <w:rPr>
                <w:rFonts w:ascii="Arial" w:eastAsia="Arial Unicode MS" w:hAnsi="Arial" w:cs="Arial"/>
                <w:sz w:val="18"/>
                <w:szCs w:val="18"/>
                <w:lang w:val="en-GB"/>
              </w:rPr>
              <w:t>681,659</w:t>
            </w:r>
          </w:p>
        </w:tc>
        <w:tc>
          <w:tcPr>
            <w:tcW w:w="1437" w:type="dxa"/>
            <w:tcBorders>
              <w:top w:val="nil"/>
              <w:bottom w:val="nil"/>
            </w:tcBorders>
            <w:shd w:val="clear" w:color="auto" w:fill="auto"/>
            <w:vAlign w:val="bottom"/>
          </w:tcPr>
          <w:p w14:paraId="17ADDD47" w14:textId="43AF54D8" w:rsidR="00D7004F" w:rsidRPr="002678EC" w:rsidRDefault="004A76EF" w:rsidP="00D7004F">
            <w:pPr>
              <w:ind w:right="-72"/>
              <w:jc w:val="right"/>
              <w:rPr>
                <w:rFonts w:ascii="Arial" w:eastAsia="Arial Unicode MS" w:hAnsi="Arial" w:cs="Arial"/>
                <w:sz w:val="18"/>
                <w:szCs w:val="18"/>
                <w:cs/>
              </w:rPr>
            </w:pPr>
            <w:r w:rsidRPr="002678EC">
              <w:rPr>
                <w:rFonts w:ascii="Arial" w:eastAsia="Arial Unicode MS" w:hAnsi="Arial" w:cs="Arial"/>
                <w:sz w:val="18"/>
                <w:szCs w:val="18"/>
                <w:lang w:val="en-GB"/>
              </w:rPr>
              <w:t>681,659</w:t>
            </w:r>
          </w:p>
        </w:tc>
      </w:tr>
      <w:tr w:rsidR="00587F73" w:rsidRPr="002678EC" w14:paraId="2A575F6C" w14:textId="77777777" w:rsidTr="006427E5">
        <w:tc>
          <w:tcPr>
            <w:tcW w:w="3557" w:type="dxa"/>
            <w:tcBorders>
              <w:top w:val="nil"/>
              <w:bottom w:val="nil"/>
            </w:tcBorders>
            <w:shd w:val="clear" w:color="auto" w:fill="auto"/>
            <w:vAlign w:val="bottom"/>
          </w:tcPr>
          <w:p w14:paraId="4282ED94" w14:textId="03CDB74F" w:rsidR="00587F73" w:rsidRPr="002678EC" w:rsidRDefault="00587F73" w:rsidP="00A7280B">
            <w:pPr>
              <w:ind w:left="-72"/>
              <w:rPr>
                <w:rFonts w:ascii="Arial" w:eastAsia="Arial Unicode MS" w:hAnsi="Arial" w:cs="Arial"/>
                <w:sz w:val="18"/>
                <w:szCs w:val="18"/>
                <w:cs/>
                <w:lang w:val="en-GB"/>
              </w:rPr>
            </w:pPr>
            <w:r w:rsidRPr="002678EC">
              <w:rPr>
                <w:rFonts w:ascii="Arial" w:eastAsia="Arial Unicode MS" w:hAnsi="Arial" w:cs="Arial"/>
                <w:sz w:val="18"/>
                <w:szCs w:val="18"/>
                <w:lang w:val="en-GB"/>
              </w:rPr>
              <w:t>Trade and other receivables, net</w:t>
            </w:r>
          </w:p>
        </w:tc>
        <w:tc>
          <w:tcPr>
            <w:tcW w:w="1437" w:type="dxa"/>
            <w:tcBorders>
              <w:top w:val="nil"/>
              <w:bottom w:val="nil"/>
            </w:tcBorders>
          </w:tcPr>
          <w:p w14:paraId="585B8634" w14:textId="7376E34A"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61250F87" w14:textId="02BE44A1"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cs/>
              </w:rPr>
              <w:t>-</w:t>
            </w:r>
          </w:p>
        </w:tc>
        <w:tc>
          <w:tcPr>
            <w:tcW w:w="1437" w:type="dxa"/>
            <w:tcBorders>
              <w:top w:val="nil"/>
              <w:bottom w:val="nil"/>
            </w:tcBorders>
            <w:shd w:val="clear" w:color="auto" w:fill="auto"/>
            <w:vAlign w:val="bottom"/>
          </w:tcPr>
          <w:p w14:paraId="65D19584" w14:textId="4CD6D5D9" w:rsidR="00587F73" w:rsidRPr="002678EC" w:rsidRDefault="00982F38" w:rsidP="00A7280B">
            <w:pPr>
              <w:ind w:right="-72"/>
              <w:jc w:val="right"/>
              <w:rPr>
                <w:rFonts w:ascii="Arial" w:eastAsia="Arial Unicode MS" w:hAnsi="Arial" w:cs="Arial"/>
                <w:sz w:val="18"/>
                <w:szCs w:val="18"/>
              </w:rPr>
            </w:pPr>
            <w:r w:rsidRPr="002678EC">
              <w:rPr>
                <w:rFonts w:ascii="Arial" w:eastAsia="Arial Unicode MS" w:hAnsi="Arial" w:cs="Arial"/>
                <w:sz w:val="18"/>
                <w:szCs w:val="18"/>
              </w:rPr>
              <w:t>475,337</w:t>
            </w:r>
          </w:p>
        </w:tc>
        <w:tc>
          <w:tcPr>
            <w:tcW w:w="1437" w:type="dxa"/>
            <w:tcBorders>
              <w:top w:val="nil"/>
              <w:bottom w:val="nil"/>
            </w:tcBorders>
            <w:shd w:val="clear" w:color="auto" w:fill="auto"/>
            <w:vAlign w:val="bottom"/>
          </w:tcPr>
          <w:p w14:paraId="3461E33D" w14:textId="19BE9144" w:rsidR="00587F73" w:rsidRPr="002678EC" w:rsidRDefault="00982F38" w:rsidP="00A7280B">
            <w:pPr>
              <w:ind w:right="-72"/>
              <w:jc w:val="right"/>
              <w:rPr>
                <w:rFonts w:ascii="Arial" w:eastAsia="Arial Unicode MS" w:hAnsi="Arial" w:cs="Arial"/>
                <w:sz w:val="18"/>
                <w:szCs w:val="18"/>
              </w:rPr>
            </w:pPr>
            <w:r w:rsidRPr="002678EC">
              <w:rPr>
                <w:rFonts w:ascii="Arial" w:eastAsia="Arial Unicode MS" w:hAnsi="Arial" w:cs="Arial"/>
                <w:sz w:val="18"/>
                <w:szCs w:val="18"/>
              </w:rPr>
              <w:t>475,337</w:t>
            </w:r>
          </w:p>
        </w:tc>
      </w:tr>
      <w:tr w:rsidR="00587F73" w:rsidRPr="002678EC" w14:paraId="326198F7" w14:textId="77777777" w:rsidTr="006427E5">
        <w:tc>
          <w:tcPr>
            <w:tcW w:w="3557" w:type="dxa"/>
            <w:tcBorders>
              <w:top w:val="nil"/>
              <w:bottom w:val="nil"/>
            </w:tcBorders>
            <w:shd w:val="clear" w:color="auto" w:fill="auto"/>
            <w:vAlign w:val="bottom"/>
          </w:tcPr>
          <w:p w14:paraId="7529CAA6" w14:textId="2D0F5A0C" w:rsidR="00587F73" w:rsidRPr="002678EC" w:rsidRDefault="00587F73" w:rsidP="00A7280B">
            <w:pPr>
              <w:ind w:left="-72"/>
              <w:rPr>
                <w:rFonts w:ascii="Arial" w:eastAsia="Arial Unicode MS" w:hAnsi="Arial" w:cs="Arial"/>
                <w:sz w:val="18"/>
                <w:szCs w:val="18"/>
                <w:lang w:val="en-GB"/>
              </w:rPr>
            </w:pPr>
            <w:r w:rsidRPr="002678EC">
              <w:rPr>
                <w:rFonts w:ascii="Arial" w:eastAsia="Arial Unicode MS" w:hAnsi="Arial" w:cs="Arial"/>
                <w:sz w:val="18"/>
                <w:szCs w:val="18"/>
                <w:lang w:val="en-GB"/>
              </w:rPr>
              <w:t xml:space="preserve">Receivables from sale of land and </w:t>
            </w:r>
          </w:p>
          <w:p w14:paraId="74F477EA" w14:textId="70D7C8BE" w:rsidR="00587F73" w:rsidRPr="002678EC" w:rsidRDefault="00587F73" w:rsidP="00A7280B">
            <w:pPr>
              <w:ind w:left="-72"/>
              <w:rPr>
                <w:rFonts w:ascii="Arial" w:eastAsia="Arial Unicode MS" w:hAnsi="Arial" w:cs="Arial"/>
                <w:sz w:val="18"/>
                <w:szCs w:val="18"/>
                <w:lang w:val="en-GB"/>
              </w:rPr>
            </w:pPr>
            <w:r w:rsidRPr="002678EC">
              <w:rPr>
                <w:rFonts w:ascii="Arial" w:eastAsia="Arial Unicode MS" w:hAnsi="Arial" w:cs="Arial"/>
                <w:sz w:val="18"/>
                <w:szCs w:val="18"/>
                <w:lang w:val="en-GB"/>
              </w:rPr>
              <w:t xml:space="preserve">   condominium building, net</w:t>
            </w:r>
          </w:p>
        </w:tc>
        <w:tc>
          <w:tcPr>
            <w:tcW w:w="1437" w:type="dxa"/>
            <w:tcBorders>
              <w:top w:val="nil"/>
              <w:bottom w:val="nil"/>
            </w:tcBorders>
          </w:tcPr>
          <w:p w14:paraId="79C0B4AF" w14:textId="77777777" w:rsidR="00587F73" w:rsidRPr="002678EC" w:rsidRDefault="00587F73" w:rsidP="00A7280B">
            <w:pPr>
              <w:ind w:right="-72"/>
              <w:jc w:val="right"/>
              <w:rPr>
                <w:rFonts w:ascii="Arial" w:eastAsia="Arial Unicode MS" w:hAnsi="Arial" w:cs="Arial"/>
                <w:sz w:val="18"/>
                <w:szCs w:val="18"/>
              </w:rPr>
            </w:pPr>
          </w:p>
          <w:p w14:paraId="6DE60757" w14:textId="0726ED73"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36704A47" w14:textId="4A385372"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rPr>
              <w:t>-</w:t>
            </w:r>
          </w:p>
        </w:tc>
        <w:tc>
          <w:tcPr>
            <w:tcW w:w="1437" w:type="dxa"/>
            <w:tcBorders>
              <w:top w:val="nil"/>
              <w:bottom w:val="nil"/>
            </w:tcBorders>
            <w:shd w:val="clear" w:color="auto" w:fill="auto"/>
            <w:vAlign w:val="bottom"/>
          </w:tcPr>
          <w:p w14:paraId="0CDE694D" w14:textId="32B0C485"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800,645</w:t>
            </w:r>
          </w:p>
        </w:tc>
        <w:tc>
          <w:tcPr>
            <w:tcW w:w="1437" w:type="dxa"/>
            <w:tcBorders>
              <w:top w:val="nil"/>
              <w:bottom w:val="nil"/>
            </w:tcBorders>
            <w:shd w:val="clear" w:color="auto" w:fill="auto"/>
            <w:vAlign w:val="bottom"/>
          </w:tcPr>
          <w:p w14:paraId="4B7A6AD7" w14:textId="287F2A9A"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800,645</w:t>
            </w:r>
          </w:p>
        </w:tc>
      </w:tr>
      <w:tr w:rsidR="00587F73" w:rsidRPr="002678EC" w14:paraId="4AB7653A" w14:textId="77777777" w:rsidTr="006427E5">
        <w:tc>
          <w:tcPr>
            <w:tcW w:w="3557" w:type="dxa"/>
            <w:tcBorders>
              <w:top w:val="nil"/>
              <w:bottom w:val="nil"/>
            </w:tcBorders>
            <w:shd w:val="clear" w:color="auto" w:fill="auto"/>
            <w:vAlign w:val="bottom"/>
          </w:tcPr>
          <w:p w14:paraId="653613EB" w14:textId="1296A9C1" w:rsidR="00587F73" w:rsidRPr="002678EC" w:rsidRDefault="00587F73" w:rsidP="00A7280B">
            <w:pPr>
              <w:ind w:left="-72"/>
              <w:rPr>
                <w:rFonts w:ascii="Arial" w:eastAsia="Arial Unicode MS" w:hAnsi="Arial" w:cs="Arial"/>
                <w:sz w:val="18"/>
                <w:szCs w:val="18"/>
                <w:cs/>
                <w:lang w:val="en-GB"/>
              </w:rPr>
            </w:pPr>
            <w:r w:rsidRPr="002678EC">
              <w:rPr>
                <w:rFonts w:ascii="Arial" w:eastAsia="Arial Unicode MS" w:hAnsi="Arial" w:cs="Arial"/>
                <w:sz w:val="18"/>
                <w:szCs w:val="18"/>
                <w:lang w:val="en-GB"/>
              </w:rPr>
              <w:t>Other current assets</w:t>
            </w:r>
          </w:p>
        </w:tc>
        <w:tc>
          <w:tcPr>
            <w:tcW w:w="1437" w:type="dxa"/>
            <w:tcBorders>
              <w:top w:val="nil"/>
              <w:bottom w:val="nil"/>
            </w:tcBorders>
          </w:tcPr>
          <w:p w14:paraId="24ACB2BE" w14:textId="154B620A"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33192CEA" w14:textId="2CB48706"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437" w:type="dxa"/>
            <w:tcBorders>
              <w:top w:val="nil"/>
              <w:bottom w:val="nil"/>
            </w:tcBorders>
            <w:shd w:val="clear" w:color="auto" w:fill="auto"/>
            <w:vAlign w:val="bottom"/>
          </w:tcPr>
          <w:p w14:paraId="67DCD2FD" w14:textId="16987428"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174,947</w:t>
            </w:r>
          </w:p>
        </w:tc>
        <w:tc>
          <w:tcPr>
            <w:tcW w:w="1437" w:type="dxa"/>
            <w:tcBorders>
              <w:top w:val="nil"/>
              <w:bottom w:val="nil"/>
            </w:tcBorders>
            <w:shd w:val="clear" w:color="auto" w:fill="auto"/>
            <w:vAlign w:val="bottom"/>
          </w:tcPr>
          <w:p w14:paraId="1D9726C7" w14:textId="71ACE717"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174,947</w:t>
            </w:r>
          </w:p>
        </w:tc>
      </w:tr>
      <w:tr w:rsidR="00587F73" w:rsidRPr="002678EC" w14:paraId="799ECAE0" w14:textId="77777777" w:rsidTr="006427E5">
        <w:tc>
          <w:tcPr>
            <w:tcW w:w="3557" w:type="dxa"/>
            <w:tcBorders>
              <w:top w:val="nil"/>
              <w:bottom w:val="nil"/>
            </w:tcBorders>
            <w:shd w:val="clear" w:color="auto" w:fill="auto"/>
            <w:vAlign w:val="bottom"/>
          </w:tcPr>
          <w:p w14:paraId="78B3401A" w14:textId="04238C1F" w:rsidR="00587F73" w:rsidRPr="002678EC" w:rsidRDefault="00587F73" w:rsidP="00A7280B">
            <w:pPr>
              <w:ind w:left="-72"/>
              <w:rPr>
                <w:rFonts w:ascii="Arial" w:eastAsia="Arial Unicode MS" w:hAnsi="Arial" w:cs="Arial"/>
                <w:sz w:val="18"/>
                <w:szCs w:val="18"/>
                <w:cs/>
                <w:lang w:val="en-GB"/>
              </w:rPr>
            </w:pPr>
            <w:r w:rsidRPr="002678EC">
              <w:rPr>
                <w:rFonts w:ascii="Arial" w:hAnsi="Arial" w:cs="Arial"/>
                <w:sz w:val="18"/>
                <w:szCs w:val="18"/>
              </w:rPr>
              <w:t xml:space="preserve">Pledged and restricted withdrawal </w:t>
            </w:r>
            <w:r w:rsidRPr="002678EC">
              <w:rPr>
                <w:rFonts w:ascii="Arial" w:hAnsi="Arial" w:cs="Arial"/>
                <w:sz w:val="18"/>
                <w:szCs w:val="18"/>
              </w:rPr>
              <w:br/>
              <w:t xml:space="preserve">   bank deposit</w:t>
            </w:r>
          </w:p>
        </w:tc>
        <w:tc>
          <w:tcPr>
            <w:tcW w:w="1437" w:type="dxa"/>
            <w:tcBorders>
              <w:top w:val="nil"/>
              <w:bottom w:val="nil"/>
            </w:tcBorders>
          </w:tcPr>
          <w:p w14:paraId="1A6BB06A" w14:textId="77777777" w:rsidR="00587F73" w:rsidRPr="002678EC" w:rsidRDefault="00587F73" w:rsidP="00A7280B">
            <w:pPr>
              <w:ind w:right="-72"/>
              <w:jc w:val="right"/>
              <w:rPr>
                <w:rFonts w:ascii="Arial" w:eastAsia="Arial Unicode MS" w:hAnsi="Arial" w:cs="Arial"/>
                <w:sz w:val="18"/>
                <w:szCs w:val="18"/>
              </w:rPr>
            </w:pPr>
          </w:p>
          <w:p w14:paraId="33FFA03A" w14:textId="1F1F35D7"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4D07C5D7" w14:textId="1051FA65"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437" w:type="dxa"/>
            <w:tcBorders>
              <w:top w:val="nil"/>
              <w:bottom w:val="nil"/>
            </w:tcBorders>
            <w:shd w:val="clear" w:color="auto" w:fill="auto"/>
            <w:vAlign w:val="bottom"/>
          </w:tcPr>
          <w:p w14:paraId="3E3DBA3F" w14:textId="561BAD04"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1,042,155</w:t>
            </w:r>
          </w:p>
        </w:tc>
        <w:tc>
          <w:tcPr>
            <w:tcW w:w="1437" w:type="dxa"/>
            <w:tcBorders>
              <w:top w:val="nil"/>
              <w:bottom w:val="nil"/>
            </w:tcBorders>
            <w:shd w:val="clear" w:color="auto" w:fill="auto"/>
            <w:vAlign w:val="bottom"/>
          </w:tcPr>
          <w:p w14:paraId="611EE75D" w14:textId="7FB63374"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1,042,155</w:t>
            </w:r>
          </w:p>
        </w:tc>
      </w:tr>
      <w:tr w:rsidR="00587F73" w:rsidRPr="002678EC" w14:paraId="27E8711D" w14:textId="77777777" w:rsidTr="006427E5">
        <w:tc>
          <w:tcPr>
            <w:tcW w:w="3557" w:type="dxa"/>
            <w:tcBorders>
              <w:top w:val="nil"/>
              <w:bottom w:val="nil"/>
            </w:tcBorders>
            <w:shd w:val="clear" w:color="auto" w:fill="auto"/>
            <w:vAlign w:val="bottom"/>
          </w:tcPr>
          <w:p w14:paraId="7316477F" w14:textId="77777777" w:rsidR="00587F73" w:rsidRPr="002678EC" w:rsidRDefault="00587F73" w:rsidP="00A7280B">
            <w:pPr>
              <w:ind w:left="-72"/>
              <w:rPr>
                <w:rFonts w:ascii="Arial" w:eastAsia="Arial Unicode MS" w:hAnsi="Arial" w:cs="Arial"/>
                <w:sz w:val="18"/>
                <w:szCs w:val="18"/>
                <w:lang w:val="en-GB"/>
              </w:rPr>
            </w:pPr>
            <w:r w:rsidRPr="002678EC">
              <w:rPr>
                <w:rFonts w:ascii="Arial" w:eastAsia="Arial Unicode MS" w:hAnsi="Arial" w:cs="Arial"/>
                <w:sz w:val="18"/>
                <w:szCs w:val="18"/>
                <w:lang w:val="en-GB"/>
              </w:rPr>
              <w:t xml:space="preserve">Financial assets measured at fair value </w:t>
            </w:r>
          </w:p>
          <w:p w14:paraId="5BD9E963" w14:textId="0F27B26B" w:rsidR="00587F73" w:rsidRPr="002678EC" w:rsidRDefault="00587F73" w:rsidP="00A7280B">
            <w:pPr>
              <w:ind w:left="-72"/>
              <w:rPr>
                <w:rFonts w:ascii="Arial" w:eastAsia="Arial Unicode MS" w:hAnsi="Arial" w:cs="Arial"/>
                <w:sz w:val="18"/>
                <w:szCs w:val="18"/>
                <w:cs/>
                <w:lang w:val="en-GB"/>
              </w:rPr>
            </w:pPr>
            <w:r w:rsidRPr="002678EC">
              <w:rPr>
                <w:rFonts w:ascii="Arial" w:eastAsia="Arial Unicode MS" w:hAnsi="Arial" w:cs="Arial"/>
                <w:sz w:val="18"/>
                <w:szCs w:val="18"/>
                <w:lang w:val="en-GB"/>
              </w:rPr>
              <w:t xml:space="preserve">   through other comprehensive income</w:t>
            </w:r>
          </w:p>
        </w:tc>
        <w:tc>
          <w:tcPr>
            <w:tcW w:w="1437" w:type="dxa"/>
            <w:tcBorders>
              <w:top w:val="nil"/>
              <w:bottom w:val="nil"/>
            </w:tcBorders>
          </w:tcPr>
          <w:p w14:paraId="12023768" w14:textId="77777777" w:rsidR="00587F73" w:rsidRPr="002678EC" w:rsidRDefault="00587F73" w:rsidP="00A7280B">
            <w:pPr>
              <w:ind w:right="-72"/>
              <w:jc w:val="right"/>
              <w:rPr>
                <w:rFonts w:ascii="Arial" w:eastAsia="Arial Unicode MS" w:hAnsi="Arial" w:cs="Arial"/>
                <w:sz w:val="18"/>
                <w:szCs w:val="18"/>
              </w:rPr>
            </w:pPr>
          </w:p>
          <w:p w14:paraId="0EA47D3B" w14:textId="21A967E3"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66CFAED1" w14:textId="70B29900"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163,532</w:t>
            </w:r>
          </w:p>
        </w:tc>
        <w:tc>
          <w:tcPr>
            <w:tcW w:w="1437" w:type="dxa"/>
            <w:tcBorders>
              <w:top w:val="nil"/>
              <w:bottom w:val="nil"/>
            </w:tcBorders>
            <w:shd w:val="clear" w:color="auto" w:fill="auto"/>
            <w:vAlign w:val="bottom"/>
          </w:tcPr>
          <w:p w14:paraId="48726BCE" w14:textId="1205517B"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cs/>
              </w:rPr>
              <w:t>-</w:t>
            </w:r>
          </w:p>
        </w:tc>
        <w:tc>
          <w:tcPr>
            <w:tcW w:w="1437" w:type="dxa"/>
            <w:tcBorders>
              <w:top w:val="nil"/>
              <w:bottom w:val="nil"/>
            </w:tcBorders>
            <w:shd w:val="clear" w:color="auto" w:fill="auto"/>
            <w:vAlign w:val="bottom"/>
          </w:tcPr>
          <w:p w14:paraId="689E9C8B" w14:textId="46CE0B87"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163,532</w:t>
            </w:r>
          </w:p>
        </w:tc>
      </w:tr>
      <w:tr w:rsidR="00587F73" w:rsidRPr="002678EC" w14:paraId="5983F71E" w14:textId="77777777" w:rsidTr="006427E5">
        <w:tc>
          <w:tcPr>
            <w:tcW w:w="3557" w:type="dxa"/>
            <w:tcBorders>
              <w:top w:val="nil"/>
              <w:bottom w:val="nil"/>
            </w:tcBorders>
            <w:shd w:val="clear" w:color="auto" w:fill="auto"/>
            <w:vAlign w:val="bottom"/>
          </w:tcPr>
          <w:p w14:paraId="0FA42733" w14:textId="0DE7EF8B" w:rsidR="00587F73" w:rsidRPr="002678EC" w:rsidRDefault="00587F73" w:rsidP="00A7280B">
            <w:pPr>
              <w:ind w:left="-72"/>
              <w:rPr>
                <w:rFonts w:ascii="Arial" w:eastAsia="Arial Unicode MS" w:hAnsi="Arial" w:cs="Arial"/>
                <w:sz w:val="18"/>
                <w:szCs w:val="18"/>
                <w:lang w:val="en-GB"/>
              </w:rPr>
            </w:pPr>
            <w:r w:rsidRPr="002678EC">
              <w:rPr>
                <w:rFonts w:ascii="Arial" w:eastAsia="Arial Unicode MS" w:hAnsi="Arial" w:cs="Arial"/>
                <w:sz w:val="18"/>
                <w:szCs w:val="18"/>
                <w:lang w:val="en-GB"/>
              </w:rPr>
              <w:t>Derivatives assets</w:t>
            </w:r>
          </w:p>
        </w:tc>
        <w:tc>
          <w:tcPr>
            <w:tcW w:w="1437" w:type="dxa"/>
            <w:tcBorders>
              <w:top w:val="nil"/>
              <w:bottom w:val="nil"/>
            </w:tcBorders>
          </w:tcPr>
          <w:p w14:paraId="54FF998F" w14:textId="03EAF57E"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119,454</w:t>
            </w:r>
          </w:p>
        </w:tc>
        <w:tc>
          <w:tcPr>
            <w:tcW w:w="1584" w:type="dxa"/>
            <w:tcBorders>
              <w:top w:val="nil"/>
              <w:bottom w:val="nil"/>
            </w:tcBorders>
            <w:shd w:val="clear" w:color="auto" w:fill="auto"/>
            <w:vAlign w:val="bottom"/>
          </w:tcPr>
          <w:p w14:paraId="2780907E" w14:textId="5F87313B"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437" w:type="dxa"/>
            <w:tcBorders>
              <w:top w:val="nil"/>
              <w:bottom w:val="nil"/>
            </w:tcBorders>
            <w:shd w:val="clear" w:color="auto" w:fill="auto"/>
            <w:vAlign w:val="bottom"/>
          </w:tcPr>
          <w:p w14:paraId="0A33F7C3" w14:textId="04272BDF"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rPr>
              <w:t>-</w:t>
            </w:r>
          </w:p>
        </w:tc>
        <w:tc>
          <w:tcPr>
            <w:tcW w:w="1437" w:type="dxa"/>
            <w:tcBorders>
              <w:top w:val="nil"/>
              <w:bottom w:val="nil"/>
            </w:tcBorders>
            <w:shd w:val="clear" w:color="auto" w:fill="auto"/>
            <w:vAlign w:val="bottom"/>
          </w:tcPr>
          <w:p w14:paraId="06B499FB" w14:textId="26674E2A"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119,454</w:t>
            </w:r>
          </w:p>
        </w:tc>
      </w:tr>
      <w:tr w:rsidR="00587F73" w:rsidRPr="002678EC" w14:paraId="7A3BE999" w14:textId="77777777" w:rsidTr="006427E5">
        <w:tc>
          <w:tcPr>
            <w:tcW w:w="3557" w:type="dxa"/>
            <w:tcBorders>
              <w:top w:val="nil"/>
              <w:bottom w:val="nil"/>
            </w:tcBorders>
            <w:shd w:val="clear" w:color="auto" w:fill="auto"/>
            <w:vAlign w:val="bottom"/>
          </w:tcPr>
          <w:p w14:paraId="1B483F9A" w14:textId="3F63C16A" w:rsidR="00587F73" w:rsidRPr="002678EC" w:rsidRDefault="002A2C0F" w:rsidP="00A7280B">
            <w:pPr>
              <w:ind w:left="-72"/>
              <w:rPr>
                <w:rFonts w:ascii="Arial" w:eastAsia="Arial Unicode MS" w:hAnsi="Arial" w:cs="Arial"/>
                <w:sz w:val="18"/>
                <w:szCs w:val="18"/>
                <w:lang w:val="en-GB"/>
              </w:rPr>
            </w:pPr>
            <w:r w:rsidRPr="002678EC">
              <w:rPr>
                <w:rFonts w:ascii="Arial" w:eastAsia="Arial Unicode MS" w:hAnsi="Arial" w:cs="Arial"/>
                <w:sz w:val="18"/>
                <w:szCs w:val="18"/>
                <w:lang w:val="en-GB"/>
              </w:rPr>
              <w:t>Borrowings to related parties</w:t>
            </w:r>
          </w:p>
        </w:tc>
        <w:tc>
          <w:tcPr>
            <w:tcW w:w="1437" w:type="dxa"/>
            <w:tcBorders>
              <w:top w:val="nil"/>
              <w:bottom w:val="nil"/>
            </w:tcBorders>
          </w:tcPr>
          <w:p w14:paraId="27792447" w14:textId="162F48EB"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0BCB6CED" w14:textId="6CB2EE9E"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cs/>
              </w:rPr>
              <w:t>-</w:t>
            </w:r>
          </w:p>
        </w:tc>
        <w:tc>
          <w:tcPr>
            <w:tcW w:w="1437" w:type="dxa"/>
            <w:tcBorders>
              <w:top w:val="nil"/>
              <w:bottom w:val="nil"/>
            </w:tcBorders>
            <w:shd w:val="clear" w:color="auto" w:fill="auto"/>
            <w:vAlign w:val="bottom"/>
          </w:tcPr>
          <w:p w14:paraId="161E6916" w14:textId="343CD26B"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2,594,363</w:t>
            </w:r>
          </w:p>
        </w:tc>
        <w:tc>
          <w:tcPr>
            <w:tcW w:w="1437" w:type="dxa"/>
            <w:tcBorders>
              <w:top w:val="nil"/>
              <w:bottom w:val="nil"/>
            </w:tcBorders>
            <w:shd w:val="clear" w:color="auto" w:fill="auto"/>
            <w:vAlign w:val="bottom"/>
          </w:tcPr>
          <w:p w14:paraId="27B2322E" w14:textId="6C8C2777"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2,594,363</w:t>
            </w:r>
          </w:p>
        </w:tc>
      </w:tr>
      <w:tr w:rsidR="00587F73" w:rsidRPr="002678EC" w14:paraId="3105B020" w14:textId="77777777" w:rsidTr="006427E5">
        <w:tc>
          <w:tcPr>
            <w:tcW w:w="3557" w:type="dxa"/>
            <w:tcBorders>
              <w:top w:val="nil"/>
              <w:bottom w:val="nil"/>
            </w:tcBorders>
            <w:shd w:val="clear" w:color="auto" w:fill="auto"/>
            <w:vAlign w:val="bottom"/>
          </w:tcPr>
          <w:p w14:paraId="677D7915" w14:textId="77777777" w:rsidR="00587F73" w:rsidRPr="002678EC" w:rsidRDefault="00587F73" w:rsidP="00A7280B">
            <w:pPr>
              <w:ind w:left="-72"/>
              <w:jc w:val="thaiDistribute"/>
              <w:rPr>
                <w:rFonts w:ascii="Arial" w:eastAsia="Arial Unicode MS" w:hAnsi="Arial" w:cs="Arial"/>
                <w:b/>
                <w:bCs/>
                <w:sz w:val="18"/>
                <w:szCs w:val="18"/>
                <w:rtl/>
                <w:cs/>
                <w:lang w:val="en-GB"/>
              </w:rPr>
            </w:pPr>
          </w:p>
        </w:tc>
        <w:tc>
          <w:tcPr>
            <w:tcW w:w="1437" w:type="dxa"/>
            <w:tcBorders>
              <w:top w:val="nil"/>
              <w:bottom w:val="nil"/>
            </w:tcBorders>
          </w:tcPr>
          <w:p w14:paraId="3599EBCE" w14:textId="77777777" w:rsidR="00587F73" w:rsidRPr="002678EC" w:rsidRDefault="00587F73" w:rsidP="00A7280B">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14:paraId="7D6A5130" w14:textId="6D717B73" w:rsidR="00587F73" w:rsidRPr="002678EC" w:rsidRDefault="00587F73" w:rsidP="00A7280B">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72B9ABF9" w14:textId="77777777" w:rsidR="00587F73" w:rsidRPr="002678EC" w:rsidRDefault="00587F73" w:rsidP="00A7280B">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5807744E" w14:textId="77777777" w:rsidR="00587F73" w:rsidRPr="002678EC" w:rsidRDefault="00587F73" w:rsidP="00A7280B">
            <w:pPr>
              <w:ind w:right="-72"/>
              <w:jc w:val="right"/>
              <w:rPr>
                <w:rFonts w:ascii="Arial" w:eastAsia="Arial Unicode MS" w:hAnsi="Arial" w:cs="Arial"/>
                <w:sz w:val="18"/>
                <w:szCs w:val="18"/>
              </w:rPr>
            </w:pPr>
          </w:p>
        </w:tc>
      </w:tr>
      <w:tr w:rsidR="00587F73" w:rsidRPr="002678EC" w14:paraId="6C621EA7" w14:textId="77777777" w:rsidTr="006427E5">
        <w:tc>
          <w:tcPr>
            <w:tcW w:w="3557" w:type="dxa"/>
            <w:tcBorders>
              <w:top w:val="nil"/>
              <w:bottom w:val="nil"/>
            </w:tcBorders>
            <w:shd w:val="clear" w:color="auto" w:fill="auto"/>
            <w:vAlign w:val="bottom"/>
          </w:tcPr>
          <w:p w14:paraId="424282A8" w14:textId="7CCCB6F3" w:rsidR="00587F73" w:rsidRPr="002678EC" w:rsidRDefault="00587F73" w:rsidP="00A7280B">
            <w:pPr>
              <w:ind w:left="-72"/>
              <w:jc w:val="thaiDistribute"/>
              <w:rPr>
                <w:rFonts w:ascii="Arial" w:eastAsia="Arial Unicode MS" w:hAnsi="Arial" w:cs="Arial"/>
                <w:b/>
                <w:bCs/>
                <w:sz w:val="18"/>
                <w:szCs w:val="18"/>
                <w:cs/>
                <w:lang w:val="en-GB"/>
              </w:rPr>
            </w:pPr>
            <w:r w:rsidRPr="002678EC">
              <w:rPr>
                <w:rFonts w:ascii="Arial" w:eastAsia="Arial Unicode MS" w:hAnsi="Arial" w:cs="Arial"/>
                <w:b/>
                <w:bCs/>
                <w:sz w:val="18"/>
                <w:szCs w:val="18"/>
                <w:lang w:val="en-GB"/>
              </w:rPr>
              <w:t>Financial liabilities as at 1 January 2020</w:t>
            </w:r>
          </w:p>
        </w:tc>
        <w:tc>
          <w:tcPr>
            <w:tcW w:w="1437" w:type="dxa"/>
            <w:tcBorders>
              <w:top w:val="nil"/>
              <w:bottom w:val="nil"/>
            </w:tcBorders>
          </w:tcPr>
          <w:p w14:paraId="037AA77E" w14:textId="77777777" w:rsidR="00587F73" w:rsidRPr="002678EC" w:rsidRDefault="00587F73" w:rsidP="00A7280B">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14:paraId="3C33EFC0" w14:textId="6CF80F95" w:rsidR="00587F73" w:rsidRPr="002678EC" w:rsidRDefault="00587F73" w:rsidP="00A7280B">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2F817C08" w14:textId="77777777" w:rsidR="00587F73" w:rsidRPr="002678EC" w:rsidRDefault="00587F73" w:rsidP="00A7280B">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15800C3C" w14:textId="77777777" w:rsidR="00587F73" w:rsidRPr="002678EC" w:rsidRDefault="00587F73" w:rsidP="00A7280B">
            <w:pPr>
              <w:ind w:right="-72"/>
              <w:jc w:val="right"/>
              <w:rPr>
                <w:rFonts w:ascii="Arial" w:eastAsia="Arial Unicode MS" w:hAnsi="Arial" w:cs="Arial"/>
                <w:sz w:val="18"/>
                <w:szCs w:val="18"/>
              </w:rPr>
            </w:pPr>
          </w:p>
        </w:tc>
      </w:tr>
      <w:tr w:rsidR="00587F73" w:rsidRPr="002678EC" w14:paraId="319D06A8" w14:textId="77777777" w:rsidTr="006427E5">
        <w:tc>
          <w:tcPr>
            <w:tcW w:w="3557" w:type="dxa"/>
            <w:tcBorders>
              <w:top w:val="nil"/>
              <w:bottom w:val="nil"/>
            </w:tcBorders>
            <w:shd w:val="clear" w:color="auto" w:fill="auto"/>
            <w:vAlign w:val="bottom"/>
          </w:tcPr>
          <w:p w14:paraId="105674FE" w14:textId="77777777" w:rsidR="00587F73" w:rsidRPr="002678EC" w:rsidRDefault="00587F73" w:rsidP="00A7280B">
            <w:pPr>
              <w:ind w:left="-72"/>
              <w:jc w:val="thaiDistribute"/>
              <w:rPr>
                <w:rFonts w:ascii="Arial" w:eastAsia="Arial Unicode MS" w:hAnsi="Arial" w:cs="Arial"/>
                <w:sz w:val="18"/>
                <w:szCs w:val="18"/>
                <w:lang w:val="en-GB"/>
              </w:rPr>
            </w:pPr>
            <w:r w:rsidRPr="002678EC">
              <w:rPr>
                <w:rFonts w:ascii="Arial" w:eastAsia="Arial Unicode MS" w:hAnsi="Arial" w:cs="Arial"/>
                <w:sz w:val="18"/>
                <w:szCs w:val="18"/>
                <w:lang w:val="en-GB"/>
              </w:rPr>
              <w:t xml:space="preserve">Short-term borrowings from </w:t>
            </w:r>
          </w:p>
          <w:p w14:paraId="0B3EEA1A" w14:textId="7CBD3CA9" w:rsidR="00587F73" w:rsidRPr="002678EC" w:rsidRDefault="00587F73" w:rsidP="00A7280B">
            <w:pPr>
              <w:ind w:left="-72"/>
              <w:jc w:val="thaiDistribute"/>
              <w:rPr>
                <w:rFonts w:ascii="Arial" w:eastAsia="Arial Unicode MS" w:hAnsi="Arial" w:cs="Arial"/>
                <w:sz w:val="18"/>
                <w:szCs w:val="18"/>
              </w:rPr>
            </w:pPr>
            <w:r w:rsidRPr="002678EC">
              <w:rPr>
                <w:rFonts w:ascii="Arial" w:eastAsia="Arial Unicode MS" w:hAnsi="Arial" w:cs="Arial"/>
                <w:sz w:val="18"/>
                <w:szCs w:val="18"/>
                <w:lang w:val="en-GB"/>
              </w:rPr>
              <w:t xml:space="preserve">   financial institutions</w:t>
            </w:r>
            <w:r w:rsidRPr="002678EC">
              <w:rPr>
                <w:rFonts w:ascii="Arial" w:eastAsia="Arial Unicode MS" w:hAnsi="Arial" w:cs="Arial"/>
                <w:sz w:val="18"/>
                <w:szCs w:val="18"/>
                <w:cs/>
                <w:lang w:val="en-GB"/>
              </w:rPr>
              <w:t xml:space="preserve"> </w:t>
            </w:r>
            <w:r w:rsidRPr="002678EC">
              <w:rPr>
                <w:rFonts w:ascii="Arial" w:eastAsia="Arial Unicode MS" w:hAnsi="Arial" w:cs="Arial"/>
                <w:sz w:val="18"/>
                <w:szCs w:val="18"/>
                <w:lang w:val="en-GB"/>
              </w:rPr>
              <w:t xml:space="preserve">and </w:t>
            </w:r>
            <w:r w:rsidR="009B3B6A" w:rsidRPr="002678EC">
              <w:rPr>
                <w:rFonts w:ascii="Arial" w:eastAsia="Arial Unicode MS" w:hAnsi="Arial" w:cs="Arial"/>
                <w:sz w:val="18"/>
                <w:szCs w:val="18"/>
                <w:lang w:val="en-GB"/>
              </w:rPr>
              <w:t>a third party, net</w:t>
            </w:r>
          </w:p>
        </w:tc>
        <w:tc>
          <w:tcPr>
            <w:tcW w:w="1437" w:type="dxa"/>
            <w:tcBorders>
              <w:top w:val="nil"/>
              <w:bottom w:val="nil"/>
            </w:tcBorders>
          </w:tcPr>
          <w:p w14:paraId="70A61001" w14:textId="77777777" w:rsidR="00587F73" w:rsidRPr="002678EC" w:rsidRDefault="00587F73" w:rsidP="00A7280B">
            <w:pPr>
              <w:ind w:right="-72"/>
              <w:jc w:val="right"/>
              <w:rPr>
                <w:rFonts w:ascii="Arial" w:eastAsia="Arial Unicode MS" w:hAnsi="Arial" w:cs="Arial"/>
                <w:sz w:val="18"/>
                <w:szCs w:val="18"/>
              </w:rPr>
            </w:pPr>
          </w:p>
          <w:p w14:paraId="04EFC3D3" w14:textId="45F112CE"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44569CC0" w14:textId="137830AB"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cs/>
              </w:rPr>
              <w:t>-</w:t>
            </w:r>
          </w:p>
        </w:tc>
        <w:tc>
          <w:tcPr>
            <w:tcW w:w="1437" w:type="dxa"/>
            <w:tcBorders>
              <w:top w:val="nil"/>
              <w:bottom w:val="nil"/>
            </w:tcBorders>
            <w:shd w:val="clear" w:color="auto" w:fill="auto"/>
            <w:vAlign w:val="bottom"/>
          </w:tcPr>
          <w:p w14:paraId="49C8503C" w14:textId="7F7AD01D" w:rsidR="00587F73" w:rsidRPr="002678EC" w:rsidRDefault="00587F73" w:rsidP="00A7280B">
            <w:pPr>
              <w:ind w:right="-72"/>
              <w:jc w:val="right"/>
              <w:rPr>
                <w:rFonts w:ascii="Arial" w:eastAsia="Arial Unicode MS" w:hAnsi="Arial" w:cs="Arial"/>
                <w:sz w:val="18"/>
                <w:szCs w:val="18"/>
                <w:lang w:val="en-GB"/>
              </w:rPr>
            </w:pPr>
            <w:r w:rsidRPr="002678EC">
              <w:rPr>
                <w:rFonts w:ascii="Arial" w:eastAsia="Arial Unicode MS" w:hAnsi="Arial" w:cs="Arial"/>
                <w:sz w:val="18"/>
                <w:szCs w:val="18"/>
                <w:lang w:val="en-GB"/>
              </w:rPr>
              <w:t>530,853</w:t>
            </w:r>
          </w:p>
        </w:tc>
        <w:tc>
          <w:tcPr>
            <w:tcW w:w="1437" w:type="dxa"/>
            <w:tcBorders>
              <w:top w:val="nil"/>
              <w:bottom w:val="nil"/>
            </w:tcBorders>
            <w:shd w:val="clear" w:color="auto" w:fill="auto"/>
            <w:vAlign w:val="bottom"/>
          </w:tcPr>
          <w:p w14:paraId="24BAE983" w14:textId="40CB0B82"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530,853</w:t>
            </w:r>
          </w:p>
        </w:tc>
      </w:tr>
      <w:tr w:rsidR="00587F73" w:rsidRPr="002678EC" w14:paraId="3D5B17F3" w14:textId="77777777" w:rsidTr="006427E5">
        <w:tc>
          <w:tcPr>
            <w:tcW w:w="3557" w:type="dxa"/>
            <w:tcBorders>
              <w:top w:val="nil"/>
              <w:bottom w:val="nil"/>
            </w:tcBorders>
            <w:shd w:val="clear" w:color="auto" w:fill="auto"/>
            <w:vAlign w:val="bottom"/>
          </w:tcPr>
          <w:p w14:paraId="70151A1E" w14:textId="0C0447AA" w:rsidR="00587F73" w:rsidRPr="002678EC" w:rsidRDefault="00587F73" w:rsidP="00A7280B">
            <w:pPr>
              <w:ind w:left="-72"/>
              <w:jc w:val="thaiDistribute"/>
              <w:rPr>
                <w:rFonts w:ascii="Arial" w:eastAsia="Arial Unicode MS" w:hAnsi="Arial" w:cs="Arial"/>
                <w:sz w:val="18"/>
                <w:szCs w:val="18"/>
                <w:rtl/>
                <w:cs/>
                <w:lang w:val="en-GB"/>
              </w:rPr>
            </w:pPr>
            <w:r w:rsidRPr="002678EC">
              <w:rPr>
                <w:rFonts w:ascii="Arial" w:eastAsia="Arial Unicode MS" w:hAnsi="Arial" w:cs="Arial"/>
                <w:sz w:val="18"/>
                <w:szCs w:val="18"/>
              </w:rPr>
              <w:t>Trade and other payables</w:t>
            </w:r>
          </w:p>
        </w:tc>
        <w:tc>
          <w:tcPr>
            <w:tcW w:w="1437" w:type="dxa"/>
            <w:tcBorders>
              <w:top w:val="nil"/>
              <w:bottom w:val="nil"/>
            </w:tcBorders>
          </w:tcPr>
          <w:p w14:paraId="707752AC" w14:textId="3E4ED738"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03B30813" w14:textId="7D3835DD"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437" w:type="dxa"/>
            <w:tcBorders>
              <w:top w:val="nil"/>
              <w:bottom w:val="nil"/>
            </w:tcBorders>
            <w:shd w:val="clear" w:color="auto" w:fill="auto"/>
            <w:vAlign w:val="bottom"/>
          </w:tcPr>
          <w:p w14:paraId="06498384" w14:textId="74A06EC9"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lang w:val="en-GB"/>
              </w:rPr>
              <w:t>4,009,184</w:t>
            </w:r>
          </w:p>
        </w:tc>
        <w:tc>
          <w:tcPr>
            <w:tcW w:w="1437" w:type="dxa"/>
            <w:tcBorders>
              <w:top w:val="nil"/>
              <w:bottom w:val="nil"/>
            </w:tcBorders>
            <w:shd w:val="clear" w:color="auto" w:fill="auto"/>
            <w:vAlign w:val="bottom"/>
          </w:tcPr>
          <w:p w14:paraId="4D4724C9" w14:textId="7A5E9E1F"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4,009,184</w:t>
            </w:r>
          </w:p>
        </w:tc>
      </w:tr>
      <w:tr w:rsidR="00587F73" w:rsidRPr="002678EC" w14:paraId="4A780076" w14:textId="77777777" w:rsidTr="006427E5">
        <w:tc>
          <w:tcPr>
            <w:tcW w:w="3557" w:type="dxa"/>
            <w:tcBorders>
              <w:top w:val="nil"/>
              <w:bottom w:val="nil"/>
            </w:tcBorders>
            <w:shd w:val="clear" w:color="auto" w:fill="auto"/>
            <w:vAlign w:val="bottom"/>
          </w:tcPr>
          <w:p w14:paraId="6AB29274" w14:textId="6F0D93CA" w:rsidR="00587F73" w:rsidRPr="002678EC" w:rsidRDefault="00587F73" w:rsidP="00A7280B">
            <w:pPr>
              <w:ind w:left="-72"/>
              <w:jc w:val="thaiDistribute"/>
              <w:rPr>
                <w:rFonts w:ascii="Arial" w:eastAsia="Arial Unicode MS" w:hAnsi="Arial" w:cs="Arial"/>
                <w:sz w:val="18"/>
                <w:szCs w:val="18"/>
                <w:cs/>
                <w:lang w:val="en-GB"/>
              </w:rPr>
            </w:pPr>
            <w:r w:rsidRPr="002678EC">
              <w:rPr>
                <w:rFonts w:ascii="Arial" w:eastAsia="Arial Unicode MS" w:hAnsi="Arial" w:cs="Arial"/>
                <w:sz w:val="18"/>
                <w:szCs w:val="18"/>
                <w:lang w:val="en-GB"/>
              </w:rPr>
              <w:t>Bills of exchange payables</w:t>
            </w:r>
          </w:p>
        </w:tc>
        <w:tc>
          <w:tcPr>
            <w:tcW w:w="1437" w:type="dxa"/>
            <w:tcBorders>
              <w:top w:val="nil"/>
              <w:bottom w:val="nil"/>
            </w:tcBorders>
          </w:tcPr>
          <w:p w14:paraId="4B4813CA" w14:textId="377164F2"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7C72B9E7" w14:textId="2CAB8633"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437" w:type="dxa"/>
            <w:tcBorders>
              <w:top w:val="nil"/>
              <w:bottom w:val="nil"/>
            </w:tcBorders>
            <w:shd w:val="clear" w:color="auto" w:fill="auto"/>
            <w:vAlign w:val="bottom"/>
          </w:tcPr>
          <w:p w14:paraId="5852D4EB" w14:textId="7AC3B14F"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576,778</w:t>
            </w:r>
          </w:p>
        </w:tc>
        <w:tc>
          <w:tcPr>
            <w:tcW w:w="1437" w:type="dxa"/>
            <w:tcBorders>
              <w:top w:val="nil"/>
              <w:bottom w:val="nil"/>
            </w:tcBorders>
            <w:shd w:val="clear" w:color="auto" w:fill="auto"/>
            <w:vAlign w:val="bottom"/>
          </w:tcPr>
          <w:p w14:paraId="7CBF1AE7" w14:textId="43468CE9"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576,778</w:t>
            </w:r>
          </w:p>
        </w:tc>
      </w:tr>
      <w:tr w:rsidR="00587F73" w:rsidRPr="002678EC" w14:paraId="2E3AD0F4" w14:textId="77777777" w:rsidTr="006427E5">
        <w:tc>
          <w:tcPr>
            <w:tcW w:w="3557" w:type="dxa"/>
            <w:tcBorders>
              <w:top w:val="nil"/>
              <w:bottom w:val="nil"/>
            </w:tcBorders>
            <w:shd w:val="clear" w:color="auto" w:fill="auto"/>
            <w:vAlign w:val="bottom"/>
          </w:tcPr>
          <w:p w14:paraId="78B6821C" w14:textId="7485E868" w:rsidR="00587F73" w:rsidRPr="002678EC" w:rsidRDefault="00587F73" w:rsidP="00A7280B">
            <w:pPr>
              <w:ind w:left="-72"/>
              <w:jc w:val="thaiDistribute"/>
              <w:rPr>
                <w:rFonts w:ascii="Arial" w:eastAsia="Arial Unicode MS" w:hAnsi="Arial" w:cs="Arial"/>
                <w:sz w:val="18"/>
                <w:szCs w:val="18"/>
                <w:lang w:val="en-GB"/>
              </w:rPr>
            </w:pPr>
            <w:r w:rsidRPr="002678EC">
              <w:rPr>
                <w:rFonts w:ascii="Arial" w:eastAsia="Arial Unicode MS" w:hAnsi="Arial" w:cs="Arial"/>
                <w:sz w:val="18"/>
                <w:szCs w:val="18"/>
                <w:lang w:val="en-GB"/>
              </w:rPr>
              <w:t>Lease liabilities</w:t>
            </w:r>
          </w:p>
        </w:tc>
        <w:tc>
          <w:tcPr>
            <w:tcW w:w="1437" w:type="dxa"/>
            <w:tcBorders>
              <w:top w:val="nil"/>
              <w:bottom w:val="nil"/>
            </w:tcBorders>
          </w:tcPr>
          <w:p w14:paraId="602B1C8A" w14:textId="2F7C5ADE"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7FEA1DC1" w14:textId="272C0E3E"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rPr>
              <w:t>-</w:t>
            </w:r>
          </w:p>
        </w:tc>
        <w:tc>
          <w:tcPr>
            <w:tcW w:w="1437" w:type="dxa"/>
            <w:tcBorders>
              <w:top w:val="nil"/>
              <w:bottom w:val="nil"/>
            </w:tcBorders>
            <w:shd w:val="clear" w:color="auto" w:fill="auto"/>
            <w:vAlign w:val="bottom"/>
          </w:tcPr>
          <w:p w14:paraId="53847D08" w14:textId="4A752C62"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1,743,840</w:t>
            </w:r>
          </w:p>
        </w:tc>
        <w:tc>
          <w:tcPr>
            <w:tcW w:w="1437" w:type="dxa"/>
            <w:tcBorders>
              <w:top w:val="nil"/>
              <w:bottom w:val="nil"/>
            </w:tcBorders>
            <w:shd w:val="clear" w:color="auto" w:fill="auto"/>
            <w:vAlign w:val="bottom"/>
          </w:tcPr>
          <w:p w14:paraId="1CBD88EE" w14:textId="68162D41"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1,743,840</w:t>
            </w:r>
          </w:p>
        </w:tc>
      </w:tr>
      <w:tr w:rsidR="00587F73" w:rsidRPr="002678EC" w14:paraId="33037321" w14:textId="77777777" w:rsidTr="006427E5">
        <w:tc>
          <w:tcPr>
            <w:tcW w:w="3557" w:type="dxa"/>
            <w:tcBorders>
              <w:top w:val="nil"/>
              <w:bottom w:val="nil"/>
            </w:tcBorders>
            <w:shd w:val="clear" w:color="auto" w:fill="auto"/>
            <w:vAlign w:val="bottom"/>
          </w:tcPr>
          <w:p w14:paraId="216EE6DA" w14:textId="0EC790C8" w:rsidR="00587F73" w:rsidRPr="002678EC" w:rsidRDefault="00587F73" w:rsidP="00A7280B">
            <w:pPr>
              <w:ind w:left="-72"/>
              <w:jc w:val="thaiDistribute"/>
              <w:rPr>
                <w:rFonts w:ascii="Arial" w:eastAsia="Arial Unicode MS" w:hAnsi="Arial" w:cs="Arial"/>
                <w:sz w:val="18"/>
                <w:szCs w:val="18"/>
                <w:cs/>
                <w:lang w:val="en-GB"/>
              </w:rPr>
            </w:pPr>
            <w:r w:rsidRPr="002678EC">
              <w:rPr>
                <w:rFonts w:ascii="Arial" w:eastAsia="Arial Unicode MS" w:hAnsi="Arial" w:cs="Arial"/>
                <w:sz w:val="18"/>
                <w:szCs w:val="18"/>
                <w:lang w:val="en-GB"/>
              </w:rPr>
              <w:t>Debentures</w:t>
            </w:r>
          </w:p>
        </w:tc>
        <w:tc>
          <w:tcPr>
            <w:tcW w:w="1437" w:type="dxa"/>
            <w:tcBorders>
              <w:top w:val="nil"/>
              <w:bottom w:val="nil"/>
            </w:tcBorders>
          </w:tcPr>
          <w:p w14:paraId="2CC66869" w14:textId="00FF813F"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7198A717" w14:textId="70F2C6ED"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cs/>
              </w:rPr>
              <w:t>-</w:t>
            </w:r>
          </w:p>
        </w:tc>
        <w:tc>
          <w:tcPr>
            <w:tcW w:w="1437" w:type="dxa"/>
            <w:tcBorders>
              <w:top w:val="nil"/>
              <w:bottom w:val="nil"/>
            </w:tcBorders>
            <w:shd w:val="clear" w:color="auto" w:fill="auto"/>
            <w:vAlign w:val="bottom"/>
          </w:tcPr>
          <w:p w14:paraId="084F22E2" w14:textId="3B3874DF"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26,529,654</w:t>
            </w:r>
          </w:p>
        </w:tc>
        <w:tc>
          <w:tcPr>
            <w:tcW w:w="1437" w:type="dxa"/>
            <w:tcBorders>
              <w:top w:val="nil"/>
              <w:bottom w:val="nil"/>
            </w:tcBorders>
            <w:shd w:val="clear" w:color="auto" w:fill="auto"/>
            <w:vAlign w:val="bottom"/>
          </w:tcPr>
          <w:p w14:paraId="5EF9DF96" w14:textId="7469A94C"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26,529,654</w:t>
            </w:r>
          </w:p>
        </w:tc>
      </w:tr>
      <w:tr w:rsidR="00587F73" w:rsidRPr="002678EC" w14:paraId="469D82BE" w14:textId="77777777" w:rsidTr="006427E5">
        <w:tc>
          <w:tcPr>
            <w:tcW w:w="3557" w:type="dxa"/>
            <w:tcBorders>
              <w:top w:val="nil"/>
              <w:bottom w:val="nil"/>
            </w:tcBorders>
            <w:shd w:val="clear" w:color="auto" w:fill="auto"/>
            <w:vAlign w:val="bottom"/>
          </w:tcPr>
          <w:p w14:paraId="3EEAD3A3" w14:textId="77777777" w:rsidR="00587F73" w:rsidRPr="002678EC" w:rsidRDefault="00587F73" w:rsidP="00A7280B">
            <w:pPr>
              <w:ind w:left="-72"/>
              <w:rPr>
                <w:rFonts w:ascii="Arial" w:eastAsia="Arial Unicode MS" w:hAnsi="Arial" w:cs="Arial"/>
                <w:sz w:val="18"/>
                <w:szCs w:val="18"/>
                <w:lang w:val="en-GB"/>
              </w:rPr>
            </w:pPr>
            <w:r w:rsidRPr="002678EC">
              <w:rPr>
                <w:rFonts w:ascii="Arial" w:eastAsia="Arial Unicode MS" w:hAnsi="Arial" w:cs="Arial"/>
                <w:sz w:val="18"/>
                <w:szCs w:val="18"/>
                <w:lang w:val="en-GB"/>
              </w:rPr>
              <w:t>Long-term borrowings from</w:t>
            </w:r>
          </w:p>
          <w:p w14:paraId="26649993" w14:textId="35B30DDB" w:rsidR="00587F73" w:rsidRPr="002678EC" w:rsidRDefault="00587F73" w:rsidP="00A7280B">
            <w:pPr>
              <w:ind w:left="-72"/>
              <w:rPr>
                <w:rFonts w:ascii="Arial" w:eastAsia="Arial Unicode MS" w:hAnsi="Arial" w:cs="Arial"/>
                <w:sz w:val="18"/>
                <w:szCs w:val="18"/>
                <w:cs/>
                <w:lang w:val="en-GB"/>
              </w:rPr>
            </w:pPr>
            <w:r w:rsidRPr="002678EC">
              <w:rPr>
                <w:rFonts w:ascii="Arial" w:eastAsia="Arial Unicode MS" w:hAnsi="Arial" w:cs="Arial"/>
                <w:sz w:val="18"/>
                <w:szCs w:val="18"/>
                <w:lang w:val="en-GB"/>
              </w:rPr>
              <w:t xml:space="preserve">   financial institutions</w:t>
            </w:r>
          </w:p>
        </w:tc>
        <w:tc>
          <w:tcPr>
            <w:tcW w:w="1437" w:type="dxa"/>
            <w:tcBorders>
              <w:top w:val="nil"/>
              <w:bottom w:val="nil"/>
            </w:tcBorders>
          </w:tcPr>
          <w:p w14:paraId="27AE9D48" w14:textId="77777777" w:rsidR="00587F73" w:rsidRPr="002678EC" w:rsidRDefault="00587F73" w:rsidP="00A7280B">
            <w:pPr>
              <w:ind w:right="-72"/>
              <w:jc w:val="right"/>
              <w:rPr>
                <w:rFonts w:ascii="Arial" w:eastAsia="Arial Unicode MS" w:hAnsi="Arial" w:cs="Arial"/>
                <w:sz w:val="18"/>
                <w:szCs w:val="18"/>
              </w:rPr>
            </w:pPr>
          </w:p>
          <w:p w14:paraId="6C2E6AA2" w14:textId="2BE58072"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301F937D" w14:textId="52A056CA"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cs/>
              </w:rPr>
              <w:t>-</w:t>
            </w:r>
          </w:p>
        </w:tc>
        <w:tc>
          <w:tcPr>
            <w:tcW w:w="1437" w:type="dxa"/>
            <w:tcBorders>
              <w:top w:val="nil"/>
              <w:bottom w:val="nil"/>
            </w:tcBorders>
            <w:shd w:val="clear" w:color="auto" w:fill="auto"/>
            <w:vAlign w:val="bottom"/>
          </w:tcPr>
          <w:p w14:paraId="4669EC11" w14:textId="03293089"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7,614,381</w:t>
            </w:r>
          </w:p>
        </w:tc>
        <w:tc>
          <w:tcPr>
            <w:tcW w:w="1437" w:type="dxa"/>
            <w:tcBorders>
              <w:top w:val="nil"/>
              <w:bottom w:val="nil"/>
            </w:tcBorders>
            <w:shd w:val="clear" w:color="auto" w:fill="auto"/>
            <w:vAlign w:val="bottom"/>
          </w:tcPr>
          <w:p w14:paraId="689210DB" w14:textId="7BD7DF2B" w:rsidR="00587F73" w:rsidRPr="002678EC" w:rsidRDefault="00587F73" w:rsidP="00A7280B">
            <w:pPr>
              <w:ind w:right="-72"/>
              <w:jc w:val="right"/>
              <w:rPr>
                <w:rFonts w:ascii="Arial" w:eastAsia="Arial Unicode MS" w:hAnsi="Arial" w:cs="Arial"/>
                <w:sz w:val="18"/>
                <w:szCs w:val="18"/>
                <w:lang w:val="en-GB"/>
              </w:rPr>
            </w:pPr>
            <w:r w:rsidRPr="002678EC">
              <w:rPr>
                <w:rFonts w:ascii="Arial" w:eastAsia="Arial Unicode MS" w:hAnsi="Arial" w:cs="Arial"/>
                <w:sz w:val="18"/>
                <w:szCs w:val="18"/>
                <w:lang w:val="en-GB"/>
              </w:rPr>
              <w:t>7,614,381</w:t>
            </w:r>
          </w:p>
        </w:tc>
      </w:tr>
      <w:tr w:rsidR="00587F73" w:rsidRPr="002678EC" w14:paraId="07696438" w14:textId="77777777" w:rsidTr="006427E5">
        <w:tc>
          <w:tcPr>
            <w:tcW w:w="3557" w:type="dxa"/>
            <w:tcBorders>
              <w:top w:val="nil"/>
              <w:bottom w:val="nil"/>
            </w:tcBorders>
            <w:shd w:val="clear" w:color="auto" w:fill="auto"/>
            <w:vAlign w:val="bottom"/>
          </w:tcPr>
          <w:p w14:paraId="23AD7D0E" w14:textId="59378CA0" w:rsidR="00587F73" w:rsidRPr="002678EC" w:rsidRDefault="00587F73" w:rsidP="00A7280B">
            <w:pPr>
              <w:ind w:left="-72"/>
              <w:rPr>
                <w:rFonts w:ascii="Arial" w:eastAsia="Arial Unicode MS" w:hAnsi="Arial" w:cs="Arial"/>
                <w:sz w:val="18"/>
                <w:szCs w:val="18"/>
                <w:lang w:val="en-GB"/>
              </w:rPr>
            </w:pPr>
            <w:r w:rsidRPr="002678EC">
              <w:rPr>
                <w:rFonts w:ascii="Arial" w:eastAsia="Arial Unicode MS" w:hAnsi="Arial" w:cs="Arial"/>
                <w:sz w:val="18"/>
                <w:szCs w:val="18"/>
                <w:lang w:val="en-GB"/>
              </w:rPr>
              <w:t>Other current liabilities</w:t>
            </w:r>
          </w:p>
        </w:tc>
        <w:tc>
          <w:tcPr>
            <w:tcW w:w="1437" w:type="dxa"/>
            <w:tcBorders>
              <w:top w:val="nil"/>
              <w:bottom w:val="nil"/>
            </w:tcBorders>
          </w:tcPr>
          <w:p w14:paraId="46D1DE22" w14:textId="2521C445"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7FF10876" w14:textId="4BBDAE3B"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cs/>
              </w:rPr>
              <w:t>-</w:t>
            </w:r>
          </w:p>
        </w:tc>
        <w:tc>
          <w:tcPr>
            <w:tcW w:w="1437" w:type="dxa"/>
            <w:tcBorders>
              <w:top w:val="nil"/>
              <w:bottom w:val="nil"/>
            </w:tcBorders>
            <w:shd w:val="clear" w:color="auto" w:fill="auto"/>
            <w:vAlign w:val="bottom"/>
          </w:tcPr>
          <w:p w14:paraId="5CDE8922" w14:textId="07EDAA04" w:rsidR="00587F73" w:rsidRPr="002678EC" w:rsidRDefault="002E7AE3" w:rsidP="00A7280B">
            <w:pPr>
              <w:ind w:right="-72"/>
              <w:jc w:val="right"/>
              <w:rPr>
                <w:rFonts w:ascii="Arial" w:eastAsia="Arial Unicode MS" w:hAnsi="Arial" w:cs="Arial"/>
                <w:sz w:val="18"/>
                <w:szCs w:val="18"/>
              </w:rPr>
            </w:pPr>
            <w:r w:rsidRPr="002678EC">
              <w:rPr>
                <w:rFonts w:ascii="Arial" w:eastAsia="Arial Unicode MS" w:hAnsi="Arial" w:cs="Arial"/>
                <w:sz w:val="18"/>
                <w:szCs w:val="18"/>
              </w:rPr>
              <w:t>234,22</w:t>
            </w:r>
            <w:r w:rsidR="00587F73" w:rsidRPr="002678EC">
              <w:rPr>
                <w:rFonts w:ascii="Arial" w:eastAsia="Arial Unicode MS" w:hAnsi="Arial" w:cs="Arial"/>
                <w:sz w:val="18"/>
                <w:szCs w:val="18"/>
              </w:rPr>
              <w:t>5</w:t>
            </w:r>
          </w:p>
        </w:tc>
        <w:tc>
          <w:tcPr>
            <w:tcW w:w="1437" w:type="dxa"/>
            <w:tcBorders>
              <w:top w:val="nil"/>
              <w:bottom w:val="nil"/>
            </w:tcBorders>
            <w:shd w:val="clear" w:color="auto" w:fill="auto"/>
            <w:vAlign w:val="bottom"/>
          </w:tcPr>
          <w:p w14:paraId="603FB757" w14:textId="7B0EEFDB" w:rsidR="00587F73" w:rsidRPr="002678EC" w:rsidRDefault="002E7AE3" w:rsidP="00A7280B">
            <w:pPr>
              <w:ind w:right="-72"/>
              <w:jc w:val="right"/>
              <w:rPr>
                <w:rFonts w:ascii="Arial" w:eastAsia="Arial Unicode MS" w:hAnsi="Arial" w:cs="Arial"/>
                <w:sz w:val="18"/>
                <w:szCs w:val="18"/>
                <w:lang w:val="en-GB"/>
              </w:rPr>
            </w:pPr>
            <w:r w:rsidRPr="002678EC">
              <w:rPr>
                <w:rFonts w:ascii="Arial" w:eastAsia="Arial Unicode MS" w:hAnsi="Arial" w:cs="Arial"/>
                <w:sz w:val="18"/>
                <w:szCs w:val="18"/>
                <w:lang w:val="en-GB"/>
              </w:rPr>
              <w:t>234,22</w:t>
            </w:r>
            <w:r w:rsidR="00587F73" w:rsidRPr="002678EC">
              <w:rPr>
                <w:rFonts w:ascii="Arial" w:eastAsia="Arial Unicode MS" w:hAnsi="Arial" w:cs="Arial"/>
                <w:sz w:val="18"/>
                <w:szCs w:val="18"/>
                <w:lang w:val="en-GB"/>
              </w:rPr>
              <w:t>5</w:t>
            </w:r>
          </w:p>
        </w:tc>
      </w:tr>
      <w:tr w:rsidR="00587F73" w:rsidRPr="002678EC" w14:paraId="775F6086" w14:textId="77777777" w:rsidTr="006427E5">
        <w:tc>
          <w:tcPr>
            <w:tcW w:w="3557" w:type="dxa"/>
            <w:tcBorders>
              <w:top w:val="nil"/>
              <w:bottom w:val="nil"/>
            </w:tcBorders>
            <w:shd w:val="clear" w:color="auto" w:fill="auto"/>
            <w:vAlign w:val="bottom"/>
          </w:tcPr>
          <w:p w14:paraId="4BCB270B" w14:textId="0FDE84FF" w:rsidR="00587F73" w:rsidRPr="002678EC" w:rsidRDefault="00FB5B8D" w:rsidP="00A7280B">
            <w:pPr>
              <w:ind w:left="-72"/>
              <w:rPr>
                <w:rFonts w:ascii="Arial" w:eastAsia="Arial Unicode MS" w:hAnsi="Arial" w:cs="Arial"/>
                <w:sz w:val="18"/>
                <w:szCs w:val="18"/>
                <w:lang w:val="en-GB"/>
              </w:rPr>
            </w:pPr>
            <w:r w:rsidRPr="002678EC">
              <w:rPr>
                <w:rFonts w:ascii="Arial" w:eastAsia="Arial Unicode MS" w:hAnsi="Arial" w:cs="Arial"/>
                <w:sz w:val="18"/>
                <w:szCs w:val="18"/>
                <w:lang w:val="en-GB"/>
              </w:rPr>
              <w:t>Juristic person funds payables</w:t>
            </w:r>
          </w:p>
        </w:tc>
        <w:tc>
          <w:tcPr>
            <w:tcW w:w="1437" w:type="dxa"/>
            <w:tcBorders>
              <w:top w:val="nil"/>
              <w:bottom w:val="nil"/>
            </w:tcBorders>
          </w:tcPr>
          <w:p w14:paraId="460D5A2C" w14:textId="78E5C60E"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4BA59E8C" w14:textId="7C4389E0"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rPr>
              <w:t>-</w:t>
            </w:r>
          </w:p>
        </w:tc>
        <w:tc>
          <w:tcPr>
            <w:tcW w:w="1437" w:type="dxa"/>
            <w:tcBorders>
              <w:top w:val="nil"/>
              <w:bottom w:val="nil"/>
            </w:tcBorders>
            <w:shd w:val="clear" w:color="auto" w:fill="auto"/>
            <w:vAlign w:val="bottom"/>
          </w:tcPr>
          <w:p w14:paraId="2BC03AA0" w14:textId="2ADAA1C0"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192,587</w:t>
            </w:r>
          </w:p>
        </w:tc>
        <w:tc>
          <w:tcPr>
            <w:tcW w:w="1437" w:type="dxa"/>
            <w:tcBorders>
              <w:top w:val="nil"/>
              <w:bottom w:val="nil"/>
            </w:tcBorders>
            <w:shd w:val="clear" w:color="auto" w:fill="auto"/>
            <w:vAlign w:val="bottom"/>
          </w:tcPr>
          <w:p w14:paraId="0895D6D5" w14:textId="0E23CFA1" w:rsidR="00587F73" w:rsidRPr="002678EC" w:rsidRDefault="00587F73" w:rsidP="00A7280B">
            <w:pPr>
              <w:ind w:right="-72"/>
              <w:jc w:val="right"/>
              <w:rPr>
                <w:rFonts w:ascii="Arial" w:eastAsia="Arial Unicode MS" w:hAnsi="Arial" w:cs="Arial"/>
                <w:sz w:val="18"/>
                <w:szCs w:val="18"/>
                <w:lang w:val="en-GB"/>
              </w:rPr>
            </w:pPr>
            <w:r w:rsidRPr="002678EC">
              <w:rPr>
                <w:rFonts w:ascii="Arial" w:eastAsia="Arial Unicode MS" w:hAnsi="Arial" w:cs="Arial"/>
                <w:sz w:val="18"/>
                <w:szCs w:val="18"/>
                <w:lang w:val="en-GB"/>
              </w:rPr>
              <w:t>192,587</w:t>
            </w:r>
          </w:p>
        </w:tc>
      </w:tr>
      <w:tr w:rsidR="00587F73" w:rsidRPr="002678EC" w14:paraId="76F00D6A" w14:textId="77777777" w:rsidTr="006427E5">
        <w:tc>
          <w:tcPr>
            <w:tcW w:w="3557" w:type="dxa"/>
            <w:tcBorders>
              <w:top w:val="nil"/>
              <w:bottom w:val="nil"/>
            </w:tcBorders>
            <w:shd w:val="clear" w:color="auto" w:fill="auto"/>
            <w:vAlign w:val="bottom"/>
          </w:tcPr>
          <w:p w14:paraId="71366320" w14:textId="4EE21E1F" w:rsidR="00587F73" w:rsidRPr="002678EC" w:rsidRDefault="00587F73" w:rsidP="00A7280B">
            <w:pPr>
              <w:ind w:left="-72"/>
              <w:rPr>
                <w:rFonts w:ascii="Arial" w:eastAsia="Arial Unicode MS" w:hAnsi="Arial" w:cs="Arial"/>
                <w:sz w:val="18"/>
                <w:szCs w:val="18"/>
                <w:lang w:val="en-GB"/>
              </w:rPr>
            </w:pPr>
            <w:r w:rsidRPr="002678EC">
              <w:rPr>
                <w:rFonts w:ascii="Arial" w:eastAsia="Arial Unicode MS" w:hAnsi="Arial" w:cs="Arial"/>
                <w:sz w:val="18"/>
                <w:szCs w:val="18"/>
                <w:lang w:val="en-GB"/>
              </w:rPr>
              <w:t>Other non-current liabilities</w:t>
            </w:r>
          </w:p>
        </w:tc>
        <w:tc>
          <w:tcPr>
            <w:tcW w:w="1437" w:type="dxa"/>
            <w:tcBorders>
              <w:top w:val="nil"/>
              <w:bottom w:val="nil"/>
            </w:tcBorders>
          </w:tcPr>
          <w:p w14:paraId="58DB85B3" w14:textId="42B7061E"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rPr>
              <w:t>-</w:t>
            </w:r>
          </w:p>
        </w:tc>
        <w:tc>
          <w:tcPr>
            <w:tcW w:w="1584" w:type="dxa"/>
            <w:tcBorders>
              <w:top w:val="nil"/>
              <w:bottom w:val="nil"/>
            </w:tcBorders>
            <w:shd w:val="clear" w:color="auto" w:fill="auto"/>
            <w:vAlign w:val="bottom"/>
          </w:tcPr>
          <w:p w14:paraId="7AEF4396" w14:textId="0949374F" w:rsidR="00587F73" w:rsidRPr="002678EC" w:rsidRDefault="00587F73" w:rsidP="00A7280B">
            <w:pPr>
              <w:ind w:right="-72"/>
              <w:jc w:val="right"/>
              <w:rPr>
                <w:rFonts w:ascii="Arial" w:eastAsia="Arial Unicode MS" w:hAnsi="Arial" w:cs="Arial"/>
                <w:sz w:val="18"/>
                <w:szCs w:val="18"/>
                <w:cs/>
              </w:rPr>
            </w:pPr>
            <w:r w:rsidRPr="002678EC">
              <w:rPr>
                <w:rFonts w:ascii="Arial" w:eastAsia="Arial Unicode MS" w:hAnsi="Arial" w:cs="Arial"/>
                <w:sz w:val="18"/>
                <w:szCs w:val="18"/>
                <w:cs/>
              </w:rPr>
              <w:t>-</w:t>
            </w:r>
          </w:p>
        </w:tc>
        <w:tc>
          <w:tcPr>
            <w:tcW w:w="1437" w:type="dxa"/>
            <w:tcBorders>
              <w:top w:val="nil"/>
              <w:bottom w:val="nil"/>
            </w:tcBorders>
            <w:shd w:val="clear" w:color="auto" w:fill="auto"/>
            <w:vAlign w:val="bottom"/>
          </w:tcPr>
          <w:p w14:paraId="4800CEEC" w14:textId="792637AC" w:rsidR="00587F73" w:rsidRPr="002678EC" w:rsidRDefault="00587F73" w:rsidP="00A7280B">
            <w:pPr>
              <w:ind w:right="-72"/>
              <w:jc w:val="right"/>
              <w:rPr>
                <w:rFonts w:ascii="Arial" w:eastAsia="Arial Unicode MS" w:hAnsi="Arial" w:cs="Arial"/>
                <w:sz w:val="18"/>
                <w:szCs w:val="18"/>
              </w:rPr>
            </w:pPr>
            <w:r w:rsidRPr="002678EC">
              <w:rPr>
                <w:rFonts w:ascii="Arial" w:eastAsia="Arial Unicode MS" w:hAnsi="Arial" w:cs="Arial"/>
                <w:sz w:val="18"/>
                <w:szCs w:val="18"/>
              </w:rPr>
              <w:t>2,674</w:t>
            </w:r>
          </w:p>
        </w:tc>
        <w:tc>
          <w:tcPr>
            <w:tcW w:w="1437" w:type="dxa"/>
            <w:tcBorders>
              <w:top w:val="nil"/>
              <w:bottom w:val="nil"/>
            </w:tcBorders>
            <w:shd w:val="clear" w:color="auto" w:fill="auto"/>
            <w:vAlign w:val="bottom"/>
          </w:tcPr>
          <w:p w14:paraId="620F1045" w14:textId="12D04F00" w:rsidR="00587F73" w:rsidRPr="002678EC" w:rsidRDefault="00587F73" w:rsidP="00A7280B">
            <w:pPr>
              <w:ind w:right="-72"/>
              <w:jc w:val="right"/>
              <w:rPr>
                <w:rFonts w:ascii="Arial" w:eastAsia="Arial Unicode MS" w:hAnsi="Arial" w:cs="Arial"/>
                <w:sz w:val="18"/>
                <w:szCs w:val="18"/>
                <w:lang w:val="en-GB"/>
              </w:rPr>
            </w:pPr>
            <w:r w:rsidRPr="002678EC">
              <w:rPr>
                <w:rFonts w:ascii="Arial" w:eastAsia="Arial Unicode MS" w:hAnsi="Arial" w:cs="Arial"/>
                <w:sz w:val="18"/>
                <w:szCs w:val="18"/>
                <w:lang w:val="en-GB"/>
              </w:rPr>
              <w:t>2,674</w:t>
            </w:r>
          </w:p>
        </w:tc>
      </w:tr>
    </w:tbl>
    <w:p w14:paraId="4A3FD17E" w14:textId="77777777" w:rsidR="00E74450" w:rsidRPr="002678EC" w:rsidRDefault="00E74450" w:rsidP="00A7280B">
      <w:pPr>
        <w:rPr>
          <w:rFonts w:ascii="Arial" w:hAnsi="Arial" w:cs="Arial"/>
          <w:sz w:val="20"/>
          <w:szCs w:val="20"/>
          <w:lang w:val="en-GB"/>
        </w:rPr>
      </w:pPr>
      <w:r w:rsidRPr="002678EC">
        <w:rPr>
          <w:rFonts w:ascii="Arial" w:hAnsi="Arial" w:cs="Arial"/>
          <w:sz w:val="20"/>
          <w:szCs w:val="20"/>
          <w:lang w:val="en-GB"/>
        </w:rPr>
        <w:br w:type="page"/>
      </w:r>
    </w:p>
    <w:tbl>
      <w:tblPr>
        <w:tblW w:w="9461" w:type="dxa"/>
        <w:tblInd w:w="108" w:type="dxa"/>
        <w:tblBorders>
          <w:top w:val="single" w:sz="12" w:space="0" w:color="auto"/>
          <w:bottom w:val="single" w:sz="12" w:space="0" w:color="auto"/>
        </w:tblBorders>
        <w:tblLook w:val="04A0" w:firstRow="1" w:lastRow="0" w:firstColumn="1" w:lastColumn="0" w:noHBand="0" w:noVBand="1"/>
      </w:tblPr>
      <w:tblGrid>
        <w:gridCol w:w="3557"/>
        <w:gridCol w:w="1437"/>
        <w:gridCol w:w="1584"/>
        <w:gridCol w:w="1437"/>
        <w:gridCol w:w="1437"/>
        <w:gridCol w:w="9"/>
      </w:tblGrid>
      <w:tr w:rsidR="008B626E" w:rsidRPr="00854776" w14:paraId="453DD69D" w14:textId="77777777" w:rsidTr="006427E5">
        <w:tc>
          <w:tcPr>
            <w:tcW w:w="3557" w:type="dxa"/>
            <w:tcBorders>
              <w:top w:val="nil"/>
              <w:bottom w:val="nil"/>
            </w:tcBorders>
            <w:shd w:val="clear" w:color="auto" w:fill="auto"/>
            <w:vAlign w:val="bottom"/>
          </w:tcPr>
          <w:p w14:paraId="06AB5EDE" w14:textId="77777777" w:rsidR="008B626E" w:rsidRPr="00854776" w:rsidRDefault="008B626E" w:rsidP="00854776">
            <w:pPr>
              <w:ind w:left="-72"/>
              <w:jc w:val="thaiDistribute"/>
              <w:rPr>
                <w:rFonts w:ascii="Arial" w:eastAsia="Arial Unicode MS" w:hAnsi="Arial" w:cs="Arial"/>
                <w:b/>
                <w:bCs/>
                <w:sz w:val="18"/>
                <w:szCs w:val="18"/>
                <w:lang w:val="en-GB"/>
              </w:rPr>
            </w:pPr>
          </w:p>
        </w:tc>
        <w:tc>
          <w:tcPr>
            <w:tcW w:w="5904" w:type="dxa"/>
            <w:gridSpan w:val="5"/>
            <w:tcBorders>
              <w:top w:val="single" w:sz="4" w:space="0" w:color="auto"/>
              <w:bottom w:val="nil"/>
            </w:tcBorders>
          </w:tcPr>
          <w:p w14:paraId="6B01F5C1" w14:textId="585634C9" w:rsidR="008B626E" w:rsidRPr="00854776" w:rsidRDefault="008B626E" w:rsidP="00854776">
            <w:pPr>
              <w:ind w:right="-72"/>
              <w:jc w:val="center"/>
              <w:rPr>
                <w:rFonts w:ascii="Arial" w:eastAsia="Arial Unicode MS" w:hAnsi="Arial" w:cs="Arial"/>
                <w:b/>
                <w:bCs/>
                <w:sz w:val="18"/>
                <w:szCs w:val="18"/>
                <w:lang w:val="en-GB"/>
              </w:rPr>
            </w:pPr>
            <w:r w:rsidRPr="00854776">
              <w:rPr>
                <w:rFonts w:ascii="Arial" w:eastAsia="Arial Unicode MS" w:hAnsi="Arial" w:cs="Arial"/>
                <w:b/>
                <w:bCs/>
                <w:sz w:val="18"/>
                <w:szCs w:val="18"/>
                <w:lang w:val="en-GB"/>
              </w:rPr>
              <w:t>Separate financial information (Unaudited)</w:t>
            </w:r>
          </w:p>
        </w:tc>
      </w:tr>
      <w:tr w:rsidR="008B626E" w:rsidRPr="00854776" w14:paraId="5C4BAFC4" w14:textId="77777777" w:rsidTr="006427E5">
        <w:trPr>
          <w:gridAfter w:val="1"/>
          <w:wAfter w:w="9" w:type="dxa"/>
        </w:trPr>
        <w:tc>
          <w:tcPr>
            <w:tcW w:w="3557" w:type="dxa"/>
            <w:tcBorders>
              <w:top w:val="nil"/>
              <w:bottom w:val="nil"/>
            </w:tcBorders>
            <w:shd w:val="clear" w:color="auto" w:fill="auto"/>
            <w:vAlign w:val="bottom"/>
          </w:tcPr>
          <w:p w14:paraId="43BEDEC8" w14:textId="77777777" w:rsidR="008B626E" w:rsidRPr="00854776" w:rsidRDefault="008B626E" w:rsidP="00854776">
            <w:pPr>
              <w:ind w:left="-72"/>
              <w:jc w:val="thaiDistribute"/>
              <w:rPr>
                <w:rFonts w:ascii="Arial" w:eastAsia="Arial Unicode MS" w:hAnsi="Arial" w:cs="Arial"/>
                <w:b/>
                <w:bCs/>
                <w:sz w:val="18"/>
                <w:szCs w:val="18"/>
                <w:lang w:val="en-GB"/>
              </w:rPr>
            </w:pPr>
          </w:p>
        </w:tc>
        <w:tc>
          <w:tcPr>
            <w:tcW w:w="1437" w:type="dxa"/>
            <w:tcBorders>
              <w:top w:val="single" w:sz="4" w:space="0" w:color="auto"/>
              <w:bottom w:val="nil"/>
            </w:tcBorders>
            <w:vAlign w:val="bottom"/>
          </w:tcPr>
          <w:p w14:paraId="7F3AB233" w14:textId="77777777" w:rsidR="008B626E" w:rsidRPr="00854776" w:rsidRDefault="008B626E" w:rsidP="00854776">
            <w:pPr>
              <w:ind w:left="-47" w:right="-72"/>
              <w:jc w:val="right"/>
              <w:rPr>
                <w:rFonts w:ascii="Arial" w:eastAsia="Arial Unicode MS" w:hAnsi="Arial" w:cs="Arial"/>
                <w:b/>
                <w:bCs/>
                <w:sz w:val="18"/>
                <w:szCs w:val="18"/>
                <w:lang w:val="en-GB"/>
              </w:rPr>
            </w:pPr>
            <w:r w:rsidRPr="00854776">
              <w:rPr>
                <w:rFonts w:ascii="Arial" w:eastAsia="Arial Unicode MS" w:hAnsi="Arial" w:cs="Arial"/>
                <w:b/>
                <w:bCs/>
                <w:sz w:val="18"/>
                <w:szCs w:val="18"/>
                <w:lang w:val="en-GB"/>
              </w:rPr>
              <w:t>Fair value through</w:t>
            </w:r>
          </w:p>
          <w:p w14:paraId="09D349DD" w14:textId="77777777" w:rsidR="008B626E" w:rsidRPr="00854776" w:rsidRDefault="008B626E" w:rsidP="00854776">
            <w:pPr>
              <w:ind w:left="-47" w:right="-72"/>
              <w:jc w:val="right"/>
              <w:rPr>
                <w:rFonts w:ascii="Arial" w:eastAsia="Arial Unicode MS" w:hAnsi="Arial" w:cs="Arial"/>
                <w:b/>
                <w:bCs/>
                <w:sz w:val="18"/>
                <w:szCs w:val="18"/>
                <w:lang w:val="en-GB"/>
              </w:rPr>
            </w:pPr>
            <w:r w:rsidRPr="00854776">
              <w:rPr>
                <w:rFonts w:ascii="Arial" w:eastAsia="Arial Unicode MS" w:hAnsi="Arial" w:cs="Arial"/>
                <w:b/>
                <w:bCs/>
                <w:sz w:val="18"/>
                <w:szCs w:val="18"/>
                <w:lang w:val="en-GB"/>
              </w:rPr>
              <w:t xml:space="preserve"> profit or loss</w:t>
            </w:r>
          </w:p>
          <w:p w14:paraId="015693A7" w14:textId="09C5562A" w:rsidR="008B626E" w:rsidRPr="00854776" w:rsidRDefault="008B626E" w:rsidP="00854776">
            <w:pPr>
              <w:ind w:right="-72"/>
              <w:jc w:val="right"/>
              <w:rPr>
                <w:rFonts w:ascii="Arial" w:eastAsia="Arial Unicode MS" w:hAnsi="Arial" w:cs="Arial"/>
                <w:b/>
                <w:bCs/>
                <w:sz w:val="18"/>
                <w:szCs w:val="18"/>
                <w:lang w:val="en-GB"/>
              </w:rPr>
            </w:pPr>
            <w:r w:rsidRPr="00854776">
              <w:rPr>
                <w:rFonts w:ascii="Arial" w:eastAsia="Arial Unicode MS" w:hAnsi="Arial" w:cs="Arial"/>
                <w:b/>
                <w:bCs/>
                <w:sz w:val="18"/>
                <w:szCs w:val="18"/>
                <w:lang w:val="en-GB"/>
              </w:rPr>
              <w:t xml:space="preserve"> (FVPL)</w:t>
            </w:r>
          </w:p>
        </w:tc>
        <w:tc>
          <w:tcPr>
            <w:tcW w:w="1584" w:type="dxa"/>
            <w:tcBorders>
              <w:top w:val="single" w:sz="4" w:space="0" w:color="auto"/>
              <w:bottom w:val="nil"/>
            </w:tcBorders>
            <w:shd w:val="clear" w:color="auto" w:fill="auto"/>
            <w:vAlign w:val="bottom"/>
          </w:tcPr>
          <w:p w14:paraId="13993AEC" w14:textId="29F6EFB4" w:rsidR="008B626E" w:rsidRPr="00854776" w:rsidRDefault="008B626E" w:rsidP="00854776">
            <w:pPr>
              <w:ind w:right="-72"/>
              <w:jc w:val="right"/>
              <w:rPr>
                <w:rFonts w:ascii="Arial" w:eastAsia="Arial Unicode MS" w:hAnsi="Arial" w:cs="Arial"/>
                <w:b/>
                <w:bCs/>
                <w:sz w:val="18"/>
                <w:szCs w:val="18"/>
                <w:lang w:val="en-GB"/>
              </w:rPr>
            </w:pPr>
            <w:r w:rsidRPr="00854776">
              <w:rPr>
                <w:rFonts w:ascii="Arial" w:eastAsia="Arial Unicode MS" w:hAnsi="Arial" w:cs="Arial"/>
                <w:b/>
                <w:bCs/>
                <w:sz w:val="18"/>
                <w:szCs w:val="18"/>
                <w:lang w:val="en-GB"/>
              </w:rPr>
              <w:t>Fair value through other comprehensive income (FVOCI)</w:t>
            </w:r>
          </w:p>
        </w:tc>
        <w:tc>
          <w:tcPr>
            <w:tcW w:w="1437" w:type="dxa"/>
            <w:tcBorders>
              <w:top w:val="single" w:sz="4" w:space="0" w:color="auto"/>
              <w:bottom w:val="nil"/>
            </w:tcBorders>
            <w:shd w:val="clear" w:color="auto" w:fill="auto"/>
            <w:vAlign w:val="bottom"/>
          </w:tcPr>
          <w:p w14:paraId="7876223C" w14:textId="77777777" w:rsidR="008B626E" w:rsidRPr="00854776" w:rsidRDefault="008B626E" w:rsidP="00854776">
            <w:pPr>
              <w:ind w:right="-72"/>
              <w:jc w:val="right"/>
              <w:rPr>
                <w:rFonts w:ascii="Arial" w:eastAsia="Arial Unicode MS" w:hAnsi="Arial" w:cs="Arial"/>
                <w:b/>
                <w:bCs/>
                <w:sz w:val="18"/>
                <w:szCs w:val="18"/>
                <w:rtl/>
                <w:cs/>
                <w:lang w:val="en-GB"/>
              </w:rPr>
            </w:pPr>
            <w:r w:rsidRPr="00854776">
              <w:rPr>
                <w:rFonts w:ascii="Arial" w:eastAsia="Arial Unicode MS" w:hAnsi="Arial" w:cs="Arial"/>
                <w:b/>
                <w:bCs/>
                <w:sz w:val="18"/>
                <w:szCs w:val="18"/>
                <w:lang w:val="en-GB"/>
              </w:rPr>
              <w:t>Amortised cost</w:t>
            </w:r>
          </w:p>
        </w:tc>
        <w:tc>
          <w:tcPr>
            <w:tcW w:w="1437" w:type="dxa"/>
            <w:tcBorders>
              <w:top w:val="single" w:sz="4" w:space="0" w:color="auto"/>
              <w:bottom w:val="nil"/>
            </w:tcBorders>
            <w:shd w:val="clear" w:color="auto" w:fill="auto"/>
            <w:vAlign w:val="bottom"/>
          </w:tcPr>
          <w:p w14:paraId="670C41F8" w14:textId="77777777" w:rsidR="008B626E" w:rsidRPr="00854776" w:rsidRDefault="008B626E" w:rsidP="00854776">
            <w:pPr>
              <w:ind w:right="-72"/>
              <w:jc w:val="right"/>
              <w:rPr>
                <w:rFonts w:ascii="Arial" w:eastAsia="Arial Unicode MS" w:hAnsi="Arial" w:cs="Arial"/>
                <w:b/>
                <w:bCs/>
                <w:sz w:val="18"/>
                <w:szCs w:val="18"/>
                <w:rtl/>
                <w:cs/>
                <w:lang w:val="en-GB"/>
              </w:rPr>
            </w:pPr>
            <w:r w:rsidRPr="00854776">
              <w:rPr>
                <w:rFonts w:ascii="Arial" w:eastAsia="Arial Unicode MS" w:hAnsi="Arial" w:cs="Arial"/>
                <w:b/>
                <w:bCs/>
                <w:sz w:val="18"/>
                <w:szCs w:val="18"/>
                <w:lang w:val="en-GB"/>
              </w:rPr>
              <w:t>Total</w:t>
            </w:r>
          </w:p>
        </w:tc>
      </w:tr>
      <w:tr w:rsidR="008B626E" w:rsidRPr="00854776" w14:paraId="642F8E2B" w14:textId="77777777" w:rsidTr="006427E5">
        <w:trPr>
          <w:gridAfter w:val="1"/>
          <w:wAfter w:w="9" w:type="dxa"/>
        </w:trPr>
        <w:tc>
          <w:tcPr>
            <w:tcW w:w="3557" w:type="dxa"/>
            <w:tcBorders>
              <w:top w:val="nil"/>
              <w:bottom w:val="nil"/>
            </w:tcBorders>
            <w:shd w:val="clear" w:color="auto" w:fill="auto"/>
          </w:tcPr>
          <w:p w14:paraId="5EA2E8E3" w14:textId="77777777" w:rsidR="008B626E" w:rsidRPr="00854776" w:rsidRDefault="008B626E" w:rsidP="00854776">
            <w:pPr>
              <w:ind w:left="-72"/>
              <w:jc w:val="thaiDistribute"/>
              <w:rPr>
                <w:rFonts w:ascii="Arial" w:eastAsia="Arial Unicode MS" w:hAnsi="Arial" w:cs="Arial"/>
                <w:sz w:val="18"/>
                <w:szCs w:val="18"/>
                <w:lang w:val="en-GB"/>
              </w:rPr>
            </w:pPr>
          </w:p>
        </w:tc>
        <w:tc>
          <w:tcPr>
            <w:tcW w:w="1437" w:type="dxa"/>
            <w:tcBorders>
              <w:top w:val="nil"/>
              <w:bottom w:val="single" w:sz="4" w:space="0" w:color="auto"/>
            </w:tcBorders>
          </w:tcPr>
          <w:p w14:paraId="3F26C3DD" w14:textId="77777777" w:rsidR="008B626E" w:rsidRPr="00854776" w:rsidRDefault="008B626E" w:rsidP="00854776">
            <w:pPr>
              <w:ind w:right="-72"/>
              <w:jc w:val="right"/>
              <w:rPr>
                <w:rFonts w:ascii="Arial" w:eastAsia="Arial Unicode MS" w:hAnsi="Arial" w:cs="Arial"/>
                <w:b/>
                <w:bCs/>
                <w:sz w:val="18"/>
                <w:szCs w:val="18"/>
                <w:lang w:val="en-GB"/>
              </w:rPr>
            </w:pPr>
            <w:r w:rsidRPr="00854776">
              <w:rPr>
                <w:rFonts w:ascii="Arial" w:eastAsia="Arial Unicode MS" w:hAnsi="Arial" w:cs="Arial"/>
                <w:b/>
                <w:bCs/>
                <w:sz w:val="18"/>
                <w:szCs w:val="18"/>
                <w:lang w:val="en-GB"/>
              </w:rPr>
              <w:t xml:space="preserve">Thousand </w:t>
            </w:r>
          </w:p>
          <w:p w14:paraId="34650B51" w14:textId="4D34BDD1" w:rsidR="008B626E" w:rsidRPr="00854776" w:rsidRDefault="008B626E" w:rsidP="00854776">
            <w:pPr>
              <w:ind w:right="-72"/>
              <w:jc w:val="right"/>
              <w:rPr>
                <w:rFonts w:ascii="Arial" w:eastAsia="Arial Unicode MS" w:hAnsi="Arial" w:cs="Arial"/>
                <w:b/>
                <w:bCs/>
                <w:sz w:val="18"/>
                <w:szCs w:val="18"/>
                <w:lang w:val="en-GB"/>
              </w:rPr>
            </w:pPr>
            <w:r w:rsidRPr="00854776">
              <w:rPr>
                <w:rFonts w:ascii="Arial" w:eastAsia="Arial Unicode MS" w:hAnsi="Arial" w:cs="Arial"/>
                <w:b/>
                <w:bCs/>
                <w:sz w:val="18"/>
                <w:szCs w:val="18"/>
                <w:lang w:val="en-GB"/>
              </w:rPr>
              <w:t>Baht</w:t>
            </w:r>
          </w:p>
        </w:tc>
        <w:tc>
          <w:tcPr>
            <w:tcW w:w="1584" w:type="dxa"/>
            <w:tcBorders>
              <w:top w:val="nil"/>
              <w:bottom w:val="single" w:sz="4" w:space="0" w:color="auto"/>
            </w:tcBorders>
            <w:shd w:val="clear" w:color="auto" w:fill="auto"/>
          </w:tcPr>
          <w:p w14:paraId="59D3DAB6" w14:textId="77777777" w:rsidR="008B626E" w:rsidRPr="00854776" w:rsidRDefault="008B626E" w:rsidP="00854776">
            <w:pPr>
              <w:ind w:right="-72"/>
              <w:jc w:val="right"/>
              <w:rPr>
                <w:rFonts w:ascii="Arial" w:eastAsia="Arial Unicode MS" w:hAnsi="Arial" w:cs="Arial"/>
                <w:b/>
                <w:bCs/>
                <w:sz w:val="18"/>
                <w:szCs w:val="18"/>
                <w:lang w:val="en-GB"/>
              </w:rPr>
            </w:pPr>
            <w:r w:rsidRPr="00854776">
              <w:rPr>
                <w:rFonts w:ascii="Arial" w:eastAsia="Arial Unicode MS" w:hAnsi="Arial" w:cs="Arial"/>
                <w:b/>
                <w:bCs/>
                <w:sz w:val="18"/>
                <w:szCs w:val="18"/>
                <w:lang w:val="en-GB"/>
              </w:rPr>
              <w:t xml:space="preserve">Thousand </w:t>
            </w:r>
          </w:p>
          <w:p w14:paraId="1F65206B" w14:textId="721990C5" w:rsidR="008B626E" w:rsidRPr="00854776" w:rsidRDefault="008B626E" w:rsidP="00854776">
            <w:pPr>
              <w:ind w:right="-72"/>
              <w:jc w:val="right"/>
              <w:rPr>
                <w:rFonts w:ascii="Arial" w:eastAsia="Arial Unicode MS" w:hAnsi="Arial" w:cs="Arial"/>
                <w:sz w:val="18"/>
                <w:szCs w:val="18"/>
                <w:lang w:val="en-GB"/>
              </w:rPr>
            </w:pPr>
            <w:r w:rsidRPr="00854776">
              <w:rPr>
                <w:rFonts w:ascii="Arial" w:eastAsia="Arial Unicode MS" w:hAnsi="Arial" w:cs="Arial"/>
                <w:b/>
                <w:bCs/>
                <w:sz w:val="18"/>
                <w:szCs w:val="18"/>
                <w:lang w:val="en-GB"/>
              </w:rPr>
              <w:t>Baht</w:t>
            </w:r>
          </w:p>
        </w:tc>
        <w:tc>
          <w:tcPr>
            <w:tcW w:w="1437" w:type="dxa"/>
            <w:tcBorders>
              <w:top w:val="nil"/>
              <w:bottom w:val="single" w:sz="4" w:space="0" w:color="auto"/>
            </w:tcBorders>
            <w:shd w:val="clear" w:color="auto" w:fill="auto"/>
          </w:tcPr>
          <w:p w14:paraId="05996DE2" w14:textId="77777777" w:rsidR="008B626E" w:rsidRPr="00854776" w:rsidRDefault="008B626E" w:rsidP="00854776">
            <w:pPr>
              <w:ind w:right="-72"/>
              <w:jc w:val="right"/>
              <w:rPr>
                <w:rFonts w:ascii="Arial" w:eastAsia="Arial Unicode MS" w:hAnsi="Arial" w:cs="Arial"/>
                <w:b/>
                <w:bCs/>
                <w:sz w:val="18"/>
                <w:szCs w:val="18"/>
                <w:lang w:val="en-GB"/>
              </w:rPr>
            </w:pPr>
            <w:r w:rsidRPr="00854776">
              <w:rPr>
                <w:rFonts w:ascii="Arial" w:eastAsia="Arial Unicode MS" w:hAnsi="Arial" w:cs="Arial"/>
                <w:b/>
                <w:bCs/>
                <w:sz w:val="18"/>
                <w:szCs w:val="18"/>
                <w:lang w:val="en-GB"/>
              </w:rPr>
              <w:t>Thousand Baht</w:t>
            </w:r>
          </w:p>
        </w:tc>
        <w:tc>
          <w:tcPr>
            <w:tcW w:w="1437" w:type="dxa"/>
            <w:tcBorders>
              <w:top w:val="nil"/>
              <w:bottom w:val="single" w:sz="4" w:space="0" w:color="auto"/>
            </w:tcBorders>
            <w:shd w:val="clear" w:color="auto" w:fill="auto"/>
          </w:tcPr>
          <w:p w14:paraId="6A1935BD" w14:textId="77777777" w:rsidR="008B626E" w:rsidRPr="00854776" w:rsidRDefault="008B626E" w:rsidP="00854776">
            <w:pPr>
              <w:ind w:right="-72"/>
              <w:jc w:val="right"/>
              <w:rPr>
                <w:rFonts w:ascii="Arial" w:eastAsia="Arial Unicode MS" w:hAnsi="Arial" w:cs="Arial"/>
                <w:b/>
                <w:bCs/>
                <w:sz w:val="18"/>
                <w:szCs w:val="18"/>
                <w:lang w:val="en-GB"/>
              </w:rPr>
            </w:pPr>
            <w:r w:rsidRPr="00854776">
              <w:rPr>
                <w:rFonts w:ascii="Arial" w:eastAsia="Arial Unicode MS" w:hAnsi="Arial" w:cs="Arial"/>
                <w:b/>
                <w:bCs/>
                <w:sz w:val="18"/>
                <w:szCs w:val="18"/>
                <w:lang w:val="en-GB"/>
              </w:rPr>
              <w:t>Thousand Baht</w:t>
            </w:r>
          </w:p>
        </w:tc>
      </w:tr>
      <w:tr w:rsidR="008B626E" w:rsidRPr="00854776" w14:paraId="0043FD18" w14:textId="77777777" w:rsidTr="006427E5">
        <w:trPr>
          <w:gridAfter w:val="1"/>
          <w:wAfter w:w="9" w:type="dxa"/>
        </w:trPr>
        <w:tc>
          <w:tcPr>
            <w:tcW w:w="3557" w:type="dxa"/>
            <w:tcBorders>
              <w:top w:val="nil"/>
              <w:bottom w:val="nil"/>
            </w:tcBorders>
            <w:shd w:val="clear" w:color="auto" w:fill="auto"/>
            <w:vAlign w:val="bottom"/>
          </w:tcPr>
          <w:p w14:paraId="0F6DE0CA" w14:textId="54DFF787" w:rsidR="008B626E" w:rsidRPr="00854776" w:rsidRDefault="008B626E" w:rsidP="00854776">
            <w:pPr>
              <w:ind w:left="-72"/>
              <w:jc w:val="thaiDistribute"/>
              <w:rPr>
                <w:rFonts w:ascii="Arial" w:eastAsia="Arial Unicode MS" w:hAnsi="Arial" w:cs="Arial"/>
                <w:i/>
                <w:iCs/>
                <w:sz w:val="18"/>
                <w:szCs w:val="18"/>
                <w:cs/>
                <w:lang w:val="en-GB"/>
              </w:rPr>
            </w:pPr>
          </w:p>
        </w:tc>
        <w:tc>
          <w:tcPr>
            <w:tcW w:w="1437" w:type="dxa"/>
            <w:tcBorders>
              <w:top w:val="single" w:sz="4" w:space="0" w:color="auto"/>
              <w:bottom w:val="nil"/>
            </w:tcBorders>
          </w:tcPr>
          <w:p w14:paraId="17C0AA50" w14:textId="77777777" w:rsidR="008B626E" w:rsidRPr="00854776" w:rsidRDefault="008B626E" w:rsidP="00854776">
            <w:pPr>
              <w:ind w:right="-72"/>
              <w:jc w:val="right"/>
              <w:rPr>
                <w:rFonts w:ascii="Arial" w:eastAsia="Arial Unicode MS" w:hAnsi="Arial" w:cs="Arial"/>
                <w:sz w:val="18"/>
                <w:szCs w:val="18"/>
              </w:rPr>
            </w:pPr>
          </w:p>
        </w:tc>
        <w:tc>
          <w:tcPr>
            <w:tcW w:w="1584" w:type="dxa"/>
            <w:tcBorders>
              <w:top w:val="single" w:sz="4" w:space="0" w:color="auto"/>
              <w:bottom w:val="nil"/>
            </w:tcBorders>
            <w:shd w:val="clear" w:color="auto" w:fill="auto"/>
            <w:vAlign w:val="bottom"/>
          </w:tcPr>
          <w:p w14:paraId="371EF782" w14:textId="236FEC15" w:rsidR="008B626E" w:rsidRPr="00854776" w:rsidRDefault="008B626E" w:rsidP="00854776">
            <w:pPr>
              <w:ind w:right="-72"/>
              <w:jc w:val="right"/>
              <w:rPr>
                <w:rFonts w:ascii="Arial" w:eastAsia="Arial Unicode MS" w:hAnsi="Arial" w:cs="Arial"/>
                <w:sz w:val="18"/>
                <w:szCs w:val="18"/>
              </w:rPr>
            </w:pPr>
          </w:p>
        </w:tc>
        <w:tc>
          <w:tcPr>
            <w:tcW w:w="1437" w:type="dxa"/>
            <w:tcBorders>
              <w:top w:val="single" w:sz="4" w:space="0" w:color="auto"/>
              <w:bottom w:val="nil"/>
            </w:tcBorders>
            <w:shd w:val="clear" w:color="auto" w:fill="auto"/>
            <w:vAlign w:val="bottom"/>
          </w:tcPr>
          <w:p w14:paraId="3A0A0115" w14:textId="77777777" w:rsidR="008B626E" w:rsidRPr="00854776" w:rsidRDefault="008B626E" w:rsidP="00854776">
            <w:pPr>
              <w:ind w:right="-72"/>
              <w:jc w:val="right"/>
              <w:rPr>
                <w:rFonts w:ascii="Arial" w:eastAsia="Arial Unicode MS" w:hAnsi="Arial" w:cs="Arial"/>
                <w:sz w:val="18"/>
                <w:szCs w:val="18"/>
              </w:rPr>
            </w:pPr>
          </w:p>
        </w:tc>
        <w:tc>
          <w:tcPr>
            <w:tcW w:w="1437" w:type="dxa"/>
            <w:tcBorders>
              <w:top w:val="single" w:sz="4" w:space="0" w:color="auto"/>
              <w:bottom w:val="nil"/>
            </w:tcBorders>
            <w:shd w:val="clear" w:color="auto" w:fill="auto"/>
            <w:vAlign w:val="bottom"/>
          </w:tcPr>
          <w:p w14:paraId="2CD847B7" w14:textId="77777777" w:rsidR="008B626E" w:rsidRPr="00854776" w:rsidRDefault="008B626E" w:rsidP="00854776">
            <w:pPr>
              <w:ind w:right="-72"/>
              <w:jc w:val="right"/>
              <w:rPr>
                <w:rFonts w:ascii="Arial" w:eastAsia="Arial Unicode MS" w:hAnsi="Arial" w:cs="Arial"/>
                <w:sz w:val="18"/>
                <w:szCs w:val="18"/>
              </w:rPr>
            </w:pPr>
          </w:p>
        </w:tc>
      </w:tr>
      <w:tr w:rsidR="008B626E" w:rsidRPr="00854776" w14:paraId="017ED67C" w14:textId="77777777" w:rsidTr="006427E5">
        <w:trPr>
          <w:gridAfter w:val="1"/>
          <w:wAfter w:w="9" w:type="dxa"/>
        </w:trPr>
        <w:tc>
          <w:tcPr>
            <w:tcW w:w="3557" w:type="dxa"/>
            <w:tcBorders>
              <w:top w:val="nil"/>
              <w:bottom w:val="nil"/>
            </w:tcBorders>
            <w:shd w:val="clear" w:color="auto" w:fill="auto"/>
            <w:vAlign w:val="bottom"/>
          </w:tcPr>
          <w:p w14:paraId="4B512B61" w14:textId="2F27DFEB" w:rsidR="008B626E" w:rsidRPr="00854776" w:rsidRDefault="00587F73" w:rsidP="00854776">
            <w:pPr>
              <w:ind w:left="-72"/>
              <w:rPr>
                <w:rFonts w:ascii="Arial" w:eastAsia="Arial Unicode MS" w:hAnsi="Arial" w:cs="Arial"/>
                <w:sz w:val="18"/>
                <w:szCs w:val="18"/>
              </w:rPr>
            </w:pPr>
            <w:r w:rsidRPr="00854776">
              <w:rPr>
                <w:rFonts w:ascii="Arial" w:eastAsia="Arial Unicode MS" w:hAnsi="Arial" w:cs="Arial"/>
                <w:b/>
                <w:bCs/>
                <w:sz w:val="18"/>
                <w:szCs w:val="18"/>
                <w:lang w:val="en-GB"/>
              </w:rPr>
              <w:t>Financial assets as at 1 January 2020</w:t>
            </w:r>
          </w:p>
        </w:tc>
        <w:tc>
          <w:tcPr>
            <w:tcW w:w="1437" w:type="dxa"/>
            <w:tcBorders>
              <w:top w:val="nil"/>
              <w:bottom w:val="nil"/>
            </w:tcBorders>
          </w:tcPr>
          <w:p w14:paraId="581A9D21" w14:textId="18F92042" w:rsidR="008B626E" w:rsidRPr="00854776" w:rsidRDefault="008B626E" w:rsidP="00854776">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14:paraId="292319D8" w14:textId="049310D3" w:rsidR="008B626E" w:rsidRPr="00854776" w:rsidRDefault="008B626E" w:rsidP="00854776">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42A3322F" w14:textId="18475BA2" w:rsidR="008B626E" w:rsidRPr="00854776" w:rsidRDefault="008B626E" w:rsidP="00854776">
            <w:pPr>
              <w:ind w:right="-72"/>
              <w:jc w:val="right"/>
              <w:rPr>
                <w:rFonts w:ascii="Arial" w:eastAsia="Arial Unicode MS" w:hAnsi="Arial" w:cs="Arial"/>
                <w:sz w:val="18"/>
                <w:szCs w:val="18"/>
                <w:lang w:val="en-GB"/>
              </w:rPr>
            </w:pPr>
          </w:p>
        </w:tc>
        <w:tc>
          <w:tcPr>
            <w:tcW w:w="1437" w:type="dxa"/>
            <w:tcBorders>
              <w:top w:val="nil"/>
              <w:bottom w:val="nil"/>
            </w:tcBorders>
            <w:shd w:val="clear" w:color="auto" w:fill="auto"/>
            <w:vAlign w:val="bottom"/>
          </w:tcPr>
          <w:p w14:paraId="09C91031" w14:textId="7DA75A7D" w:rsidR="008B626E" w:rsidRPr="00854776" w:rsidRDefault="008B626E" w:rsidP="00854776">
            <w:pPr>
              <w:ind w:right="-72"/>
              <w:jc w:val="right"/>
              <w:rPr>
                <w:rFonts w:ascii="Arial" w:eastAsia="Arial Unicode MS" w:hAnsi="Arial" w:cs="Arial"/>
                <w:sz w:val="18"/>
                <w:szCs w:val="18"/>
              </w:rPr>
            </w:pPr>
          </w:p>
        </w:tc>
      </w:tr>
      <w:tr w:rsidR="00587F73" w:rsidRPr="00854776" w14:paraId="5E9CBDB1" w14:textId="77777777" w:rsidTr="006427E5">
        <w:trPr>
          <w:gridAfter w:val="1"/>
          <w:wAfter w:w="9" w:type="dxa"/>
        </w:trPr>
        <w:tc>
          <w:tcPr>
            <w:tcW w:w="3557" w:type="dxa"/>
            <w:tcBorders>
              <w:top w:val="nil"/>
              <w:bottom w:val="nil"/>
            </w:tcBorders>
            <w:shd w:val="clear" w:color="auto" w:fill="auto"/>
            <w:vAlign w:val="bottom"/>
          </w:tcPr>
          <w:p w14:paraId="4CF9B3E5" w14:textId="0A00699C" w:rsidR="00587F73" w:rsidRPr="00854776" w:rsidRDefault="00587F73" w:rsidP="00854776">
            <w:pPr>
              <w:ind w:left="-72"/>
              <w:rPr>
                <w:rFonts w:ascii="Arial" w:eastAsia="Arial Unicode MS" w:hAnsi="Arial" w:cs="Arial"/>
                <w:sz w:val="18"/>
                <w:szCs w:val="18"/>
              </w:rPr>
            </w:pPr>
            <w:r w:rsidRPr="00854776">
              <w:rPr>
                <w:rFonts w:ascii="Arial" w:eastAsia="Arial Unicode MS" w:hAnsi="Arial" w:cs="Arial"/>
                <w:sz w:val="18"/>
                <w:szCs w:val="18"/>
              </w:rPr>
              <w:t>Cash and cash equivalents</w:t>
            </w:r>
          </w:p>
        </w:tc>
        <w:tc>
          <w:tcPr>
            <w:tcW w:w="1437" w:type="dxa"/>
            <w:tcBorders>
              <w:top w:val="nil"/>
              <w:bottom w:val="nil"/>
            </w:tcBorders>
          </w:tcPr>
          <w:p w14:paraId="22774537" w14:textId="4CE04609"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54A70D78" w14:textId="52EBA23B"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437" w:type="dxa"/>
            <w:tcBorders>
              <w:top w:val="nil"/>
              <w:bottom w:val="nil"/>
            </w:tcBorders>
            <w:shd w:val="clear" w:color="auto" w:fill="auto"/>
            <w:vAlign w:val="bottom"/>
          </w:tcPr>
          <w:p w14:paraId="27BCA12B" w14:textId="34BB9EE8" w:rsidR="00587F73" w:rsidRPr="00854776" w:rsidRDefault="00587F73" w:rsidP="00854776">
            <w:pPr>
              <w:ind w:right="-72"/>
              <w:jc w:val="right"/>
              <w:rPr>
                <w:rFonts w:ascii="Arial" w:eastAsia="Arial Unicode MS" w:hAnsi="Arial" w:cs="Arial"/>
                <w:sz w:val="18"/>
                <w:szCs w:val="18"/>
                <w:lang w:val="en-GB"/>
              </w:rPr>
            </w:pPr>
            <w:r w:rsidRPr="00854776">
              <w:rPr>
                <w:rFonts w:ascii="Arial" w:eastAsia="Arial Unicode MS" w:hAnsi="Arial" w:cs="Arial"/>
                <w:sz w:val="18"/>
                <w:szCs w:val="18"/>
                <w:lang w:val="en-GB"/>
              </w:rPr>
              <w:t>422,370</w:t>
            </w:r>
          </w:p>
        </w:tc>
        <w:tc>
          <w:tcPr>
            <w:tcW w:w="1437" w:type="dxa"/>
            <w:tcBorders>
              <w:top w:val="nil"/>
              <w:bottom w:val="nil"/>
            </w:tcBorders>
            <w:shd w:val="clear" w:color="auto" w:fill="auto"/>
            <w:vAlign w:val="bottom"/>
          </w:tcPr>
          <w:p w14:paraId="0A7FA9AB" w14:textId="1CCBEC38"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422,370</w:t>
            </w:r>
          </w:p>
        </w:tc>
      </w:tr>
      <w:tr w:rsidR="001B01DA" w:rsidRPr="00854776" w14:paraId="35060A60" w14:textId="77777777" w:rsidTr="006427E5">
        <w:trPr>
          <w:gridAfter w:val="1"/>
          <w:wAfter w:w="9" w:type="dxa"/>
        </w:trPr>
        <w:tc>
          <w:tcPr>
            <w:tcW w:w="3557" w:type="dxa"/>
            <w:tcBorders>
              <w:top w:val="nil"/>
              <w:bottom w:val="nil"/>
            </w:tcBorders>
            <w:shd w:val="clear" w:color="auto" w:fill="auto"/>
            <w:vAlign w:val="bottom"/>
          </w:tcPr>
          <w:p w14:paraId="21335426" w14:textId="7FA87FF9" w:rsidR="001B01DA" w:rsidRPr="00854776" w:rsidRDefault="001B01DA" w:rsidP="00854776">
            <w:pPr>
              <w:ind w:left="-72"/>
              <w:rPr>
                <w:rFonts w:ascii="Arial" w:eastAsia="Arial Unicode MS" w:hAnsi="Arial" w:cs="Arial"/>
                <w:sz w:val="18"/>
                <w:szCs w:val="18"/>
              </w:rPr>
            </w:pPr>
            <w:r w:rsidRPr="00854776">
              <w:rPr>
                <w:rFonts w:ascii="Arial" w:eastAsia="Arial Unicode MS" w:hAnsi="Arial" w:cs="Arial"/>
                <w:sz w:val="18"/>
                <w:szCs w:val="18"/>
              </w:rPr>
              <w:t xml:space="preserve">Financial assets measured </w:t>
            </w:r>
            <w:r w:rsidRPr="00854776">
              <w:rPr>
                <w:rFonts w:ascii="Arial" w:eastAsia="Arial Unicode MS" w:hAnsi="Arial" w:cs="Arial"/>
                <w:sz w:val="18"/>
                <w:szCs w:val="18"/>
              </w:rPr>
              <w:br/>
              <w:t xml:space="preserve">   at </w:t>
            </w:r>
            <w:proofErr w:type="spellStart"/>
            <w:r w:rsidRPr="00854776">
              <w:rPr>
                <w:rFonts w:ascii="Arial" w:eastAsia="Arial Unicode MS" w:hAnsi="Arial" w:cs="Arial"/>
                <w:sz w:val="18"/>
                <w:szCs w:val="18"/>
              </w:rPr>
              <w:t>amortised</w:t>
            </w:r>
            <w:proofErr w:type="spellEnd"/>
            <w:r w:rsidRPr="00854776">
              <w:rPr>
                <w:rFonts w:ascii="Arial" w:eastAsia="Arial Unicode MS" w:hAnsi="Arial" w:cs="Arial"/>
                <w:sz w:val="18"/>
                <w:szCs w:val="18"/>
              </w:rPr>
              <w:t xml:space="preserve"> cost</w:t>
            </w:r>
          </w:p>
        </w:tc>
        <w:tc>
          <w:tcPr>
            <w:tcW w:w="1437" w:type="dxa"/>
            <w:tcBorders>
              <w:top w:val="nil"/>
              <w:bottom w:val="nil"/>
            </w:tcBorders>
          </w:tcPr>
          <w:p w14:paraId="7F46BFE1" w14:textId="77777777" w:rsidR="001B01DA" w:rsidRPr="00854776" w:rsidRDefault="001B01DA" w:rsidP="00854776">
            <w:pPr>
              <w:ind w:right="-72"/>
              <w:jc w:val="right"/>
              <w:rPr>
                <w:rFonts w:ascii="Arial" w:eastAsia="Arial Unicode MS" w:hAnsi="Arial" w:cs="Arial"/>
                <w:sz w:val="18"/>
                <w:szCs w:val="18"/>
              </w:rPr>
            </w:pPr>
          </w:p>
          <w:p w14:paraId="0D39FC2C" w14:textId="6E765130" w:rsidR="001B01DA" w:rsidRPr="00854776" w:rsidRDefault="001B01DA"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493009E9" w14:textId="100AE683" w:rsidR="001B01DA" w:rsidRPr="00854776" w:rsidRDefault="001B01DA"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437" w:type="dxa"/>
            <w:tcBorders>
              <w:top w:val="nil"/>
              <w:bottom w:val="nil"/>
            </w:tcBorders>
            <w:shd w:val="clear" w:color="auto" w:fill="auto"/>
            <w:vAlign w:val="bottom"/>
          </w:tcPr>
          <w:p w14:paraId="52F91881" w14:textId="6A2BBC9C" w:rsidR="001B01DA" w:rsidRPr="00854776" w:rsidRDefault="004A76EF" w:rsidP="00854776">
            <w:pPr>
              <w:ind w:right="-72"/>
              <w:jc w:val="right"/>
              <w:rPr>
                <w:rFonts w:ascii="Arial" w:eastAsia="Arial Unicode MS" w:hAnsi="Arial" w:cs="Arial"/>
                <w:sz w:val="18"/>
                <w:szCs w:val="18"/>
                <w:lang w:val="en-GB"/>
              </w:rPr>
            </w:pPr>
            <w:r w:rsidRPr="00854776">
              <w:rPr>
                <w:rFonts w:ascii="Arial" w:eastAsia="Arial Unicode MS" w:hAnsi="Arial" w:cs="Arial"/>
                <w:sz w:val="18"/>
                <w:szCs w:val="18"/>
                <w:lang w:val="en-GB"/>
              </w:rPr>
              <w:t>35,418</w:t>
            </w:r>
          </w:p>
        </w:tc>
        <w:tc>
          <w:tcPr>
            <w:tcW w:w="1437" w:type="dxa"/>
            <w:tcBorders>
              <w:top w:val="nil"/>
              <w:bottom w:val="nil"/>
            </w:tcBorders>
            <w:shd w:val="clear" w:color="auto" w:fill="auto"/>
            <w:vAlign w:val="bottom"/>
          </w:tcPr>
          <w:p w14:paraId="392E01C1" w14:textId="323CEB91" w:rsidR="001B01DA" w:rsidRPr="00854776" w:rsidRDefault="004A76EF" w:rsidP="00854776">
            <w:pPr>
              <w:ind w:right="-72"/>
              <w:jc w:val="right"/>
              <w:rPr>
                <w:rFonts w:ascii="Arial" w:eastAsia="Arial Unicode MS" w:hAnsi="Arial" w:cs="Arial"/>
                <w:sz w:val="18"/>
                <w:szCs w:val="18"/>
              </w:rPr>
            </w:pPr>
            <w:r w:rsidRPr="00854776">
              <w:rPr>
                <w:rFonts w:ascii="Arial" w:eastAsia="Arial Unicode MS" w:hAnsi="Arial" w:cs="Arial"/>
                <w:sz w:val="18"/>
                <w:szCs w:val="18"/>
                <w:lang w:val="en-GB"/>
              </w:rPr>
              <w:t>35,418</w:t>
            </w:r>
          </w:p>
        </w:tc>
      </w:tr>
      <w:tr w:rsidR="00587F73" w:rsidRPr="00854776" w14:paraId="03D41FBB" w14:textId="77777777" w:rsidTr="006427E5">
        <w:trPr>
          <w:gridAfter w:val="1"/>
          <w:wAfter w:w="9" w:type="dxa"/>
        </w:trPr>
        <w:tc>
          <w:tcPr>
            <w:tcW w:w="3557" w:type="dxa"/>
            <w:tcBorders>
              <w:top w:val="nil"/>
              <w:bottom w:val="nil"/>
            </w:tcBorders>
            <w:shd w:val="clear" w:color="auto" w:fill="auto"/>
            <w:vAlign w:val="bottom"/>
          </w:tcPr>
          <w:p w14:paraId="44F75A61" w14:textId="77777777" w:rsidR="00587F73" w:rsidRPr="00854776" w:rsidRDefault="00587F73" w:rsidP="00854776">
            <w:pPr>
              <w:ind w:left="-72"/>
              <w:rPr>
                <w:rFonts w:ascii="Arial" w:eastAsia="Arial Unicode MS" w:hAnsi="Arial" w:cs="Arial"/>
                <w:sz w:val="18"/>
                <w:szCs w:val="18"/>
                <w:cs/>
                <w:lang w:val="en-GB"/>
              </w:rPr>
            </w:pPr>
            <w:r w:rsidRPr="00854776">
              <w:rPr>
                <w:rFonts w:ascii="Arial" w:eastAsia="Arial Unicode MS" w:hAnsi="Arial" w:cs="Arial"/>
                <w:sz w:val="18"/>
                <w:szCs w:val="18"/>
                <w:lang w:val="en-GB"/>
              </w:rPr>
              <w:t>Trade and other receivables, net</w:t>
            </w:r>
          </w:p>
        </w:tc>
        <w:tc>
          <w:tcPr>
            <w:tcW w:w="1437" w:type="dxa"/>
            <w:tcBorders>
              <w:top w:val="nil"/>
              <w:bottom w:val="nil"/>
            </w:tcBorders>
          </w:tcPr>
          <w:p w14:paraId="01BEF399" w14:textId="59BC7F6E" w:rsidR="00587F73" w:rsidRPr="00854776" w:rsidRDefault="00587F73" w:rsidP="00854776">
            <w:pPr>
              <w:ind w:right="-72"/>
              <w:jc w:val="right"/>
              <w:rPr>
                <w:rFonts w:ascii="Arial" w:eastAsia="Arial Unicode MS" w:hAnsi="Arial" w:cs="Arial"/>
                <w:sz w:val="18"/>
                <w:szCs w:val="18"/>
                <w:cs/>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7036BC99" w14:textId="048BC987" w:rsidR="00587F73" w:rsidRPr="00854776" w:rsidRDefault="00587F73" w:rsidP="00854776">
            <w:pPr>
              <w:ind w:right="-72"/>
              <w:jc w:val="right"/>
              <w:rPr>
                <w:rFonts w:ascii="Arial" w:eastAsia="Arial Unicode MS" w:hAnsi="Arial" w:cs="Arial"/>
                <w:sz w:val="18"/>
                <w:szCs w:val="18"/>
                <w:cs/>
              </w:rPr>
            </w:pPr>
            <w:r w:rsidRPr="00854776">
              <w:rPr>
                <w:rFonts w:ascii="Arial" w:eastAsia="Arial Unicode MS" w:hAnsi="Arial" w:cs="Arial"/>
                <w:sz w:val="18"/>
                <w:szCs w:val="18"/>
                <w:cs/>
              </w:rPr>
              <w:t>-</w:t>
            </w:r>
          </w:p>
        </w:tc>
        <w:tc>
          <w:tcPr>
            <w:tcW w:w="1437" w:type="dxa"/>
            <w:tcBorders>
              <w:top w:val="nil"/>
              <w:bottom w:val="nil"/>
            </w:tcBorders>
            <w:shd w:val="clear" w:color="auto" w:fill="auto"/>
            <w:vAlign w:val="bottom"/>
          </w:tcPr>
          <w:p w14:paraId="7EEE1D88" w14:textId="66604ECA" w:rsidR="00587F73" w:rsidRPr="00854776" w:rsidRDefault="00982F38" w:rsidP="00854776">
            <w:pPr>
              <w:ind w:right="-72"/>
              <w:jc w:val="right"/>
              <w:rPr>
                <w:rFonts w:ascii="Arial" w:eastAsia="Arial Unicode MS" w:hAnsi="Arial" w:cs="Arial"/>
                <w:sz w:val="18"/>
                <w:szCs w:val="18"/>
              </w:rPr>
            </w:pPr>
            <w:r w:rsidRPr="00854776">
              <w:rPr>
                <w:rFonts w:ascii="Arial" w:eastAsia="Arial Unicode MS" w:hAnsi="Arial" w:cs="Arial"/>
                <w:sz w:val="18"/>
                <w:szCs w:val="18"/>
              </w:rPr>
              <w:t>278,764</w:t>
            </w:r>
          </w:p>
        </w:tc>
        <w:tc>
          <w:tcPr>
            <w:tcW w:w="1437" w:type="dxa"/>
            <w:tcBorders>
              <w:top w:val="nil"/>
              <w:bottom w:val="nil"/>
            </w:tcBorders>
            <w:shd w:val="clear" w:color="auto" w:fill="auto"/>
            <w:vAlign w:val="bottom"/>
          </w:tcPr>
          <w:p w14:paraId="0FEFF69A" w14:textId="043FBFED" w:rsidR="00587F73" w:rsidRPr="00854776" w:rsidRDefault="00982F38" w:rsidP="00854776">
            <w:pPr>
              <w:ind w:right="-72"/>
              <w:jc w:val="right"/>
              <w:rPr>
                <w:rFonts w:ascii="Arial" w:eastAsia="Arial Unicode MS" w:hAnsi="Arial" w:cs="Arial"/>
                <w:sz w:val="18"/>
                <w:szCs w:val="18"/>
              </w:rPr>
            </w:pPr>
            <w:r w:rsidRPr="00854776">
              <w:rPr>
                <w:rFonts w:ascii="Arial" w:eastAsia="Arial Unicode MS" w:hAnsi="Arial" w:cs="Arial"/>
                <w:sz w:val="18"/>
                <w:szCs w:val="18"/>
              </w:rPr>
              <w:t>278,764</w:t>
            </w:r>
          </w:p>
        </w:tc>
      </w:tr>
      <w:tr w:rsidR="00587F73" w:rsidRPr="00854776" w14:paraId="61DD14A0" w14:textId="77777777" w:rsidTr="006427E5">
        <w:trPr>
          <w:gridAfter w:val="1"/>
          <w:wAfter w:w="9" w:type="dxa"/>
        </w:trPr>
        <w:tc>
          <w:tcPr>
            <w:tcW w:w="3557" w:type="dxa"/>
            <w:tcBorders>
              <w:top w:val="nil"/>
              <w:bottom w:val="nil"/>
            </w:tcBorders>
            <w:shd w:val="clear" w:color="auto" w:fill="auto"/>
            <w:vAlign w:val="bottom"/>
          </w:tcPr>
          <w:p w14:paraId="41B33AFB" w14:textId="0530470E" w:rsidR="00587F73" w:rsidRPr="00854776" w:rsidRDefault="00587F73" w:rsidP="00854776">
            <w:pPr>
              <w:ind w:left="-72"/>
              <w:rPr>
                <w:rFonts w:ascii="Arial" w:eastAsia="Arial Unicode MS" w:hAnsi="Arial" w:cs="Arial"/>
                <w:sz w:val="18"/>
                <w:szCs w:val="18"/>
                <w:lang w:val="en-GB"/>
              </w:rPr>
            </w:pPr>
            <w:r w:rsidRPr="00854776">
              <w:rPr>
                <w:rFonts w:ascii="Arial" w:eastAsia="Arial Unicode MS" w:hAnsi="Arial" w:cs="Arial"/>
                <w:sz w:val="18"/>
                <w:szCs w:val="18"/>
                <w:lang w:val="en-GB"/>
              </w:rPr>
              <w:t xml:space="preserve">Receivables from sale of land and </w:t>
            </w:r>
            <w:r w:rsidRPr="00854776">
              <w:rPr>
                <w:rFonts w:ascii="Arial" w:eastAsia="Arial Unicode MS" w:hAnsi="Arial" w:cs="Arial"/>
                <w:sz w:val="18"/>
                <w:szCs w:val="18"/>
                <w:lang w:val="en-GB"/>
              </w:rPr>
              <w:br/>
              <w:t xml:space="preserve">   condominium building, net</w:t>
            </w:r>
          </w:p>
        </w:tc>
        <w:tc>
          <w:tcPr>
            <w:tcW w:w="1437" w:type="dxa"/>
            <w:tcBorders>
              <w:top w:val="nil"/>
              <w:bottom w:val="nil"/>
            </w:tcBorders>
          </w:tcPr>
          <w:p w14:paraId="36ED456B" w14:textId="77777777" w:rsidR="00587F73" w:rsidRPr="00854776" w:rsidRDefault="00587F73" w:rsidP="00854776">
            <w:pPr>
              <w:ind w:right="-72"/>
              <w:jc w:val="right"/>
              <w:rPr>
                <w:rFonts w:ascii="Arial" w:eastAsia="Arial Unicode MS" w:hAnsi="Arial" w:cs="Arial"/>
                <w:sz w:val="18"/>
                <w:szCs w:val="18"/>
              </w:rPr>
            </w:pPr>
          </w:p>
          <w:p w14:paraId="660C5B31" w14:textId="0C68B714"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27583FB3" w14:textId="1593E6DD" w:rsidR="00587F73" w:rsidRPr="00854776" w:rsidRDefault="00587F73" w:rsidP="00854776">
            <w:pPr>
              <w:ind w:right="-72"/>
              <w:jc w:val="right"/>
              <w:rPr>
                <w:rFonts w:ascii="Arial" w:eastAsia="Arial Unicode MS" w:hAnsi="Arial" w:cs="Arial"/>
                <w:sz w:val="18"/>
                <w:szCs w:val="18"/>
                <w:cs/>
              </w:rPr>
            </w:pPr>
            <w:r w:rsidRPr="00854776">
              <w:rPr>
                <w:rFonts w:ascii="Arial" w:eastAsia="Arial Unicode MS" w:hAnsi="Arial" w:cs="Arial"/>
                <w:sz w:val="18"/>
                <w:szCs w:val="18"/>
              </w:rPr>
              <w:t>-</w:t>
            </w:r>
          </w:p>
        </w:tc>
        <w:tc>
          <w:tcPr>
            <w:tcW w:w="1437" w:type="dxa"/>
            <w:tcBorders>
              <w:top w:val="nil"/>
              <w:bottom w:val="nil"/>
            </w:tcBorders>
            <w:shd w:val="clear" w:color="auto" w:fill="auto"/>
            <w:vAlign w:val="bottom"/>
          </w:tcPr>
          <w:p w14:paraId="7F9076FD" w14:textId="32698FAD"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684,503</w:t>
            </w:r>
          </w:p>
        </w:tc>
        <w:tc>
          <w:tcPr>
            <w:tcW w:w="1437" w:type="dxa"/>
            <w:tcBorders>
              <w:top w:val="nil"/>
              <w:bottom w:val="nil"/>
            </w:tcBorders>
            <w:shd w:val="clear" w:color="auto" w:fill="auto"/>
            <w:vAlign w:val="bottom"/>
          </w:tcPr>
          <w:p w14:paraId="6431B441" w14:textId="2C94BAF9"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684,503</w:t>
            </w:r>
          </w:p>
        </w:tc>
      </w:tr>
      <w:tr w:rsidR="00587F73" w:rsidRPr="00854776" w14:paraId="56C8C490" w14:textId="77777777" w:rsidTr="006427E5">
        <w:trPr>
          <w:gridAfter w:val="1"/>
          <w:wAfter w:w="9" w:type="dxa"/>
        </w:trPr>
        <w:tc>
          <w:tcPr>
            <w:tcW w:w="3557" w:type="dxa"/>
            <w:tcBorders>
              <w:top w:val="nil"/>
              <w:bottom w:val="nil"/>
            </w:tcBorders>
            <w:shd w:val="clear" w:color="auto" w:fill="auto"/>
            <w:vAlign w:val="bottom"/>
          </w:tcPr>
          <w:p w14:paraId="796D375B" w14:textId="77777777" w:rsidR="00587F73" w:rsidRPr="00854776" w:rsidRDefault="00587F73" w:rsidP="00854776">
            <w:pPr>
              <w:ind w:left="-72"/>
              <w:rPr>
                <w:rFonts w:ascii="Arial" w:eastAsia="Arial Unicode MS" w:hAnsi="Arial" w:cs="Arial"/>
                <w:sz w:val="18"/>
                <w:szCs w:val="18"/>
                <w:cs/>
                <w:lang w:val="en-GB"/>
              </w:rPr>
            </w:pPr>
            <w:r w:rsidRPr="00854776">
              <w:rPr>
                <w:rFonts w:ascii="Arial" w:eastAsia="Arial Unicode MS" w:hAnsi="Arial" w:cs="Arial"/>
                <w:sz w:val="18"/>
                <w:szCs w:val="18"/>
                <w:lang w:val="en-GB"/>
              </w:rPr>
              <w:t>Other current assets</w:t>
            </w:r>
          </w:p>
        </w:tc>
        <w:tc>
          <w:tcPr>
            <w:tcW w:w="1437" w:type="dxa"/>
            <w:tcBorders>
              <w:top w:val="nil"/>
              <w:bottom w:val="nil"/>
            </w:tcBorders>
          </w:tcPr>
          <w:p w14:paraId="1666F0F3" w14:textId="42F42454"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68B60911" w14:textId="03134C68"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437" w:type="dxa"/>
            <w:tcBorders>
              <w:top w:val="nil"/>
              <w:bottom w:val="nil"/>
            </w:tcBorders>
            <w:shd w:val="clear" w:color="auto" w:fill="auto"/>
            <w:vAlign w:val="bottom"/>
          </w:tcPr>
          <w:p w14:paraId="2A86D055" w14:textId="3E41CBD7"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17,730</w:t>
            </w:r>
          </w:p>
        </w:tc>
        <w:tc>
          <w:tcPr>
            <w:tcW w:w="1437" w:type="dxa"/>
            <w:tcBorders>
              <w:top w:val="nil"/>
              <w:bottom w:val="nil"/>
            </w:tcBorders>
            <w:shd w:val="clear" w:color="auto" w:fill="auto"/>
            <w:vAlign w:val="bottom"/>
          </w:tcPr>
          <w:p w14:paraId="10F309B9" w14:textId="3D743633"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17,730</w:t>
            </w:r>
          </w:p>
        </w:tc>
      </w:tr>
      <w:tr w:rsidR="00587F73" w:rsidRPr="00854776" w14:paraId="2FCAD1E7" w14:textId="77777777" w:rsidTr="006427E5">
        <w:trPr>
          <w:gridAfter w:val="1"/>
          <w:wAfter w:w="9" w:type="dxa"/>
        </w:trPr>
        <w:tc>
          <w:tcPr>
            <w:tcW w:w="3557" w:type="dxa"/>
            <w:tcBorders>
              <w:top w:val="nil"/>
              <w:bottom w:val="nil"/>
            </w:tcBorders>
            <w:shd w:val="clear" w:color="auto" w:fill="auto"/>
            <w:vAlign w:val="bottom"/>
          </w:tcPr>
          <w:p w14:paraId="0C8455C6" w14:textId="77777777" w:rsidR="00587F73" w:rsidRPr="00854776" w:rsidRDefault="00587F73" w:rsidP="00854776">
            <w:pPr>
              <w:ind w:left="-72"/>
              <w:rPr>
                <w:rFonts w:ascii="Arial" w:hAnsi="Arial" w:cs="Arial"/>
                <w:sz w:val="18"/>
                <w:szCs w:val="18"/>
              </w:rPr>
            </w:pPr>
            <w:r w:rsidRPr="00854776">
              <w:rPr>
                <w:rFonts w:ascii="Arial" w:hAnsi="Arial" w:cs="Arial"/>
                <w:sz w:val="18"/>
                <w:szCs w:val="18"/>
              </w:rPr>
              <w:t>Pledged and restricted withdrawal</w:t>
            </w:r>
          </w:p>
          <w:p w14:paraId="2E777EBA" w14:textId="359BC372" w:rsidR="00587F73" w:rsidRPr="00854776" w:rsidRDefault="00587F73" w:rsidP="00854776">
            <w:pPr>
              <w:ind w:left="-72"/>
              <w:rPr>
                <w:rFonts w:ascii="Arial" w:eastAsia="Arial Unicode MS" w:hAnsi="Arial" w:cs="Arial"/>
                <w:sz w:val="18"/>
                <w:szCs w:val="18"/>
                <w:cs/>
                <w:lang w:val="en-GB"/>
              </w:rPr>
            </w:pPr>
            <w:r w:rsidRPr="00854776">
              <w:rPr>
                <w:rFonts w:ascii="Arial" w:hAnsi="Arial" w:cs="Arial"/>
                <w:sz w:val="18"/>
                <w:szCs w:val="18"/>
              </w:rPr>
              <w:t xml:space="preserve">   bank deposit</w:t>
            </w:r>
          </w:p>
        </w:tc>
        <w:tc>
          <w:tcPr>
            <w:tcW w:w="1437" w:type="dxa"/>
            <w:tcBorders>
              <w:top w:val="nil"/>
              <w:bottom w:val="nil"/>
            </w:tcBorders>
          </w:tcPr>
          <w:p w14:paraId="633F4ED8" w14:textId="77777777" w:rsidR="00587F73" w:rsidRPr="00854776" w:rsidRDefault="00587F73" w:rsidP="00854776">
            <w:pPr>
              <w:ind w:right="-72"/>
              <w:jc w:val="right"/>
              <w:rPr>
                <w:rFonts w:ascii="Arial" w:eastAsia="Arial Unicode MS" w:hAnsi="Arial" w:cs="Arial"/>
                <w:sz w:val="18"/>
                <w:szCs w:val="18"/>
              </w:rPr>
            </w:pPr>
          </w:p>
          <w:p w14:paraId="6D06E5A3" w14:textId="3A60D22F"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3561A86D" w14:textId="0636527B"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437" w:type="dxa"/>
            <w:tcBorders>
              <w:top w:val="nil"/>
              <w:bottom w:val="nil"/>
            </w:tcBorders>
            <w:shd w:val="clear" w:color="auto" w:fill="auto"/>
            <w:vAlign w:val="bottom"/>
          </w:tcPr>
          <w:p w14:paraId="7E873E54" w14:textId="4850E103"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151,852</w:t>
            </w:r>
          </w:p>
        </w:tc>
        <w:tc>
          <w:tcPr>
            <w:tcW w:w="1437" w:type="dxa"/>
            <w:tcBorders>
              <w:top w:val="nil"/>
              <w:bottom w:val="nil"/>
            </w:tcBorders>
            <w:shd w:val="clear" w:color="auto" w:fill="auto"/>
            <w:vAlign w:val="bottom"/>
          </w:tcPr>
          <w:p w14:paraId="256F0977" w14:textId="732074D8"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151,852</w:t>
            </w:r>
          </w:p>
        </w:tc>
      </w:tr>
      <w:tr w:rsidR="00587F73" w:rsidRPr="00854776" w14:paraId="60B27023" w14:textId="77777777" w:rsidTr="006427E5">
        <w:trPr>
          <w:gridAfter w:val="1"/>
          <w:wAfter w:w="9" w:type="dxa"/>
        </w:trPr>
        <w:tc>
          <w:tcPr>
            <w:tcW w:w="3557" w:type="dxa"/>
            <w:tcBorders>
              <w:top w:val="nil"/>
              <w:bottom w:val="nil"/>
            </w:tcBorders>
            <w:shd w:val="clear" w:color="auto" w:fill="auto"/>
            <w:vAlign w:val="bottom"/>
          </w:tcPr>
          <w:p w14:paraId="77BC73EA" w14:textId="77777777" w:rsidR="00587F73" w:rsidRPr="00854776" w:rsidRDefault="00587F73" w:rsidP="00854776">
            <w:pPr>
              <w:ind w:left="-72"/>
              <w:rPr>
                <w:rFonts w:ascii="Arial" w:eastAsia="Arial Unicode MS" w:hAnsi="Arial" w:cs="Arial"/>
                <w:sz w:val="18"/>
                <w:szCs w:val="18"/>
                <w:lang w:val="en-GB"/>
              </w:rPr>
            </w:pPr>
            <w:r w:rsidRPr="00854776">
              <w:rPr>
                <w:rFonts w:ascii="Arial" w:eastAsia="Arial Unicode MS" w:hAnsi="Arial" w:cs="Arial"/>
                <w:sz w:val="18"/>
                <w:szCs w:val="18"/>
                <w:lang w:val="en-GB"/>
              </w:rPr>
              <w:t xml:space="preserve">Financial assets measured at fair value </w:t>
            </w:r>
          </w:p>
          <w:p w14:paraId="76B9337D" w14:textId="6BBE2462" w:rsidR="00587F73" w:rsidRPr="00854776" w:rsidRDefault="00587F73" w:rsidP="00854776">
            <w:pPr>
              <w:ind w:left="-72"/>
              <w:rPr>
                <w:rFonts w:ascii="Arial" w:eastAsia="Arial Unicode MS" w:hAnsi="Arial" w:cs="Arial"/>
                <w:sz w:val="18"/>
                <w:szCs w:val="18"/>
                <w:cs/>
                <w:lang w:val="en-GB"/>
              </w:rPr>
            </w:pPr>
            <w:r w:rsidRPr="00854776">
              <w:rPr>
                <w:rFonts w:ascii="Arial" w:eastAsia="Arial Unicode MS" w:hAnsi="Arial" w:cs="Arial"/>
                <w:sz w:val="18"/>
                <w:szCs w:val="18"/>
                <w:lang w:val="en-GB"/>
              </w:rPr>
              <w:t xml:space="preserve">   through other comprehensive income</w:t>
            </w:r>
          </w:p>
        </w:tc>
        <w:tc>
          <w:tcPr>
            <w:tcW w:w="1437" w:type="dxa"/>
            <w:tcBorders>
              <w:top w:val="nil"/>
              <w:bottom w:val="nil"/>
            </w:tcBorders>
          </w:tcPr>
          <w:p w14:paraId="7F18A9D9" w14:textId="77777777" w:rsidR="00587F73" w:rsidRPr="00854776" w:rsidRDefault="00587F73" w:rsidP="00854776">
            <w:pPr>
              <w:ind w:right="-72"/>
              <w:jc w:val="right"/>
              <w:rPr>
                <w:rFonts w:ascii="Arial" w:eastAsia="Arial Unicode MS" w:hAnsi="Arial" w:cs="Arial"/>
                <w:sz w:val="18"/>
                <w:szCs w:val="18"/>
              </w:rPr>
            </w:pPr>
          </w:p>
          <w:p w14:paraId="124741A8" w14:textId="6E1BCB11"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2791F469" w14:textId="3CA49DD1"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3,700</w:t>
            </w:r>
          </w:p>
        </w:tc>
        <w:tc>
          <w:tcPr>
            <w:tcW w:w="1437" w:type="dxa"/>
            <w:tcBorders>
              <w:top w:val="nil"/>
              <w:bottom w:val="nil"/>
            </w:tcBorders>
            <w:shd w:val="clear" w:color="auto" w:fill="auto"/>
            <w:vAlign w:val="bottom"/>
          </w:tcPr>
          <w:p w14:paraId="255A1772" w14:textId="77777777"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cs/>
              </w:rPr>
              <w:t>-</w:t>
            </w:r>
          </w:p>
        </w:tc>
        <w:tc>
          <w:tcPr>
            <w:tcW w:w="1437" w:type="dxa"/>
            <w:tcBorders>
              <w:top w:val="nil"/>
              <w:bottom w:val="nil"/>
            </w:tcBorders>
            <w:shd w:val="clear" w:color="auto" w:fill="auto"/>
            <w:vAlign w:val="bottom"/>
          </w:tcPr>
          <w:p w14:paraId="0C4225D7" w14:textId="3C858C90"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3,700</w:t>
            </w:r>
          </w:p>
        </w:tc>
      </w:tr>
      <w:tr w:rsidR="00587F73" w:rsidRPr="00854776" w14:paraId="51C3A116" w14:textId="77777777" w:rsidTr="006427E5">
        <w:trPr>
          <w:gridAfter w:val="1"/>
          <w:wAfter w:w="9" w:type="dxa"/>
        </w:trPr>
        <w:tc>
          <w:tcPr>
            <w:tcW w:w="3557" w:type="dxa"/>
            <w:tcBorders>
              <w:top w:val="nil"/>
              <w:bottom w:val="nil"/>
            </w:tcBorders>
            <w:shd w:val="clear" w:color="auto" w:fill="auto"/>
            <w:vAlign w:val="bottom"/>
          </w:tcPr>
          <w:p w14:paraId="6D9CFBA5" w14:textId="686B7458" w:rsidR="00587F73" w:rsidRPr="00854776" w:rsidRDefault="00587F73" w:rsidP="00854776">
            <w:pPr>
              <w:ind w:left="-72"/>
              <w:rPr>
                <w:rFonts w:ascii="Arial" w:eastAsia="Arial Unicode MS" w:hAnsi="Arial" w:cs="Arial"/>
                <w:sz w:val="18"/>
                <w:szCs w:val="18"/>
                <w:lang w:val="en-GB"/>
              </w:rPr>
            </w:pPr>
            <w:r w:rsidRPr="00854776">
              <w:rPr>
                <w:rFonts w:ascii="Arial" w:eastAsia="Arial Unicode MS" w:hAnsi="Arial" w:cs="Arial"/>
                <w:sz w:val="18"/>
                <w:szCs w:val="18"/>
                <w:lang w:val="en-GB"/>
              </w:rPr>
              <w:t>Derivatives assets</w:t>
            </w:r>
          </w:p>
        </w:tc>
        <w:tc>
          <w:tcPr>
            <w:tcW w:w="1437" w:type="dxa"/>
            <w:tcBorders>
              <w:top w:val="nil"/>
              <w:bottom w:val="nil"/>
            </w:tcBorders>
          </w:tcPr>
          <w:p w14:paraId="3A6EE553" w14:textId="13600D36"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119,454</w:t>
            </w:r>
          </w:p>
        </w:tc>
        <w:tc>
          <w:tcPr>
            <w:tcW w:w="1584" w:type="dxa"/>
            <w:tcBorders>
              <w:top w:val="nil"/>
              <w:bottom w:val="nil"/>
            </w:tcBorders>
            <w:shd w:val="clear" w:color="auto" w:fill="auto"/>
            <w:vAlign w:val="bottom"/>
          </w:tcPr>
          <w:p w14:paraId="4B6068B5" w14:textId="6ED9B3D7"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437" w:type="dxa"/>
            <w:tcBorders>
              <w:top w:val="nil"/>
              <w:bottom w:val="nil"/>
            </w:tcBorders>
            <w:shd w:val="clear" w:color="auto" w:fill="auto"/>
            <w:vAlign w:val="bottom"/>
          </w:tcPr>
          <w:p w14:paraId="4C9DD380" w14:textId="1CE46EBC" w:rsidR="00587F73" w:rsidRPr="00854776" w:rsidRDefault="00587F73" w:rsidP="00854776">
            <w:pPr>
              <w:ind w:right="-72"/>
              <w:jc w:val="right"/>
              <w:rPr>
                <w:rFonts w:ascii="Arial" w:eastAsia="Arial Unicode MS" w:hAnsi="Arial" w:cs="Arial"/>
                <w:sz w:val="18"/>
                <w:szCs w:val="18"/>
                <w:cs/>
              </w:rPr>
            </w:pPr>
            <w:r w:rsidRPr="00854776">
              <w:rPr>
                <w:rFonts w:ascii="Arial" w:eastAsia="Arial Unicode MS" w:hAnsi="Arial" w:cs="Arial"/>
                <w:sz w:val="18"/>
                <w:szCs w:val="18"/>
              </w:rPr>
              <w:t>-</w:t>
            </w:r>
          </w:p>
        </w:tc>
        <w:tc>
          <w:tcPr>
            <w:tcW w:w="1437" w:type="dxa"/>
            <w:tcBorders>
              <w:top w:val="nil"/>
              <w:bottom w:val="nil"/>
            </w:tcBorders>
            <w:shd w:val="clear" w:color="auto" w:fill="auto"/>
            <w:vAlign w:val="bottom"/>
          </w:tcPr>
          <w:p w14:paraId="5DC7B6FB" w14:textId="21160CE1"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119,454</w:t>
            </w:r>
          </w:p>
        </w:tc>
      </w:tr>
      <w:tr w:rsidR="00587F73" w:rsidRPr="00854776" w14:paraId="5A080B2F" w14:textId="77777777" w:rsidTr="006427E5">
        <w:trPr>
          <w:gridAfter w:val="1"/>
          <w:wAfter w:w="9" w:type="dxa"/>
        </w:trPr>
        <w:tc>
          <w:tcPr>
            <w:tcW w:w="3557" w:type="dxa"/>
            <w:tcBorders>
              <w:top w:val="nil"/>
              <w:bottom w:val="nil"/>
            </w:tcBorders>
            <w:shd w:val="clear" w:color="auto" w:fill="auto"/>
            <w:vAlign w:val="bottom"/>
          </w:tcPr>
          <w:p w14:paraId="3884D00C" w14:textId="232232EB" w:rsidR="00587F73" w:rsidRPr="00854776" w:rsidRDefault="002A2C0F" w:rsidP="00854776">
            <w:pPr>
              <w:ind w:left="-72"/>
              <w:rPr>
                <w:rFonts w:ascii="Arial" w:eastAsia="Arial Unicode MS" w:hAnsi="Arial" w:cs="Arial"/>
                <w:sz w:val="18"/>
                <w:szCs w:val="18"/>
                <w:lang w:val="en-GB"/>
              </w:rPr>
            </w:pPr>
            <w:r w:rsidRPr="00854776">
              <w:rPr>
                <w:rFonts w:ascii="Arial" w:eastAsia="Arial Unicode MS" w:hAnsi="Arial" w:cs="Arial"/>
                <w:sz w:val="18"/>
                <w:szCs w:val="18"/>
                <w:lang w:val="en-GB"/>
              </w:rPr>
              <w:t>Borrowings to related parties</w:t>
            </w:r>
          </w:p>
        </w:tc>
        <w:tc>
          <w:tcPr>
            <w:tcW w:w="1437" w:type="dxa"/>
            <w:tcBorders>
              <w:top w:val="nil"/>
              <w:bottom w:val="nil"/>
            </w:tcBorders>
          </w:tcPr>
          <w:p w14:paraId="0B3CD3F6" w14:textId="2E2072DB" w:rsidR="00587F73" w:rsidRPr="00854776" w:rsidRDefault="00587F73" w:rsidP="00854776">
            <w:pPr>
              <w:ind w:right="-72"/>
              <w:jc w:val="right"/>
              <w:rPr>
                <w:rFonts w:ascii="Arial" w:eastAsia="Arial Unicode MS" w:hAnsi="Arial" w:cs="Arial"/>
                <w:sz w:val="18"/>
                <w:szCs w:val="18"/>
                <w:cs/>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399A376F" w14:textId="52AE7EA1" w:rsidR="00587F73" w:rsidRPr="00854776" w:rsidRDefault="00587F73" w:rsidP="00854776">
            <w:pPr>
              <w:ind w:right="-72"/>
              <w:jc w:val="right"/>
              <w:rPr>
                <w:rFonts w:ascii="Arial" w:eastAsia="Arial Unicode MS" w:hAnsi="Arial" w:cs="Arial"/>
                <w:sz w:val="18"/>
                <w:szCs w:val="18"/>
                <w:cs/>
              </w:rPr>
            </w:pPr>
            <w:r w:rsidRPr="00854776">
              <w:rPr>
                <w:rFonts w:ascii="Arial" w:eastAsia="Arial Unicode MS" w:hAnsi="Arial" w:cs="Arial"/>
                <w:sz w:val="18"/>
                <w:szCs w:val="18"/>
                <w:cs/>
              </w:rPr>
              <w:t>-</w:t>
            </w:r>
          </w:p>
        </w:tc>
        <w:tc>
          <w:tcPr>
            <w:tcW w:w="1437" w:type="dxa"/>
            <w:tcBorders>
              <w:top w:val="nil"/>
              <w:bottom w:val="nil"/>
            </w:tcBorders>
            <w:shd w:val="clear" w:color="auto" w:fill="auto"/>
            <w:vAlign w:val="bottom"/>
          </w:tcPr>
          <w:p w14:paraId="6C4D6AA6" w14:textId="7C76873D"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10,166,498</w:t>
            </w:r>
          </w:p>
        </w:tc>
        <w:tc>
          <w:tcPr>
            <w:tcW w:w="1437" w:type="dxa"/>
            <w:tcBorders>
              <w:top w:val="nil"/>
              <w:bottom w:val="nil"/>
            </w:tcBorders>
            <w:shd w:val="clear" w:color="auto" w:fill="auto"/>
            <w:vAlign w:val="bottom"/>
          </w:tcPr>
          <w:p w14:paraId="71014D86" w14:textId="74388B3F"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10,166,498</w:t>
            </w:r>
          </w:p>
        </w:tc>
      </w:tr>
      <w:tr w:rsidR="00587F73" w:rsidRPr="00854776" w14:paraId="31DE89EF" w14:textId="77777777" w:rsidTr="006427E5">
        <w:trPr>
          <w:gridAfter w:val="1"/>
          <w:wAfter w:w="9" w:type="dxa"/>
        </w:trPr>
        <w:tc>
          <w:tcPr>
            <w:tcW w:w="3557" w:type="dxa"/>
            <w:tcBorders>
              <w:top w:val="nil"/>
              <w:bottom w:val="nil"/>
            </w:tcBorders>
            <w:shd w:val="clear" w:color="auto" w:fill="auto"/>
            <w:vAlign w:val="bottom"/>
          </w:tcPr>
          <w:p w14:paraId="01A1ED82" w14:textId="77777777" w:rsidR="00587F73" w:rsidRPr="00854776" w:rsidRDefault="00587F73" w:rsidP="00854776">
            <w:pPr>
              <w:ind w:left="-72"/>
              <w:jc w:val="thaiDistribute"/>
              <w:rPr>
                <w:rFonts w:ascii="Arial" w:eastAsia="Arial Unicode MS" w:hAnsi="Arial" w:cs="Arial"/>
                <w:b/>
                <w:bCs/>
                <w:sz w:val="18"/>
                <w:szCs w:val="18"/>
                <w:rtl/>
                <w:cs/>
                <w:lang w:val="en-GB"/>
              </w:rPr>
            </w:pPr>
          </w:p>
        </w:tc>
        <w:tc>
          <w:tcPr>
            <w:tcW w:w="1437" w:type="dxa"/>
            <w:tcBorders>
              <w:top w:val="nil"/>
              <w:bottom w:val="nil"/>
            </w:tcBorders>
          </w:tcPr>
          <w:p w14:paraId="0141F22F" w14:textId="77777777" w:rsidR="00587F73" w:rsidRPr="00854776" w:rsidRDefault="00587F73" w:rsidP="00854776">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14:paraId="63FF339B" w14:textId="379C464E" w:rsidR="00587F73" w:rsidRPr="00854776" w:rsidRDefault="00587F73" w:rsidP="00854776">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506BA497" w14:textId="77777777" w:rsidR="00587F73" w:rsidRPr="00854776" w:rsidRDefault="00587F73" w:rsidP="00854776">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4C96022E" w14:textId="77777777" w:rsidR="00587F73" w:rsidRPr="00854776" w:rsidRDefault="00587F73" w:rsidP="00854776">
            <w:pPr>
              <w:ind w:right="-72"/>
              <w:jc w:val="right"/>
              <w:rPr>
                <w:rFonts w:ascii="Arial" w:eastAsia="Arial Unicode MS" w:hAnsi="Arial" w:cs="Arial"/>
                <w:sz w:val="18"/>
                <w:szCs w:val="18"/>
              </w:rPr>
            </w:pPr>
          </w:p>
        </w:tc>
      </w:tr>
      <w:tr w:rsidR="00587F73" w:rsidRPr="00854776" w14:paraId="548E8200" w14:textId="77777777" w:rsidTr="006427E5">
        <w:trPr>
          <w:gridAfter w:val="1"/>
          <w:wAfter w:w="9" w:type="dxa"/>
        </w:trPr>
        <w:tc>
          <w:tcPr>
            <w:tcW w:w="3557" w:type="dxa"/>
            <w:tcBorders>
              <w:top w:val="nil"/>
              <w:bottom w:val="nil"/>
            </w:tcBorders>
            <w:shd w:val="clear" w:color="auto" w:fill="auto"/>
            <w:vAlign w:val="bottom"/>
          </w:tcPr>
          <w:p w14:paraId="415E6CE4" w14:textId="77777777" w:rsidR="00587F73" w:rsidRPr="00854776" w:rsidRDefault="00587F73" w:rsidP="00854776">
            <w:pPr>
              <w:ind w:left="-72"/>
              <w:jc w:val="thaiDistribute"/>
              <w:rPr>
                <w:rFonts w:ascii="Arial" w:eastAsia="Arial Unicode MS" w:hAnsi="Arial" w:cs="Arial"/>
                <w:i/>
                <w:iCs/>
                <w:spacing w:val="-4"/>
                <w:sz w:val="18"/>
                <w:szCs w:val="18"/>
                <w:cs/>
                <w:lang w:val="en-GB"/>
              </w:rPr>
            </w:pPr>
            <w:r w:rsidRPr="00854776">
              <w:rPr>
                <w:rFonts w:ascii="Arial" w:eastAsia="Arial Unicode MS" w:hAnsi="Arial" w:cs="Arial"/>
                <w:b/>
                <w:bCs/>
                <w:spacing w:val="-4"/>
                <w:sz w:val="18"/>
                <w:szCs w:val="18"/>
                <w:lang w:val="en-GB"/>
              </w:rPr>
              <w:t>Financial liabilities as at 1 January 2020</w:t>
            </w:r>
          </w:p>
        </w:tc>
        <w:tc>
          <w:tcPr>
            <w:tcW w:w="1437" w:type="dxa"/>
            <w:tcBorders>
              <w:top w:val="nil"/>
              <w:bottom w:val="nil"/>
            </w:tcBorders>
          </w:tcPr>
          <w:p w14:paraId="1B6B89F5" w14:textId="77777777" w:rsidR="00587F73" w:rsidRPr="00854776" w:rsidRDefault="00587F73" w:rsidP="00854776">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14:paraId="13136D66" w14:textId="59F4B25D" w:rsidR="00587F73" w:rsidRPr="00854776" w:rsidRDefault="00587F73" w:rsidP="00854776">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6B58A26A" w14:textId="77777777" w:rsidR="00587F73" w:rsidRPr="00854776" w:rsidRDefault="00587F73" w:rsidP="00854776">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14:paraId="425BBDD6" w14:textId="77777777" w:rsidR="00587F73" w:rsidRPr="00854776" w:rsidRDefault="00587F73" w:rsidP="00854776">
            <w:pPr>
              <w:ind w:right="-72"/>
              <w:jc w:val="right"/>
              <w:rPr>
                <w:rFonts w:ascii="Arial" w:eastAsia="Arial Unicode MS" w:hAnsi="Arial" w:cs="Arial"/>
                <w:sz w:val="18"/>
                <w:szCs w:val="18"/>
              </w:rPr>
            </w:pPr>
          </w:p>
        </w:tc>
      </w:tr>
      <w:tr w:rsidR="00587F73" w:rsidRPr="00854776" w14:paraId="43B9FB58" w14:textId="77777777" w:rsidTr="006427E5">
        <w:trPr>
          <w:gridAfter w:val="1"/>
          <w:wAfter w:w="9" w:type="dxa"/>
        </w:trPr>
        <w:tc>
          <w:tcPr>
            <w:tcW w:w="3557" w:type="dxa"/>
            <w:tcBorders>
              <w:top w:val="nil"/>
              <w:bottom w:val="nil"/>
            </w:tcBorders>
            <w:shd w:val="clear" w:color="auto" w:fill="auto"/>
            <w:vAlign w:val="bottom"/>
          </w:tcPr>
          <w:p w14:paraId="650FA7C9" w14:textId="77777777" w:rsidR="00587F73" w:rsidRPr="00854776" w:rsidRDefault="00587F73" w:rsidP="00854776">
            <w:pPr>
              <w:ind w:left="-72"/>
              <w:jc w:val="thaiDistribute"/>
              <w:rPr>
                <w:rFonts w:ascii="Arial" w:eastAsia="Arial Unicode MS" w:hAnsi="Arial" w:cs="Arial"/>
                <w:sz w:val="18"/>
                <w:szCs w:val="18"/>
                <w:lang w:val="en-GB"/>
              </w:rPr>
            </w:pPr>
            <w:r w:rsidRPr="00854776">
              <w:rPr>
                <w:rFonts w:ascii="Arial" w:eastAsia="Arial Unicode MS" w:hAnsi="Arial" w:cs="Arial"/>
                <w:sz w:val="18"/>
                <w:szCs w:val="18"/>
                <w:lang w:val="en-GB"/>
              </w:rPr>
              <w:t xml:space="preserve">Short-term borrowings from financial </w:t>
            </w:r>
          </w:p>
          <w:p w14:paraId="6D6DA1FA" w14:textId="6C08BB9D" w:rsidR="00587F73" w:rsidRPr="00854776" w:rsidRDefault="00587F73" w:rsidP="00854776">
            <w:pPr>
              <w:ind w:left="-72"/>
              <w:jc w:val="thaiDistribute"/>
              <w:rPr>
                <w:rFonts w:ascii="Arial" w:eastAsia="Arial Unicode MS" w:hAnsi="Arial" w:cs="Arial"/>
                <w:sz w:val="18"/>
                <w:szCs w:val="18"/>
              </w:rPr>
            </w:pPr>
            <w:r w:rsidRPr="00854776">
              <w:rPr>
                <w:rFonts w:ascii="Arial" w:eastAsia="Arial Unicode MS" w:hAnsi="Arial" w:cs="Arial"/>
                <w:sz w:val="18"/>
                <w:szCs w:val="18"/>
                <w:lang w:val="en-GB"/>
              </w:rPr>
              <w:t xml:space="preserve">   institutions</w:t>
            </w:r>
          </w:p>
        </w:tc>
        <w:tc>
          <w:tcPr>
            <w:tcW w:w="1437" w:type="dxa"/>
            <w:tcBorders>
              <w:top w:val="nil"/>
              <w:bottom w:val="nil"/>
            </w:tcBorders>
          </w:tcPr>
          <w:p w14:paraId="4BB562C5" w14:textId="77777777" w:rsidR="00587F73" w:rsidRPr="00854776" w:rsidRDefault="00587F73" w:rsidP="00854776">
            <w:pPr>
              <w:ind w:right="-72"/>
              <w:jc w:val="right"/>
              <w:rPr>
                <w:rFonts w:ascii="Arial" w:eastAsia="Arial Unicode MS" w:hAnsi="Arial" w:cs="Arial"/>
                <w:sz w:val="18"/>
                <w:szCs w:val="18"/>
              </w:rPr>
            </w:pPr>
          </w:p>
          <w:p w14:paraId="759E8520" w14:textId="52486563" w:rsidR="00587F73" w:rsidRPr="00854776" w:rsidRDefault="00587F73" w:rsidP="00854776">
            <w:pPr>
              <w:ind w:right="-72"/>
              <w:jc w:val="right"/>
              <w:rPr>
                <w:rFonts w:ascii="Arial" w:eastAsia="Arial Unicode MS" w:hAnsi="Arial" w:cs="Arial"/>
                <w:sz w:val="18"/>
                <w:szCs w:val="18"/>
                <w:cs/>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6FD5CBC6" w14:textId="079837BA"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cs/>
              </w:rPr>
              <w:t>-</w:t>
            </w:r>
          </w:p>
        </w:tc>
        <w:tc>
          <w:tcPr>
            <w:tcW w:w="1437" w:type="dxa"/>
            <w:tcBorders>
              <w:top w:val="nil"/>
              <w:bottom w:val="nil"/>
            </w:tcBorders>
            <w:shd w:val="clear" w:color="auto" w:fill="auto"/>
            <w:vAlign w:val="bottom"/>
          </w:tcPr>
          <w:p w14:paraId="77F767E8" w14:textId="08FC627C" w:rsidR="00587F73" w:rsidRPr="00854776" w:rsidRDefault="00587F73" w:rsidP="00854776">
            <w:pPr>
              <w:ind w:right="-72"/>
              <w:jc w:val="right"/>
              <w:rPr>
                <w:rFonts w:ascii="Arial" w:eastAsia="Arial Unicode MS" w:hAnsi="Arial" w:cs="Arial"/>
                <w:sz w:val="18"/>
                <w:szCs w:val="18"/>
                <w:lang w:val="en-GB"/>
              </w:rPr>
            </w:pPr>
            <w:r w:rsidRPr="00854776">
              <w:rPr>
                <w:rFonts w:ascii="Arial" w:eastAsia="Arial Unicode MS" w:hAnsi="Arial" w:cs="Arial"/>
                <w:sz w:val="18"/>
                <w:szCs w:val="18"/>
              </w:rPr>
              <w:t>351,065</w:t>
            </w:r>
          </w:p>
        </w:tc>
        <w:tc>
          <w:tcPr>
            <w:tcW w:w="1437" w:type="dxa"/>
            <w:tcBorders>
              <w:top w:val="nil"/>
              <w:bottom w:val="nil"/>
            </w:tcBorders>
            <w:shd w:val="clear" w:color="auto" w:fill="auto"/>
            <w:vAlign w:val="bottom"/>
          </w:tcPr>
          <w:p w14:paraId="695A2E95" w14:textId="6427D7AA"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351,065</w:t>
            </w:r>
          </w:p>
        </w:tc>
      </w:tr>
      <w:tr w:rsidR="00587F73" w:rsidRPr="00854776" w14:paraId="6358DB86" w14:textId="77777777" w:rsidTr="006427E5">
        <w:trPr>
          <w:gridAfter w:val="1"/>
          <w:wAfter w:w="9" w:type="dxa"/>
        </w:trPr>
        <w:tc>
          <w:tcPr>
            <w:tcW w:w="3557" w:type="dxa"/>
            <w:tcBorders>
              <w:top w:val="nil"/>
              <w:bottom w:val="nil"/>
            </w:tcBorders>
            <w:shd w:val="clear" w:color="auto" w:fill="auto"/>
            <w:vAlign w:val="bottom"/>
          </w:tcPr>
          <w:p w14:paraId="50EC4A6A" w14:textId="77777777" w:rsidR="00587F73" w:rsidRPr="00854776" w:rsidRDefault="00587F73" w:rsidP="00854776">
            <w:pPr>
              <w:ind w:left="-72"/>
              <w:jc w:val="thaiDistribute"/>
              <w:rPr>
                <w:rFonts w:ascii="Arial" w:eastAsia="Arial Unicode MS" w:hAnsi="Arial" w:cs="Arial"/>
                <w:sz w:val="18"/>
                <w:szCs w:val="18"/>
                <w:rtl/>
                <w:cs/>
                <w:lang w:val="en-GB"/>
              </w:rPr>
            </w:pPr>
            <w:r w:rsidRPr="00854776">
              <w:rPr>
                <w:rFonts w:ascii="Arial" w:eastAsia="Arial Unicode MS" w:hAnsi="Arial" w:cs="Arial"/>
                <w:sz w:val="18"/>
                <w:szCs w:val="18"/>
              </w:rPr>
              <w:t>Trade and other payables</w:t>
            </w:r>
          </w:p>
        </w:tc>
        <w:tc>
          <w:tcPr>
            <w:tcW w:w="1437" w:type="dxa"/>
            <w:tcBorders>
              <w:top w:val="nil"/>
              <w:bottom w:val="nil"/>
            </w:tcBorders>
          </w:tcPr>
          <w:p w14:paraId="3269B762" w14:textId="308F9F64"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6D522EB4" w14:textId="5D66236B"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437" w:type="dxa"/>
            <w:tcBorders>
              <w:top w:val="nil"/>
              <w:bottom w:val="nil"/>
            </w:tcBorders>
            <w:shd w:val="clear" w:color="auto" w:fill="auto"/>
            <w:vAlign w:val="bottom"/>
          </w:tcPr>
          <w:p w14:paraId="04D6AF4C" w14:textId="50408CC9"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lang w:val="en-GB"/>
              </w:rPr>
              <w:t>1,791,524</w:t>
            </w:r>
          </w:p>
        </w:tc>
        <w:tc>
          <w:tcPr>
            <w:tcW w:w="1437" w:type="dxa"/>
            <w:tcBorders>
              <w:top w:val="nil"/>
              <w:bottom w:val="nil"/>
            </w:tcBorders>
            <w:shd w:val="clear" w:color="auto" w:fill="auto"/>
            <w:vAlign w:val="bottom"/>
          </w:tcPr>
          <w:p w14:paraId="3B0FAC7C" w14:textId="452A248A"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1,791,524</w:t>
            </w:r>
          </w:p>
        </w:tc>
      </w:tr>
      <w:tr w:rsidR="00587F73" w:rsidRPr="00854776" w14:paraId="7AAB88BF" w14:textId="77777777" w:rsidTr="006427E5">
        <w:trPr>
          <w:gridAfter w:val="1"/>
          <w:wAfter w:w="9" w:type="dxa"/>
        </w:trPr>
        <w:tc>
          <w:tcPr>
            <w:tcW w:w="3557" w:type="dxa"/>
            <w:tcBorders>
              <w:top w:val="nil"/>
              <w:bottom w:val="nil"/>
            </w:tcBorders>
            <w:shd w:val="clear" w:color="auto" w:fill="auto"/>
            <w:vAlign w:val="bottom"/>
          </w:tcPr>
          <w:p w14:paraId="62EA92A6" w14:textId="77777777" w:rsidR="00587F73" w:rsidRPr="00854776" w:rsidRDefault="00587F73" w:rsidP="00854776">
            <w:pPr>
              <w:ind w:left="-72"/>
              <w:jc w:val="thaiDistribute"/>
              <w:rPr>
                <w:rFonts w:ascii="Arial" w:eastAsia="Arial Unicode MS" w:hAnsi="Arial" w:cs="Arial"/>
                <w:sz w:val="18"/>
                <w:szCs w:val="18"/>
                <w:cs/>
                <w:lang w:val="en-GB"/>
              </w:rPr>
            </w:pPr>
            <w:r w:rsidRPr="00854776">
              <w:rPr>
                <w:rFonts w:ascii="Arial" w:eastAsia="Arial Unicode MS" w:hAnsi="Arial" w:cs="Arial"/>
                <w:sz w:val="18"/>
                <w:szCs w:val="18"/>
                <w:lang w:val="en-GB"/>
              </w:rPr>
              <w:t>Bills of exchange payables</w:t>
            </w:r>
          </w:p>
        </w:tc>
        <w:tc>
          <w:tcPr>
            <w:tcW w:w="1437" w:type="dxa"/>
            <w:tcBorders>
              <w:top w:val="nil"/>
              <w:bottom w:val="nil"/>
            </w:tcBorders>
          </w:tcPr>
          <w:p w14:paraId="32EF677A" w14:textId="1D6B106F"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5767F077" w14:textId="1CACF994"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437" w:type="dxa"/>
            <w:tcBorders>
              <w:top w:val="nil"/>
              <w:bottom w:val="nil"/>
            </w:tcBorders>
            <w:shd w:val="clear" w:color="auto" w:fill="auto"/>
            <w:vAlign w:val="bottom"/>
          </w:tcPr>
          <w:p w14:paraId="4980F061" w14:textId="095DEA31"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427,071</w:t>
            </w:r>
          </w:p>
        </w:tc>
        <w:tc>
          <w:tcPr>
            <w:tcW w:w="1437" w:type="dxa"/>
            <w:tcBorders>
              <w:top w:val="nil"/>
              <w:bottom w:val="nil"/>
            </w:tcBorders>
            <w:shd w:val="clear" w:color="auto" w:fill="auto"/>
            <w:vAlign w:val="bottom"/>
          </w:tcPr>
          <w:p w14:paraId="72928955" w14:textId="5F52BA93"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427,071</w:t>
            </w:r>
          </w:p>
        </w:tc>
      </w:tr>
      <w:tr w:rsidR="00587F73" w:rsidRPr="00854776" w14:paraId="5F733D8F" w14:textId="77777777" w:rsidTr="006427E5">
        <w:trPr>
          <w:gridAfter w:val="1"/>
          <w:wAfter w:w="9" w:type="dxa"/>
        </w:trPr>
        <w:tc>
          <w:tcPr>
            <w:tcW w:w="3557" w:type="dxa"/>
            <w:tcBorders>
              <w:top w:val="nil"/>
              <w:bottom w:val="nil"/>
            </w:tcBorders>
            <w:shd w:val="clear" w:color="auto" w:fill="auto"/>
            <w:vAlign w:val="bottom"/>
          </w:tcPr>
          <w:p w14:paraId="6673BF2A" w14:textId="704D1C6D" w:rsidR="00587F73" w:rsidRPr="00854776" w:rsidRDefault="00587F73" w:rsidP="00854776">
            <w:pPr>
              <w:ind w:left="-72"/>
              <w:jc w:val="thaiDistribute"/>
              <w:rPr>
                <w:rFonts w:ascii="Arial" w:eastAsia="Arial Unicode MS" w:hAnsi="Arial" w:cs="Arial"/>
                <w:sz w:val="18"/>
                <w:szCs w:val="18"/>
                <w:lang w:val="en-GB"/>
              </w:rPr>
            </w:pPr>
            <w:r w:rsidRPr="00854776">
              <w:rPr>
                <w:rFonts w:ascii="Arial" w:eastAsia="Arial Unicode MS" w:hAnsi="Arial" w:cs="Arial"/>
                <w:sz w:val="18"/>
                <w:szCs w:val="18"/>
                <w:lang w:val="en-GB"/>
              </w:rPr>
              <w:t>Short-term borrowing from related parties</w:t>
            </w:r>
          </w:p>
        </w:tc>
        <w:tc>
          <w:tcPr>
            <w:tcW w:w="1437" w:type="dxa"/>
            <w:tcBorders>
              <w:top w:val="nil"/>
              <w:bottom w:val="nil"/>
            </w:tcBorders>
          </w:tcPr>
          <w:p w14:paraId="27F02C68" w14:textId="6B477497"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31F90FA1" w14:textId="25617C74"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437" w:type="dxa"/>
            <w:tcBorders>
              <w:top w:val="nil"/>
              <w:bottom w:val="nil"/>
            </w:tcBorders>
            <w:shd w:val="clear" w:color="auto" w:fill="auto"/>
            <w:vAlign w:val="bottom"/>
          </w:tcPr>
          <w:p w14:paraId="3AD966BC" w14:textId="53B5314D"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624,769</w:t>
            </w:r>
          </w:p>
        </w:tc>
        <w:tc>
          <w:tcPr>
            <w:tcW w:w="1437" w:type="dxa"/>
            <w:tcBorders>
              <w:top w:val="nil"/>
              <w:bottom w:val="nil"/>
            </w:tcBorders>
            <w:shd w:val="clear" w:color="auto" w:fill="auto"/>
            <w:vAlign w:val="bottom"/>
          </w:tcPr>
          <w:p w14:paraId="41471812" w14:textId="36318C08"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624,769</w:t>
            </w:r>
          </w:p>
        </w:tc>
      </w:tr>
      <w:tr w:rsidR="00587F73" w:rsidRPr="00854776" w14:paraId="2204716A" w14:textId="77777777" w:rsidTr="006427E5">
        <w:trPr>
          <w:gridAfter w:val="1"/>
          <w:wAfter w:w="9" w:type="dxa"/>
        </w:trPr>
        <w:tc>
          <w:tcPr>
            <w:tcW w:w="3557" w:type="dxa"/>
            <w:tcBorders>
              <w:top w:val="nil"/>
              <w:bottom w:val="nil"/>
            </w:tcBorders>
            <w:shd w:val="clear" w:color="auto" w:fill="auto"/>
            <w:vAlign w:val="bottom"/>
          </w:tcPr>
          <w:p w14:paraId="21AA05CB" w14:textId="77777777" w:rsidR="00587F73" w:rsidRPr="00854776" w:rsidRDefault="00587F73" w:rsidP="00854776">
            <w:pPr>
              <w:ind w:left="-72"/>
              <w:jc w:val="thaiDistribute"/>
              <w:rPr>
                <w:rFonts w:ascii="Arial" w:eastAsia="Arial Unicode MS" w:hAnsi="Arial" w:cs="Arial"/>
                <w:sz w:val="18"/>
                <w:szCs w:val="18"/>
                <w:lang w:val="en-GB"/>
              </w:rPr>
            </w:pPr>
            <w:r w:rsidRPr="00854776">
              <w:rPr>
                <w:rFonts w:ascii="Arial" w:eastAsia="Arial Unicode MS" w:hAnsi="Arial" w:cs="Arial"/>
                <w:sz w:val="18"/>
                <w:szCs w:val="18"/>
                <w:lang w:val="en-GB"/>
              </w:rPr>
              <w:t>Lease liabilities</w:t>
            </w:r>
          </w:p>
        </w:tc>
        <w:tc>
          <w:tcPr>
            <w:tcW w:w="1437" w:type="dxa"/>
            <w:tcBorders>
              <w:top w:val="nil"/>
              <w:bottom w:val="nil"/>
            </w:tcBorders>
          </w:tcPr>
          <w:p w14:paraId="2CAE282F" w14:textId="7F89BFD4"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1200EFEE" w14:textId="43E46973" w:rsidR="00587F73" w:rsidRPr="00854776" w:rsidRDefault="00587F73" w:rsidP="00854776">
            <w:pPr>
              <w:ind w:right="-72"/>
              <w:jc w:val="right"/>
              <w:rPr>
                <w:rFonts w:ascii="Arial" w:eastAsia="Arial Unicode MS" w:hAnsi="Arial" w:cs="Arial"/>
                <w:sz w:val="18"/>
                <w:szCs w:val="18"/>
                <w:cs/>
              </w:rPr>
            </w:pPr>
            <w:r w:rsidRPr="00854776">
              <w:rPr>
                <w:rFonts w:ascii="Arial" w:eastAsia="Arial Unicode MS" w:hAnsi="Arial" w:cs="Arial"/>
                <w:sz w:val="18"/>
                <w:szCs w:val="18"/>
              </w:rPr>
              <w:t>-</w:t>
            </w:r>
          </w:p>
        </w:tc>
        <w:tc>
          <w:tcPr>
            <w:tcW w:w="1437" w:type="dxa"/>
            <w:tcBorders>
              <w:top w:val="nil"/>
              <w:bottom w:val="nil"/>
            </w:tcBorders>
            <w:shd w:val="clear" w:color="auto" w:fill="auto"/>
            <w:vAlign w:val="bottom"/>
          </w:tcPr>
          <w:p w14:paraId="49013E93" w14:textId="15CC74FA"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489,774</w:t>
            </w:r>
          </w:p>
        </w:tc>
        <w:tc>
          <w:tcPr>
            <w:tcW w:w="1437" w:type="dxa"/>
            <w:tcBorders>
              <w:top w:val="nil"/>
              <w:bottom w:val="nil"/>
            </w:tcBorders>
            <w:shd w:val="clear" w:color="auto" w:fill="auto"/>
            <w:vAlign w:val="bottom"/>
          </w:tcPr>
          <w:p w14:paraId="4FCA6152" w14:textId="00707C06"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489,774</w:t>
            </w:r>
          </w:p>
        </w:tc>
      </w:tr>
      <w:tr w:rsidR="00587F73" w:rsidRPr="00854776" w14:paraId="404DF699" w14:textId="77777777" w:rsidTr="006427E5">
        <w:trPr>
          <w:gridAfter w:val="1"/>
          <w:wAfter w:w="9" w:type="dxa"/>
        </w:trPr>
        <w:tc>
          <w:tcPr>
            <w:tcW w:w="3557" w:type="dxa"/>
            <w:tcBorders>
              <w:top w:val="nil"/>
              <w:bottom w:val="nil"/>
            </w:tcBorders>
            <w:shd w:val="clear" w:color="auto" w:fill="auto"/>
            <w:vAlign w:val="bottom"/>
          </w:tcPr>
          <w:p w14:paraId="1F7FB532" w14:textId="77777777" w:rsidR="00587F73" w:rsidRPr="00854776" w:rsidRDefault="00587F73" w:rsidP="00854776">
            <w:pPr>
              <w:ind w:left="-72"/>
              <w:jc w:val="thaiDistribute"/>
              <w:rPr>
                <w:rFonts w:ascii="Arial" w:eastAsia="Arial Unicode MS" w:hAnsi="Arial" w:cs="Arial"/>
                <w:sz w:val="18"/>
                <w:szCs w:val="18"/>
                <w:cs/>
                <w:lang w:val="en-GB"/>
              </w:rPr>
            </w:pPr>
            <w:r w:rsidRPr="00854776">
              <w:rPr>
                <w:rFonts w:ascii="Arial" w:eastAsia="Arial Unicode MS" w:hAnsi="Arial" w:cs="Arial"/>
                <w:sz w:val="18"/>
                <w:szCs w:val="18"/>
                <w:lang w:val="en-GB"/>
              </w:rPr>
              <w:t>Debentures</w:t>
            </w:r>
          </w:p>
        </w:tc>
        <w:tc>
          <w:tcPr>
            <w:tcW w:w="1437" w:type="dxa"/>
            <w:tcBorders>
              <w:top w:val="nil"/>
              <w:bottom w:val="nil"/>
            </w:tcBorders>
          </w:tcPr>
          <w:p w14:paraId="661F77D3" w14:textId="798B2290" w:rsidR="00587F73" w:rsidRPr="00854776" w:rsidRDefault="00587F73" w:rsidP="00854776">
            <w:pPr>
              <w:ind w:right="-72"/>
              <w:jc w:val="right"/>
              <w:rPr>
                <w:rFonts w:ascii="Arial" w:eastAsia="Arial Unicode MS" w:hAnsi="Arial" w:cs="Arial"/>
                <w:sz w:val="18"/>
                <w:szCs w:val="18"/>
                <w:cs/>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7F3A1429" w14:textId="304870E3"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cs/>
              </w:rPr>
              <w:t>-</w:t>
            </w:r>
          </w:p>
        </w:tc>
        <w:tc>
          <w:tcPr>
            <w:tcW w:w="1437" w:type="dxa"/>
            <w:tcBorders>
              <w:top w:val="nil"/>
              <w:bottom w:val="nil"/>
            </w:tcBorders>
            <w:shd w:val="clear" w:color="auto" w:fill="auto"/>
            <w:vAlign w:val="bottom"/>
          </w:tcPr>
          <w:p w14:paraId="72246BCB" w14:textId="4ABB45CE"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19,677,157</w:t>
            </w:r>
          </w:p>
        </w:tc>
        <w:tc>
          <w:tcPr>
            <w:tcW w:w="1437" w:type="dxa"/>
            <w:tcBorders>
              <w:top w:val="nil"/>
              <w:bottom w:val="nil"/>
            </w:tcBorders>
            <w:shd w:val="clear" w:color="auto" w:fill="auto"/>
            <w:vAlign w:val="bottom"/>
          </w:tcPr>
          <w:p w14:paraId="7A483CB5" w14:textId="6F65744B"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19,677,157</w:t>
            </w:r>
          </w:p>
        </w:tc>
      </w:tr>
      <w:tr w:rsidR="00587F73" w:rsidRPr="00854776" w14:paraId="016BCEBE" w14:textId="77777777" w:rsidTr="006427E5">
        <w:trPr>
          <w:gridAfter w:val="1"/>
          <w:wAfter w:w="9" w:type="dxa"/>
        </w:trPr>
        <w:tc>
          <w:tcPr>
            <w:tcW w:w="3557" w:type="dxa"/>
            <w:tcBorders>
              <w:top w:val="nil"/>
              <w:bottom w:val="nil"/>
            </w:tcBorders>
            <w:shd w:val="clear" w:color="auto" w:fill="auto"/>
            <w:vAlign w:val="bottom"/>
          </w:tcPr>
          <w:p w14:paraId="6E722463" w14:textId="77777777" w:rsidR="00587F73" w:rsidRPr="00854776" w:rsidRDefault="00587F73" w:rsidP="00854776">
            <w:pPr>
              <w:ind w:left="-72"/>
              <w:rPr>
                <w:rFonts w:ascii="Arial" w:eastAsia="Arial Unicode MS" w:hAnsi="Arial" w:cs="Arial"/>
                <w:sz w:val="18"/>
                <w:szCs w:val="18"/>
                <w:lang w:val="en-GB"/>
              </w:rPr>
            </w:pPr>
            <w:r w:rsidRPr="00854776">
              <w:rPr>
                <w:rFonts w:ascii="Arial" w:eastAsia="Arial Unicode MS" w:hAnsi="Arial" w:cs="Arial"/>
                <w:sz w:val="18"/>
                <w:szCs w:val="18"/>
                <w:lang w:val="en-GB"/>
              </w:rPr>
              <w:t xml:space="preserve">Long-term borrowings from </w:t>
            </w:r>
          </w:p>
          <w:p w14:paraId="5A134D95" w14:textId="067BAC0D" w:rsidR="00587F73" w:rsidRPr="00854776" w:rsidRDefault="00587F73" w:rsidP="00854776">
            <w:pPr>
              <w:ind w:left="-72"/>
              <w:rPr>
                <w:rFonts w:ascii="Arial" w:eastAsia="Arial Unicode MS" w:hAnsi="Arial" w:cs="Arial"/>
                <w:sz w:val="18"/>
                <w:szCs w:val="18"/>
                <w:cs/>
                <w:lang w:val="en-GB"/>
              </w:rPr>
            </w:pPr>
            <w:r w:rsidRPr="00854776">
              <w:rPr>
                <w:rFonts w:ascii="Arial" w:eastAsia="Arial Unicode MS" w:hAnsi="Arial" w:cs="Arial"/>
                <w:sz w:val="18"/>
                <w:szCs w:val="18"/>
                <w:lang w:val="en-GB"/>
              </w:rPr>
              <w:t xml:space="preserve">   financial institutions</w:t>
            </w:r>
          </w:p>
        </w:tc>
        <w:tc>
          <w:tcPr>
            <w:tcW w:w="1437" w:type="dxa"/>
            <w:tcBorders>
              <w:top w:val="nil"/>
              <w:bottom w:val="nil"/>
            </w:tcBorders>
          </w:tcPr>
          <w:p w14:paraId="2C5CF421" w14:textId="77777777" w:rsidR="00587F73" w:rsidRPr="00854776" w:rsidRDefault="00587F73" w:rsidP="00854776">
            <w:pPr>
              <w:ind w:right="-72"/>
              <w:jc w:val="right"/>
              <w:rPr>
                <w:rFonts w:ascii="Arial" w:eastAsia="Arial Unicode MS" w:hAnsi="Arial" w:cs="Arial"/>
                <w:sz w:val="18"/>
                <w:szCs w:val="18"/>
              </w:rPr>
            </w:pPr>
          </w:p>
          <w:p w14:paraId="4858C6EB" w14:textId="275280EC" w:rsidR="00587F73" w:rsidRPr="00854776" w:rsidRDefault="00587F73" w:rsidP="00854776">
            <w:pPr>
              <w:ind w:right="-72"/>
              <w:jc w:val="right"/>
              <w:rPr>
                <w:rFonts w:ascii="Arial" w:eastAsia="Arial Unicode MS" w:hAnsi="Arial" w:cs="Arial"/>
                <w:sz w:val="18"/>
                <w:szCs w:val="18"/>
                <w:cs/>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1B854B52" w14:textId="6044BECE"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cs/>
              </w:rPr>
              <w:t>-</w:t>
            </w:r>
          </w:p>
        </w:tc>
        <w:tc>
          <w:tcPr>
            <w:tcW w:w="1437" w:type="dxa"/>
            <w:tcBorders>
              <w:top w:val="nil"/>
              <w:bottom w:val="nil"/>
            </w:tcBorders>
            <w:shd w:val="clear" w:color="auto" w:fill="auto"/>
            <w:vAlign w:val="bottom"/>
          </w:tcPr>
          <w:p w14:paraId="63A746E7" w14:textId="62B60BCF"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4</w:t>
            </w:r>
            <w:r w:rsidRPr="00854776">
              <w:rPr>
                <w:rFonts w:ascii="Arial" w:eastAsia="Arial Unicode MS" w:hAnsi="Arial" w:cs="Arial"/>
                <w:sz w:val="18"/>
                <w:szCs w:val="18"/>
                <w:lang w:val="en-GB"/>
              </w:rPr>
              <w:t>,739,177</w:t>
            </w:r>
          </w:p>
        </w:tc>
        <w:tc>
          <w:tcPr>
            <w:tcW w:w="1437" w:type="dxa"/>
            <w:tcBorders>
              <w:top w:val="nil"/>
              <w:bottom w:val="nil"/>
            </w:tcBorders>
            <w:shd w:val="clear" w:color="auto" w:fill="auto"/>
            <w:vAlign w:val="bottom"/>
          </w:tcPr>
          <w:p w14:paraId="2357FC03" w14:textId="301D72CA" w:rsidR="00587F73" w:rsidRPr="00854776" w:rsidRDefault="00587F73" w:rsidP="00854776">
            <w:pPr>
              <w:ind w:right="-72"/>
              <w:jc w:val="right"/>
              <w:rPr>
                <w:rFonts w:ascii="Arial" w:eastAsia="Arial Unicode MS" w:hAnsi="Arial" w:cs="Arial"/>
                <w:sz w:val="18"/>
                <w:szCs w:val="18"/>
                <w:lang w:val="en-GB"/>
              </w:rPr>
            </w:pPr>
            <w:r w:rsidRPr="00854776">
              <w:rPr>
                <w:rFonts w:ascii="Arial" w:eastAsia="Arial Unicode MS" w:hAnsi="Arial" w:cs="Arial"/>
                <w:sz w:val="18"/>
                <w:szCs w:val="18"/>
                <w:lang w:val="en-GB"/>
              </w:rPr>
              <w:t>4,739,177</w:t>
            </w:r>
          </w:p>
        </w:tc>
      </w:tr>
      <w:tr w:rsidR="00587F73" w:rsidRPr="00854776" w14:paraId="59A1CE8D" w14:textId="77777777" w:rsidTr="006427E5">
        <w:trPr>
          <w:gridAfter w:val="1"/>
          <w:wAfter w:w="9" w:type="dxa"/>
        </w:trPr>
        <w:tc>
          <w:tcPr>
            <w:tcW w:w="3557" w:type="dxa"/>
            <w:tcBorders>
              <w:top w:val="nil"/>
              <w:bottom w:val="nil"/>
            </w:tcBorders>
            <w:shd w:val="clear" w:color="auto" w:fill="auto"/>
            <w:vAlign w:val="bottom"/>
          </w:tcPr>
          <w:p w14:paraId="1FE705B9" w14:textId="77777777" w:rsidR="00587F73" w:rsidRPr="00854776" w:rsidRDefault="00587F73" w:rsidP="00854776">
            <w:pPr>
              <w:ind w:left="-72"/>
              <w:rPr>
                <w:rFonts w:ascii="Arial" w:eastAsia="Arial Unicode MS" w:hAnsi="Arial" w:cs="Arial"/>
                <w:sz w:val="18"/>
                <w:szCs w:val="18"/>
                <w:lang w:val="en-GB"/>
              </w:rPr>
            </w:pPr>
            <w:r w:rsidRPr="00854776">
              <w:rPr>
                <w:rFonts w:ascii="Arial" w:eastAsia="Arial Unicode MS" w:hAnsi="Arial" w:cs="Arial"/>
                <w:sz w:val="18"/>
                <w:szCs w:val="18"/>
                <w:lang w:val="en-GB"/>
              </w:rPr>
              <w:t>Other current liabilities</w:t>
            </w:r>
          </w:p>
        </w:tc>
        <w:tc>
          <w:tcPr>
            <w:tcW w:w="1437" w:type="dxa"/>
            <w:tcBorders>
              <w:top w:val="nil"/>
              <w:bottom w:val="nil"/>
            </w:tcBorders>
          </w:tcPr>
          <w:p w14:paraId="2E9C7BAE" w14:textId="3C19BA26" w:rsidR="00587F73" w:rsidRPr="00854776" w:rsidRDefault="00587F73" w:rsidP="00854776">
            <w:pPr>
              <w:ind w:right="-72"/>
              <w:jc w:val="right"/>
              <w:rPr>
                <w:rFonts w:ascii="Arial" w:eastAsia="Arial Unicode MS" w:hAnsi="Arial" w:cs="Arial"/>
                <w:sz w:val="18"/>
                <w:szCs w:val="18"/>
                <w:cs/>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5261D82C" w14:textId="10D3F64C" w:rsidR="00587F73" w:rsidRPr="00854776" w:rsidRDefault="00587F73" w:rsidP="00854776">
            <w:pPr>
              <w:ind w:right="-72"/>
              <w:jc w:val="right"/>
              <w:rPr>
                <w:rFonts w:ascii="Arial" w:eastAsia="Arial Unicode MS" w:hAnsi="Arial" w:cs="Arial"/>
                <w:sz w:val="18"/>
                <w:szCs w:val="18"/>
                <w:cs/>
              </w:rPr>
            </w:pPr>
            <w:r w:rsidRPr="00854776">
              <w:rPr>
                <w:rFonts w:ascii="Arial" w:eastAsia="Arial Unicode MS" w:hAnsi="Arial" w:cs="Arial"/>
                <w:sz w:val="18"/>
                <w:szCs w:val="18"/>
                <w:cs/>
              </w:rPr>
              <w:t>-</w:t>
            </w:r>
          </w:p>
        </w:tc>
        <w:tc>
          <w:tcPr>
            <w:tcW w:w="1437" w:type="dxa"/>
            <w:tcBorders>
              <w:top w:val="nil"/>
              <w:bottom w:val="nil"/>
            </w:tcBorders>
            <w:shd w:val="clear" w:color="auto" w:fill="auto"/>
            <w:vAlign w:val="bottom"/>
          </w:tcPr>
          <w:p w14:paraId="0EAEFD02" w14:textId="3E11735F"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7</w:t>
            </w:r>
            <w:r w:rsidR="002E7AE3" w:rsidRPr="00854776">
              <w:rPr>
                <w:rFonts w:ascii="Arial" w:eastAsia="Arial Unicode MS" w:hAnsi="Arial" w:cs="Arial"/>
                <w:sz w:val="18"/>
                <w:szCs w:val="18"/>
              </w:rPr>
              <w:t>0,295</w:t>
            </w:r>
          </w:p>
        </w:tc>
        <w:tc>
          <w:tcPr>
            <w:tcW w:w="1437" w:type="dxa"/>
            <w:tcBorders>
              <w:top w:val="nil"/>
              <w:bottom w:val="nil"/>
            </w:tcBorders>
            <w:shd w:val="clear" w:color="auto" w:fill="auto"/>
            <w:vAlign w:val="bottom"/>
          </w:tcPr>
          <w:p w14:paraId="6A2CF437" w14:textId="034E2F48" w:rsidR="00587F73" w:rsidRPr="00854776" w:rsidRDefault="002E7AE3" w:rsidP="00854776">
            <w:pPr>
              <w:ind w:right="-72"/>
              <w:jc w:val="right"/>
              <w:rPr>
                <w:rFonts w:ascii="Arial" w:eastAsia="Arial Unicode MS" w:hAnsi="Arial" w:cs="Arial"/>
                <w:sz w:val="18"/>
                <w:szCs w:val="18"/>
                <w:lang w:val="en-GB"/>
              </w:rPr>
            </w:pPr>
            <w:r w:rsidRPr="00854776">
              <w:rPr>
                <w:rFonts w:ascii="Arial" w:eastAsia="Arial Unicode MS" w:hAnsi="Arial" w:cs="Arial"/>
                <w:sz w:val="18"/>
                <w:szCs w:val="18"/>
                <w:lang w:val="en-GB"/>
              </w:rPr>
              <w:t>70,29</w:t>
            </w:r>
            <w:r w:rsidR="00587F73" w:rsidRPr="00854776">
              <w:rPr>
                <w:rFonts w:ascii="Arial" w:eastAsia="Arial Unicode MS" w:hAnsi="Arial" w:cs="Arial"/>
                <w:sz w:val="18"/>
                <w:szCs w:val="18"/>
                <w:lang w:val="en-GB"/>
              </w:rPr>
              <w:t>5</w:t>
            </w:r>
          </w:p>
        </w:tc>
      </w:tr>
      <w:tr w:rsidR="00587F73" w:rsidRPr="00854776" w14:paraId="14DC853D" w14:textId="77777777" w:rsidTr="006427E5">
        <w:trPr>
          <w:gridAfter w:val="1"/>
          <w:wAfter w:w="9" w:type="dxa"/>
        </w:trPr>
        <w:tc>
          <w:tcPr>
            <w:tcW w:w="3557" w:type="dxa"/>
            <w:tcBorders>
              <w:top w:val="nil"/>
              <w:bottom w:val="nil"/>
            </w:tcBorders>
            <w:shd w:val="clear" w:color="auto" w:fill="auto"/>
            <w:vAlign w:val="bottom"/>
          </w:tcPr>
          <w:p w14:paraId="3038DEFF" w14:textId="2C074B3D" w:rsidR="00587F73" w:rsidRPr="00854776" w:rsidRDefault="00FB5B8D" w:rsidP="00854776">
            <w:pPr>
              <w:ind w:left="-72"/>
              <w:rPr>
                <w:rFonts w:ascii="Arial" w:eastAsia="Arial Unicode MS" w:hAnsi="Arial" w:cs="Arial"/>
                <w:sz w:val="18"/>
                <w:szCs w:val="18"/>
                <w:lang w:val="en-GB"/>
              </w:rPr>
            </w:pPr>
            <w:r w:rsidRPr="00854776">
              <w:rPr>
                <w:rFonts w:ascii="Arial" w:eastAsia="Arial Unicode MS" w:hAnsi="Arial" w:cs="Arial"/>
                <w:sz w:val="18"/>
                <w:szCs w:val="18"/>
                <w:lang w:val="en-GB"/>
              </w:rPr>
              <w:t>Juristic person funds payables</w:t>
            </w:r>
          </w:p>
        </w:tc>
        <w:tc>
          <w:tcPr>
            <w:tcW w:w="1437" w:type="dxa"/>
            <w:tcBorders>
              <w:top w:val="nil"/>
              <w:bottom w:val="nil"/>
            </w:tcBorders>
          </w:tcPr>
          <w:p w14:paraId="22BC1F87" w14:textId="0301A47F"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w:t>
            </w:r>
          </w:p>
        </w:tc>
        <w:tc>
          <w:tcPr>
            <w:tcW w:w="1584" w:type="dxa"/>
            <w:tcBorders>
              <w:top w:val="nil"/>
              <w:bottom w:val="nil"/>
            </w:tcBorders>
            <w:shd w:val="clear" w:color="auto" w:fill="auto"/>
            <w:vAlign w:val="bottom"/>
          </w:tcPr>
          <w:p w14:paraId="10CFA240" w14:textId="44419349" w:rsidR="00587F73" w:rsidRPr="00854776" w:rsidRDefault="00587F73" w:rsidP="00854776">
            <w:pPr>
              <w:ind w:right="-72"/>
              <w:jc w:val="right"/>
              <w:rPr>
                <w:rFonts w:ascii="Arial" w:eastAsia="Arial Unicode MS" w:hAnsi="Arial" w:cs="Arial"/>
                <w:sz w:val="18"/>
                <w:szCs w:val="18"/>
                <w:cs/>
              </w:rPr>
            </w:pPr>
            <w:r w:rsidRPr="00854776">
              <w:rPr>
                <w:rFonts w:ascii="Arial" w:eastAsia="Arial Unicode MS" w:hAnsi="Arial" w:cs="Arial"/>
                <w:sz w:val="18"/>
                <w:szCs w:val="18"/>
              </w:rPr>
              <w:t>-</w:t>
            </w:r>
          </w:p>
        </w:tc>
        <w:tc>
          <w:tcPr>
            <w:tcW w:w="1437" w:type="dxa"/>
            <w:tcBorders>
              <w:top w:val="nil"/>
              <w:bottom w:val="nil"/>
            </w:tcBorders>
            <w:shd w:val="clear" w:color="auto" w:fill="auto"/>
            <w:vAlign w:val="bottom"/>
          </w:tcPr>
          <w:p w14:paraId="08901AEA" w14:textId="496DDDFB" w:rsidR="00587F73" w:rsidRPr="00854776" w:rsidRDefault="00587F73" w:rsidP="00854776">
            <w:pPr>
              <w:ind w:right="-72"/>
              <w:jc w:val="right"/>
              <w:rPr>
                <w:rFonts w:ascii="Arial" w:eastAsia="Arial Unicode MS" w:hAnsi="Arial" w:cs="Arial"/>
                <w:sz w:val="18"/>
                <w:szCs w:val="18"/>
              </w:rPr>
            </w:pPr>
            <w:r w:rsidRPr="00854776">
              <w:rPr>
                <w:rFonts w:ascii="Arial" w:eastAsia="Arial Unicode MS" w:hAnsi="Arial" w:cs="Arial"/>
                <w:sz w:val="18"/>
                <w:szCs w:val="18"/>
              </w:rPr>
              <w:t>149,995</w:t>
            </w:r>
          </w:p>
        </w:tc>
        <w:tc>
          <w:tcPr>
            <w:tcW w:w="1437" w:type="dxa"/>
            <w:tcBorders>
              <w:top w:val="nil"/>
              <w:bottom w:val="nil"/>
            </w:tcBorders>
            <w:shd w:val="clear" w:color="auto" w:fill="auto"/>
            <w:vAlign w:val="bottom"/>
          </w:tcPr>
          <w:p w14:paraId="1B653630" w14:textId="5E0493C8" w:rsidR="00587F73" w:rsidRPr="00854776" w:rsidRDefault="00587F73" w:rsidP="00854776">
            <w:pPr>
              <w:ind w:right="-72"/>
              <w:jc w:val="right"/>
              <w:rPr>
                <w:rFonts w:ascii="Arial" w:eastAsia="Arial Unicode MS" w:hAnsi="Arial" w:cs="Arial"/>
                <w:sz w:val="18"/>
                <w:szCs w:val="18"/>
                <w:lang w:val="en-GB"/>
              </w:rPr>
            </w:pPr>
            <w:r w:rsidRPr="00854776">
              <w:rPr>
                <w:rFonts w:ascii="Arial" w:eastAsia="Arial Unicode MS" w:hAnsi="Arial" w:cs="Arial"/>
                <w:sz w:val="18"/>
                <w:szCs w:val="18"/>
                <w:lang w:val="en-GB"/>
              </w:rPr>
              <w:t>149,995</w:t>
            </w:r>
          </w:p>
        </w:tc>
      </w:tr>
    </w:tbl>
    <w:p w14:paraId="3F42273B" w14:textId="68C648D7" w:rsidR="00FB0E34" w:rsidRPr="002678EC" w:rsidRDefault="00FB0E34" w:rsidP="00A7280B">
      <w:pPr>
        <w:pStyle w:val="ListParagraph"/>
        <w:spacing w:after="0" w:line="240" w:lineRule="auto"/>
        <w:ind w:left="0"/>
        <w:jc w:val="both"/>
        <w:rPr>
          <w:rFonts w:ascii="Arial" w:eastAsia="Cordia New" w:hAnsi="Arial" w:cs="Arial"/>
          <w:color w:val="000000"/>
          <w:sz w:val="20"/>
          <w:szCs w:val="20"/>
        </w:rPr>
      </w:pPr>
    </w:p>
    <w:p w14:paraId="59BF6899" w14:textId="3C500560" w:rsidR="007D5164" w:rsidRPr="002678EC" w:rsidRDefault="007D5164" w:rsidP="00A7280B">
      <w:pPr>
        <w:jc w:val="both"/>
        <w:rPr>
          <w:rFonts w:ascii="Arial" w:hAnsi="Arial" w:cs="Arial"/>
          <w:sz w:val="20"/>
          <w:szCs w:val="20"/>
        </w:rPr>
      </w:pPr>
      <w:r w:rsidRPr="002678EC">
        <w:rPr>
          <w:rFonts w:ascii="Arial" w:hAnsi="Arial" w:cs="Arial"/>
          <w:spacing w:val="-4"/>
          <w:sz w:val="20"/>
          <w:szCs w:val="20"/>
        </w:rPr>
        <w:t xml:space="preserve">On adoption of TFRS 16, the </w:t>
      </w:r>
      <w:bookmarkStart w:id="1" w:name="TFRS16"/>
      <w:bookmarkEnd w:id="1"/>
      <w:r w:rsidRPr="002678EC">
        <w:rPr>
          <w:rFonts w:ascii="Arial" w:hAnsi="Arial" w:cs="Arial"/>
          <w:spacing w:val="-4"/>
          <w:sz w:val="20"/>
          <w:szCs w:val="20"/>
        </w:rPr>
        <w:t>Group</w:t>
      </w:r>
      <w:r w:rsidR="00A36F19" w:rsidRPr="002678EC">
        <w:rPr>
          <w:rFonts w:ascii="Arial" w:hAnsi="Arial" w:cs="Arial"/>
          <w:spacing w:val="-4"/>
          <w:sz w:val="20"/>
          <w:szCs w:val="20"/>
        </w:rPr>
        <w:t xml:space="preserve"> </w:t>
      </w:r>
      <w:proofErr w:type="spellStart"/>
      <w:r w:rsidRPr="002678EC">
        <w:rPr>
          <w:rFonts w:ascii="Arial" w:hAnsi="Arial" w:cs="Arial"/>
          <w:spacing w:val="-4"/>
          <w:sz w:val="20"/>
          <w:szCs w:val="20"/>
        </w:rPr>
        <w:t>recognised</w:t>
      </w:r>
      <w:proofErr w:type="spellEnd"/>
      <w:r w:rsidRPr="002678EC">
        <w:rPr>
          <w:rFonts w:ascii="Arial" w:hAnsi="Arial" w:cs="Arial"/>
          <w:spacing w:val="-4"/>
          <w:sz w:val="20"/>
          <w:szCs w:val="20"/>
        </w:rPr>
        <w:t xml:space="preserve"> lease liabilities in relation to leases which</w:t>
      </w:r>
      <w:r w:rsidRPr="002678EC">
        <w:rPr>
          <w:rFonts w:ascii="Arial" w:hAnsi="Arial" w:cs="Arial"/>
          <w:sz w:val="20"/>
          <w:szCs w:val="20"/>
        </w:rPr>
        <w:t xml:space="preserve"> </w:t>
      </w:r>
      <w:r w:rsidRPr="002678EC">
        <w:rPr>
          <w:rFonts w:ascii="Arial" w:hAnsi="Arial" w:cs="Arial"/>
          <w:spacing w:val="-4"/>
          <w:sz w:val="20"/>
          <w:szCs w:val="20"/>
        </w:rPr>
        <w:t xml:space="preserve">had previously been classified as </w:t>
      </w:r>
      <w:r w:rsidRPr="002678EC">
        <w:rPr>
          <w:rFonts w:ascii="Arial" w:hAnsi="Arial" w:cs="Arial"/>
          <w:spacing w:val="-4"/>
          <w:sz w:val="20"/>
          <w:szCs w:val="20"/>
          <w:cs/>
        </w:rPr>
        <w:t>‘</w:t>
      </w:r>
      <w:r w:rsidRPr="002678EC">
        <w:rPr>
          <w:rFonts w:ascii="Arial" w:hAnsi="Arial" w:cs="Arial"/>
          <w:spacing w:val="-4"/>
          <w:sz w:val="20"/>
          <w:szCs w:val="20"/>
        </w:rPr>
        <w:t>operating leases</w:t>
      </w:r>
      <w:r w:rsidRPr="002678EC">
        <w:rPr>
          <w:rFonts w:ascii="Arial" w:hAnsi="Arial" w:cs="Arial"/>
          <w:spacing w:val="-4"/>
          <w:sz w:val="20"/>
          <w:szCs w:val="20"/>
          <w:cs/>
        </w:rPr>
        <w:t xml:space="preserve">’ </w:t>
      </w:r>
      <w:r w:rsidRPr="002678EC">
        <w:rPr>
          <w:rFonts w:ascii="Arial" w:hAnsi="Arial" w:cs="Arial"/>
          <w:spacing w:val="-4"/>
          <w:sz w:val="20"/>
          <w:szCs w:val="20"/>
        </w:rPr>
        <w:t>under the principles of TAS 17 Leases</w:t>
      </w:r>
      <w:r w:rsidRPr="002678EC">
        <w:rPr>
          <w:rFonts w:ascii="Arial" w:hAnsi="Arial" w:cs="Arial"/>
          <w:spacing w:val="-4"/>
          <w:sz w:val="20"/>
          <w:szCs w:val="20"/>
          <w:cs/>
        </w:rPr>
        <w:t xml:space="preserve">. </w:t>
      </w:r>
      <w:r w:rsidRPr="002678EC">
        <w:rPr>
          <w:rFonts w:ascii="Arial" w:hAnsi="Arial" w:cs="Arial"/>
          <w:spacing w:val="-4"/>
          <w:sz w:val="20"/>
          <w:szCs w:val="20"/>
        </w:rPr>
        <w:t>These liabilities</w:t>
      </w:r>
      <w:r w:rsidRPr="002678EC">
        <w:rPr>
          <w:rFonts w:ascii="Arial" w:hAnsi="Arial" w:cs="Arial"/>
          <w:sz w:val="20"/>
          <w:szCs w:val="20"/>
        </w:rPr>
        <w:t xml:space="preserve"> </w:t>
      </w:r>
      <w:r w:rsidR="00514F61" w:rsidRPr="002678EC">
        <w:rPr>
          <w:rFonts w:ascii="Arial" w:hAnsi="Arial" w:cs="Arial"/>
          <w:sz w:val="20"/>
          <w:szCs w:val="20"/>
        </w:rPr>
        <w:t xml:space="preserve">on adoption of TFRS 16 </w:t>
      </w:r>
      <w:r w:rsidRPr="002678EC">
        <w:rPr>
          <w:rFonts w:ascii="Arial" w:hAnsi="Arial" w:cs="Arial"/>
          <w:sz w:val="20"/>
          <w:szCs w:val="20"/>
        </w:rPr>
        <w:t>were measured at the present value of the remaining lease payments, discounted using the lessee</w:t>
      </w:r>
      <w:r w:rsidRPr="002678EC">
        <w:rPr>
          <w:rFonts w:ascii="Arial" w:hAnsi="Arial" w:cs="Arial"/>
          <w:sz w:val="20"/>
          <w:szCs w:val="20"/>
          <w:cs/>
        </w:rPr>
        <w:t>’</w:t>
      </w:r>
      <w:r w:rsidRPr="002678EC">
        <w:rPr>
          <w:rFonts w:ascii="Arial" w:hAnsi="Arial" w:cs="Arial"/>
          <w:sz w:val="20"/>
          <w:szCs w:val="20"/>
        </w:rPr>
        <w:t>s incremental borrowing rate as of 1 January 2020</w:t>
      </w:r>
      <w:r w:rsidRPr="002678EC">
        <w:rPr>
          <w:rFonts w:ascii="Arial" w:hAnsi="Arial" w:cs="Arial"/>
          <w:sz w:val="20"/>
          <w:szCs w:val="20"/>
          <w:cs/>
        </w:rPr>
        <w:t xml:space="preserve">. </w:t>
      </w:r>
      <w:r w:rsidR="00FD3B99" w:rsidRPr="002678EC">
        <w:rPr>
          <w:rFonts w:ascii="Arial" w:hAnsi="Arial" w:cs="Arial"/>
          <w:sz w:val="20"/>
          <w:szCs w:val="20"/>
        </w:rPr>
        <w:t>The</w:t>
      </w:r>
      <w:r w:rsidRPr="002678EC">
        <w:rPr>
          <w:rFonts w:ascii="Arial" w:hAnsi="Arial" w:cs="Arial"/>
          <w:sz w:val="20"/>
          <w:szCs w:val="20"/>
        </w:rPr>
        <w:t xml:space="preserve"> lessee</w:t>
      </w:r>
      <w:r w:rsidRPr="002678EC">
        <w:rPr>
          <w:rFonts w:ascii="Arial" w:hAnsi="Arial" w:cs="Arial"/>
          <w:sz w:val="20"/>
          <w:szCs w:val="20"/>
          <w:cs/>
        </w:rPr>
        <w:t>’</w:t>
      </w:r>
      <w:r w:rsidRPr="002678EC">
        <w:rPr>
          <w:rFonts w:ascii="Arial" w:hAnsi="Arial" w:cs="Arial"/>
          <w:sz w:val="20"/>
          <w:szCs w:val="20"/>
        </w:rPr>
        <w:t xml:space="preserve">s incremental borrowing rate applied to the lease liabilities was </w:t>
      </w:r>
      <w:r w:rsidR="00A36F19" w:rsidRPr="002678EC">
        <w:rPr>
          <w:rFonts w:ascii="Arial" w:hAnsi="Arial" w:cs="Arial"/>
          <w:sz w:val="20"/>
          <w:szCs w:val="20"/>
        </w:rPr>
        <w:t xml:space="preserve">5.58% </w:t>
      </w:r>
      <w:r w:rsidR="00444BB8" w:rsidRPr="002678EC">
        <w:rPr>
          <w:rFonts w:ascii="Arial" w:hAnsi="Arial" w:cs="Arial"/>
          <w:sz w:val="20"/>
          <w:szCs w:val="20"/>
        </w:rPr>
        <w:t>to</w:t>
      </w:r>
      <w:r w:rsidR="00A36F19" w:rsidRPr="002678EC">
        <w:rPr>
          <w:rFonts w:ascii="Arial" w:hAnsi="Arial" w:cs="Arial"/>
          <w:sz w:val="20"/>
          <w:szCs w:val="20"/>
        </w:rPr>
        <w:t xml:space="preserve"> 13.00%</w:t>
      </w:r>
      <w:r w:rsidRPr="002678EC">
        <w:rPr>
          <w:rFonts w:ascii="Arial" w:hAnsi="Arial" w:cs="Arial"/>
          <w:sz w:val="20"/>
          <w:szCs w:val="20"/>
          <w:cs/>
        </w:rPr>
        <w:t>.</w:t>
      </w:r>
    </w:p>
    <w:p w14:paraId="1F1C91AC" w14:textId="77777777" w:rsidR="007D5164" w:rsidRPr="002678EC" w:rsidRDefault="007D5164" w:rsidP="00A7280B">
      <w:pPr>
        <w:jc w:val="both"/>
        <w:rPr>
          <w:rFonts w:ascii="Arial" w:hAnsi="Arial" w:cs="Arial"/>
          <w:sz w:val="20"/>
          <w:szCs w:val="20"/>
        </w:rPr>
      </w:pPr>
    </w:p>
    <w:p w14:paraId="260D3007" w14:textId="10B46F74" w:rsidR="007D5164" w:rsidRPr="002678EC" w:rsidRDefault="007D5164" w:rsidP="00A7280B">
      <w:pPr>
        <w:autoSpaceDE w:val="0"/>
        <w:autoSpaceDN w:val="0"/>
        <w:adjustRightInd w:val="0"/>
        <w:jc w:val="both"/>
        <w:rPr>
          <w:rFonts w:ascii="Arial" w:hAnsi="Arial" w:cs="Arial"/>
          <w:sz w:val="20"/>
          <w:szCs w:val="20"/>
        </w:rPr>
      </w:pPr>
      <w:r w:rsidRPr="002678EC">
        <w:rPr>
          <w:rFonts w:ascii="Arial" w:hAnsi="Arial" w:cs="Arial"/>
          <w:sz w:val="20"/>
          <w:szCs w:val="20"/>
        </w:rPr>
        <w:t>For leases previously classified as finance leases</w:t>
      </w:r>
      <w:r w:rsidR="002E7AE3" w:rsidRPr="002678EC">
        <w:rPr>
          <w:rFonts w:ascii="Arial" w:hAnsi="Arial" w:cs="Arial"/>
          <w:sz w:val="20"/>
          <w:szCs w:val="20"/>
        </w:rPr>
        <w:t>,</w:t>
      </w:r>
      <w:r w:rsidRPr="002678EC">
        <w:rPr>
          <w:rFonts w:ascii="Arial" w:hAnsi="Arial" w:cs="Arial"/>
          <w:sz w:val="20"/>
          <w:szCs w:val="20"/>
        </w:rPr>
        <w:t xml:space="preserve"> the Group</w:t>
      </w:r>
      <w:r w:rsidR="00A36F19" w:rsidRPr="002678EC">
        <w:rPr>
          <w:rFonts w:ascii="Arial" w:hAnsi="Arial" w:cs="Arial"/>
          <w:sz w:val="20"/>
          <w:szCs w:val="20"/>
        </w:rPr>
        <w:t xml:space="preserve"> </w:t>
      </w:r>
      <w:proofErr w:type="spellStart"/>
      <w:r w:rsidRPr="002678EC">
        <w:rPr>
          <w:rFonts w:ascii="Arial" w:hAnsi="Arial" w:cs="Arial"/>
          <w:sz w:val="20"/>
          <w:szCs w:val="20"/>
        </w:rPr>
        <w:t>recognised</w:t>
      </w:r>
      <w:proofErr w:type="spellEnd"/>
      <w:r w:rsidRPr="002678EC">
        <w:rPr>
          <w:rFonts w:ascii="Arial" w:hAnsi="Arial" w:cs="Arial"/>
          <w:sz w:val="20"/>
          <w:szCs w:val="20"/>
        </w:rPr>
        <w:t xml:space="preserve"> the carrying amount of the lease asset and lease liability</w:t>
      </w:r>
      <w:r w:rsidR="00514F61" w:rsidRPr="002678EC">
        <w:rPr>
          <w:rFonts w:ascii="Arial" w:hAnsi="Arial" w:cs="Arial"/>
          <w:sz w:val="20"/>
          <w:szCs w:val="20"/>
        </w:rPr>
        <w:t xml:space="preserve"> on adoption of TFRS 16</w:t>
      </w:r>
      <w:r w:rsidR="00C90582" w:rsidRPr="002678EC">
        <w:rPr>
          <w:rFonts w:ascii="Arial" w:hAnsi="Arial" w:cs="Arial"/>
          <w:sz w:val="20"/>
          <w:szCs w:val="20"/>
          <w:cs/>
        </w:rPr>
        <w:t xml:space="preserve"> </w:t>
      </w:r>
      <w:r w:rsidR="00C90582" w:rsidRPr="002678EC">
        <w:rPr>
          <w:rFonts w:ascii="Arial" w:hAnsi="Arial" w:cs="Arial"/>
          <w:sz w:val="20"/>
          <w:szCs w:val="20"/>
        </w:rPr>
        <w:t xml:space="preserve">with </w:t>
      </w:r>
      <w:r w:rsidR="00C90582" w:rsidRPr="002678EC">
        <w:rPr>
          <w:rFonts w:ascii="Arial" w:hAnsi="Arial" w:cs="Arial"/>
          <w:spacing w:val="-4"/>
          <w:sz w:val="20"/>
          <w:szCs w:val="20"/>
        </w:rPr>
        <w:t>adjustments from a different treatment of extension</w:t>
      </w:r>
      <w:r w:rsidR="00C90582" w:rsidRPr="002678EC">
        <w:rPr>
          <w:rFonts w:ascii="Arial" w:hAnsi="Arial" w:cs="Arial"/>
          <w:sz w:val="20"/>
          <w:szCs w:val="20"/>
        </w:rPr>
        <w:t xml:space="preserve"> and termination options</w:t>
      </w:r>
      <w:r w:rsidRPr="002678EC">
        <w:rPr>
          <w:rFonts w:ascii="Arial" w:hAnsi="Arial" w:cs="Arial"/>
          <w:sz w:val="20"/>
          <w:szCs w:val="20"/>
        </w:rPr>
        <w:t xml:space="preserve"> immediately before transition as the carrying amount of the right of use asset and the lease liability at the date of initial application</w:t>
      </w:r>
      <w:r w:rsidRPr="002678EC">
        <w:rPr>
          <w:rFonts w:ascii="Arial" w:hAnsi="Arial" w:cs="Arial"/>
          <w:sz w:val="20"/>
          <w:szCs w:val="20"/>
          <w:cs/>
        </w:rPr>
        <w:t xml:space="preserve">. </w:t>
      </w:r>
      <w:r w:rsidRPr="002678EC">
        <w:rPr>
          <w:rFonts w:ascii="Arial" w:hAnsi="Arial" w:cs="Arial"/>
          <w:sz w:val="20"/>
          <w:szCs w:val="20"/>
        </w:rPr>
        <w:t>The measurement principles of TFRS 16 are only applied after that date</w:t>
      </w:r>
      <w:r w:rsidR="00A36F19" w:rsidRPr="002678EC">
        <w:rPr>
          <w:rFonts w:ascii="Arial" w:hAnsi="Arial" w:cs="Arial"/>
          <w:sz w:val="20"/>
          <w:szCs w:val="20"/>
        </w:rPr>
        <w:t>.</w:t>
      </w:r>
      <w:r w:rsidRPr="002678EC">
        <w:rPr>
          <w:rFonts w:ascii="Arial" w:hAnsi="Arial" w:cs="Arial"/>
          <w:sz w:val="20"/>
          <w:szCs w:val="20"/>
          <w:cs/>
        </w:rPr>
        <w:t xml:space="preserve"> </w:t>
      </w:r>
    </w:p>
    <w:p w14:paraId="58124C5A" w14:textId="627EC448" w:rsidR="007D5164" w:rsidRPr="002678EC" w:rsidRDefault="005332A3" w:rsidP="00A7280B">
      <w:pPr>
        <w:autoSpaceDE w:val="0"/>
        <w:autoSpaceDN w:val="0"/>
        <w:adjustRightInd w:val="0"/>
        <w:jc w:val="both"/>
        <w:rPr>
          <w:rFonts w:ascii="Arial" w:hAnsi="Arial" w:cs="Arial"/>
          <w:sz w:val="20"/>
          <w:szCs w:val="20"/>
        </w:rPr>
      </w:pPr>
      <w:r w:rsidRPr="002678EC">
        <w:rPr>
          <w:rFonts w:ascii="Arial" w:hAnsi="Arial" w:cs="Arial"/>
          <w:sz w:val="20"/>
          <w:szCs w:val="20"/>
        </w:rPr>
        <w:br w:type="page"/>
      </w:r>
    </w:p>
    <w:tbl>
      <w:tblPr>
        <w:tblW w:w="9468" w:type="dxa"/>
        <w:tblInd w:w="99" w:type="dxa"/>
        <w:tblLayout w:type="fixed"/>
        <w:tblLook w:val="0000" w:firstRow="0" w:lastRow="0" w:firstColumn="0" w:lastColumn="0" w:noHBand="0" w:noVBand="0"/>
      </w:tblPr>
      <w:tblGrid>
        <w:gridCol w:w="6300"/>
        <w:gridCol w:w="1584"/>
        <w:gridCol w:w="1584"/>
      </w:tblGrid>
      <w:tr w:rsidR="007D5164" w:rsidRPr="002678EC" w14:paraId="09DA8877" w14:textId="77777777" w:rsidTr="00FC5285">
        <w:trPr>
          <w:trHeight w:val="95"/>
        </w:trPr>
        <w:tc>
          <w:tcPr>
            <w:tcW w:w="6300" w:type="dxa"/>
          </w:tcPr>
          <w:p w14:paraId="51080D35" w14:textId="77777777" w:rsidR="007D5164" w:rsidRPr="002678EC" w:rsidRDefault="007D5164" w:rsidP="00A7280B">
            <w:pPr>
              <w:autoSpaceDE w:val="0"/>
              <w:autoSpaceDN w:val="0"/>
              <w:adjustRightInd w:val="0"/>
              <w:ind w:left="-72"/>
              <w:rPr>
                <w:rFonts w:ascii="Arial" w:hAnsi="Arial" w:cs="Arial"/>
                <w:sz w:val="20"/>
                <w:szCs w:val="20"/>
              </w:rPr>
            </w:pPr>
          </w:p>
        </w:tc>
        <w:tc>
          <w:tcPr>
            <w:tcW w:w="1584" w:type="dxa"/>
            <w:tcBorders>
              <w:top w:val="single" w:sz="4" w:space="0" w:color="auto"/>
            </w:tcBorders>
            <w:shd w:val="clear" w:color="auto" w:fill="auto"/>
          </w:tcPr>
          <w:p w14:paraId="3CEF9567" w14:textId="77777777" w:rsidR="007D5164" w:rsidRPr="002678EC" w:rsidRDefault="007D5164" w:rsidP="00A7280B">
            <w:pPr>
              <w:autoSpaceDE w:val="0"/>
              <w:autoSpaceDN w:val="0"/>
              <w:adjustRightInd w:val="0"/>
              <w:ind w:right="-72"/>
              <w:jc w:val="right"/>
              <w:rPr>
                <w:rFonts w:ascii="Arial" w:hAnsi="Arial" w:cs="Arial"/>
                <w:b/>
                <w:bCs/>
                <w:sz w:val="20"/>
                <w:szCs w:val="20"/>
              </w:rPr>
            </w:pPr>
            <w:r w:rsidRPr="002678EC">
              <w:rPr>
                <w:rFonts w:ascii="Arial" w:hAnsi="Arial" w:cs="Arial"/>
                <w:b/>
                <w:bCs/>
                <w:sz w:val="20"/>
                <w:szCs w:val="20"/>
              </w:rPr>
              <w:t>Consolidated financial information</w:t>
            </w:r>
          </w:p>
        </w:tc>
        <w:tc>
          <w:tcPr>
            <w:tcW w:w="1584" w:type="dxa"/>
            <w:tcBorders>
              <w:top w:val="single" w:sz="4" w:space="0" w:color="auto"/>
            </w:tcBorders>
            <w:shd w:val="clear" w:color="auto" w:fill="auto"/>
          </w:tcPr>
          <w:p w14:paraId="4E436084" w14:textId="77777777" w:rsidR="007D5164" w:rsidRPr="002678EC" w:rsidRDefault="007D5164" w:rsidP="00A7280B">
            <w:pPr>
              <w:autoSpaceDE w:val="0"/>
              <w:autoSpaceDN w:val="0"/>
              <w:adjustRightInd w:val="0"/>
              <w:ind w:right="-72"/>
              <w:jc w:val="right"/>
              <w:rPr>
                <w:rFonts w:ascii="Arial" w:hAnsi="Arial" w:cs="Arial"/>
                <w:b/>
                <w:bCs/>
                <w:sz w:val="20"/>
                <w:szCs w:val="20"/>
              </w:rPr>
            </w:pPr>
            <w:r w:rsidRPr="002678EC">
              <w:rPr>
                <w:rFonts w:ascii="Arial" w:hAnsi="Arial" w:cs="Arial"/>
                <w:b/>
                <w:bCs/>
                <w:sz w:val="20"/>
                <w:szCs w:val="20"/>
              </w:rPr>
              <w:t>Separate financial information</w:t>
            </w:r>
          </w:p>
        </w:tc>
      </w:tr>
      <w:tr w:rsidR="007D5164" w:rsidRPr="002678EC" w14:paraId="0ABBD246" w14:textId="77777777" w:rsidTr="00FC5285">
        <w:trPr>
          <w:trHeight w:val="95"/>
        </w:trPr>
        <w:tc>
          <w:tcPr>
            <w:tcW w:w="6300" w:type="dxa"/>
          </w:tcPr>
          <w:p w14:paraId="1FB1EEE9" w14:textId="77777777" w:rsidR="007D5164" w:rsidRPr="002678EC" w:rsidRDefault="007D5164" w:rsidP="00A7280B">
            <w:pPr>
              <w:autoSpaceDE w:val="0"/>
              <w:autoSpaceDN w:val="0"/>
              <w:adjustRightInd w:val="0"/>
              <w:ind w:left="-72"/>
              <w:rPr>
                <w:rFonts w:ascii="Arial" w:hAnsi="Arial" w:cs="Arial"/>
                <w:sz w:val="20"/>
                <w:szCs w:val="20"/>
              </w:rPr>
            </w:pPr>
          </w:p>
        </w:tc>
        <w:tc>
          <w:tcPr>
            <w:tcW w:w="1584" w:type="dxa"/>
            <w:tcBorders>
              <w:bottom w:val="single" w:sz="4" w:space="0" w:color="auto"/>
            </w:tcBorders>
            <w:shd w:val="clear" w:color="auto" w:fill="auto"/>
          </w:tcPr>
          <w:p w14:paraId="08272489" w14:textId="1B12EDB8" w:rsidR="007D5164" w:rsidRPr="002678EC" w:rsidRDefault="00152438" w:rsidP="00A7280B">
            <w:pPr>
              <w:autoSpaceDE w:val="0"/>
              <w:autoSpaceDN w:val="0"/>
              <w:adjustRightInd w:val="0"/>
              <w:ind w:right="-72"/>
              <w:jc w:val="right"/>
              <w:rPr>
                <w:rFonts w:ascii="Arial" w:hAnsi="Arial" w:cs="Arial"/>
                <w:b/>
                <w:bCs/>
                <w:sz w:val="20"/>
                <w:szCs w:val="20"/>
              </w:rPr>
            </w:pPr>
            <w:r w:rsidRPr="002678EC">
              <w:rPr>
                <w:rFonts w:ascii="Arial" w:hAnsi="Arial" w:cs="Arial"/>
                <w:b/>
                <w:bCs/>
                <w:sz w:val="20"/>
                <w:szCs w:val="20"/>
              </w:rPr>
              <w:t xml:space="preserve"> Thousand </w:t>
            </w:r>
            <w:r w:rsidR="007D5164" w:rsidRPr="002678EC">
              <w:rPr>
                <w:rFonts w:ascii="Arial" w:hAnsi="Arial" w:cs="Arial"/>
                <w:b/>
                <w:bCs/>
                <w:sz w:val="20"/>
                <w:szCs w:val="20"/>
              </w:rPr>
              <w:t>Baht</w:t>
            </w:r>
          </w:p>
        </w:tc>
        <w:tc>
          <w:tcPr>
            <w:tcW w:w="1584" w:type="dxa"/>
            <w:tcBorders>
              <w:bottom w:val="single" w:sz="4" w:space="0" w:color="auto"/>
            </w:tcBorders>
            <w:shd w:val="clear" w:color="auto" w:fill="auto"/>
          </w:tcPr>
          <w:p w14:paraId="60B13E9C" w14:textId="0F6BCA2C" w:rsidR="007D5164" w:rsidRPr="002678EC" w:rsidRDefault="00152438" w:rsidP="00A7280B">
            <w:pPr>
              <w:autoSpaceDE w:val="0"/>
              <w:autoSpaceDN w:val="0"/>
              <w:adjustRightInd w:val="0"/>
              <w:ind w:right="-72"/>
              <w:jc w:val="right"/>
              <w:rPr>
                <w:rFonts w:ascii="Arial" w:hAnsi="Arial" w:cs="Arial"/>
                <w:b/>
                <w:bCs/>
                <w:sz w:val="20"/>
                <w:szCs w:val="20"/>
              </w:rPr>
            </w:pPr>
            <w:r w:rsidRPr="002678EC">
              <w:rPr>
                <w:rFonts w:ascii="Arial" w:hAnsi="Arial" w:cs="Arial"/>
                <w:b/>
                <w:bCs/>
                <w:sz w:val="20"/>
                <w:szCs w:val="20"/>
              </w:rPr>
              <w:t xml:space="preserve">Thousand </w:t>
            </w:r>
            <w:r w:rsidR="007D5164" w:rsidRPr="002678EC">
              <w:rPr>
                <w:rFonts w:ascii="Arial" w:hAnsi="Arial" w:cs="Arial"/>
                <w:b/>
                <w:bCs/>
                <w:sz w:val="20"/>
                <w:szCs w:val="20"/>
              </w:rPr>
              <w:t>Baht</w:t>
            </w:r>
          </w:p>
        </w:tc>
      </w:tr>
      <w:tr w:rsidR="007D5164" w:rsidRPr="002678EC" w14:paraId="2AD8911A" w14:textId="77777777" w:rsidTr="00FC5285">
        <w:trPr>
          <w:trHeight w:val="95"/>
        </w:trPr>
        <w:tc>
          <w:tcPr>
            <w:tcW w:w="6300" w:type="dxa"/>
          </w:tcPr>
          <w:p w14:paraId="627E749C" w14:textId="77777777" w:rsidR="007D5164" w:rsidRPr="002678EC" w:rsidRDefault="007D5164" w:rsidP="00A7280B">
            <w:pPr>
              <w:autoSpaceDE w:val="0"/>
              <w:autoSpaceDN w:val="0"/>
              <w:adjustRightInd w:val="0"/>
              <w:ind w:left="-72"/>
              <w:rPr>
                <w:rFonts w:ascii="Arial" w:hAnsi="Arial" w:cs="Arial"/>
                <w:sz w:val="20"/>
                <w:szCs w:val="20"/>
              </w:rPr>
            </w:pPr>
          </w:p>
        </w:tc>
        <w:tc>
          <w:tcPr>
            <w:tcW w:w="1584" w:type="dxa"/>
            <w:tcBorders>
              <w:top w:val="single" w:sz="4" w:space="0" w:color="auto"/>
            </w:tcBorders>
            <w:shd w:val="clear" w:color="auto" w:fill="auto"/>
          </w:tcPr>
          <w:p w14:paraId="284C72D1" w14:textId="77777777" w:rsidR="007D5164" w:rsidRPr="002678EC" w:rsidRDefault="007D5164" w:rsidP="00A7280B">
            <w:pPr>
              <w:autoSpaceDE w:val="0"/>
              <w:autoSpaceDN w:val="0"/>
              <w:adjustRightInd w:val="0"/>
              <w:ind w:right="-72"/>
              <w:jc w:val="right"/>
              <w:rPr>
                <w:rFonts w:ascii="Arial" w:hAnsi="Arial" w:cs="Arial"/>
                <w:sz w:val="20"/>
                <w:szCs w:val="20"/>
              </w:rPr>
            </w:pPr>
          </w:p>
        </w:tc>
        <w:tc>
          <w:tcPr>
            <w:tcW w:w="1584" w:type="dxa"/>
            <w:tcBorders>
              <w:top w:val="single" w:sz="4" w:space="0" w:color="auto"/>
            </w:tcBorders>
            <w:shd w:val="clear" w:color="auto" w:fill="auto"/>
          </w:tcPr>
          <w:p w14:paraId="17DD9638" w14:textId="77777777" w:rsidR="007D5164" w:rsidRPr="002678EC" w:rsidRDefault="007D5164" w:rsidP="00A7280B">
            <w:pPr>
              <w:autoSpaceDE w:val="0"/>
              <w:autoSpaceDN w:val="0"/>
              <w:adjustRightInd w:val="0"/>
              <w:ind w:right="-72"/>
              <w:jc w:val="right"/>
              <w:rPr>
                <w:rFonts w:ascii="Arial" w:hAnsi="Arial" w:cs="Arial"/>
                <w:sz w:val="20"/>
                <w:szCs w:val="20"/>
              </w:rPr>
            </w:pPr>
          </w:p>
        </w:tc>
      </w:tr>
      <w:tr w:rsidR="007D5164" w:rsidRPr="002678EC" w14:paraId="6B766950" w14:textId="77777777" w:rsidTr="00FC5285">
        <w:trPr>
          <w:trHeight w:val="95"/>
        </w:trPr>
        <w:tc>
          <w:tcPr>
            <w:tcW w:w="6300" w:type="dxa"/>
          </w:tcPr>
          <w:p w14:paraId="1ED829A6" w14:textId="20E75C09" w:rsidR="007D5164" w:rsidRPr="002678EC" w:rsidRDefault="007D5164" w:rsidP="00A7280B">
            <w:pPr>
              <w:autoSpaceDE w:val="0"/>
              <w:autoSpaceDN w:val="0"/>
              <w:adjustRightInd w:val="0"/>
              <w:ind w:left="-72"/>
              <w:rPr>
                <w:rFonts w:ascii="Arial" w:hAnsi="Arial" w:cs="Arial"/>
                <w:sz w:val="20"/>
                <w:szCs w:val="20"/>
              </w:rPr>
            </w:pPr>
            <w:r w:rsidRPr="002678EC">
              <w:rPr>
                <w:rFonts w:ascii="Arial" w:hAnsi="Arial" w:cs="Arial"/>
                <w:sz w:val="20"/>
                <w:szCs w:val="20"/>
              </w:rPr>
              <w:t xml:space="preserve">Operating lease commitments disclosed as at 31 December 2019 </w:t>
            </w:r>
          </w:p>
        </w:tc>
        <w:tc>
          <w:tcPr>
            <w:tcW w:w="1584" w:type="dxa"/>
            <w:shd w:val="clear" w:color="auto" w:fill="auto"/>
          </w:tcPr>
          <w:p w14:paraId="65C27BED" w14:textId="277A0C1D" w:rsidR="00A36F19" w:rsidRPr="002678EC" w:rsidRDefault="009C2B06"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5,432,</w:t>
            </w:r>
            <w:r w:rsidR="00A36F19" w:rsidRPr="002678EC">
              <w:rPr>
                <w:rFonts w:ascii="Arial" w:hAnsi="Arial" w:cs="Arial"/>
                <w:sz w:val="20"/>
                <w:szCs w:val="20"/>
              </w:rPr>
              <w:t>5</w:t>
            </w:r>
            <w:r w:rsidRPr="002678EC">
              <w:rPr>
                <w:rFonts w:ascii="Arial" w:hAnsi="Arial" w:cs="Arial"/>
                <w:sz w:val="20"/>
                <w:szCs w:val="20"/>
              </w:rPr>
              <w:t>72</w:t>
            </w:r>
          </w:p>
        </w:tc>
        <w:tc>
          <w:tcPr>
            <w:tcW w:w="1584" w:type="dxa"/>
            <w:shd w:val="clear" w:color="auto" w:fill="auto"/>
          </w:tcPr>
          <w:p w14:paraId="71191CE5" w14:textId="7313C2E3" w:rsidR="00A36F19" w:rsidRPr="002678EC" w:rsidRDefault="009C2B06"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2,467,</w:t>
            </w:r>
            <w:r w:rsidR="00A36F19" w:rsidRPr="002678EC">
              <w:rPr>
                <w:rFonts w:ascii="Arial" w:hAnsi="Arial" w:cs="Arial"/>
                <w:sz w:val="20"/>
                <w:szCs w:val="20"/>
              </w:rPr>
              <w:t>5</w:t>
            </w:r>
            <w:r w:rsidRPr="002678EC">
              <w:rPr>
                <w:rFonts w:ascii="Arial" w:hAnsi="Arial" w:cs="Arial"/>
                <w:sz w:val="20"/>
                <w:szCs w:val="20"/>
              </w:rPr>
              <w:t>86</w:t>
            </w:r>
          </w:p>
        </w:tc>
      </w:tr>
      <w:tr w:rsidR="007D5164" w:rsidRPr="002678EC" w14:paraId="7CA95427" w14:textId="77777777" w:rsidTr="00FC5285">
        <w:trPr>
          <w:trHeight w:val="187"/>
        </w:trPr>
        <w:tc>
          <w:tcPr>
            <w:tcW w:w="6300" w:type="dxa"/>
          </w:tcPr>
          <w:p w14:paraId="4617976C" w14:textId="4BC132CE" w:rsidR="007D5164" w:rsidRPr="002678EC" w:rsidRDefault="001B3A8B" w:rsidP="00A7280B">
            <w:pPr>
              <w:autoSpaceDE w:val="0"/>
              <w:autoSpaceDN w:val="0"/>
              <w:adjustRightInd w:val="0"/>
              <w:ind w:left="705" w:hanging="777"/>
              <w:rPr>
                <w:rFonts w:ascii="Arial" w:hAnsi="Arial" w:cs="Arial"/>
                <w:sz w:val="20"/>
                <w:szCs w:val="20"/>
              </w:rPr>
            </w:pPr>
            <w:r w:rsidRPr="002678EC">
              <w:rPr>
                <w:rFonts w:ascii="Arial" w:hAnsi="Arial" w:cs="Arial"/>
                <w:sz w:val="20"/>
                <w:szCs w:val="20"/>
                <w:cs/>
              </w:rPr>
              <w:t>(</w:t>
            </w:r>
            <w:r w:rsidRPr="002678EC">
              <w:rPr>
                <w:rFonts w:ascii="Arial" w:hAnsi="Arial" w:cs="Arial"/>
                <w:sz w:val="20"/>
                <w:szCs w:val="20"/>
              </w:rPr>
              <w:t>Less</w:t>
            </w:r>
            <w:r w:rsidRPr="002678EC">
              <w:rPr>
                <w:rFonts w:ascii="Arial" w:hAnsi="Arial" w:cs="Arial"/>
                <w:sz w:val="20"/>
                <w:szCs w:val="20"/>
                <w:cs/>
              </w:rPr>
              <w:t>)</w:t>
            </w:r>
            <w:r w:rsidR="00ED6F17" w:rsidRPr="002678EC">
              <w:rPr>
                <w:rFonts w:ascii="Arial" w:hAnsi="Arial" w:cs="Arial"/>
                <w:sz w:val="20"/>
                <w:szCs w:val="20"/>
              </w:rPr>
              <w:t xml:space="preserve"> </w:t>
            </w:r>
            <w:r w:rsidRPr="002678EC">
              <w:rPr>
                <w:rFonts w:ascii="Arial" w:hAnsi="Arial" w:cs="Arial"/>
                <w:sz w:val="20"/>
                <w:szCs w:val="20"/>
                <w:cs/>
              </w:rPr>
              <w:t xml:space="preserve">: </w:t>
            </w:r>
            <w:r w:rsidRPr="002678EC">
              <w:rPr>
                <w:rFonts w:ascii="Arial" w:hAnsi="Arial" w:cs="Arial"/>
                <w:sz w:val="20"/>
                <w:szCs w:val="20"/>
              </w:rPr>
              <w:tab/>
            </w:r>
            <w:r w:rsidR="007D5164" w:rsidRPr="002678EC">
              <w:rPr>
                <w:rFonts w:ascii="Arial" w:hAnsi="Arial" w:cs="Arial"/>
                <w:sz w:val="20"/>
                <w:szCs w:val="20"/>
              </w:rPr>
              <w:t>Discounted using the lessee</w:t>
            </w:r>
            <w:r w:rsidR="007D5164" w:rsidRPr="002678EC">
              <w:rPr>
                <w:rFonts w:ascii="Arial" w:hAnsi="Arial" w:cs="Arial"/>
                <w:sz w:val="20"/>
                <w:szCs w:val="20"/>
                <w:cs/>
              </w:rPr>
              <w:t>’</w:t>
            </w:r>
            <w:r w:rsidR="007D5164" w:rsidRPr="002678EC">
              <w:rPr>
                <w:rFonts w:ascii="Arial" w:hAnsi="Arial" w:cs="Arial"/>
                <w:sz w:val="20"/>
                <w:szCs w:val="20"/>
              </w:rPr>
              <w:t>s incremental borrowing</w:t>
            </w:r>
            <w:r w:rsidRPr="002678EC">
              <w:rPr>
                <w:rFonts w:ascii="Arial" w:hAnsi="Arial" w:cs="Arial"/>
                <w:sz w:val="20"/>
                <w:szCs w:val="20"/>
              </w:rPr>
              <w:br/>
            </w:r>
            <w:r w:rsidR="007D5164" w:rsidRPr="002678EC">
              <w:rPr>
                <w:rFonts w:ascii="Arial" w:hAnsi="Arial" w:cs="Arial"/>
                <w:sz w:val="20"/>
                <w:szCs w:val="20"/>
                <w:cs/>
              </w:rPr>
              <w:t xml:space="preserve">  </w:t>
            </w:r>
            <w:r w:rsidR="007D5164" w:rsidRPr="002678EC">
              <w:rPr>
                <w:rFonts w:ascii="Arial" w:hAnsi="Arial" w:cs="Arial"/>
                <w:sz w:val="20"/>
                <w:szCs w:val="20"/>
              </w:rPr>
              <w:t xml:space="preserve"> rate of at the date of initial application </w:t>
            </w:r>
          </w:p>
        </w:tc>
        <w:tc>
          <w:tcPr>
            <w:tcW w:w="1584" w:type="dxa"/>
            <w:shd w:val="clear" w:color="auto" w:fill="auto"/>
          </w:tcPr>
          <w:p w14:paraId="59DA5D94" w14:textId="77777777" w:rsidR="007D5164" w:rsidRPr="002678EC" w:rsidRDefault="007D5164" w:rsidP="00A7280B">
            <w:pPr>
              <w:autoSpaceDE w:val="0"/>
              <w:autoSpaceDN w:val="0"/>
              <w:adjustRightInd w:val="0"/>
              <w:ind w:right="-72"/>
              <w:jc w:val="right"/>
              <w:rPr>
                <w:rFonts w:ascii="Arial" w:hAnsi="Arial" w:cs="Arial"/>
                <w:sz w:val="20"/>
                <w:szCs w:val="20"/>
              </w:rPr>
            </w:pPr>
          </w:p>
          <w:p w14:paraId="1218E9FF" w14:textId="453F332E" w:rsidR="00A36F19" w:rsidRPr="002678EC" w:rsidRDefault="00A36F19"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(3,821,577)</w:t>
            </w:r>
          </w:p>
        </w:tc>
        <w:tc>
          <w:tcPr>
            <w:tcW w:w="1584" w:type="dxa"/>
            <w:shd w:val="clear" w:color="auto" w:fill="auto"/>
          </w:tcPr>
          <w:p w14:paraId="50FA878E" w14:textId="77777777" w:rsidR="007D5164" w:rsidRPr="002678EC" w:rsidRDefault="007D5164" w:rsidP="00A7280B">
            <w:pPr>
              <w:autoSpaceDE w:val="0"/>
              <w:autoSpaceDN w:val="0"/>
              <w:adjustRightInd w:val="0"/>
              <w:ind w:right="-72"/>
              <w:jc w:val="right"/>
              <w:rPr>
                <w:rFonts w:ascii="Arial" w:hAnsi="Arial" w:cs="Arial"/>
                <w:sz w:val="20"/>
                <w:szCs w:val="20"/>
              </w:rPr>
            </w:pPr>
          </w:p>
          <w:p w14:paraId="60D5945B" w14:textId="2E46761E" w:rsidR="00A36F19" w:rsidRPr="002678EC" w:rsidRDefault="00A36F19"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(1,947,774)</w:t>
            </w:r>
          </w:p>
        </w:tc>
      </w:tr>
      <w:tr w:rsidR="007D5164" w:rsidRPr="002678EC" w14:paraId="351D7432" w14:textId="77777777" w:rsidTr="00FC5285">
        <w:trPr>
          <w:trHeight w:val="95"/>
        </w:trPr>
        <w:tc>
          <w:tcPr>
            <w:tcW w:w="6300" w:type="dxa"/>
          </w:tcPr>
          <w:p w14:paraId="070E47FE" w14:textId="60DD701F" w:rsidR="007D5164" w:rsidRPr="002678EC" w:rsidRDefault="007D5164" w:rsidP="00A7280B">
            <w:pPr>
              <w:autoSpaceDE w:val="0"/>
              <w:autoSpaceDN w:val="0"/>
              <w:adjustRightInd w:val="0"/>
              <w:ind w:left="705" w:hanging="777"/>
              <w:rPr>
                <w:rFonts w:ascii="Arial" w:hAnsi="Arial" w:cs="Arial"/>
                <w:sz w:val="20"/>
                <w:szCs w:val="20"/>
              </w:rPr>
            </w:pPr>
            <w:r w:rsidRPr="002678EC">
              <w:rPr>
                <w:rFonts w:ascii="Arial" w:hAnsi="Arial" w:cs="Arial"/>
                <w:sz w:val="20"/>
                <w:szCs w:val="20"/>
              </w:rPr>
              <w:t>Add</w:t>
            </w:r>
            <w:r w:rsidR="00ED6F17" w:rsidRPr="002678EC">
              <w:rPr>
                <w:rFonts w:ascii="Arial" w:hAnsi="Arial" w:cs="Arial"/>
                <w:sz w:val="19"/>
                <w:szCs w:val="19"/>
              </w:rPr>
              <w:t xml:space="preserve">  </w:t>
            </w:r>
            <w:r w:rsidR="00ED6F17" w:rsidRPr="002678EC">
              <w:rPr>
                <w:rFonts w:ascii="Arial" w:hAnsi="Arial" w:cs="Arial"/>
                <w:sz w:val="18"/>
                <w:szCs w:val="18"/>
              </w:rPr>
              <w:t xml:space="preserve"> </w:t>
            </w:r>
            <w:proofErr w:type="gramStart"/>
            <w:r w:rsidR="00ED6F17" w:rsidRPr="002678EC">
              <w:rPr>
                <w:rFonts w:ascii="Arial" w:hAnsi="Arial" w:cs="Arial"/>
                <w:sz w:val="18"/>
                <w:szCs w:val="18"/>
              </w:rPr>
              <w:t xml:space="preserve">  </w:t>
            </w:r>
            <w:r w:rsidRPr="002678EC">
              <w:rPr>
                <w:rFonts w:ascii="Arial" w:hAnsi="Arial" w:cs="Arial"/>
                <w:sz w:val="20"/>
                <w:szCs w:val="20"/>
                <w:cs/>
              </w:rPr>
              <w:t>:</w:t>
            </w:r>
            <w:proofErr w:type="gramEnd"/>
            <w:r w:rsidR="001014F4" w:rsidRPr="002678EC">
              <w:rPr>
                <w:rFonts w:ascii="Arial" w:hAnsi="Arial" w:cs="Arial"/>
                <w:sz w:val="20"/>
                <w:szCs w:val="20"/>
              </w:rPr>
              <w:tab/>
              <w:t>F</w:t>
            </w:r>
            <w:r w:rsidRPr="002678EC">
              <w:rPr>
                <w:rFonts w:ascii="Arial" w:hAnsi="Arial" w:cs="Arial"/>
                <w:sz w:val="20"/>
                <w:szCs w:val="20"/>
              </w:rPr>
              <w:t xml:space="preserve">inance lease liabilities </w:t>
            </w:r>
            <w:proofErr w:type="spellStart"/>
            <w:r w:rsidRPr="002678EC">
              <w:rPr>
                <w:rFonts w:ascii="Arial" w:hAnsi="Arial" w:cs="Arial"/>
                <w:sz w:val="20"/>
                <w:szCs w:val="20"/>
              </w:rPr>
              <w:t>recognised</w:t>
            </w:r>
            <w:proofErr w:type="spellEnd"/>
            <w:r w:rsidRPr="002678EC">
              <w:rPr>
                <w:rFonts w:ascii="Arial" w:hAnsi="Arial" w:cs="Arial"/>
                <w:sz w:val="20"/>
                <w:szCs w:val="20"/>
              </w:rPr>
              <w:t xml:space="preserve"> as at 31 December 2019</w:t>
            </w:r>
          </w:p>
        </w:tc>
        <w:tc>
          <w:tcPr>
            <w:tcW w:w="1584" w:type="dxa"/>
            <w:shd w:val="clear" w:color="auto" w:fill="auto"/>
          </w:tcPr>
          <w:p w14:paraId="49EC9D6F" w14:textId="4E8FD52C" w:rsidR="00A36F19" w:rsidRPr="002678EC" w:rsidRDefault="00A36F19"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133,619</w:t>
            </w:r>
          </w:p>
        </w:tc>
        <w:tc>
          <w:tcPr>
            <w:tcW w:w="1584" w:type="dxa"/>
            <w:shd w:val="clear" w:color="auto" w:fill="auto"/>
          </w:tcPr>
          <w:p w14:paraId="15609414" w14:textId="49A2625B" w:rsidR="00A36F19" w:rsidRPr="002678EC" w:rsidRDefault="00A36F19"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w:t>
            </w:r>
          </w:p>
        </w:tc>
      </w:tr>
      <w:tr w:rsidR="007D5164" w:rsidRPr="002678EC" w14:paraId="7D8C176A" w14:textId="77777777" w:rsidTr="00FC5285">
        <w:trPr>
          <w:trHeight w:val="95"/>
        </w:trPr>
        <w:tc>
          <w:tcPr>
            <w:tcW w:w="6300" w:type="dxa"/>
          </w:tcPr>
          <w:p w14:paraId="45FF6D18" w14:textId="33D4A921" w:rsidR="007D5164" w:rsidRPr="002678EC" w:rsidRDefault="007D5164" w:rsidP="00A7280B">
            <w:pPr>
              <w:autoSpaceDE w:val="0"/>
              <w:autoSpaceDN w:val="0"/>
              <w:adjustRightInd w:val="0"/>
              <w:ind w:left="705" w:hanging="777"/>
              <w:rPr>
                <w:rFonts w:ascii="Arial" w:hAnsi="Arial" w:cs="Arial"/>
                <w:sz w:val="20"/>
                <w:szCs w:val="20"/>
              </w:rPr>
            </w:pPr>
            <w:r w:rsidRPr="002678EC">
              <w:rPr>
                <w:rFonts w:ascii="Arial" w:hAnsi="Arial" w:cs="Arial"/>
                <w:sz w:val="20"/>
                <w:szCs w:val="20"/>
                <w:cs/>
              </w:rPr>
              <w:t>(</w:t>
            </w:r>
            <w:r w:rsidRPr="002678EC">
              <w:rPr>
                <w:rFonts w:ascii="Arial" w:hAnsi="Arial" w:cs="Arial"/>
                <w:sz w:val="20"/>
                <w:szCs w:val="20"/>
              </w:rPr>
              <w:t>Less</w:t>
            </w:r>
            <w:r w:rsidRPr="002678EC">
              <w:rPr>
                <w:rFonts w:ascii="Arial" w:hAnsi="Arial" w:cs="Arial"/>
                <w:sz w:val="20"/>
                <w:szCs w:val="20"/>
                <w:cs/>
              </w:rPr>
              <w:t>)</w:t>
            </w:r>
            <w:r w:rsidR="00ED6F17" w:rsidRPr="002678EC">
              <w:rPr>
                <w:rFonts w:ascii="Arial" w:hAnsi="Arial" w:cs="Arial"/>
                <w:sz w:val="20"/>
                <w:szCs w:val="20"/>
              </w:rPr>
              <w:t xml:space="preserve"> </w:t>
            </w:r>
            <w:r w:rsidRPr="002678EC">
              <w:rPr>
                <w:rFonts w:ascii="Arial" w:hAnsi="Arial" w:cs="Arial"/>
                <w:sz w:val="20"/>
                <w:szCs w:val="20"/>
                <w:cs/>
              </w:rPr>
              <w:t xml:space="preserve">: </w:t>
            </w:r>
            <w:r w:rsidR="001014F4" w:rsidRPr="002678EC">
              <w:rPr>
                <w:rFonts w:ascii="Arial" w:hAnsi="Arial" w:cs="Arial"/>
                <w:sz w:val="20"/>
                <w:szCs w:val="20"/>
              </w:rPr>
              <w:tab/>
              <w:t>S</w:t>
            </w:r>
            <w:r w:rsidRPr="002678EC">
              <w:rPr>
                <w:rFonts w:ascii="Arial" w:hAnsi="Arial" w:cs="Arial"/>
                <w:sz w:val="20"/>
                <w:szCs w:val="20"/>
              </w:rPr>
              <w:t>hort</w:t>
            </w:r>
            <w:r w:rsidRPr="002678EC">
              <w:rPr>
                <w:rFonts w:ascii="Arial" w:hAnsi="Arial" w:cs="Arial"/>
                <w:sz w:val="20"/>
                <w:szCs w:val="20"/>
                <w:cs/>
              </w:rPr>
              <w:t>-</w:t>
            </w:r>
            <w:r w:rsidRPr="002678EC">
              <w:rPr>
                <w:rFonts w:ascii="Arial" w:hAnsi="Arial" w:cs="Arial"/>
                <w:sz w:val="20"/>
                <w:szCs w:val="20"/>
              </w:rPr>
              <w:t xml:space="preserve">term leases </w:t>
            </w:r>
            <w:proofErr w:type="spellStart"/>
            <w:r w:rsidRPr="002678EC">
              <w:rPr>
                <w:rFonts w:ascii="Arial" w:hAnsi="Arial" w:cs="Arial"/>
                <w:sz w:val="20"/>
                <w:szCs w:val="20"/>
              </w:rPr>
              <w:t>recognised</w:t>
            </w:r>
            <w:proofErr w:type="spellEnd"/>
            <w:r w:rsidRPr="002678EC">
              <w:rPr>
                <w:rFonts w:ascii="Arial" w:hAnsi="Arial" w:cs="Arial"/>
                <w:sz w:val="20"/>
                <w:szCs w:val="20"/>
              </w:rPr>
              <w:t xml:space="preserve"> on a straight</w:t>
            </w:r>
            <w:r w:rsidRPr="002678EC">
              <w:rPr>
                <w:rFonts w:ascii="Arial" w:hAnsi="Arial" w:cs="Arial"/>
                <w:sz w:val="20"/>
                <w:szCs w:val="20"/>
                <w:cs/>
              </w:rPr>
              <w:t>-</w:t>
            </w:r>
            <w:r w:rsidRPr="002678EC">
              <w:rPr>
                <w:rFonts w:ascii="Arial" w:hAnsi="Arial" w:cs="Arial"/>
                <w:sz w:val="20"/>
                <w:szCs w:val="20"/>
              </w:rPr>
              <w:t xml:space="preserve">line basis </w:t>
            </w:r>
            <w:r w:rsidR="00295C44" w:rsidRPr="002678EC">
              <w:rPr>
                <w:rFonts w:ascii="Arial" w:hAnsi="Arial" w:cs="Arial"/>
                <w:sz w:val="20"/>
                <w:szCs w:val="20"/>
              </w:rPr>
              <w:br/>
              <w:t xml:space="preserve">   </w:t>
            </w:r>
            <w:r w:rsidRPr="002678EC">
              <w:rPr>
                <w:rFonts w:ascii="Arial" w:hAnsi="Arial" w:cs="Arial"/>
                <w:sz w:val="20"/>
                <w:szCs w:val="20"/>
              </w:rPr>
              <w:t xml:space="preserve">as expense </w:t>
            </w:r>
          </w:p>
        </w:tc>
        <w:tc>
          <w:tcPr>
            <w:tcW w:w="1584" w:type="dxa"/>
            <w:shd w:val="clear" w:color="auto" w:fill="auto"/>
          </w:tcPr>
          <w:p w14:paraId="528EBB27" w14:textId="77777777" w:rsidR="007D5164" w:rsidRPr="002678EC" w:rsidRDefault="007D5164" w:rsidP="00A7280B">
            <w:pPr>
              <w:autoSpaceDE w:val="0"/>
              <w:autoSpaceDN w:val="0"/>
              <w:adjustRightInd w:val="0"/>
              <w:ind w:right="-72"/>
              <w:jc w:val="right"/>
              <w:rPr>
                <w:rFonts w:ascii="Arial" w:hAnsi="Arial" w:cs="Arial"/>
                <w:sz w:val="20"/>
                <w:szCs w:val="20"/>
              </w:rPr>
            </w:pPr>
          </w:p>
          <w:p w14:paraId="7308FDC5" w14:textId="5EC2A4C8" w:rsidR="00A36F19" w:rsidRPr="002678EC" w:rsidRDefault="00A36F19"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(40,196)</w:t>
            </w:r>
          </w:p>
        </w:tc>
        <w:tc>
          <w:tcPr>
            <w:tcW w:w="1584" w:type="dxa"/>
            <w:shd w:val="clear" w:color="auto" w:fill="auto"/>
          </w:tcPr>
          <w:p w14:paraId="016BB7E7" w14:textId="77777777" w:rsidR="007D5164" w:rsidRPr="002678EC" w:rsidRDefault="007D5164" w:rsidP="00A7280B">
            <w:pPr>
              <w:autoSpaceDE w:val="0"/>
              <w:autoSpaceDN w:val="0"/>
              <w:adjustRightInd w:val="0"/>
              <w:ind w:right="-72"/>
              <w:jc w:val="right"/>
              <w:rPr>
                <w:rFonts w:ascii="Arial" w:hAnsi="Arial" w:cs="Arial"/>
                <w:sz w:val="20"/>
                <w:szCs w:val="20"/>
              </w:rPr>
            </w:pPr>
          </w:p>
          <w:p w14:paraId="3AFC566B" w14:textId="771E4962" w:rsidR="00A36F19" w:rsidRPr="002678EC" w:rsidRDefault="00A36F19"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(26,148)</w:t>
            </w:r>
          </w:p>
        </w:tc>
      </w:tr>
      <w:tr w:rsidR="007D5164" w:rsidRPr="002678EC" w14:paraId="2948D650" w14:textId="77777777" w:rsidTr="00FC5285">
        <w:trPr>
          <w:trHeight w:val="95"/>
        </w:trPr>
        <w:tc>
          <w:tcPr>
            <w:tcW w:w="6300" w:type="dxa"/>
          </w:tcPr>
          <w:p w14:paraId="026B47D4" w14:textId="2591123F" w:rsidR="007D5164" w:rsidRPr="002678EC" w:rsidRDefault="007D5164" w:rsidP="00A7280B">
            <w:pPr>
              <w:autoSpaceDE w:val="0"/>
              <w:autoSpaceDN w:val="0"/>
              <w:adjustRightInd w:val="0"/>
              <w:ind w:left="705" w:hanging="777"/>
              <w:rPr>
                <w:rFonts w:ascii="Arial" w:hAnsi="Arial" w:cs="Arial"/>
                <w:sz w:val="20"/>
                <w:szCs w:val="20"/>
              </w:rPr>
            </w:pPr>
            <w:r w:rsidRPr="002678EC">
              <w:rPr>
                <w:rFonts w:ascii="Arial" w:hAnsi="Arial" w:cs="Arial"/>
                <w:sz w:val="20"/>
                <w:szCs w:val="20"/>
                <w:cs/>
              </w:rPr>
              <w:t>(</w:t>
            </w:r>
            <w:r w:rsidRPr="002678EC">
              <w:rPr>
                <w:rFonts w:ascii="Arial" w:hAnsi="Arial" w:cs="Arial"/>
                <w:sz w:val="20"/>
                <w:szCs w:val="20"/>
              </w:rPr>
              <w:t>Less</w:t>
            </w:r>
            <w:r w:rsidRPr="002678EC">
              <w:rPr>
                <w:rFonts w:ascii="Arial" w:hAnsi="Arial" w:cs="Arial"/>
                <w:sz w:val="20"/>
                <w:szCs w:val="20"/>
                <w:cs/>
              </w:rPr>
              <w:t>)</w:t>
            </w:r>
            <w:r w:rsidR="00ED6F17" w:rsidRPr="002678EC">
              <w:rPr>
                <w:rFonts w:ascii="Arial" w:hAnsi="Arial" w:cs="Arial"/>
                <w:sz w:val="20"/>
                <w:szCs w:val="20"/>
              </w:rPr>
              <w:t xml:space="preserve"> </w:t>
            </w:r>
            <w:r w:rsidRPr="002678EC">
              <w:rPr>
                <w:rFonts w:ascii="Arial" w:hAnsi="Arial" w:cs="Arial"/>
                <w:sz w:val="20"/>
                <w:szCs w:val="20"/>
                <w:cs/>
              </w:rPr>
              <w:t xml:space="preserve">: </w:t>
            </w:r>
            <w:r w:rsidR="001014F4" w:rsidRPr="002678EC">
              <w:rPr>
                <w:rFonts w:ascii="Arial" w:hAnsi="Arial" w:cs="Arial"/>
                <w:sz w:val="20"/>
                <w:szCs w:val="20"/>
              </w:rPr>
              <w:tab/>
              <w:t>L</w:t>
            </w:r>
            <w:r w:rsidRPr="002678EC">
              <w:rPr>
                <w:rFonts w:ascii="Arial" w:hAnsi="Arial" w:cs="Arial"/>
                <w:sz w:val="20"/>
                <w:szCs w:val="20"/>
              </w:rPr>
              <w:t>ow</w:t>
            </w:r>
            <w:r w:rsidRPr="002678EC">
              <w:rPr>
                <w:rFonts w:ascii="Arial" w:hAnsi="Arial" w:cs="Arial"/>
                <w:sz w:val="20"/>
                <w:szCs w:val="20"/>
                <w:cs/>
              </w:rPr>
              <w:t>-</w:t>
            </w:r>
            <w:r w:rsidRPr="002678EC">
              <w:rPr>
                <w:rFonts w:ascii="Arial" w:hAnsi="Arial" w:cs="Arial"/>
                <w:sz w:val="20"/>
                <w:szCs w:val="20"/>
              </w:rPr>
              <w:t xml:space="preserve">value leases </w:t>
            </w:r>
            <w:proofErr w:type="spellStart"/>
            <w:r w:rsidRPr="002678EC">
              <w:rPr>
                <w:rFonts w:ascii="Arial" w:hAnsi="Arial" w:cs="Arial"/>
                <w:sz w:val="20"/>
                <w:szCs w:val="20"/>
              </w:rPr>
              <w:t>recognised</w:t>
            </w:r>
            <w:proofErr w:type="spellEnd"/>
            <w:r w:rsidRPr="002678EC">
              <w:rPr>
                <w:rFonts w:ascii="Arial" w:hAnsi="Arial" w:cs="Arial"/>
                <w:sz w:val="20"/>
                <w:szCs w:val="20"/>
              </w:rPr>
              <w:t xml:space="preserve"> on a straight</w:t>
            </w:r>
            <w:r w:rsidRPr="002678EC">
              <w:rPr>
                <w:rFonts w:ascii="Arial" w:hAnsi="Arial" w:cs="Arial"/>
                <w:sz w:val="20"/>
                <w:szCs w:val="20"/>
                <w:cs/>
              </w:rPr>
              <w:t>-</w:t>
            </w:r>
            <w:r w:rsidRPr="002678EC">
              <w:rPr>
                <w:rFonts w:ascii="Arial" w:hAnsi="Arial" w:cs="Arial"/>
                <w:sz w:val="20"/>
                <w:szCs w:val="20"/>
              </w:rPr>
              <w:t xml:space="preserve">line basis </w:t>
            </w:r>
            <w:r w:rsidR="00587F73" w:rsidRPr="002678EC">
              <w:rPr>
                <w:rFonts w:ascii="Arial" w:hAnsi="Arial" w:cs="Arial"/>
                <w:sz w:val="20"/>
                <w:szCs w:val="20"/>
              </w:rPr>
              <w:br/>
              <w:t xml:space="preserve">   </w:t>
            </w:r>
            <w:r w:rsidRPr="002678EC">
              <w:rPr>
                <w:rFonts w:ascii="Arial" w:hAnsi="Arial" w:cs="Arial"/>
                <w:sz w:val="20"/>
                <w:szCs w:val="20"/>
              </w:rPr>
              <w:t xml:space="preserve">as expense </w:t>
            </w:r>
          </w:p>
        </w:tc>
        <w:tc>
          <w:tcPr>
            <w:tcW w:w="1584" w:type="dxa"/>
            <w:shd w:val="clear" w:color="auto" w:fill="auto"/>
          </w:tcPr>
          <w:p w14:paraId="5BCB1390" w14:textId="77777777" w:rsidR="007D5164" w:rsidRPr="002678EC" w:rsidRDefault="007D5164" w:rsidP="00A7280B">
            <w:pPr>
              <w:autoSpaceDE w:val="0"/>
              <w:autoSpaceDN w:val="0"/>
              <w:adjustRightInd w:val="0"/>
              <w:ind w:right="-72"/>
              <w:jc w:val="right"/>
              <w:rPr>
                <w:rFonts w:ascii="Arial" w:hAnsi="Arial" w:cs="Arial"/>
                <w:sz w:val="20"/>
                <w:szCs w:val="20"/>
              </w:rPr>
            </w:pPr>
          </w:p>
          <w:p w14:paraId="68AF4F7A" w14:textId="5054CD3C" w:rsidR="00A36F19" w:rsidRPr="002678EC" w:rsidRDefault="00A36F19"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(5,426)</w:t>
            </w:r>
          </w:p>
        </w:tc>
        <w:tc>
          <w:tcPr>
            <w:tcW w:w="1584" w:type="dxa"/>
            <w:shd w:val="clear" w:color="auto" w:fill="auto"/>
          </w:tcPr>
          <w:p w14:paraId="06A9B25C" w14:textId="77777777" w:rsidR="007D5164" w:rsidRPr="002678EC" w:rsidRDefault="007D5164" w:rsidP="00A7280B">
            <w:pPr>
              <w:autoSpaceDE w:val="0"/>
              <w:autoSpaceDN w:val="0"/>
              <w:adjustRightInd w:val="0"/>
              <w:ind w:right="-72"/>
              <w:jc w:val="right"/>
              <w:rPr>
                <w:rFonts w:ascii="Arial" w:hAnsi="Arial" w:cs="Arial"/>
                <w:sz w:val="20"/>
                <w:szCs w:val="20"/>
              </w:rPr>
            </w:pPr>
          </w:p>
          <w:p w14:paraId="2888F5C2" w14:textId="010B8C80" w:rsidR="00A36F19" w:rsidRPr="002678EC" w:rsidRDefault="00A36F19"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(3,890)</w:t>
            </w:r>
          </w:p>
        </w:tc>
      </w:tr>
      <w:tr w:rsidR="00ED6F17" w:rsidRPr="002678EC" w14:paraId="0A0D9EB3" w14:textId="77777777" w:rsidTr="00FC5285">
        <w:trPr>
          <w:trHeight w:val="95"/>
        </w:trPr>
        <w:tc>
          <w:tcPr>
            <w:tcW w:w="6300" w:type="dxa"/>
          </w:tcPr>
          <w:p w14:paraId="72EE0C2E" w14:textId="4143F8EF" w:rsidR="00ED6F17" w:rsidRPr="002678EC" w:rsidRDefault="00ED6F17" w:rsidP="00A7280B">
            <w:pPr>
              <w:autoSpaceDE w:val="0"/>
              <w:autoSpaceDN w:val="0"/>
              <w:adjustRightInd w:val="0"/>
              <w:ind w:left="705" w:hanging="777"/>
              <w:rPr>
                <w:rFonts w:ascii="Arial" w:hAnsi="Arial" w:cs="Arial"/>
                <w:sz w:val="20"/>
                <w:szCs w:val="20"/>
                <w:cs/>
              </w:rPr>
            </w:pPr>
            <w:r w:rsidRPr="002678EC">
              <w:rPr>
                <w:rFonts w:ascii="Arial" w:hAnsi="Arial" w:cs="Arial"/>
                <w:sz w:val="20"/>
                <w:szCs w:val="20"/>
              </w:rPr>
              <w:t>Add</w:t>
            </w:r>
            <w:r w:rsidRPr="002678EC">
              <w:rPr>
                <w:rFonts w:ascii="Arial" w:hAnsi="Arial" w:cs="Arial"/>
                <w:sz w:val="19"/>
                <w:szCs w:val="19"/>
              </w:rPr>
              <w:t xml:space="preserve">  </w:t>
            </w:r>
            <w:r w:rsidRPr="002678EC">
              <w:rPr>
                <w:rFonts w:ascii="Arial" w:hAnsi="Arial" w:cs="Arial"/>
                <w:sz w:val="18"/>
                <w:szCs w:val="18"/>
              </w:rPr>
              <w:t xml:space="preserve"> </w:t>
            </w:r>
            <w:proofErr w:type="gramStart"/>
            <w:r w:rsidRPr="002678EC">
              <w:rPr>
                <w:rFonts w:ascii="Arial" w:hAnsi="Arial" w:cs="Arial"/>
                <w:sz w:val="18"/>
                <w:szCs w:val="18"/>
              </w:rPr>
              <w:t xml:space="preserve">  </w:t>
            </w:r>
            <w:r w:rsidRPr="002678EC">
              <w:rPr>
                <w:rFonts w:ascii="Arial" w:hAnsi="Arial" w:cs="Arial"/>
                <w:sz w:val="20"/>
                <w:szCs w:val="20"/>
                <w:cs/>
              </w:rPr>
              <w:t>:</w:t>
            </w:r>
            <w:proofErr w:type="gramEnd"/>
            <w:r w:rsidRPr="002678EC">
              <w:rPr>
                <w:rFonts w:ascii="Arial" w:hAnsi="Arial" w:cs="Arial"/>
                <w:sz w:val="20"/>
                <w:szCs w:val="20"/>
              </w:rPr>
              <w:tab/>
            </w:r>
            <w:r w:rsidRPr="002678EC">
              <w:rPr>
                <w:rFonts w:ascii="Arial" w:hAnsi="Arial" w:cs="Arial"/>
                <w:spacing w:val="-4"/>
                <w:sz w:val="20"/>
                <w:szCs w:val="20"/>
              </w:rPr>
              <w:t>Adjustments as a result of a different treatment of extension</w:t>
            </w:r>
            <w:r w:rsidRPr="002678EC">
              <w:rPr>
                <w:rFonts w:ascii="Arial" w:hAnsi="Arial" w:cs="Arial"/>
                <w:sz w:val="20"/>
                <w:szCs w:val="20"/>
              </w:rPr>
              <w:t xml:space="preserve"> </w:t>
            </w:r>
            <w:r w:rsidRPr="002678EC">
              <w:rPr>
                <w:rFonts w:ascii="Arial" w:hAnsi="Arial" w:cs="Arial"/>
                <w:sz w:val="20"/>
                <w:szCs w:val="20"/>
              </w:rPr>
              <w:br/>
              <w:t xml:space="preserve">   and termination options </w:t>
            </w:r>
          </w:p>
        </w:tc>
        <w:tc>
          <w:tcPr>
            <w:tcW w:w="1584" w:type="dxa"/>
            <w:shd w:val="clear" w:color="auto" w:fill="auto"/>
          </w:tcPr>
          <w:p w14:paraId="2F836D9D" w14:textId="77777777" w:rsidR="00ED6F17" w:rsidRPr="002678EC" w:rsidRDefault="00ED6F17" w:rsidP="00A7280B">
            <w:pPr>
              <w:autoSpaceDE w:val="0"/>
              <w:autoSpaceDN w:val="0"/>
              <w:adjustRightInd w:val="0"/>
              <w:ind w:right="-72"/>
              <w:jc w:val="right"/>
              <w:rPr>
                <w:rFonts w:ascii="Arial" w:hAnsi="Arial" w:cs="Arial"/>
                <w:sz w:val="20"/>
                <w:szCs w:val="20"/>
              </w:rPr>
            </w:pPr>
          </w:p>
          <w:p w14:paraId="31563C02" w14:textId="6010F933" w:rsidR="00ED6F17" w:rsidRPr="002678EC" w:rsidRDefault="00ED6F17"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44,848</w:t>
            </w:r>
          </w:p>
        </w:tc>
        <w:tc>
          <w:tcPr>
            <w:tcW w:w="1584" w:type="dxa"/>
            <w:shd w:val="clear" w:color="auto" w:fill="auto"/>
          </w:tcPr>
          <w:p w14:paraId="0634F937" w14:textId="77777777" w:rsidR="00ED6F17" w:rsidRPr="002678EC" w:rsidRDefault="00ED6F17" w:rsidP="00A7280B">
            <w:pPr>
              <w:autoSpaceDE w:val="0"/>
              <w:autoSpaceDN w:val="0"/>
              <w:adjustRightInd w:val="0"/>
              <w:ind w:right="-72"/>
              <w:jc w:val="right"/>
              <w:rPr>
                <w:rFonts w:ascii="Arial" w:hAnsi="Arial" w:cs="Arial"/>
                <w:sz w:val="20"/>
                <w:szCs w:val="20"/>
              </w:rPr>
            </w:pPr>
          </w:p>
          <w:p w14:paraId="5448DB30" w14:textId="394964BC" w:rsidR="00ED6F17" w:rsidRPr="002678EC" w:rsidRDefault="00ED6F17"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w:t>
            </w:r>
          </w:p>
        </w:tc>
      </w:tr>
      <w:tr w:rsidR="00ED6F17" w:rsidRPr="002678EC" w14:paraId="4B79A4D7" w14:textId="77777777" w:rsidTr="002A1E67">
        <w:trPr>
          <w:trHeight w:val="190"/>
        </w:trPr>
        <w:tc>
          <w:tcPr>
            <w:tcW w:w="6300" w:type="dxa"/>
          </w:tcPr>
          <w:p w14:paraId="7F00D3FE" w14:textId="77777777" w:rsidR="00ED6F17" w:rsidRPr="002678EC" w:rsidRDefault="00ED6F17" w:rsidP="00A7280B">
            <w:pPr>
              <w:autoSpaceDE w:val="0"/>
              <w:autoSpaceDN w:val="0"/>
              <w:adjustRightInd w:val="0"/>
              <w:ind w:left="-72"/>
              <w:rPr>
                <w:rFonts w:ascii="Arial" w:hAnsi="Arial" w:cs="Arial"/>
                <w:sz w:val="20"/>
                <w:szCs w:val="20"/>
              </w:rPr>
            </w:pPr>
          </w:p>
        </w:tc>
        <w:tc>
          <w:tcPr>
            <w:tcW w:w="1584" w:type="dxa"/>
            <w:tcBorders>
              <w:top w:val="single" w:sz="4" w:space="0" w:color="auto"/>
            </w:tcBorders>
            <w:shd w:val="clear" w:color="auto" w:fill="auto"/>
          </w:tcPr>
          <w:p w14:paraId="5DD1ACFC" w14:textId="77777777" w:rsidR="00ED6F17" w:rsidRPr="002678EC" w:rsidRDefault="00ED6F17" w:rsidP="00A7280B">
            <w:pPr>
              <w:autoSpaceDE w:val="0"/>
              <w:autoSpaceDN w:val="0"/>
              <w:adjustRightInd w:val="0"/>
              <w:ind w:right="-72"/>
              <w:jc w:val="right"/>
              <w:rPr>
                <w:rFonts w:ascii="Arial" w:hAnsi="Arial" w:cs="Arial"/>
                <w:sz w:val="20"/>
                <w:szCs w:val="20"/>
              </w:rPr>
            </w:pPr>
          </w:p>
        </w:tc>
        <w:tc>
          <w:tcPr>
            <w:tcW w:w="1584" w:type="dxa"/>
            <w:tcBorders>
              <w:top w:val="single" w:sz="4" w:space="0" w:color="auto"/>
            </w:tcBorders>
            <w:shd w:val="clear" w:color="auto" w:fill="auto"/>
          </w:tcPr>
          <w:p w14:paraId="4FE6272C" w14:textId="77777777" w:rsidR="00ED6F17" w:rsidRPr="002678EC" w:rsidRDefault="00ED6F17" w:rsidP="00A7280B">
            <w:pPr>
              <w:autoSpaceDE w:val="0"/>
              <w:autoSpaceDN w:val="0"/>
              <w:adjustRightInd w:val="0"/>
              <w:ind w:right="-72"/>
              <w:jc w:val="right"/>
              <w:rPr>
                <w:rFonts w:ascii="Arial" w:hAnsi="Arial" w:cs="Arial"/>
                <w:sz w:val="20"/>
                <w:szCs w:val="20"/>
              </w:rPr>
            </w:pPr>
          </w:p>
        </w:tc>
      </w:tr>
      <w:tr w:rsidR="00ED6F17" w:rsidRPr="002678EC" w14:paraId="3DD04071" w14:textId="77777777" w:rsidTr="00FC5285">
        <w:trPr>
          <w:trHeight w:val="106"/>
        </w:trPr>
        <w:tc>
          <w:tcPr>
            <w:tcW w:w="6300" w:type="dxa"/>
          </w:tcPr>
          <w:p w14:paraId="14B5AE7D" w14:textId="77777777" w:rsidR="00ED6F17" w:rsidRPr="002678EC" w:rsidRDefault="00ED6F17" w:rsidP="00A7280B">
            <w:pPr>
              <w:autoSpaceDE w:val="0"/>
              <w:autoSpaceDN w:val="0"/>
              <w:adjustRightInd w:val="0"/>
              <w:ind w:left="-72"/>
              <w:rPr>
                <w:rFonts w:ascii="Arial" w:hAnsi="Arial" w:cs="Arial"/>
                <w:sz w:val="20"/>
                <w:szCs w:val="20"/>
              </w:rPr>
            </w:pPr>
            <w:r w:rsidRPr="002678EC">
              <w:rPr>
                <w:rFonts w:ascii="Arial" w:hAnsi="Arial" w:cs="Arial"/>
                <w:b/>
                <w:bCs/>
                <w:sz w:val="20"/>
                <w:szCs w:val="20"/>
              </w:rPr>
              <w:t xml:space="preserve">Lease liability </w:t>
            </w:r>
            <w:proofErr w:type="spellStart"/>
            <w:r w:rsidRPr="002678EC">
              <w:rPr>
                <w:rFonts w:ascii="Arial" w:hAnsi="Arial" w:cs="Arial"/>
                <w:b/>
                <w:bCs/>
                <w:sz w:val="20"/>
                <w:szCs w:val="20"/>
              </w:rPr>
              <w:t>recognised</w:t>
            </w:r>
            <w:proofErr w:type="spellEnd"/>
            <w:r w:rsidRPr="002678EC">
              <w:rPr>
                <w:rFonts w:ascii="Arial" w:hAnsi="Arial" w:cs="Arial"/>
                <w:b/>
                <w:bCs/>
                <w:sz w:val="20"/>
                <w:szCs w:val="20"/>
              </w:rPr>
              <w:t xml:space="preserve"> as at 1 January 2020 </w:t>
            </w:r>
          </w:p>
        </w:tc>
        <w:tc>
          <w:tcPr>
            <w:tcW w:w="1584" w:type="dxa"/>
            <w:tcBorders>
              <w:bottom w:val="single" w:sz="4" w:space="0" w:color="auto"/>
            </w:tcBorders>
            <w:shd w:val="clear" w:color="auto" w:fill="auto"/>
          </w:tcPr>
          <w:p w14:paraId="18F3B7D8" w14:textId="69D557F2" w:rsidR="00ED6F17" w:rsidRPr="002678EC" w:rsidRDefault="00ED6F17" w:rsidP="00A7280B">
            <w:pPr>
              <w:autoSpaceDE w:val="0"/>
              <w:autoSpaceDN w:val="0"/>
              <w:adjustRightInd w:val="0"/>
              <w:ind w:right="-72"/>
              <w:jc w:val="right"/>
              <w:rPr>
                <w:rFonts w:ascii="Arial" w:hAnsi="Arial" w:cs="Arial"/>
                <w:b/>
                <w:bCs/>
                <w:sz w:val="20"/>
                <w:szCs w:val="20"/>
              </w:rPr>
            </w:pPr>
            <w:r w:rsidRPr="002678EC">
              <w:rPr>
                <w:rFonts w:ascii="Arial" w:hAnsi="Arial" w:cs="Arial"/>
                <w:b/>
                <w:bCs/>
                <w:sz w:val="20"/>
                <w:szCs w:val="20"/>
              </w:rPr>
              <w:t>1,743,840</w:t>
            </w:r>
          </w:p>
        </w:tc>
        <w:tc>
          <w:tcPr>
            <w:tcW w:w="1584" w:type="dxa"/>
            <w:tcBorders>
              <w:bottom w:val="single" w:sz="4" w:space="0" w:color="auto"/>
            </w:tcBorders>
            <w:shd w:val="clear" w:color="auto" w:fill="auto"/>
          </w:tcPr>
          <w:p w14:paraId="58E0A96B" w14:textId="2678E460" w:rsidR="00ED6F17" w:rsidRPr="002678EC" w:rsidRDefault="00ED6F17" w:rsidP="00A7280B">
            <w:pPr>
              <w:autoSpaceDE w:val="0"/>
              <w:autoSpaceDN w:val="0"/>
              <w:adjustRightInd w:val="0"/>
              <w:ind w:right="-72"/>
              <w:jc w:val="right"/>
              <w:rPr>
                <w:rFonts w:ascii="Arial" w:hAnsi="Arial" w:cs="Arial"/>
                <w:b/>
                <w:bCs/>
                <w:sz w:val="20"/>
                <w:szCs w:val="20"/>
              </w:rPr>
            </w:pPr>
            <w:r w:rsidRPr="002678EC">
              <w:rPr>
                <w:rFonts w:ascii="Arial" w:hAnsi="Arial" w:cs="Arial"/>
                <w:b/>
                <w:bCs/>
                <w:sz w:val="20"/>
                <w:szCs w:val="20"/>
              </w:rPr>
              <w:t>489,774</w:t>
            </w:r>
          </w:p>
        </w:tc>
      </w:tr>
      <w:tr w:rsidR="00ED6F17" w:rsidRPr="002678EC" w14:paraId="4307797E" w14:textId="77777777" w:rsidTr="00295C44">
        <w:trPr>
          <w:trHeight w:val="84"/>
        </w:trPr>
        <w:tc>
          <w:tcPr>
            <w:tcW w:w="6300" w:type="dxa"/>
          </w:tcPr>
          <w:p w14:paraId="79450F55" w14:textId="77777777" w:rsidR="00ED6F17" w:rsidRPr="002678EC" w:rsidRDefault="00ED6F17" w:rsidP="00A7280B">
            <w:pPr>
              <w:autoSpaceDE w:val="0"/>
              <w:autoSpaceDN w:val="0"/>
              <w:adjustRightInd w:val="0"/>
              <w:ind w:left="-72"/>
              <w:rPr>
                <w:rFonts w:ascii="Arial" w:hAnsi="Arial" w:cs="Arial"/>
                <w:sz w:val="20"/>
                <w:szCs w:val="20"/>
              </w:rPr>
            </w:pPr>
          </w:p>
        </w:tc>
        <w:tc>
          <w:tcPr>
            <w:tcW w:w="1584" w:type="dxa"/>
            <w:tcBorders>
              <w:top w:val="single" w:sz="4" w:space="0" w:color="auto"/>
            </w:tcBorders>
          </w:tcPr>
          <w:p w14:paraId="696A1960" w14:textId="77777777" w:rsidR="00ED6F17" w:rsidRPr="002678EC" w:rsidRDefault="00ED6F17" w:rsidP="00A7280B">
            <w:pPr>
              <w:autoSpaceDE w:val="0"/>
              <w:autoSpaceDN w:val="0"/>
              <w:adjustRightInd w:val="0"/>
              <w:ind w:right="-72"/>
              <w:jc w:val="right"/>
              <w:rPr>
                <w:rFonts w:ascii="Arial" w:hAnsi="Arial" w:cs="Arial"/>
                <w:sz w:val="20"/>
                <w:szCs w:val="20"/>
              </w:rPr>
            </w:pPr>
          </w:p>
        </w:tc>
        <w:tc>
          <w:tcPr>
            <w:tcW w:w="1584" w:type="dxa"/>
            <w:tcBorders>
              <w:top w:val="single" w:sz="4" w:space="0" w:color="auto"/>
            </w:tcBorders>
          </w:tcPr>
          <w:p w14:paraId="265C6E7D" w14:textId="77777777" w:rsidR="00ED6F17" w:rsidRPr="002678EC" w:rsidRDefault="00ED6F17" w:rsidP="00A7280B">
            <w:pPr>
              <w:autoSpaceDE w:val="0"/>
              <w:autoSpaceDN w:val="0"/>
              <w:adjustRightInd w:val="0"/>
              <w:ind w:right="-72"/>
              <w:jc w:val="right"/>
              <w:rPr>
                <w:rFonts w:ascii="Arial" w:hAnsi="Arial" w:cs="Arial"/>
                <w:sz w:val="20"/>
                <w:szCs w:val="20"/>
              </w:rPr>
            </w:pPr>
          </w:p>
        </w:tc>
      </w:tr>
      <w:tr w:rsidR="00ED6F17" w:rsidRPr="002678EC" w14:paraId="479C5B7F" w14:textId="77777777" w:rsidTr="00295C44">
        <w:trPr>
          <w:trHeight w:val="84"/>
        </w:trPr>
        <w:tc>
          <w:tcPr>
            <w:tcW w:w="6300" w:type="dxa"/>
          </w:tcPr>
          <w:p w14:paraId="10CCA693" w14:textId="77777777" w:rsidR="00ED6F17" w:rsidRPr="002678EC" w:rsidRDefault="00ED6F17" w:rsidP="00A7280B">
            <w:pPr>
              <w:autoSpaceDE w:val="0"/>
              <w:autoSpaceDN w:val="0"/>
              <w:adjustRightInd w:val="0"/>
              <w:ind w:left="-72"/>
              <w:rPr>
                <w:rFonts w:ascii="Arial" w:hAnsi="Arial" w:cs="Arial"/>
                <w:sz w:val="20"/>
                <w:szCs w:val="20"/>
              </w:rPr>
            </w:pPr>
            <w:r w:rsidRPr="002678EC">
              <w:rPr>
                <w:rFonts w:ascii="Arial" w:hAnsi="Arial" w:cs="Arial"/>
                <w:sz w:val="20"/>
                <w:szCs w:val="20"/>
                <w:cs/>
              </w:rPr>
              <w:t xml:space="preserve">   </w:t>
            </w:r>
            <w:r w:rsidRPr="002678EC">
              <w:rPr>
                <w:rFonts w:ascii="Arial" w:hAnsi="Arial" w:cs="Arial"/>
                <w:sz w:val="20"/>
                <w:szCs w:val="20"/>
              </w:rPr>
              <w:t xml:space="preserve">Current lease liabilities </w:t>
            </w:r>
          </w:p>
        </w:tc>
        <w:tc>
          <w:tcPr>
            <w:tcW w:w="1584" w:type="dxa"/>
          </w:tcPr>
          <w:p w14:paraId="161F1A0A" w14:textId="6489B82F" w:rsidR="00ED6F17" w:rsidRPr="002678EC" w:rsidRDefault="00ED6F17"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183,579</w:t>
            </w:r>
          </w:p>
        </w:tc>
        <w:tc>
          <w:tcPr>
            <w:tcW w:w="1584" w:type="dxa"/>
          </w:tcPr>
          <w:p w14:paraId="4236B3CB" w14:textId="3924F716" w:rsidR="00ED6F17" w:rsidRPr="002678EC" w:rsidRDefault="00ED6F17"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17,783</w:t>
            </w:r>
          </w:p>
        </w:tc>
      </w:tr>
      <w:tr w:rsidR="00ED6F17" w:rsidRPr="002678EC" w14:paraId="0E869998" w14:textId="77777777" w:rsidTr="00295C44">
        <w:trPr>
          <w:trHeight w:val="104"/>
        </w:trPr>
        <w:tc>
          <w:tcPr>
            <w:tcW w:w="6300" w:type="dxa"/>
            <w:vAlign w:val="bottom"/>
          </w:tcPr>
          <w:p w14:paraId="546EEE6D" w14:textId="77777777" w:rsidR="00ED6F17" w:rsidRPr="002678EC" w:rsidRDefault="00ED6F17" w:rsidP="00A7280B">
            <w:pPr>
              <w:autoSpaceDE w:val="0"/>
              <w:autoSpaceDN w:val="0"/>
              <w:adjustRightInd w:val="0"/>
              <w:ind w:left="-72"/>
              <w:rPr>
                <w:rFonts w:ascii="Arial" w:hAnsi="Arial" w:cs="Arial"/>
                <w:sz w:val="20"/>
                <w:szCs w:val="20"/>
              </w:rPr>
            </w:pPr>
            <w:r w:rsidRPr="002678EC">
              <w:rPr>
                <w:rFonts w:ascii="Arial" w:hAnsi="Arial" w:cs="Arial"/>
                <w:sz w:val="20"/>
                <w:szCs w:val="20"/>
                <w:cs/>
              </w:rPr>
              <w:t xml:space="preserve">   </w:t>
            </w:r>
            <w:r w:rsidRPr="002678EC">
              <w:rPr>
                <w:rFonts w:ascii="Arial" w:hAnsi="Arial" w:cs="Arial"/>
                <w:sz w:val="20"/>
                <w:szCs w:val="20"/>
              </w:rPr>
              <w:t>Non</w:t>
            </w:r>
            <w:r w:rsidRPr="002678EC">
              <w:rPr>
                <w:rFonts w:ascii="Arial" w:hAnsi="Arial" w:cs="Arial"/>
                <w:sz w:val="20"/>
                <w:szCs w:val="20"/>
                <w:cs/>
              </w:rPr>
              <w:t>-</w:t>
            </w:r>
            <w:r w:rsidRPr="002678EC">
              <w:rPr>
                <w:rFonts w:ascii="Arial" w:hAnsi="Arial" w:cs="Arial"/>
                <w:sz w:val="20"/>
                <w:szCs w:val="20"/>
              </w:rPr>
              <w:t xml:space="preserve">current lease liabilities </w:t>
            </w:r>
          </w:p>
        </w:tc>
        <w:tc>
          <w:tcPr>
            <w:tcW w:w="1584" w:type="dxa"/>
            <w:shd w:val="clear" w:color="auto" w:fill="auto"/>
            <w:vAlign w:val="bottom"/>
          </w:tcPr>
          <w:p w14:paraId="3EBDBCE4" w14:textId="420975EC" w:rsidR="00ED6F17" w:rsidRPr="002678EC" w:rsidRDefault="00ED6F17"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1,560,261</w:t>
            </w:r>
          </w:p>
        </w:tc>
        <w:tc>
          <w:tcPr>
            <w:tcW w:w="1584" w:type="dxa"/>
            <w:shd w:val="clear" w:color="auto" w:fill="auto"/>
            <w:vAlign w:val="bottom"/>
          </w:tcPr>
          <w:p w14:paraId="100442E2" w14:textId="4B526107" w:rsidR="00ED6F17" w:rsidRPr="002678EC" w:rsidRDefault="00ED6F17" w:rsidP="00A7280B">
            <w:pPr>
              <w:autoSpaceDE w:val="0"/>
              <w:autoSpaceDN w:val="0"/>
              <w:adjustRightInd w:val="0"/>
              <w:ind w:right="-72"/>
              <w:jc w:val="right"/>
              <w:rPr>
                <w:rFonts w:ascii="Arial" w:hAnsi="Arial" w:cs="Arial"/>
                <w:sz w:val="20"/>
                <w:szCs w:val="20"/>
              </w:rPr>
            </w:pPr>
            <w:r w:rsidRPr="002678EC">
              <w:rPr>
                <w:rFonts w:ascii="Arial" w:hAnsi="Arial" w:cs="Arial"/>
                <w:sz w:val="20"/>
                <w:szCs w:val="20"/>
              </w:rPr>
              <w:t>471,991</w:t>
            </w:r>
          </w:p>
        </w:tc>
      </w:tr>
    </w:tbl>
    <w:p w14:paraId="6DDDE75A" w14:textId="77777777" w:rsidR="00295C44" w:rsidRPr="002678EC" w:rsidRDefault="00295C44" w:rsidP="00A7280B">
      <w:pPr>
        <w:jc w:val="both"/>
        <w:rPr>
          <w:rFonts w:ascii="Arial" w:hAnsi="Arial" w:cs="Arial"/>
          <w:sz w:val="20"/>
          <w:szCs w:val="20"/>
          <w:cs/>
        </w:rPr>
      </w:pPr>
    </w:p>
    <w:p w14:paraId="1079998A" w14:textId="68696CC2" w:rsidR="007D5164" w:rsidRPr="002678EC" w:rsidRDefault="007D5164" w:rsidP="00A7280B">
      <w:pPr>
        <w:jc w:val="both"/>
        <w:rPr>
          <w:rFonts w:ascii="Arial" w:hAnsi="Arial" w:cs="Arial"/>
          <w:sz w:val="20"/>
          <w:szCs w:val="20"/>
        </w:rPr>
      </w:pPr>
      <w:r w:rsidRPr="002678EC">
        <w:rPr>
          <w:rFonts w:ascii="Arial" w:hAnsi="Arial" w:cs="Arial"/>
          <w:sz w:val="20"/>
          <w:szCs w:val="20"/>
        </w:rPr>
        <w:t>The associated right</w:t>
      </w:r>
      <w:r w:rsidRPr="002678EC">
        <w:rPr>
          <w:rFonts w:ascii="Arial" w:hAnsi="Arial" w:cs="Arial"/>
          <w:sz w:val="20"/>
          <w:szCs w:val="20"/>
          <w:cs/>
        </w:rPr>
        <w:t>-</w:t>
      </w:r>
      <w:r w:rsidRPr="002678EC">
        <w:rPr>
          <w:rFonts w:ascii="Arial" w:hAnsi="Arial" w:cs="Arial"/>
          <w:sz w:val="20"/>
          <w:szCs w:val="20"/>
        </w:rPr>
        <w:t>of</w:t>
      </w:r>
      <w:r w:rsidRPr="002678EC">
        <w:rPr>
          <w:rFonts w:ascii="Arial" w:hAnsi="Arial" w:cs="Arial"/>
          <w:sz w:val="20"/>
          <w:szCs w:val="20"/>
          <w:cs/>
        </w:rPr>
        <w:t>-</w:t>
      </w:r>
      <w:r w:rsidRPr="002678EC">
        <w:rPr>
          <w:rFonts w:ascii="Arial" w:hAnsi="Arial" w:cs="Arial"/>
          <w:sz w:val="20"/>
          <w:szCs w:val="20"/>
        </w:rPr>
        <w:t>use assets for property leases were measured</w:t>
      </w:r>
      <w:r w:rsidR="00D264D2" w:rsidRPr="002678EC">
        <w:rPr>
          <w:rFonts w:ascii="Arial" w:hAnsi="Arial" w:cs="Arial"/>
          <w:sz w:val="20"/>
          <w:szCs w:val="20"/>
          <w:cs/>
        </w:rPr>
        <w:t xml:space="preserve"> </w:t>
      </w:r>
      <w:r w:rsidR="00D264D2" w:rsidRPr="002678EC">
        <w:rPr>
          <w:rFonts w:ascii="Arial" w:hAnsi="Arial" w:cs="Arial"/>
          <w:sz w:val="20"/>
          <w:szCs w:val="20"/>
          <w:lang w:val="en-GB"/>
        </w:rPr>
        <w:t xml:space="preserve">as if the lease contracts were begun when </w:t>
      </w:r>
      <w:r w:rsidR="00D264D2" w:rsidRPr="002678EC">
        <w:rPr>
          <w:rFonts w:ascii="Arial" w:hAnsi="Arial" w:cs="Arial"/>
          <w:sz w:val="20"/>
          <w:szCs w:val="20"/>
        </w:rPr>
        <w:t xml:space="preserve">the Group had applied </w:t>
      </w:r>
      <w:r w:rsidR="009060D7" w:rsidRPr="002678EC">
        <w:rPr>
          <w:rFonts w:ascii="Arial" w:hAnsi="Arial" w:cs="Arial"/>
          <w:sz w:val="20"/>
          <w:szCs w:val="20"/>
        </w:rPr>
        <w:t>the adoption of TFRS 16</w:t>
      </w:r>
      <w:r w:rsidRPr="002678EC">
        <w:rPr>
          <w:rFonts w:ascii="Arial" w:hAnsi="Arial" w:cs="Arial"/>
          <w:sz w:val="20"/>
          <w:szCs w:val="20"/>
          <w:cs/>
        </w:rPr>
        <w:t xml:space="preserve">. </w:t>
      </w:r>
      <w:r w:rsidRPr="002678EC">
        <w:rPr>
          <w:rFonts w:ascii="Arial" w:hAnsi="Arial" w:cs="Arial"/>
          <w:sz w:val="20"/>
          <w:szCs w:val="20"/>
        </w:rPr>
        <w:t>Other right</w:t>
      </w:r>
      <w:r w:rsidRPr="002678EC">
        <w:rPr>
          <w:rFonts w:ascii="Arial" w:hAnsi="Arial" w:cs="Arial"/>
          <w:sz w:val="20"/>
          <w:szCs w:val="20"/>
          <w:cs/>
        </w:rPr>
        <w:t>-</w:t>
      </w:r>
      <w:r w:rsidRPr="002678EC">
        <w:rPr>
          <w:rFonts w:ascii="Arial" w:hAnsi="Arial" w:cs="Arial"/>
          <w:sz w:val="20"/>
          <w:szCs w:val="20"/>
        </w:rPr>
        <w:t xml:space="preserve">of use assets were measured at the amount equal to the lease liability, adjusted by the amount of any prepaid or accrued lease payments relating to that lease </w:t>
      </w:r>
      <w:proofErr w:type="spellStart"/>
      <w:r w:rsidRPr="002678EC">
        <w:rPr>
          <w:rFonts w:ascii="Arial" w:hAnsi="Arial" w:cs="Arial"/>
          <w:sz w:val="20"/>
          <w:szCs w:val="20"/>
        </w:rPr>
        <w:t>recognised</w:t>
      </w:r>
      <w:proofErr w:type="spellEnd"/>
      <w:r w:rsidRPr="002678EC">
        <w:rPr>
          <w:rFonts w:ascii="Arial" w:hAnsi="Arial" w:cs="Arial"/>
          <w:sz w:val="20"/>
          <w:szCs w:val="20"/>
        </w:rPr>
        <w:t xml:space="preserve"> in the statement of financial position as at 31 December 2019</w:t>
      </w:r>
      <w:r w:rsidRPr="002678EC">
        <w:rPr>
          <w:rFonts w:ascii="Arial" w:hAnsi="Arial" w:cs="Arial"/>
          <w:sz w:val="20"/>
          <w:szCs w:val="20"/>
          <w:cs/>
        </w:rPr>
        <w:t xml:space="preserve">. </w:t>
      </w:r>
      <w:r w:rsidRPr="002678EC">
        <w:rPr>
          <w:rFonts w:ascii="Arial" w:hAnsi="Arial" w:cs="Arial"/>
          <w:sz w:val="20"/>
          <w:szCs w:val="20"/>
        </w:rPr>
        <w:t>There were no onerous lease contracts that would have required an adjustment to the right</w:t>
      </w:r>
      <w:r w:rsidRPr="002678EC">
        <w:rPr>
          <w:rFonts w:ascii="Arial" w:hAnsi="Arial" w:cs="Arial"/>
          <w:sz w:val="20"/>
          <w:szCs w:val="20"/>
          <w:cs/>
        </w:rPr>
        <w:t>-</w:t>
      </w:r>
      <w:r w:rsidRPr="002678EC">
        <w:rPr>
          <w:rFonts w:ascii="Arial" w:hAnsi="Arial" w:cs="Arial"/>
          <w:sz w:val="20"/>
          <w:szCs w:val="20"/>
        </w:rPr>
        <w:t>of</w:t>
      </w:r>
      <w:r w:rsidRPr="002678EC">
        <w:rPr>
          <w:rFonts w:ascii="Arial" w:hAnsi="Arial" w:cs="Arial"/>
          <w:sz w:val="20"/>
          <w:szCs w:val="20"/>
          <w:cs/>
        </w:rPr>
        <w:t>-</w:t>
      </w:r>
      <w:r w:rsidRPr="002678EC">
        <w:rPr>
          <w:rFonts w:ascii="Arial" w:hAnsi="Arial" w:cs="Arial"/>
          <w:sz w:val="20"/>
          <w:szCs w:val="20"/>
        </w:rPr>
        <w:t>use assets at the date of initial application</w:t>
      </w:r>
      <w:r w:rsidRPr="002678EC">
        <w:rPr>
          <w:rFonts w:ascii="Arial" w:hAnsi="Arial" w:cs="Arial"/>
          <w:sz w:val="20"/>
          <w:szCs w:val="20"/>
          <w:cs/>
        </w:rPr>
        <w:t>.</w:t>
      </w:r>
    </w:p>
    <w:p w14:paraId="2403EF58" w14:textId="77777777" w:rsidR="007D5164" w:rsidRPr="002678EC" w:rsidRDefault="007D5164" w:rsidP="00A7280B">
      <w:pPr>
        <w:jc w:val="both"/>
        <w:rPr>
          <w:rFonts w:ascii="Arial" w:hAnsi="Arial" w:cs="Arial"/>
          <w:sz w:val="20"/>
          <w:szCs w:val="20"/>
        </w:rPr>
      </w:pPr>
    </w:p>
    <w:p w14:paraId="4BB839F7" w14:textId="47210FBC" w:rsidR="007D5164" w:rsidRPr="002678EC" w:rsidRDefault="007D5164" w:rsidP="00A7280B">
      <w:pPr>
        <w:rPr>
          <w:rFonts w:ascii="Arial" w:hAnsi="Arial" w:cs="Arial"/>
          <w:sz w:val="20"/>
          <w:szCs w:val="20"/>
        </w:rPr>
      </w:pPr>
      <w:r w:rsidRPr="002678EC">
        <w:rPr>
          <w:rFonts w:ascii="Arial" w:hAnsi="Arial" w:cs="Arial"/>
          <w:sz w:val="20"/>
          <w:szCs w:val="20"/>
        </w:rPr>
        <w:t xml:space="preserve">The </w:t>
      </w:r>
      <w:proofErr w:type="spellStart"/>
      <w:r w:rsidRPr="002678EC">
        <w:rPr>
          <w:rFonts w:ascii="Arial" w:hAnsi="Arial" w:cs="Arial"/>
          <w:sz w:val="20"/>
          <w:szCs w:val="20"/>
        </w:rPr>
        <w:t>recognised</w:t>
      </w:r>
      <w:proofErr w:type="spellEnd"/>
      <w:r w:rsidRPr="002678EC">
        <w:rPr>
          <w:rFonts w:ascii="Arial" w:hAnsi="Arial" w:cs="Arial"/>
          <w:sz w:val="20"/>
          <w:szCs w:val="20"/>
        </w:rPr>
        <w:t xml:space="preserve"> right</w:t>
      </w:r>
      <w:r w:rsidRPr="002678EC">
        <w:rPr>
          <w:rFonts w:ascii="Arial" w:hAnsi="Arial" w:cs="Arial"/>
          <w:sz w:val="20"/>
          <w:szCs w:val="20"/>
          <w:cs/>
        </w:rPr>
        <w:t>-</w:t>
      </w:r>
      <w:r w:rsidRPr="002678EC">
        <w:rPr>
          <w:rFonts w:ascii="Arial" w:hAnsi="Arial" w:cs="Arial"/>
          <w:sz w:val="20"/>
          <w:szCs w:val="20"/>
        </w:rPr>
        <w:t>of</w:t>
      </w:r>
      <w:r w:rsidRPr="002678EC">
        <w:rPr>
          <w:rFonts w:ascii="Arial" w:hAnsi="Arial" w:cs="Arial"/>
          <w:sz w:val="20"/>
          <w:szCs w:val="20"/>
          <w:cs/>
        </w:rPr>
        <w:t>-</w:t>
      </w:r>
      <w:r w:rsidRPr="002678EC">
        <w:rPr>
          <w:rFonts w:ascii="Arial" w:hAnsi="Arial" w:cs="Arial"/>
          <w:sz w:val="20"/>
          <w:szCs w:val="20"/>
        </w:rPr>
        <w:t>use assets relate to the following types of assets</w:t>
      </w:r>
      <w:r w:rsidRPr="002678EC">
        <w:rPr>
          <w:rFonts w:ascii="Arial" w:hAnsi="Arial" w:cs="Arial"/>
          <w:sz w:val="20"/>
          <w:szCs w:val="20"/>
          <w:cs/>
        </w:rPr>
        <w:t xml:space="preserve">: </w:t>
      </w:r>
    </w:p>
    <w:p w14:paraId="5A658A25" w14:textId="77777777" w:rsidR="00EE73BD" w:rsidRPr="002678EC" w:rsidRDefault="00EE73BD" w:rsidP="00A7280B">
      <w:pPr>
        <w:rPr>
          <w:rFonts w:ascii="Arial" w:hAnsi="Arial" w:cs="Arial"/>
          <w:sz w:val="20"/>
          <w:szCs w:val="20"/>
        </w:rPr>
      </w:pPr>
    </w:p>
    <w:tbl>
      <w:tblPr>
        <w:tblW w:w="947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1440"/>
        <w:gridCol w:w="1440"/>
        <w:gridCol w:w="1440"/>
        <w:gridCol w:w="1440"/>
      </w:tblGrid>
      <w:tr w:rsidR="00295C44" w:rsidRPr="002678EC" w14:paraId="67C4DF83" w14:textId="77777777" w:rsidTr="00295C44">
        <w:tc>
          <w:tcPr>
            <w:tcW w:w="3717" w:type="dxa"/>
            <w:tcBorders>
              <w:top w:val="nil"/>
              <w:left w:val="nil"/>
              <w:bottom w:val="nil"/>
              <w:right w:val="nil"/>
            </w:tcBorders>
            <w:shd w:val="clear" w:color="auto" w:fill="auto"/>
          </w:tcPr>
          <w:p w14:paraId="6F80304B" w14:textId="77777777" w:rsidR="00295C44" w:rsidRPr="002678EC" w:rsidRDefault="00295C44" w:rsidP="00A7280B">
            <w:pPr>
              <w:ind w:left="-95"/>
              <w:jc w:val="both"/>
              <w:rPr>
                <w:rFonts w:ascii="Arial" w:hAnsi="Arial" w:cs="Arial"/>
                <w:b/>
                <w:bCs/>
                <w:sz w:val="20"/>
                <w:szCs w:val="20"/>
              </w:rPr>
            </w:pPr>
          </w:p>
        </w:tc>
        <w:tc>
          <w:tcPr>
            <w:tcW w:w="2880" w:type="dxa"/>
            <w:gridSpan w:val="2"/>
            <w:tcBorders>
              <w:top w:val="single" w:sz="4" w:space="0" w:color="auto"/>
              <w:left w:val="nil"/>
              <w:bottom w:val="single" w:sz="4" w:space="0" w:color="auto"/>
              <w:right w:val="nil"/>
            </w:tcBorders>
            <w:shd w:val="clear" w:color="auto" w:fill="auto"/>
          </w:tcPr>
          <w:p w14:paraId="50CA4A41" w14:textId="01ABCC32" w:rsidR="00295C44" w:rsidRPr="002678EC" w:rsidRDefault="00295C44" w:rsidP="00A7280B">
            <w:pPr>
              <w:ind w:left="-40" w:right="-72"/>
              <w:jc w:val="center"/>
              <w:rPr>
                <w:rFonts w:ascii="Arial" w:hAnsi="Arial" w:cs="Arial"/>
                <w:b/>
                <w:bCs/>
                <w:sz w:val="20"/>
                <w:szCs w:val="20"/>
              </w:rPr>
            </w:pPr>
            <w:r w:rsidRPr="002678EC">
              <w:rPr>
                <w:rFonts w:ascii="Arial" w:hAnsi="Arial" w:cs="Arial"/>
                <w:b/>
                <w:bCs/>
                <w:sz w:val="20"/>
                <w:szCs w:val="20"/>
              </w:rPr>
              <w:t>Consolidated</w:t>
            </w:r>
          </w:p>
          <w:p w14:paraId="08C580E9" w14:textId="7B8F85D0" w:rsidR="00295C44" w:rsidRPr="002678EC" w:rsidRDefault="00295C44" w:rsidP="00A7280B">
            <w:pPr>
              <w:autoSpaceDE w:val="0"/>
              <w:autoSpaceDN w:val="0"/>
              <w:adjustRightInd w:val="0"/>
              <w:ind w:right="-72"/>
              <w:jc w:val="center"/>
              <w:rPr>
                <w:rFonts w:ascii="Arial" w:hAnsi="Arial" w:cs="Arial"/>
                <w:b/>
                <w:bCs/>
                <w:sz w:val="20"/>
                <w:szCs w:val="20"/>
              </w:rPr>
            </w:pPr>
            <w:r w:rsidRPr="002678EC">
              <w:rPr>
                <w:rFonts w:ascii="Arial" w:hAnsi="Arial" w:cs="Arial"/>
                <w:b/>
                <w:bCs/>
                <w:sz w:val="20"/>
                <w:szCs w:val="20"/>
              </w:rPr>
              <w:t>financial information</w:t>
            </w:r>
          </w:p>
        </w:tc>
        <w:tc>
          <w:tcPr>
            <w:tcW w:w="2880" w:type="dxa"/>
            <w:gridSpan w:val="2"/>
            <w:tcBorders>
              <w:top w:val="single" w:sz="4" w:space="0" w:color="auto"/>
              <w:left w:val="nil"/>
              <w:bottom w:val="single" w:sz="4" w:space="0" w:color="auto"/>
              <w:right w:val="nil"/>
            </w:tcBorders>
            <w:shd w:val="clear" w:color="auto" w:fill="auto"/>
          </w:tcPr>
          <w:p w14:paraId="4C0D7379" w14:textId="36C55C2D" w:rsidR="00295C44" w:rsidRPr="002678EC" w:rsidRDefault="00295C44" w:rsidP="00A7280B">
            <w:pPr>
              <w:ind w:left="-40" w:right="-72"/>
              <w:jc w:val="center"/>
              <w:rPr>
                <w:rFonts w:ascii="Arial" w:hAnsi="Arial" w:cs="Arial"/>
                <w:b/>
                <w:bCs/>
                <w:sz w:val="20"/>
                <w:szCs w:val="20"/>
              </w:rPr>
            </w:pPr>
            <w:r w:rsidRPr="002678EC">
              <w:rPr>
                <w:rFonts w:ascii="Arial" w:hAnsi="Arial" w:cs="Arial"/>
                <w:b/>
                <w:bCs/>
                <w:sz w:val="20"/>
                <w:szCs w:val="20"/>
              </w:rPr>
              <w:t>Separate</w:t>
            </w:r>
          </w:p>
          <w:p w14:paraId="3FDEF75F" w14:textId="3B13CCFD" w:rsidR="00295C44" w:rsidRPr="002678EC" w:rsidRDefault="00295C44" w:rsidP="00A7280B">
            <w:pPr>
              <w:autoSpaceDE w:val="0"/>
              <w:autoSpaceDN w:val="0"/>
              <w:adjustRightInd w:val="0"/>
              <w:ind w:right="-72"/>
              <w:jc w:val="center"/>
              <w:rPr>
                <w:rFonts w:ascii="Arial" w:hAnsi="Arial" w:cs="Arial"/>
                <w:b/>
                <w:bCs/>
                <w:sz w:val="20"/>
                <w:szCs w:val="20"/>
              </w:rPr>
            </w:pPr>
            <w:r w:rsidRPr="002678EC">
              <w:rPr>
                <w:rFonts w:ascii="Arial" w:hAnsi="Arial" w:cs="Arial"/>
                <w:b/>
                <w:bCs/>
                <w:sz w:val="20"/>
                <w:szCs w:val="20"/>
              </w:rPr>
              <w:t>financial information</w:t>
            </w:r>
          </w:p>
        </w:tc>
      </w:tr>
      <w:tr w:rsidR="007D5164" w:rsidRPr="002678EC" w14:paraId="0E97255E" w14:textId="77777777" w:rsidTr="00295C44">
        <w:tc>
          <w:tcPr>
            <w:tcW w:w="3717" w:type="dxa"/>
            <w:tcBorders>
              <w:top w:val="nil"/>
              <w:left w:val="nil"/>
              <w:bottom w:val="nil"/>
              <w:right w:val="nil"/>
            </w:tcBorders>
            <w:shd w:val="clear" w:color="auto" w:fill="auto"/>
          </w:tcPr>
          <w:p w14:paraId="0C51510B" w14:textId="77777777" w:rsidR="007D5164" w:rsidRPr="002678EC" w:rsidRDefault="007D5164" w:rsidP="00A7280B">
            <w:pPr>
              <w:ind w:left="-95"/>
              <w:jc w:val="both"/>
              <w:rPr>
                <w:rFonts w:ascii="Arial" w:hAnsi="Arial" w:cs="Arial"/>
                <w:b/>
                <w:bCs/>
                <w:sz w:val="20"/>
                <w:szCs w:val="20"/>
              </w:rPr>
            </w:pPr>
          </w:p>
        </w:tc>
        <w:tc>
          <w:tcPr>
            <w:tcW w:w="1440" w:type="dxa"/>
            <w:tcBorders>
              <w:top w:val="single" w:sz="4" w:space="0" w:color="auto"/>
              <w:left w:val="nil"/>
              <w:bottom w:val="nil"/>
              <w:right w:val="nil"/>
            </w:tcBorders>
            <w:shd w:val="clear" w:color="auto" w:fill="auto"/>
            <w:hideMark/>
          </w:tcPr>
          <w:p w14:paraId="3C1AFBA7" w14:textId="4D3857E3" w:rsidR="007D5164" w:rsidRPr="002678EC" w:rsidRDefault="00AC368A" w:rsidP="00A7280B">
            <w:pPr>
              <w:ind w:left="-40" w:right="-72"/>
              <w:jc w:val="right"/>
              <w:rPr>
                <w:rFonts w:ascii="Arial" w:hAnsi="Arial" w:cs="Arial"/>
                <w:b/>
                <w:bCs/>
                <w:sz w:val="20"/>
                <w:szCs w:val="20"/>
              </w:rPr>
            </w:pPr>
            <w:r w:rsidRPr="002678EC">
              <w:rPr>
                <w:rFonts w:ascii="Arial" w:hAnsi="Arial" w:cs="Arial"/>
                <w:b/>
                <w:bCs/>
                <w:sz w:val="20"/>
                <w:szCs w:val="20"/>
              </w:rPr>
              <w:t>30 June</w:t>
            </w:r>
          </w:p>
          <w:p w14:paraId="269EBC6F" w14:textId="11AA3C2E" w:rsidR="00EE73BD" w:rsidRPr="002678EC" w:rsidRDefault="00EE73BD" w:rsidP="00A7280B">
            <w:pPr>
              <w:ind w:left="-40" w:right="-72"/>
              <w:jc w:val="right"/>
              <w:rPr>
                <w:rFonts w:ascii="Arial" w:hAnsi="Arial" w:cs="Arial"/>
                <w:b/>
                <w:bCs/>
                <w:sz w:val="20"/>
                <w:szCs w:val="20"/>
              </w:rPr>
            </w:pPr>
            <w:r w:rsidRPr="002678EC">
              <w:rPr>
                <w:rFonts w:ascii="Arial" w:hAnsi="Arial" w:cs="Arial"/>
                <w:b/>
                <w:bCs/>
                <w:sz w:val="20"/>
                <w:szCs w:val="20"/>
              </w:rPr>
              <w:t>2020</w:t>
            </w:r>
          </w:p>
        </w:tc>
        <w:tc>
          <w:tcPr>
            <w:tcW w:w="1440" w:type="dxa"/>
            <w:tcBorders>
              <w:top w:val="single" w:sz="4" w:space="0" w:color="auto"/>
              <w:left w:val="nil"/>
              <w:bottom w:val="nil"/>
              <w:right w:val="nil"/>
            </w:tcBorders>
            <w:shd w:val="clear" w:color="auto" w:fill="auto"/>
            <w:hideMark/>
          </w:tcPr>
          <w:p w14:paraId="32AFB2F6" w14:textId="77777777" w:rsidR="007D5164" w:rsidRPr="002678EC" w:rsidRDefault="007D5164" w:rsidP="00A7280B">
            <w:pPr>
              <w:autoSpaceDE w:val="0"/>
              <w:autoSpaceDN w:val="0"/>
              <w:adjustRightInd w:val="0"/>
              <w:ind w:right="-72"/>
              <w:jc w:val="right"/>
              <w:rPr>
                <w:rFonts w:ascii="Arial" w:hAnsi="Arial" w:cs="Arial"/>
                <w:b/>
                <w:bCs/>
                <w:sz w:val="20"/>
                <w:szCs w:val="20"/>
              </w:rPr>
            </w:pPr>
            <w:r w:rsidRPr="002678EC">
              <w:rPr>
                <w:rFonts w:ascii="Arial" w:hAnsi="Arial" w:cs="Arial"/>
                <w:b/>
                <w:bCs/>
                <w:sz w:val="20"/>
                <w:szCs w:val="20"/>
              </w:rPr>
              <w:t>1 January</w:t>
            </w:r>
          </w:p>
          <w:p w14:paraId="19714988" w14:textId="77777777" w:rsidR="007D5164" w:rsidRPr="002678EC" w:rsidRDefault="007D5164" w:rsidP="00A7280B">
            <w:pPr>
              <w:ind w:left="-40" w:right="-72"/>
              <w:jc w:val="right"/>
              <w:rPr>
                <w:rFonts w:ascii="Arial" w:hAnsi="Arial" w:cs="Arial"/>
                <w:b/>
                <w:bCs/>
                <w:sz w:val="20"/>
                <w:szCs w:val="20"/>
              </w:rPr>
            </w:pPr>
            <w:r w:rsidRPr="002678EC">
              <w:rPr>
                <w:rFonts w:ascii="Arial" w:hAnsi="Arial" w:cs="Arial"/>
                <w:b/>
                <w:bCs/>
                <w:sz w:val="20"/>
                <w:szCs w:val="20"/>
              </w:rPr>
              <w:t>2020</w:t>
            </w:r>
          </w:p>
        </w:tc>
        <w:tc>
          <w:tcPr>
            <w:tcW w:w="1440" w:type="dxa"/>
            <w:tcBorders>
              <w:top w:val="single" w:sz="4" w:space="0" w:color="auto"/>
              <w:left w:val="nil"/>
              <w:bottom w:val="nil"/>
              <w:right w:val="nil"/>
            </w:tcBorders>
            <w:shd w:val="clear" w:color="auto" w:fill="auto"/>
            <w:hideMark/>
          </w:tcPr>
          <w:p w14:paraId="516A4441" w14:textId="1253D978" w:rsidR="007D5164" w:rsidRPr="002678EC" w:rsidRDefault="00AC368A" w:rsidP="00A7280B">
            <w:pPr>
              <w:ind w:left="-40" w:right="-72"/>
              <w:jc w:val="right"/>
              <w:rPr>
                <w:rFonts w:ascii="Arial" w:hAnsi="Arial" w:cs="Arial"/>
                <w:b/>
                <w:bCs/>
                <w:sz w:val="20"/>
                <w:szCs w:val="20"/>
              </w:rPr>
            </w:pPr>
            <w:r w:rsidRPr="002678EC">
              <w:rPr>
                <w:rFonts w:ascii="Arial" w:hAnsi="Arial" w:cs="Arial"/>
                <w:b/>
                <w:bCs/>
                <w:sz w:val="20"/>
                <w:szCs w:val="20"/>
              </w:rPr>
              <w:t>30 June</w:t>
            </w:r>
          </w:p>
          <w:p w14:paraId="2A1EA8CB" w14:textId="4B2DEDE1" w:rsidR="00EE73BD" w:rsidRPr="002678EC" w:rsidRDefault="00EE73BD" w:rsidP="00A7280B">
            <w:pPr>
              <w:ind w:left="-40" w:right="-72"/>
              <w:jc w:val="right"/>
              <w:rPr>
                <w:rFonts w:ascii="Arial" w:hAnsi="Arial" w:cs="Arial"/>
                <w:b/>
                <w:bCs/>
                <w:sz w:val="20"/>
                <w:szCs w:val="20"/>
              </w:rPr>
            </w:pPr>
            <w:r w:rsidRPr="002678EC">
              <w:rPr>
                <w:rFonts w:ascii="Arial" w:hAnsi="Arial" w:cs="Arial"/>
                <w:b/>
                <w:bCs/>
                <w:sz w:val="20"/>
                <w:szCs w:val="20"/>
              </w:rPr>
              <w:t>2020</w:t>
            </w:r>
          </w:p>
        </w:tc>
        <w:tc>
          <w:tcPr>
            <w:tcW w:w="1440" w:type="dxa"/>
            <w:tcBorders>
              <w:top w:val="single" w:sz="4" w:space="0" w:color="auto"/>
              <w:left w:val="nil"/>
              <w:bottom w:val="nil"/>
              <w:right w:val="nil"/>
            </w:tcBorders>
            <w:shd w:val="clear" w:color="auto" w:fill="auto"/>
            <w:hideMark/>
          </w:tcPr>
          <w:p w14:paraId="753E4B09" w14:textId="77777777" w:rsidR="007D5164" w:rsidRPr="002678EC" w:rsidRDefault="007D5164" w:rsidP="00A7280B">
            <w:pPr>
              <w:autoSpaceDE w:val="0"/>
              <w:autoSpaceDN w:val="0"/>
              <w:adjustRightInd w:val="0"/>
              <w:ind w:right="-72"/>
              <w:jc w:val="right"/>
              <w:rPr>
                <w:rFonts w:ascii="Arial" w:hAnsi="Arial" w:cs="Arial"/>
                <w:b/>
                <w:bCs/>
                <w:sz w:val="20"/>
                <w:szCs w:val="20"/>
              </w:rPr>
            </w:pPr>
            <w:r w:rsidRPr="002678EC">
              <w:rPr>
                <w:rFonts w:ascii="Arial" w:hAnsi="Arial" w:cs="Arial"/>
                <w:b/>
                <w:bCs/>
                <w:sz w:val="20"/>
                <w:szCs w:val="20"/>
              </w:rPr>
              <w:t>1 January</w:t>
            </w:r>
          </w:p>
          <w:p w14:paraId="71D1898F" w14:textId="77777777" w:rsidR="007D5164" w:rsidRPr="002678EC" w:rsidRDefault="007D5164" w:rsidP="00A7280B">
            <w:pPr>
              <w:ind w:left="-40" w:right="-72"/>
              <w:jc w:val="right"/>
              <w:rPr>
                <w:rFonts w:ascii="Arial" w:hAnsi="Arial" w:cs="Arial"/>
                <w:b/>
                <w:bCs/>
                <w:sz w:val="20"/>
                <w:szCs w:val="20"/>
              </w:rPr>
            </w:pPr>
            <w:r w:rsidRPr="002678EC">
              <w:rPr>
                <w:rFonts w:ascii="Arial" w:hAnsi="Arial" w:cs="Arial"/>
                <w:b/>
                <w:bCs/>
                <w:sz w:val="20"/>
                <w:szCs w:val="20"/>
              </w:rPr>
              <w:t>2020</w:t>
            </w:r>
          </w:p>
        </w:tc>
      </w:tr>
      <w:tr w:rsidR="007D5164" w:rsidRPr="002678EC" w14:paraId="6AE5DD8A" w14:textId="77777777" w:rsidTr="00295C44">
        <w:tc>
          <w:tcPr>
            <w:tcW w:w="3717" w:type="dxa"/>
            <w:tcBorders>
              <w:top w:val="nil"/>
              <w:left w:val="nil"/>
              <w:bottom w:val="nil"/>
              <w:right w:val="nil"/>
            </w:tcBorders>
            <w:shd w:val="clear" w:color="auto" w:fill="auto"/>
          </w:tcPr>
          <w:p w14:paraId="578148B6" w14:textId="77777777" w:rsidR="007D5164" w:rsidRPr="002678EC" w:rsidRDefault="007D5164" w:rsidP="00A7280B">
            <w:pPr>
              <w:ind w:left="-95"/>
              <w:jc w:val="both"/>
              <w:rPr>
                <w:rFonts w:ascii="Arial" w:hAnsi="Arial" w:cs="Arial"/>
                <w:b/>
                <w:bCs/>
                <w:sz w:val="20"/>
                <w:szCs w:val="20"/>
              </w:rPr>
            </w:pPr>
          </w:p>
        </w:tc>
        <w:tc>
          <w:tcPr>
            <w:tcW w:w="1440" w:type="dxa"/>
            <w:tcBorders>
              <w:top w:val="nil"/>
              <w:left w:val="nil"/>
              <w:bottom w:val="single" w:sz="4" w:space="0" w:color="auto"/>
              <w:right w:val="nil"/>
            </w:tcBorders>
            <w:shd w:val="clear" w:color="auto" w:fill="auto"/>
          </w:tcPr>
          <w:p w14:paraId="15CF457D" w14:textId="113C4D2D" w:rsidR="007D5164" w:rsidRPr="002678EC" w:rsidRDefault="004A1011" w:rsidP="00A7280B">
            <w:pPr>
              <w:ind w:left="-40" w:right="-72"/>
              <w:jc w:val="right"/>
              <w:rPr>
                <w:rFonts w:ascii="Arial" w:hAnsi="Arial" w:cs="Arial"/>
                <w:b/>
                <w:bCs/>
                <w:sz w:val="20"/>
                <w:szCs w:val="20"/>
              </w:rPr>
            </w:pPr>
            <w:r w:rsidRPr="002678EC">
              <w:rPr>
                <w:rFonts w:ascii="Arial" w:hAnsi="Arial" w:cs="Arial"/>
                <w:b/>
                <w:bCs/>
                <w:sz w:val="20"/>
                <w:szCs w:val="20"/>
              </w:rPr>
              <w:t xml:space="preserve">Thousand </w:t>
            </w:r>
            <w:r w:rsidR="007D5164" w:rsidRPr="002678EC">
              <w:rPr>
                <w:rFonts w:ascii="Arial" w:hAnsi="Arial" w:cs="Arial"/>
                <w:b/>
                <w:bCs/>
                <w:sz w:val="20"/>
                <w:szCs w:val="20"/>
              </w:rPr>
              <w:t>Baht</w:t>
            </w:r>
          </w:p>
        </w:tc>
        <w:tc>
          <w:tcPr>
            <w:tcW w:w="1440" w:type="dxa"/>
            <w:tcBorders>
              <w:top w:val="nil"/>
              <w:left w:val="nil"/>
              <w:bottom w:val="single" w:sz="4" w:space="0" w:color="auto"/>
              <w:right w:val="nil"/>
            </w:tcBorders>
            <w:shd w:val="clear" w:color="auto" w:fill="auto"/>
          </w:tcPr>
          <w:p w14:paraId="4BA977F1" w14:textId="1E9D9E23" w:rsidR="007D5164" w:rsidRPr="002678EC" w:rsidRDefault="004A1011" w:rsidP="00A7280B">
            <w:pPr>
              <w:ind w:left="-40" w:right="-72"/>
              <w:jc w:val="right"/>
              <w:rPr>
                <w:rFonts w:ascii="Arial" w:hAnsi="Arial" w:cs="Arial"/>
                <w:b/>
                <w:bCs/>
                <w:sz w:val="20"/>
                <w:szCs w:val="20"/>
              </w:rPr>
            </w:pPr>
            <w:r w:rsidRPr="002678EC">
              <w:rPr>
                <w:rFonts w:ascii="Arial" w:hAnsi="Arial" w:cs="Arial"/>
                <w:b/>
                <w:bCs/>
                <w:sz w:val="20"/>
                <w:szCs w:val="20"/>
              </w:rPr>
              <w:t xml:space="preserve">Thousand </w:t>
            </w:r>
            <w:r w:rsidR="007D5164" w:rsidRPr="002678EC">
              <w:rPr>
                <w:rFonts w:ascii="Arial" w:hAnsi="Arial" w:cs="Arial"/>
                <w:b/>
                <w:bCs/>
                <w:sz w:val="20"/>
                <w:szCs w:val="20"/>
              </w:rPr>
              <w:t>Baht</w:t>
            </w:r>
          </w:p>
        </w:tc>
        <w:tc>
          <w:tcPr>
            <w:tcW w:w="1440" w:type="dxa"/>
            <w:tcBorders>
              <w:top w:val="nil"/>
              <w:left w:val="nil"/>
              <w:bottom w:val="single" w:sz="4" w:space="0" w:color="auto"/>
              <w:right w:val="nil"/>
            </w:tcBorders>
            <w:shd w:val="clear" w:color="auto" w:fill="auto"/>
          </w:tcPr>
          <w:p w14:paraId="3F6B46D8" w14:textId="41E1F5A5" w:rsidR="007D5164" w:rsidRPr="00D81F23" w:rsidRDefault="004A1011" w:rsidP="00A7280B">
            <w:pPr>
              <w:ind w:left="-40" w:right="-72"/>
              <w:jc w:val="right"/>
              <w:rPr>
                <w:rFonts w:ascii="Arial" w:hAnsi="Arial" w:cs="Arial"/>
                <w:b/>
                <w:bCs/>
                <w:sz w:val="20"/>
                <w:szCs w:val="20"/>
                <w:highlight w:val="lightGray"/>
              </w:rPr>
            </w:pPr>
            <w:r w:rsidRPr="002678EC">
              <w:rPr>
                <w:rFonts w:ascii="Arial" w:hAnsi="Arial" w:cs="Arial"/>
                <w:b/>
                <w:bCs/>
                <w:sz w:val="20"/>
                <w:szCs w:val="20"/>
              </w:rPr>
              <w:t xml:space="preserve">Thousand </w:t>
            </w:r>
            <w:r w:rsidR="007D5164" w:rsidRPr="002678EC">
              <w:rPr>
                <w:rFonts w:ascii="Arial" w:hAnsi="Arial" w:cs="Arial"/>
                <w:b/>
                <w:bCs/>
                <w:sz w:val="20"/>
                <w:szCs w:val="20"/>
              </w:rPr>
              <w:t>Baht</w:t>
            </w:r>
          </w:p>
        </w:tc>
        <w:tc>
          <w:tcPr>
            <w:tcW w:w="1440" w:type="dxa"/>
            <w:tcBorders>
              <w:top w:val="nil"/>
              <w:left w:val="nil"/>
              <w:bottom w:val="single" w:sz="4" w:space="0" w:color="auto"/>
              <w:right w:val="nil"/>
            </w:tcBorders>
            <w:shd w:val="clear" w:color="auto" w:fill="auto"/>
          </w:tcPr>
          <w:p w14:paraId="1189B4B2" w14:textId="0E166E78" w:rsidR="007D5164" w:rsidRPr="002678EC" w:rsidRDefault="004A1011" w:rsidP="00A7280B">
            <w:pPr>
              <w:ind w:left="-40" w:right="-72"/>
              <w:jc w:val="right"/>
              <w:rPr>
                <w:rFonts w:ascii="Arial" w:hAnsi="Arial" w:cs="Arial"/>
                <w:b/>
                <w:bCs/>
                <w:sz w:val="20"/>
                <w:szCs w:val="20"/>
              </w:rPr>
            </w:pPr>
            <w:r w:rsidRPr="002678EC">
              <w:rPr>
                <w:rFonts w:ascii="Arial" w:hAnsi="Arial" w:cs="Arial"/>
                <w:b/>
                <w:bCs/>
                <w:sz w:val="20"/>
                <w:szCs w:val="20"/>
              </w:rPr>
              <w:t xml:space="preserve">Thousand </w:t>
            </w:r>
            <w:r w:rsidR="007D5164" w:rsidRPr="002678EC">
              <w:rPr>
                <w:rFonts w:ascii="Arial" w:hAnsi="Arial" w:cs="Arial"/>
                <w:b/>
                <w:bCs/>
                <w:sz w:val="20"/>
                <w:szCs w:val="20"/>
              </w:rPr>
              <w:t>Baht</w:t>
            </w:r>
          </w:p>
        </w:tc>
      </w:tr>
      <w:tr w:rsidR="007D5164" w:rsidRPr="002678EC" w14:paraId="656FBB7D" w14:textId="77777777" w:rsidTr="00295C44">
        <w:tc>
          <w:tcPr>
            <w:tcW w:w="3717" w:type="dxa"/>
            <w:tcBorders>
              <w:top w:val="nil"/>
              <w:left w:val="nil"/>
              <w:bottom w:val="nil"/>
              <w:right w:val="nil"/>
            </w:tcBorders>
          </w:tcPr>
          <w:p w14:paraId="0F70DEE9" w14:textId="77777777" w:rsidR="007D5164" w:rsidRPr="00D81F23" w:rsidRDefault="007D5164" w:rsidP="00A7280B">
            <w:pPr>
              <w:ind w:left="-95"/>
              <w:rPr>
                <w:rFonts w:ascii="Arial" w:hAnsi="Arial" w:cs="Arial"/>
                <w:sz w:val="20"/>
                <w:szCs w:val="20"/>
                <w:highlight w:val="lightGray"/>
              </w:rPr>
            </w:pPr>
          </w:p>
        </w:tc>
        <w:tc>
          <w:tcPr>
            <w:tcW w:w="1440" w:type="dxa"/>
            <w:tcBorders>
              <w:top w:val="single" w:sz="4" w:space="0" w:color="auto"/>
              <w:left w:val="nil"/>
              <w:bottom w:val="nil"/>
              <w:right w:val="nil"/>
            </w:tcBorders>
            <w:shd w:val="clear" w:color="auto" w:fill="FAFAFA"/>
          </w:tcPr>
          <w:p w14:paraId="78245A25" w14:textId="77777777" w:rsidR="007D5164" w:rsidRPr="002678EC" w:rsidRDefault="007D5164" w:rsidP="00A7280B">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auto"/>
          </w:tcPr>
          <w:p w14:paraId="25A344EA" w14:textId="77777777" w:rsidR="007D5164" w:rsidRPr="002678EC" w:rsidRDefault="007D5164" w:rsidP="00A7280B">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03978813" w14:textId="77777777" w:rsidR="007D5164" w:rsidRPr="002678EC" w:rsidRDefault="007D5164" w:rsidP="00A7280B">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auto"/>
          </w:tcPr>
          <w:p w14:paraId="674BE3D1" w14:textId="77777777" w:rsidR="007D5164" w:rsidRPr="002678EC" w:rsidRDefault="007D5164" w:rsidP="00A7280B">
            <w:pPr>
              <w:ind w:left="-40" w:right="-72"/>
              <w:jc w:val="right"/>
              <w:rPr>
                <w:rFonts w:ascii="Arial" w:hAnsi="Arial" w:cs="Arial"/>
                <w:b/>
                <w:bCs/>
                <w:sz w:val="20"/>
                <w:szCs w:val="20"/>
              </w:rPr>
            </w:pPr>
          </w:p>
        </w:tc>
      </w:tr>
      <w:tr w:rsidR="00361726" w:rsidRPr="002678EC" w14:paraId="308CE05C" w14:textId="77777777" w:rsidTr="00295C44">
        <w:tc>
          <w:tcPr>
            <w:tcW w:w="3717" w:type="dxa"/>
            <w:tcBorders>
              <w:top w:val="nil"/>
              <w:left w:val="nil"/>
              <w:bottom w:val="nil"/>
              <w:right w:val="nil"/>
            </w:tcBorders>
          </w:tcPr>
          <w:p w14:paraId="0A78A033" w14:textId="77777777" w:rsidR="00361726" w:rsidRPr="00D81F23" w:rsidRDefault="00361726" w:rsidP="00361726">
            <w:pPr>
              <w:ind w:left="-95"/>
              <w:rPr>
                <w:rFonts w:ascii="Arial" w:hAnsi="Arial" w:cs="Arial"/>
                <w:sz w:val="20"/>
                <w:szCs w:val="20"/>
                <w:highlight w:val="lightGray"/>
              </w:rPr>
            </w:pPr>
            <w:r w:rsidRPr="002678EC">
              <w:rPr>
                <w:rFonts w:ascii="Arial" w:hAnsi="Arial" w:cs="Arial"/>
                <w:sz w:val="20"/>
                <w:szCs w:val="20"/>
              </w:rPr>
              <w:t xml:space="preserve">Properties </w:t>
            </w:r>
          </w:p>
        </w:tc>
        <w:tc>
          <w:tcPr>
            <w:tcW w:w="1440" w:type="dxa"/>
            <w:tcBorders>
              <w:top w:val="nil"/>
              <w:left w:val="nil"/>
              <w:bottom w:val="nil"/>
              <w:right w:val="nil"/>
            </w:tcBorders>
            <w:shd w:val="clear" w:color="auto" w:fill="FAFAFA"/>
          </w:tcPr>
          <w:p w14:paraId="50A68CAF" w14:textId="630AC8A8" w:rsidR="00361726" w:rsidRPr="002678EC" w:rsidRDefault="00C93D92" w:rsidP="00361726">
            <w:pPr>
              <w:ind w:left="-40" w:right="-72"/>
              <w:jc w:val="right"/>
              <w:rPr>
                <w:rFonts w:ascii="Arial" w:hAnsi="Arial" w:cs="Arial"/>
                <w:sz w:val="20"/>
                <w:szCs w:val="20"/>
              </w:rPr>
            </w:pPr>
            <w:r w:rsidRPr="002678EC">
              <w:rPr>
                <w:rFonts w:ascii="Arial" w:hAnsi="Arial" w:cs="Arial"/>
                <w:sz w:val="20"/>
                <w:szCs w:val="20"/>
              </w:rPr>
              <w:t>2,763,196</w:t>
            </w:r>
          </w:p>
        </w:tc>
        <w:tc>
          <w:tcPr>
            <w:tcW w:w="1440" w:type="dxa"/>
            <w:tcBorders>
              <w:top w:val="nil"/>
              <w:left w:val="nil"/>
              <w:bottom w:val="nil"/>
              <w:right w:val="nil"/>
            </w:tcBorders>
            <w:shd w:val="clear" w:color="auto" w:fill="auto"/>
          </w:tcPr>
          <w:p w14:paraId="206FEC58" w14:textId="6E8BEB9A" w:rsidR="00361726" w:rsidRPr="002678EC" w:rsidRDefault="00C93D92" w:rsidP="00361726">
            <w:pPr>
              <w:ind w:left="-40" w:right="-72"/>
              <w:jc w:val="right"/>
              <w:rPr>
                <w:rFonts w:ascii="Arial" w:hAnsi="Arial" w:cs="Arial"/>
                <w:sz w:val="20"/>
                <w:szCs w:val="20"/>
              </w:rPr>
            </w:pPr>
            <w:r w:rsidRPr="002678EC">
              <w:rPr>
                <w:rFonts w:ascii="Arial" w:hAnsi="Arial" w:cs="Arial"/>
                <w:sz w:val="20"/>
                <w:szCs w:val="20"/>
              </w:rPr>
              <w:t>2,776,915</w:t>
            </w:r>
          </w:p>
        </w:tc>
        <w:tc>
          <w:tcPr>
            <w:tcW w:w="1440" w:type="dxa"/>
            <w:tcBorders>
              <w:top w:val="nil"/>
              <w:left w:val="nil"/>
              <w:bottom w:val="nil"/>
              <w:right w:val="nil"/>
            </w:tcBorders>
            <w:shd w:val="clear" w:color="auto" w:fill="FAFAFA"/>
          </w:tcPr>
          <w:p w14:paraId="00CAAC7C" w14:textId="05102656" w:rsidR="00361726" w:rsidRPr="002678EC" w:rsidRDefault="00C93D92" w:rsidP="00361726">
            <w:pPr>
              <w:ind w:left="-40" w:right="-72"/>
              <w:jc w:val="right"/>
              <w:rPr>
                <w:rFonts w:ascii="Arial" w:hAnsi="Arial" w:cs="Arial"/>
                <w:sz w:val="20"/>
                <w:szCs w:val="20"/>
              </w:rPr>
            </w:pPr>
            <w:r w:rsidRPr="002678EC">
              <w:rPr>
                <w:rFonts w:ascii="Arial" w:hAnsi="Arial" w:cs="Arial"/>
                <w:sz w:val="20"/>
                <w:szCs w:val="20"/>
              </w:rPr>
              <w:t>447,607</w:t>
            </w:r>
          </w:p>
        </w:tc>
        <w:tc>
          <w:tcPr>
            <w:tcW w:w="1440" w:type="dxa"/>
            <w:tcBorders>
              <w:top w:val="nil"/>
              <w:left w:val="nil"/>
              <w:bottom w:val="nil"/>
              <w:right w:val="nil"/>
            </w:tcBorders>
            <w:shd w:val="clear" w:color="auto" w:fill="auto"/>
          </w:tcPr>
          <w:p w14:paraId="7A47D394" w14:textId="6CC7BF66" w:rsidR="00361726" w:rsidRPr="002678EC" w:rsidRDefault="00C93D92" w:rsidP="00361726">
            <w:pPr>
              <w:ind w:left="-40" w:right="-72"/>
              <w:jc w:val="right"/>
              <w:rPr>
                <w:rFonts w:ascii="Arial" w:hAnsi="Arial" w:cs="Arial"/>
                <w:sz w:val="20"/>
                <w:szCs w:val="20"/>
              </w:rPr>
            </w:pPr>
            <w:r w:rsidRPr="002678EC">
              <w:rPr>
                <w:rFonts w:ascii="Arial" w:hAnsi="Arial" w:cs="Arial"/>
                <w:sz w:val="20"/>
                <w:szCs w:val="20"/>
              </w:rPr>
              <w:t>452,563</w:t>
            </w:r>
          </w:p>
        </w:tc>
      </w:tr>
      <w:tr w:rsidR="00361726" w:rsidRPr="002678EC" w14:paraId="05B1EE72" w14:textId="77777777" w:rsidTr="00295C44">
        <w:tc>
          <w:tcPr>
            <w:tcW w:w="3717" w:type="dxa"/>
            <w:tcBorders>
              <w:top w:val="nil"/>
              <w:left w:val="nil"/>
              <w:bottom w:val="nil"/>
              <w:right w:val="nil"/>
            </w:tcBorders>
          </w:tcPr>
          <w:p w14:paraId="2787F7B9" w14:textId="77777777" w:rsidR="00361726" w:rsidRPr="00D81F23" w:rsidRDefault="00361726" w:rsidP="00361726">
            <w:pPr>
              <w:ind w:left="-95"/>
              <w:rPr>
                <w:rFonts w:ascii="Arial" w:hAnsi="Arial" w:cs="Arial"/>
                <w:sz w:val="20"/>
                <w:szCs w:val="20"/>
                <w:highlight w:val="lightGray"/>
              </w:rPr>
            </w:pPr>
            <w:r w:rsidRPr="002678EC">
              <w:rPr>
                <w:rFonts w:ascii="Arial" w:hAnsi="Arial" w:cs="Arial"/>
                <w:sz w:val="20"/>
                <w:szCs w:val="20"/>
              </w:rPr>
              <w:t xml:space="preserve">Equipment </w:t>
            </w:r>
          </w:p>
        </w:tc>
        <w:tc>
          <w:tcPr>
            <w:tcW w:w="1440" w:type="dxa"/>
            <w:tcBorders>
              <w:top w:val="nil"/>
              <w:left w:val="nil"/>
              <w:bottom w:val="nil"/>
              <w:right w:val="nil"/>
            </w:tcBorders>
            <w:shd w:val="clear" w:color="auto" w:fill="FAFAFA"/>
          </w:tcPr>
          <w:p w14:paraId="263746EE" w14:textId="49F037F5" w:rsidR="00361726" w:rsidRPr="002678EC" w:rsidRDefault="0018014A" w:rsidP="00361726">
            <w:pPr>
              <w:ind w:left="-40" w:right="-72"/>
              <w:jc w:val="right"/>
              <w:rPr>
                <w:rFonts w:ascii="Arial" w:hAnsi="Arial" w:cs="Arial"/>
                <w:sz w:val="20"/>
                <w:szCs w:val="20"/>
              </w:rPr>
            </w:pPr>
            <w:r w:rsidRPr="002678EC">
              <w:rPr>
                <w:rFonts w:ascii="Arial" w:hAnsi="Arial" w:cs="Arial"/>
                <w:sz w:val="20"/>
                <w:szCs w:val="20"/>
              </w:rPr>
              <w:t>6,684</w:t>
            </w:r>
          </w:p>
        </w:tc>
        <w:tc>
          <w:tcPr>
            <w:tcW w:w="1440" w:type="dxa"/>
            <w:tcBorders>
              <w:top w:val="nil"/>
              <w:left w:val="nil"/>
              <w:bottom w:val="nil"/>
              <w:right w:val="nil"/>
            </w:tcBorders>
            <w:shd w:val="clear" w:color="auto" w:fill="auto"/>
          </w:tcPr>
          <w:p w14:paraId="31A8E052" w14:textId="083D5E52" w:rsidR="00361726" w:rsidRPr="002678EC" w:rsidRDefault="00361726" w:rsidP="00361726">
            <w:pPr>
              <w:ind w:left="-40" w:right="-72"/>
              <w:jc w:val="right"/>
              <w:rPr>
                <w:rFonts w:ascii="Arial" w:hAnsi="Arial" w:cs="Arial"/>
                <w:sz w:val="20"/>
                <w:szCs w:val="20"/>
              </w:rPr>
            </w:pPr>
            <w:r w:rsidRPr="002678EC">
              <w:rPr>
                <w:rFonts w:ascii="Arial" w:hAnsi="Arial" w:cs="Arial"/>
                <w:sz w:val="20"/>
                <w:szCs w:val="20"/>
              </w:rPr>
              <w:t>8,646</w:t>
            </w:r>
          </w:p>
        </w:tc>
        <w:tc>
          <w:tcPr>
            <w:tcW w:w="1440" w:type="dxa"/>
            <w:tcBorders>
              <w:top w:val="nil"/>
              <w:left w:val="nil"/>
              <w:bottom w:val="nil"/>
              <w:right w:val="nil"/>
            </w:tcBorders>
            <w:shd w:val="clear" w:color="auto" w:fill="FAFAFA"/>
          </w:tcPr>
          <w:p w14:paraId="36B264AF" w14:textId="6E9BD29D" w:rsidR="00361726" w:rsidRPr="002678EC" w:rsidRDefault="00361726" w:rsidP="00361726">
            <w:pPr>
              <w:ind w:left="-40" w:right="-72"/>
              <w:jc w:val="right"/>
              <w:rPr>
                <w:rFonts w:ascii="Arial" w:hAnsi="Arial" w:cs="Arial"/>
                <w:sz w:val="20"/>
                <w:szCs w:val="20"/>
              </w:rPr>
            </w:pPr>
            <w:r w:rsidRPr="002678EC">
              <w:rPr>
                <w:rFonts w:ascii="Arial" w:hAnsi="Arial" w:cs="Arial"/>
                <w:sz w:val="20"/>
                <w:szCs w:val="20"/>
              </w:rPr>
              <w:t>-</w:t>
            </w:r>
          </w:p>
        </w:tc>
        <w:tc>
          <w:tcPr>
            <w:tcW w:w="1440" w:type="dxa"/>
            <w:tcBorders>
              <w:top w:val="nil"/>
              <w:left w:val="nil"/>
              <w:bottom w:val="nil"/>
              <w:right w:val="nil"/>
            </w:tcBorders>
            <w:shd w:val="clear" w:color="auto" w:fill="auto"/>
          </w:tcPr>
          <w:p w14:paraId="74CD5E92" w14:textId="695A6064" w:rsidR="00361726" w:rsidRPr="002678EC" w:rsidRDefault="00361726" w:rsidP="00361726">
            <w:pPr>
              <w:ind w:left="-40" w:right="-72"/>
              <w:jc w:val="right"/>
              <w:rPr>
                <w:rFonts w:ascii="Arial" w:hAnsi="Arial" w:cs="Arial"/>
                <w:sz w:val="20"/>
                <w:szCs w:val="20"/>
              </w:rPr>
            </w:pPr>
            <w:r w:rsidRPr="002678EC">
              <w:rPr>
                <w:rFonts w:ascii="Arial" w:hAnsi="Arial" w:cs="Arial"/>
                <w:sz w:val="20"/>
                <w:szCs w:val="20"/>
              </w:rPr>
              <w:t>-</w:t>
            </w:r>
          </w:p>
        </w:tc>
      </w:tr>
      <w:tr w:rsidR="00361726" w:rsidRPr="002678EC" w14:paraId="6779AA2C" w14:textId="77777777" w:rsidTr="00295C44">
        <w:tc>
          <w:tcPr>
            <w:tcW w:w="3717" w:type="dxa"/>
            <w:tcBorders>
              <w:top w:val="nil"/>
              <w:left w:val="nil"/>
              <w:bottom w:val="nil"/>
              <w:right w:val="nil"/>
            </w:tcBorders>
          </w:tcPr>
          <w:p w14:paraId="16153201" w14:textId="77777777" w:rsidR="00361726" w:rsidRPr="002678EC" w:rsidRDefault="00361726" w:rsidP="00361726">
            <w:pPr>
              <w:ind w:left="-95"/>
              <w:rPr>
                <w:rFonts w:ascii="Arial" w:hAnsi="Arial" w:cs="Arial"/>
                <w:sz w:val="20"/>
                <w:szCs w:val="20"/>
              </w:rPr>
            </w:pPr>
            <w:r w:rsidRPr="002678EC">
              <w:rPr>
                <w:rFonts w:ascii="Arial" w:hAnsi="Arial" w:cs="Arial"/>
                <w:sz w:val="20"/>
                <w:szCs w:val="20"/>
              </w:rPr>
              <w:t xml:space="preserve">Motor vehicles </w:t>
            </w:r>
          </w:p>
        </w:tc>
        <w:tc>
          <w:tcPr>
            <w:tcW w:w="1440" w:type="dxa"/>
            <w:tcBorders>
              <w:top w:val="nil"/>
              <w:left w:val="nil"/>
              <w:bottom w:val="single" w:sz="4" w:space="0" w:color="auto"/>
              <w:right w:val="nil"/>
            </w:tcBorders>
            <w:shd w:val="clear" w:color="auto" w:fill="FAFAFA"/>
          </w:tcPr>
          <w:p w14:paraId="462C18BE" w14:textId="668717A5" w:rsidR="00361726" w:rsidRPr="002678EC" w:rsidRDefault="0018014A" w:rsidP="00361726">
            <w:pPr>
              <w:ind w:left="-40" w:right="-72"/>
              <w:jc w:val="right"/>
              <w:rPr>
                <w:rFonts w:ascii="Arial" w:hAnsi="Arial" w:cs="Arial"/>
                <w:sz w:val="20"/>
                <w:szCs w:val="20"/>
              </w:rPr>
            </w:pPr>
            <w:r w:rsidRPr="002678EC">
              <w:rPr>
                <w:rFonts w:ascii="Arial" w:hAnsi="Arial" w:cs="Arial"/>
                <w:sz w:val="20"/>
                <w:szCs w:val="20"/>
              </w:rPr>
              <w:t>44,472</w:t>
            </w:r>
          </w:p>
        </w:tc>
        <w:tc>
          <w:tcPr>
            <w:tcW w:w="1440" w:type="dxa"/>
            <w:tcBorders>
              <w:top w:val="nil"/>
              <w:left w:val="nil"/>
              <w:bottom w:val="single" w:sz="4" w:space="0" w:color="auto"/>
              <w:right w:val="nil"/>
            </w:tcBorders>
            <w:shd w:val="clear" w:color="auto" w:fill="auto"/>
          </w:tcPr>
          <w:p w14:paraId="24BE1CB3" w14:textId="78AEA639" w:rsidR="00361726" w:rsidRPr="002678EC" w:rsidRDefault="00361726" w:rsidP="00361726">
            <w:pPr>
              <w:ind w:left="-40" w:right="-72"/>
              <w:jc w:val="right"/>
              <w:rPr>
                <w:rFonts w:ascii="Arial" w:hAnsi="Arial" w:cs="Arial"/>
                <w:sz w:val="20"/>
                <w:szCs w:val="20"/>
              </w:rPr>
            </w:pPr>
            <w:r w:rsidRPr="002678EC">
              <w:rPr>
                <w:rFonts w:ascii="Arial" w:hAnsi="Arial" w:cs="Arial"/>
                <w:sz w:val="20"/>
                <w:szCs w:val="20"/>
              </w:rPr>
              <w:t>50,727</w:t>
            </w:r>
          </w:p>
        </w:tc>
        <w:tc>
          <w:tcPr>
            <w:tcW w:w="1440" w:type="dxa"/>
            <w:tcBorders>
              <w:top w:val="nil"/>
              <w:left w:val="nil"/>
              <w:bottom w:val="single" w:sz="4" w:space="0" w:color="auto"/>
              <w:right w:val="nil"/>
            </w:tcBorders>
            <w:shd w:val="clear" w:color="auto" w:fill="FAFAFA"/>
          </w:tcPr>
          <w:p w14:paraId="2C5FB32E" w14:textId="22594D29" w:rsidR="00361726" w:rsidRPr="002678EC" w:rsidRDefault="00361726" w:rsidP="00361726">
            <w:pPr>
              <w:ind w:left="-40" w:right="-72"/>
              <w:jc w:val="right"/>
              <w:rPr>
                <w:rFonts w:ascii="Arial" w:hAnsi="Arial" w:cs="Arial"/>
                <w:sz w:val="20"/>
                <w:szCs w:val="20"/>
              </w:rPr>
            </w:pPr>
            <w:r w:rsidRPr="002678EC">
              <w:rPr>
                <w:rFonts w:ascii="Arial" w:hAnsi="Arial" w:cs="Arial"/>
                <w:sz w:val="20"/>
                <w:szCs w:val="20"/>
              </w:rPr>
              <w:t>26,64</w:t>
            </w:r>
            <w:r w:rsidR="00C93D92" w:rsidRPr="002678EC">
              <w:rPr>
                <w:rFonts w:ascii="Arial" w:hAnsi="Arial" w:cs="Arial"/>
                <w:sz w:val="20"/>
                <w:szCs w:val="20"/>
              </w:rPr>
              <w:t>5</w:t>
            </w:r>
          </w:p>
        </w:tc>
        <w:tc>
          <w:tcPr>
            <w:tcW w:w="1440" w:type="dxa"/>
            <w:tcBorders>
              <w:top w:val="nil"/>
              <w:left w:val="nil"/>
              <w:bottom w:val="single" w:sz="4" w:space="0" w:color="auto"/>
              <w:right w:val="nil"/>
            </w:tcBorders>
            <w:shd w:val="clear" w:color="auto" w:fill="auto"/>
          </w:tcPr>
          <w:p w14:paraId="6E69AF5E" w14:textId="2CC29C7E" w:rsidR="00361726" w:rsidRPr="002678EC" w:rsidRDefault="00361726" w:rsidP="00361726">
            <w:pPr>
              <w:ind w:left="-40" w:right="-72"/>
              <w:jc w:val="right"/>
              <w:rPr>
                <w:rFonts w:ascii="Arial" w:hAnsi="Arial" w:cs="Arial"/>
                <w:sz w:val="20"/>
                <w:szCs w:val="20"/>
              </w:rPr>
            </w:pPr>
            <w:r w:rsidRPr="002678EC">
              <w:rPr>
                <w:rFonts w:ascii="Arial" w:hAnsi="Arial" w:cs="Arial"/>
                <w:sz w:val="20"/>
                <w:szCs w:val="20"/>
              </w:rPr>
              <w:t>29,492</w:t>
            </w:r>
          </w:p>
        </w:tc>
      </w:tr>
      <w:tr w:rsidR="007D5164" w:rsidRPr="002678EC" w14:paraId="2EC0798C" w14:textId="77777777" w:rsidTr="00295C44">
        <w:tc>
          <w:tcPr>
            <w:tcW w:w="3717" w:type="dxa"/>
            <w:tcBorders>
              <w:top w:val="nil"/>
              <w:left w:val="nil"/>
              <w:bottom w:val="nil"/>
              <w:right w:val="nil"/>
            </w:tcBorders>
          </w:tcPr>
          <w:p w14:paraId="41825218" w14:textId="77777777" w:rsidR="007D5164" w:rsidRPr="002678EC" w:rsidRDefault="007D5164" w:rsidP="00A7280B">
            <w:pPr>
              <w:ind w:left="-95"/>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3F944314" w14:textId="77777777" w:rsidR="007D5164" w:rsidRPr="002678EC" w:rsidRDefault="007D5164" w:rsidP="00A7280B">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auto"/>
          </w:tcPr>
          <w:p w14:paraId="35DE205F" w14:textId="77777777" w:rsidR="007D5164" w:rsidRPr="002678EC" w:rsidRDefault="007D5164" w:rsidP="00A7280B">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258CA8A4" w14:textId="77777777" w:rsidR="007D5164" w:rsidRPr="002678EC" w:rsidRDefault="007D5164" w:rsidP="00A7280B">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auto"/>
          </w:tcPr>
          <w:p w14:paraId="202E6409" w14:textId="77777777" w:rsidR="007D5164" w:rsidRPr="002678EC" w:rsidRDefault="007D5164" w:rsidP="00A7280B">
            <w:pPr>
              <w:ind w:left="-40" w:right="-72"/>
              <w:jc w:val="right"/>
              <w:rPr>
                <w:rFonts w:ascii="Arial" w:hAnsi="Arial" w:cs="Arial"/>
                <w:b/>
                <w:bCs/>
                <w:sz w:val="20"/>
                <w:szCs w:val="20"/>
              </w:rPr>
            </w:pPr>
          </w:p>
        </w:tc>
      </w:tr>
      <w:tr w:rsidR="00361726" w:rsidRPr="002678EC" w14:paraId="26472987" w14:textId="77777777" w:rsidTr="00295C44">
        <w:tc>
          <w:tcPr>
            <w:tcW w:w="3717" w:type="dxa"/>
            <w:tcBorders>
              <w:top w:val="nil"/>
              <w:left w:val="nil"/>
              <w:bottom w:val="nil"/>
              <w:right w:val="nil"/>
            </w:tcBorders>
          </w:tcPr>
          <w:p w14:paraId="2903C641" w14:textId="77777777" w:rsidR="00361726" w:rsidRPr="002678EC" w:rsidRDefault="00361726" w:rsidP="00361726">
            <w:pPr>
              <w:ind w:left="-95"/>
              <w:rPr>
                <w:rFonts w:ascii="Arial" w:hAnsi="Arial" w:cs="Arial"/>
                <w:sz w:val="20"/>
                <w:szCs w:val="20"/>
              </w:rPr>
            </w:pPr>
            <w:r w:rsidRPr="002678EC">
              <w:rPr>
                <w:rFonts w:ascii="Arial" w:hAnsi="Arial" w:cs="Arial"/>
                <w:b/>
                <w:bCs/>
                <w:sz w:val="20"/>
                <w:szCs w:val="20"/>
              </w:rPr>
              <w:t>Total right</w:t>
            </w:r>
            <w:r w:rsidRPr="002678EC">
              <w:rPr>
                <w:rFonts w:ascii="Arial" w:hAnsi="Arial" w:cs="Arial"/>
                <w:b/>
                <w:bCs/>
                <w:sz w:val="20"/>
                <w:szCs w:val="20"/>
                <w:cs/>
              </w:rPr>
              <w:t>-</w:t>
            </w:r>
            <w:r w:rsidRPr="002678EC">
              <w:rPr>
                <w:rFonts w:ascii="Arial" w:hAnsi="Arial" w:cs="Arial"/>
                <w:b/>
                <w:bCs/>
                <w:sz w:val="20"/>
                <w:szCs w:val="20"/>
              </w:rPr>
              <w:t>of</w:t>
            </w:r>
            <w:r w:rsidRPr="002678EC">
              <w:rPr>
                <w:rFonts w:ascii="Arial" w:hAnsi="Arial" w:cs="Arial"/>
                <w:b/>
                <w:bCs/>
                <w:sz w:val="20"/>
                <w:szCs w:val="20"/>
                <w:cs/>
              </w:rPr>
              <w:t>-</w:t>
            </w:r>
            <w:r w:rsidRPr="002678EC">
              <w:rPr>
                <w:rFonts w:ascii="Arial" w:hAnsi="Arial" w:cs="Arial"/>
                <w:b/>
                <w:bCs/>
                <w:sz w:val="20"/>
                <w:szCs w:val="20"/>
              </w:rPr>
              <w:t xml:space="preserve">use assets </w:t>
            </w:r>
          </w:p>
        </w:tc>
        <w:tc>
          <w:tcPr>
            <w:tcW w:w="1440" w:type="dxa"/>
            <w:tcBorders>
              <w:top w:val="nil"/>
              <w:left w:val="nil"/>
              <w:bottom w:val="single" w:sz="4" w:space="0" w:color="auto"/>
              <w:right w:val="nil"/>
            </w:tcBorders>
            <w:shd w:val="clear" w:color="auto" w:fill="FAFAFA"/>
          </w:tcPr>
          <w:p w14:paraId="10D96FA7" w14:textId="73AEF2E8" w:rsidR="00361726" w:rsidRPr="002678EC" w:rsidRDefault="00C93D92" w:rsidP="00361726">
            <w:pPr>
              <w:ind w:left="-40" w:right="-72"/>
              <w:jc w:val="right"/>
              <w:rPr>
                <w:rFonts w:ascii="Arial" w:hAnsi="Arial" w:cs="Arial"/>
                <w:b/>
                <w:bCs/>
                <w:sz w:val="20"/>
                <w:szCs w:val="20"/>
              </w:rPr>
            </w:pPr>
            <w:r w:rsidRPr="002678EC">
              <w:rPr>
                <w:rFonts w:ascii="Arial" w:hAnsi="Arial" w:cs="Arial"/>
                <w:b/>
                <w:bCs/>
                <w:sz w:val="20"/>
                <w:szCs w:val="20"/>
              </w:rPr>
              <w:t>2,814,352</w:t>
            </w:r>
          </w:p>
        </w:tc>
        <w:tc>
          <w:tcPr>
            <w:tcW w:w="1440" w:type="dxa"/>
            <w:tcBorders>
              <w:top w:val="nil"/>
              <w:left w:val="nil"/>
              <w:bottom w:val="single" w:sz="4" w:space="0" w:color="auto"/>
              <w:right w:val="nil"/>
            </w:tcBorders>
            <w:shd w:val="clear" w:color="auto" w:fill="auto"/>
          </w:tcPr>
          <w:p w14:paraId="009D0A73" w14:textId="741044DB" w:rsidR="00361726" w:rsidRPr="002678EC" w:rsidRDefault="00C93D92" w:rsidP="00361726">
            <w:pPr>
              <w:ind w:left="-40" w:right="-72"/>
              <w:jc w:val="right"/>
              <w:rPr>
                <w:rFonts w:ascii="Arial" w:hAnsi="Arial" w:cs="Arial"/>
                <w:b/>
                <w:bCs/>
                <w:sz w:val="20"/>
                <w:szCs w:val="20"/>
              </w:rPr>
            </w:pPr>
            <w:r w:rsidRPr="002678EC">
              <w:rPr>
                <w:rFonts w:ascii="Arial" w:hAnsi="Arial" w:cs="Arial"/>
                <w:b/>
                <w:bCs/>
                <w:sz w:val="20"/>
                <w:szCs w:val="20"/>
              </w:rPr>
              <w:t>2,836,288</w:t>
            </w:r>
          </w:p>
        </w:tc>
        <w:tc>
          <w:tcPr>
            <w:tcW w:w="1440" w:type="dxa"/>
            <w:tcBorders>
              <w:top w:val="nil"/>
              <w:left w:val="nil"/>
              <w:bottom w:val="single" w:sz="4" w:space="0" w:color="auto"/>
              <w:right w:val="nil"/>
            </w:tcBorders>
            <w:shd w:val="clear" w:color="auto" w:fill="FAFAFA"/>
          </w:tcPr>
          <w:p w14:paraId="23A69AC5" w14:textId="0F1627EB" w:rsidR="00361726" w:rsidRPr="002678EC" w:rsidRDefault="00C93D92" w:rsidP="00361726">
            <w:pPr>
              <w:ind w:left="-40" w:right="-72"/>
              <w:jc w:val="right"/>
              <w:rPr>
                <w:rFonts w:ascii="Arial" w:hAnsi="Arial" w:cs="Arial"/>
                <w:b/>
                <w:bCs/>
                <w:sz w:val="20"/>
                <w:szCs w:val="20"/>
              </w:rPr>
            </w:pPr>
            <w:r w:rsidRPr="002678EC">
              <w:rPr>
                <w:rFonts w:ascii="Arial" w:hAnsi="Arial" w:cs="Arial"/>
                <w:b/>
                <w:bCs/>
                <w:sz w:val="20"/>
                <w:szCs w:val="20"/>
              </w:rPr>
              <w:t>474,252</w:t>
            </w:r>
          </w:p>
        </w:tc>
        <w:tc>
          <w:tcPr>
            <w:tcW w:w="1440" w:type="dxa"/>
            <w:tcBorders>
              <w:top w:val="nil"/>
              <w:left w:val="nil"/>
              <w:bottom w:val="single" w:sz="4" w:space="0" w:color="auto"/>
              <w:right w:val="nil"/>
            </w:tcBorders>
            <w:shd w:val="clear" w:color="auto" w:fill="auto"/>
          </w:tcPr>
          <w:p w14:paraId="498C4BDD" w14:textId="0A2E4CE4" w:rsidR="00361726" w:rsidRPr="002678EC" w:rsidRDefault="00C93D92" w:rsidP="00361726">
            <w:pPr>
              <w:ind w:left="-40" w:right="-72"/>
              <w:jc w:val="right"/>
              <w:rPr>
                <w:rFonts w:ascii="Arial" w:hAnsi="Arial" w:cs="Arial"/>
                <w:b/>
                <w:bCs/>
                <w:sz w:val="20"/>
                <w:szCs w:val="20"/>
              </w:rPr>
            </w:pPr>
            <w:r w:rsidRPr="002678EC">
              <w:rPr>
                <w:rFonts w:ascii="Arial" w:hAnsi="Arial" w:cs="Arial"/>
                <w:b/>
                <w:bCs/>
                <w:sz w:val="20"/>
                <w:szCs w:val="20"/>
              </w:rPr>
              <w:t>482,055</w:t>
            </w:r>
          </w:p>
        </w:tc>
      </w:tr>
    </w:tbl>
    <w:p w14:paraId="1310DFBC" w14:textId="77777777" w:rsidR="007D5164" w:rsidRPr="002678EC" w:rsidRDefault="007D5164" w:rsidP="00A7280B">
      <w:pPr>
        <w:rPr>
          <w:rFonts w:ascii="Arial" w:hAnsi="Arial" w:cs="Arial"/>
          <w:i/>
          <w:iCs/>
          <w:sz w:val="20"/>
          <w:szCs w:val="20"/>
        </w:rPr>
      </w:pPr>
    </w:p>
    <w:p w14:paraId="0963F1E9" w14:textId="77777777" w:rsidR="007D5164" w:rsidRPr="002678EC" w:rsidRDefault="007D5164" w:rsidP="00A7280B">
      <w:pPr>
        <w:rPr>
          <w:rFonts w:ascii="Arial" w:hAnsi="Arial" w:cs="Arial"/>
          <w:i/>
          <w:iCs/>
          <w:color w:val="CF4A02"/>
          <w:sz w:val="20"/>
          <w:szCs w:val="20"/>
        </w:rPr>
      </w:pPr>
      <w:r w:rsidRPr="002678EC">
        <w:rPr>
          <w:rFonts w:ascii="Arial" w:hAnsi="Arial" w:cs="Arial"/>
          <w:i/>
          <w:iCs/>
          <w:color w:val="CF4A02"/>
          <w:sz w:val="20"/>
          <w:szCs w:val="20"/>
        </w:rPr>
        <w:t xml:space="preserve">Practical expedients applied </w:t>
      </w:r>
    </w:p>
    <w:p w14:paraId="5A443D7A" w14:textId="77777777" w:rsidR="007D5164" w:rsidRPr="002678EC" w:rsidRDefault="007D5164" w:rsidP="00A7280B">
      <w:pPr>
        <w:rPr>
          <w:rFonts w:ascii="Arial" w:hAnsi="Arial" w:cs="Arial"/>
          <w:i/>
          <w:iCs/>
          <w:sz w:val="20"/>
          <w:szCs w:val="20"/>
        </w:rPr>
      </w:pPr>
    </w:p>
    <w:p w14:paraId="06F75641" w14:textId="11C84BE6" w:rsidR="007D5164" w:rsidRPr="002678EC" w:rsidRDefault="007D5164" w:rsidP="00A7280B">
      <w:pPr>
        <w:jc w:val="both"/>
        <w:rPr>
          <w:rFonts w:ascii="Arial" w:hAnsi="Arial" w:cs="Arial"/>
          <w:sz w:val="20"/>
          <w:szCs w:val="20"/>
        </w:rPr>
      </w:pPr>
      <w:r w:rsidRPr="002678EC">
        <w:rPr>
          <w:rFonts w:ascii="Arial" w:hAnsi="Arial" w:cs="Arial"/>
          <w:sz w:val="20"/>
          <w:szCs w:val="20"/>
        </w:rPr>
        <w:t>In applying T</w:t>
      </w:r>
      <w:r w:rsidR="00EE73BD" w:rsidRPr="002678EC">
        <w:rPr>
          <w:rFonts w:ascii="Arial" w:hAnsi="Arial" w:cs="Arial"/>
          <w:sz w:val="20"/>
          <w:szCs w:val="20"/>
        </w:rPr>
        <w:t>FRS 16 for the first time, the G</w:t>
      </w:r>
      <w:r w:rsidRPr="002678EC">
        <w:rPr>
          <w:rFonts w:ascii="Arial" w:hAnsi="Arial" w:cs="Arial"/>
          <w:sz w:val="20"/>
          <w:szCs w:val="20"/>
        </w:rPr>
        <w:t>roup</w:t>
      </w:r>
      <w:r w:rsidR="00EE73BD" w:rsidRPr="002678EC">
        <w:rPr>
          <w:rFonts w:ascii="Arial" w:hAnsi="Arial" w:cs="Arial"/>
          <w:sz w:val="20"/>
          <w:szCs w:val="20"/>
        </w:rPr>
        <w:t xml:space="preserve"> </w:t>
      </w:r>
      <w:r w:rsidRPr="002678EC">
        <w:rPr>
          <w:rFonts w:ascii="Arial" w:hAnsi="Arial" w:cs="Arial"/>
          <w:sz w:val="20"/>
          <w:szCs w:val="20"/>
        </w:rPr>
        <w:t>has used the following practical expedients permitted by the standard</w:t>
      </w:r>
      <w:r w:rsidRPr="002678EC">
        <w:rPr>
          <w:rFonts w:ascii="Arial" w:hAnsi="Arial" w:cs="Arial"/>
          <w:sz w:val="20"/>
          <w:szCs w:val="20"/>
          <w:cs/>
        </w:rPr>
        <w:t>:</w:t>
      </w:r>
    </w:p>
    <w:p w14:paraId="59B4A26D" w14:textId="77777777" w:rsidR="007D5164" w:rsidRPr="002678EC" w:rsidRDefault="007D5164" w:rsidP="00A7280B">
      <w:pPr>
        <w:jc w:val="both"/>
        <w:rPr>
          <w:rFonts w:ascii="Arial" w:hAnsi="Arial" w:cs="Arial"/>
          <w:sz w:val="20"/>
          <w:szCs w:val="20"/>
        </w:rPr>
      </w:pPr>
    </w:p>
    <w:p w14:paraId="01C80CE3" w14:textId="77777777" w:rsidR="007D5164" w:rsidRPr="002678EC" w:rsidRDefault="007D5164" w:rsidP="00A7280B">
      <w:pPr>
        <w:pStyle w:val="ListParagraph"/>
        <w:numPr>
          <w:ilvl w:val="0"/>
          <w:numId w:val="41"/>
        </w:numPr>
        <w:spacing w:after="0" w:line="240" w:lineRule="auto"/>
        <w:ind w:left="360"/>
        <w:jc w:val="both"/>
        <w:rPr>
          <w:rFonts w:ascii="Arial" w:hAnsi="Arial" w:cs="Arial"/>
          <w:sz w:val="20"/>
          <w:szCs w:val="20"/>
        </w:rPr>
      </w:pPr>
      <w:r w:rsidRPr="002678EC">
        <w:rPr>
          <w:rFonts w:ascii="Arial" w:hAnsi="Arial" w:cs="Arial"/>
          <w:sz w:val="20"/>
          <w:szCs w:val="20"/>
        </w:rPr>
        <w:t>the use of a single discount rate to a portfolio of leases with reasonably similar characteristics</w:t>
      </w:r>
    </w:p>
    <w:p w14:paraId="72A31968" w14:textId="24B10703" w:rsidR="007D5164" w:rsidRPr="002678EC" w:rsidRDefault="007D5164" w:rsidP="00A7280B">
      <w:pPr>
        <w:pStyle w:val="ListParagraph"/>
        <w:numPr>
          <w:ilvl w:val="0"/>
          <w:numId w:val="41"/>
        </w:numPr>
        <w:spacing w:after="0" w:line="240" w:lineRule="auto"/>
        <w:ind w:left="360"/>
        <w:jc w:val="both"/>
        <w:rPr>
          <w:rFonts w:ascii="Arial" w:hAnsi="Arial" w:cs="Arial"/>
          <w:sz w:val="20"/>
          <w:szCs w:val="20"/>
        </w:rPr>
      </w:pPr>
      <w:r w:rsidRPr="002678EC">
        <w:rPr>
          <w:rFonts w:ascii="Arial" w:hAnsi="Arial" w:cs="Arial"/>
          <w:sz w:val="20"/>
          <w:szCs w:val="20"/>
        </w:rPr>
        <w:t>reliance on previous assessments on whether leases are onerous</w:t>
      </w:r>
      <w:r w:rsidR="009060D7" w:rsidRPr="002678EC">
        <w:rPr>
          <w:rFonts w:ascii="Arial" w:hAnsi="Arial" w:cs="Arial"/>
          <w:sz w:val="20"/>
          <w:szCs w:val="20"/>
        </w:rPr>
        <w:t xml:space="preserve"> before adoption of TFRS 16</w:t>
      </w:r>
    </w:p>
    <w:p w14:paraId="7612ACC8" w14:textId="52F9CF80" w:rsidR="007D5164" w:rsidRPr="002678EC" w:rsidRDefault="007D5164" w:rsidP="00A7280B">
      <w:pPr>
        <w:pStyle w:val="ListParagraph"/>
        <w:numPr>
          <w:ilvl w:val="0"/>
          <w:numId w:val="41"/>
        </w:numPr>
        <w:spacing w:after="0" w:line="240" w:lineRule="auto"/>
        <w:ind w:left="360"/>
        <w:jc w:val="both"/>
        <w:rPr>
          <w:rFonts w:ascii="Arial" w:hAnsi="Arial" w:cs="Arial"/>
          <w:sz w:val="20"/>
          <w:szCs w:val="20"/>
        </w:rPr>
      </w:pPr>
      <w:r w:rsidRPr="002678EC">
        <w:rPr>
          <w:rFonts w:ascii="Arial" w:hAnsi="Arial" w:cs="Arial"/>
          <w:spacing w:val="-4"/>
          <w:sz w:val="20"/>
          <w:szCs w:val="20"/>
        </w:rPr>
        <w:t>the accounting for operating leases with a remaining lease term of less than 12 months as at 1 January 2020</w:t>
      </w:r>
      <w:r w:rsidRPr="002678EC">
        <w:rPr>
          <w:rFonts w:ascii="Arial" w:hAnsi="Arial" w:cs="Arial"/>
          <w:sz w:val="20"/>
          <w:szCs w:val="20"/>
        </w:rPr>
        <w:t xml:space="preserve"> as short</w:t>
      </w:r>
      <w:r w:rsidRPr="002678EC">
        <w:rPr>
          <w:rFonts w:ascii="Arial" w:hAnsi="Arial" w:cs="Arial"/>
          <w:sz w:val="20"/>
          <w:szCs w:val="20"/>
          <w:cs/>
        </w:rPr>
        <w:t>-</w:t>
      </w:r>
      <w:r w:rsidRPr="002678EC">
        <w:rPr>
          <w:rFonts w:ascii="Arial" w:hAnsi="Arial" w:cs="Arial"/>
          <w:sz w:val="20"/>
          <w:szCs w:val="20"/>
        </w:rPr>
        <w:t>term leases</w:t>
      </w:r>
    </w:p>
    <w:p w14:paraId="37B7B6A0" w14:textId="77777777" w:rsidR="001A18CC" w:rsidRPr="002678EC" w:rsidRDefault="00EF20C1" w:rsidP="00A7280B">
      <w:pPr>
        <w:pStyle w:val="ListParagraph"/>
        <w:numPr>
          <w:ilvl w:val="0"/>
          <w:numId w:val="41"/>
        </w:numPr>
        <w:spacing w:after="0" w:line="240" w:lineRule="auto"/>
        <w:ind w:left="360"/>
        <w:jc w:val="both"/>
        <w:rPr>
          <w:rFonts w:ascii="Arial" w:hAnsi="Arial" w:cs="Arial"/>
          <w:sz w:val="20"/>
          <w:szCs w:val="20"/>
        </w:rPr>
      </w:pPr>
      <w:r w:rsidRPr="002678EC">
        <w:rPr>
          <w:rFonts w:ascii="Arial" w:hAnsi="Arial" w:cs="Arial"/>
          <w:sz w:val="20"/>
          <w:szCs w:val="20"/>
        </w:rPr>
        <w:t>elect not to reassess whether a contract is, or contains a lease as defined under TFRS 16 at the date of initial application but relied on its assessment made applying TAS 17</w:t>
      </w:r>
      <w:r w:rsidR="001A18CC" w:rsidRPr="002678EC">
        <w:rPr>
          <w:rFonts w:ascii="Arial" w:hAnsi="Arial" w:cs="Arial"/>
          <w:sz w:val="20"/>
          <w:szCs w:val="20"/>
        </w:rPr>
        <w:t>.</w:t>
      </w:r>
    </w:p>
    <w:p w14:paraId="354F6656" w14:textId="42A10E8B" w:rsidR="00295C44" w:rsidRPr="002678EC" w:rsidRDefault="005332A3" w:rsidP="00A7280B">
      <w:pPr>
        <w:pStyle w:val="ListParagraph"/>
        <w:spacing w:after="0" w:line="240" w:lineRule="auto"/>
        <w:ind w:left="0"/>
        <w:jc w:val="both"/>
        <w:rPr>
          <w:rFonts w:ascii="Arial" w:eastAsia="Arial Unicode MS" w:hAnsi="Arial" w:cs="Arial"/>
          <w:b/>
          <w:bCs/>
          <w:color w:val="DC6900"/>
          <w:sz w:val="20"/>
          <w:szCs w:val="20"/>
        </w:rPr>
      </w:pPr>
      <w:r w:rsidRPr="002678EC">
        <w:rPr>
          <w:rFonts w:ascii="Arial" w:eastAsia="Arial Unicode MS" w:hAnsi="Arial" w:cs="Arial"/>
          <w:b/>
          <w:bCs/>
          <w:color w:val="DC6900"/>
          <w:sz w:val="20"/>
          <w:szCs w:val="20"/>
        </w:rPr>
        <w:br w:type="page"/>
      </w:r>
    </w:p>
    <w:p w14:paraId="24412E79" w14:textId="6D3C171B" w:rsidR="004944FB" w:rsidRPr="002678EC" w:rsidRDefault="004944FB" w:rsidP="00A7280B">
      <w:pPr>
        <w:jc w:val="both"/>
        <w:rPr>
          <w:rFonts w:ascii="Arial" w:eastAsia="Arial Unicode MS" w:hAnsi="Arial" w:cs="Arial"/>
          <w:b/>
          <w:bCs/>
          <w:color w:val="CF4A02"/>
          <w:sz w:val="20"/>
          <w:szCs w:val="20"/>
          <w:lang w:val="en-GB"/>
        </w:rPr>
      </w:pPr>
      <w:r w:rsidRPr="002678EC">
        <w:rPr>
          <w:rFonts w:ascii="Arial" w:eastAsia="Arial Unicode MS" w:hAnsi="Arial" w:cs="Arial"/>
          <w:b/>
          <w:bCs/>
          <w:color w:val="CF4A02"/>
          <w:spacing w:val="-4"/>
          <w:sz w:val="20"/>
          <w:szCs w:val="20"/>
          <w:lang w:val="en-GB"/>
        </w:rPr>
        <w:t>Changes in account</w:t>
      </w:r>
      <w:bookmarkStart w:id="2" w:name="RevenuePolicies"/>
      <w:bookmarkEnd w:id="2"/>
      <w:r w:rsidRPr="002678EC">
        <w:rPr>
          <w:rFonts w:ascii="Arial" w:eastAsia="Arial Unicode MS" w:hAnsi="Arial" w:cs="Arial"/>
          <w:b/>
          <w:bCs/>
          <w:color w:val="CF4A02"/>
          <w:spacing w:val="-4"/>
          <w:sz w:val="20"/>
          <w:szCs w:val="20"/>
          <w:lang w:val="en-GB"/>
        </w:rPr>
        <w:t>ing policies from adoption of the financial reporting standards related to financial</w:t>
      </w:r>
      <w:r w:rsidRPr="002678EC">
        <w:rPr>
          <w:rFonts w:ascii="Arial" w:eastAsia="Arial Unicode MS" w:hAnsi="Arial" w:cs="Arial"/>
          <w:b/>
          <w:bCs/>
          <w:color w:val="CF4A02"/>
          <w:sz w:val="20"/>
          <w:szCs w:val="20"/>
          <w:lang w:val="en-GB"/>
        </w:rPr>
        <w:t xml:space="preserve"> instruments and leases</w:t>
      </w:r>
    </w:p>
    <w:p w14:paraId="60F32129" w14:textId="77777777" w:rsidR="004C25C7" w:rsidRPr="002678EC" w:rsidRDefault="004C25C7" w:rsidP="00A7280B">
      <w:pPr>
        <w:jc w:val="both"/>
        <w:rPr>
          <w:rFonts w:ascii="Arial" w:eastAsia="Arial Unicode MS" w:hAnsi="Arial" w:cs="Arial"/>
          <w:color w:val="CF4A02"/>
          <w:spacing w:val="-6"/>
          <w:sz w:val="20"/>
          <w:szCs w:val="20"/>
          <w:lang w:val="en-GB"/>
        </w:rPr>
      </w:pPr>
    </w:p>
    <w:p w14:paraId="6A4C1C53" w14:textId="77777777" w:rsidR="004C25C7" w:rsidRPr="002678EC" w:rsidRDefault="004C25C7" w:rsidP="00A7280B">
      <w:pPr>
        <w:jc w:val="both"/>
        <w:rPr>
          <w:rFonts w:ascii="Arial" w:eastAsia="Arial Unicode MS" w:hAnsi="Arial" w:cs="Arial"/>
          <w:i/>
          <w:iCs/>
          <w:color w:val="CF4A02"/>
          <w:sz w:val="20"/>
          <w:szCs w:val="20"/>
        </w:rPr>
      </w:pPr>
      <w:r w:rsidRPr="002678EC">
        <w:rPr>
          <w:rFonts w:ascii="Arial" w:eastAsia="Arial Unicode MS" w:hAnsi="Arial" w:cs="Arial"/>
          <w:i/>
          <w:iCs/>
          <w:color w:val="CF4A02"/>
          <w:sz w:val="20"/>
          <w:szCs w:val="20"/>
        </w:rPr>
        <w:t>Investments and other financial assets</w:t>
      </w:r>
    </w:p>
    <w:p w14:paraId="04E794B7" w14:textId="77777777" w:rsidR="004C25C7" w:rsidRPr="002678EC" w:rsidRDefault="004C25C7" w:rsidP="00A7280B">
      <w:pPr>
        <w:jc w:val="both"/>
        <w:rPr>
          <w:rFonts w:ascii="Arial" w:eastAsia="Arial Unicode MS" w:hAnsi="Arial" w:cs="Arial"/>
          <w:i/>
          <w:iCs/>
          <w:color w:val="CF4A02"/>
          <w:sz w:val="20"/>
          <w:szCs w:val="20"/>
        </w:rPr>
      </w:pPr>
    </w:p>
    <w:p w14:paraId="4340EDEC" w14:textId="77777777" w:rsidR="004C25C7" w:rsidRPr="002678EC" w:rsidRDefault="004C25C7" w:rsidP="00A7280B">
      <w:pPr>
        <w:jc w:val="both"/>
        <w:rPr>
          <w:rFonts w:ascii="Arial" w:eastAsia="Arial Unicode MS" w:hAnsi="Arial" w:cs="Arial"/>
          <w:color w:val="CF4A02"/>
          <w:sz w:val="20"/>
          <w:szCs w:val="20"/>
          <w:lang w:val="en-GB"/>
        </w:rPr>
      </w:pPr>
      <w:r w:rsidRPr="002678EC">
        <w:rPr>
          <w:rFonts w:ascii="Arial" w:eastAsia="Arial Unicode MS" w:hAnsi="Arial" w:cs="Arial"/>
          <w:color w:val="CF4A02"/>
          <w:sz w:val="20"/>
          <w:szCs w:val="20"/>
          <w:lang w:val="en-GB"/>
        </w:rPr>
        <w:t>Classification and measurements</w:t>
      </w:r>
    </w:p>
    <w:p w14:paraId="2CF44E7A" w14:textId="77777777" w:rsidR="004C25C7" w:rsidRPr="002678EC" w:rsidRDefault="004C25C7" w:rsidP="00A7280B">
      <w:pPr>
        <w:jc w:val="both"/>
        <w:rPr>
          <w:rFonts w:ascii="Arial" w:eastAsia="Arial Unicode MS" w:hAnsi="Arial" w:cs="Arial"/>
          <w:color w:val="5B9BD5"/>
          <w:sz w:val="20"/>
          <w:szCs w:val="20"/>
          <w:lang w:val="en-GB"/>
        </w:rPr>
      </w:pPr>
    </w:p>
    <w:p w14:paraId="33736CB2" w14:textId="4215D113" w:rsidR="004C25C7" w:rsidRPr="002678EC" w:rsidRDefault="004C25C7" w:rsidP="00A7280B">
      <w:pPr>
        <w:jc w:val="thaiDistribute"/>
        <w:rPr>
          <w:rFonts w:ascii="Arial" w:eastAsia="Arial Unicode MS" w:hAnsi="Arial" w:cs="Arial"/>
          <w:sz w:val="20"/>
          <w:szCs w:val="20"/>
        </w:rPr>
      </w:pPr>
      <w:r w:rsidRPr="002678EC">
        <w:rPr>
          <w:rFonts w:ascii="Arial" w:eastAsia="Arial Unicode MS" w:hAnsi="Arial" w:cs="Arial"/>
          <w:sz w:val="20"/>
          <w:szCs w:val="20"/>
        </w:rPr>
        <w:t>From 1 January 2020, the Group classifies its financial assets as follows:</w:t>
      </w:r>
    </w:p>
    <w:p w14:paraId="5A02ABF4" w14:textId="77777777" w:rsidR="00295C44" w:rsidRPr="002678EC" w:rsidRDefault="00295C44" w:rsidP="00A7280B">
      <w:pPr>
        <w:jc w:val="thaiDistribute"/>
        <w:rPr>
          <w:rFonts w:ascii="Arial" w:eastAsia="Arial Unicode MS" w:hAnsi="Arial" w:cs="Arial"/>
          <w:sz w:val="20"/>
          <w:szCs w:val="20"/>
        </w:rPr>
      </w:pPr>
    </w:p>
    <w:p w14:paraId="6E1DC25A" w14:textId="77777777" w:rsidR="004C25C7" w:rsidRPr="002678EC" w:rsidRDefault="004C25C7" w:rsidP="00A7280B">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2678EC">
        <w:rPr>
          <w:rFonts w:ascii="Arial" w:eastAsia="Arial Unicode MS" w:hAnsi="Arial" w:cs="Arial"/>
          <w:sz w:val="20"/>
          <w:szCs w:val="20"/>
        </w:rPr>
        <w:t>those to be measured subsequently at fair value either through profit or loss (FVPL) or through other comprehensive income (FVOCI)</w:t>
      </w:r>
    </w:p>
    <w:p w14:paraId="06B5E0CC" w14:textId="77777777" w:rsidR="004C25C7" w:rsidRPr="002678EC" w:rsidRDefault="004C25C7" w:rsidP="00A7280B">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2678EC">
        <w:rPr>
          <w:rFonts w:ascii="Arial" w:eastAsia="Arial Unicode MS" w:hAnsi="Arial" w:cs="Arial"/>
          <w:sz w:val="20"/>
          <w:szCs w:val="20"/>
        </w:rPr>
        <w:t xml:space="preserve">those to be measured at </w:t>
      </w:r>
      <w:proofErr w:type="spellStart"/>
      <w:r w:rsidRPr="002678EC">
        <w:rPr>
          <w:rFonts w:ascii="Arial" w:eastAsia="Arial Unicode MS" w:hAnsi="Arial" w:cs="Arial"/>
          <w:sz w:val="20"/>
          <w:szCs w:val="20"/>
        </w:rPr>
        <w:t>amortised</w:t>
      </w:r>
      <w:proofErr w:type="spellEnd"/>
      <w:r w:rsidRPr="002678EC">
        <w:rPr>
          <w:rFonts w:ascii="Arial" w:eastAsia="Arial Unicode MS" w:hAnsi="Arial" w:cs="Arial"/>
          <w:sz w:val="20"/>
          <w:szCs w:val="20"/>
        </w:rPr>
        <w:t xml:space="preserve"> cost </w:t>
      </w:r>
    </w:p>
    <w:p w14:paraId="0A7DAD62" w14:textId="77777777" w:rsidR="004C25C7" w:rsidRPr="002678EC" w:rsidRDefault="004C25C7" w:rsidP="00A7280B">
      <w:pPr>
        <w:pStyle w:val="ListParagraph"/>
        <w:spacing w:after="0" w:line="240" w:lineRule="auto"/>
        <w:ind w:left="0"/>
        <w:jc w:val="thaiDistribute"/>
        <w:rPr>
          <w:rFonts w:ascii="Arial" w:eastAsia="Arial Unicode MS" w:hAnsi="Arial" w:cs="Arial"/>
          <w:sz w:val="20"/>
          <w:szCs w:val="20"/>
        </w:rPr>
      </w:pPr>
    </w:p>
    <w:p w14:paraId="12712FB8" w14:textId="77777777" w:rsidR="004C25C7" w:rsidRPr="002678EC" w:rsidRDefault="004C25C7" w:rsidP="00A7280B">
      <w:pPr>
        <w:jc w:val="thaiDistribute"/>
        <w:rPr>
          <w:rFonts w:ascii="Arial" w:eastAsia="Arial Unicode MS" w:hAnsi="Arial" w:cs="Arial"/>
          <w:sz w:val="20"/>
          <w:szCs w:val="20"/>
        </w:rPr>
      </w:pPr>
      <w:r w:rsidRPr="002678EC">
        <w:rPr>
          <w:rFonts w:ascii="Arial" w:eastAsia="Arial Unicode MS" w:hAnsi="Arial" w:cs="Arial"/>
          <w:sz w:val="20"/>
          <w:szCs w:val="20"/>
        </w:rPr>
        <w:t xml:space="preserve">The Group initially </w:t>
      </w:r>
      <w:proofErr w:type="spellStart"/>
      <w:r w:rsidRPr="002678EC">
        <w:rPr>
          <w:rFonts w:ascii="Arial" w:eastAsia="Arial Unicode MS" w:hAnsi="Arial" w:cs="Arial"/>
          <w:sz w:val="20"/>
          <w:szCs w:val="20"/>
        </w:rPr>
        <w:t>recognises</w:t>
      </w:r>
      <w:proofErr w:type="spellEnd"/>
      <w:r w:rsidRPr="002678EC">
        <w:rPr>
          <w:rFonts w:ascii="Arial" w:eastAsia="Arial Unicode MS" w:hAnsi="Arial" w:cs="Arial"/>
          <w:sz w:val="20"/>
          <w:szCs w:val="20"/>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1B405247" w14:textId="77777777" w:rsidR="004C25C7" w:rsidRPr="002678EC" w:rsidRDefault="004C25C7" w:rsidP="00A7280B">
      <w:pPr>
        <w:jc w:val="thaiDistribute"/>
        <w:rPr>
          <w:rFonts w:ascii="Arial" w:eastAsia="Arial Unicode MS" w:hAnsi="Arial" w:cs="Arial"/>
          <w:sz w:val="20"/>
          <w:szCs w:val="20"/>
        </w:rPr>
      </w:pPr>
    </w:p>
    <w:p w14:paraId="0DA13C9F" w14:textId="77777777" w:rsidR="004C25C7" w:rsidRPr="002678EC" w:rsidRDefault="004C25C7" w:rsidP="00A7280B">
      <w:pPr>
        <w:jc w:val="thaiDistribute"/>
        <w:rPr>
          <w:rFonts w:ascii="Arial" w:eastAsia="Arial Unicode MS" w:hAnsi="Arial" w:cs="Arial"/>
          <w:i/>
          <w:iCs/>
          <w:color w:val="CF4A02"/>
          <w:sz w:val="20"/>
          <w:szCs w:val="20"/>
          <w:lang w:val="en-GB"/>
        </w:rPr>
      </w:pPr>
      <w:r w:rsidRPr="002678EC">
        <w:rPr>
          <w:rFonts w:ascii="Arial" w:eastAsia="Arial Unicode MS" w:hAnsi="Arial" w:cs="Arial"/>
          <w:i/>
          <w:iCs/>
          <w:color w:val="CF4A02"/>
          <w:sz w:val="20"/>
          <w:szCs w:val="20"/>
          <w:lang w:val="en-GB"/>
        </w:rPr>
        <w:t>Debt instruments</w:t>
      </w:r>
    </w:p>
    <w:p w14:paraId="7D9F5688" w14:textId="77777777" w:rsidR="004C25C7" w:rsidRPr="002678EC" w:rsidRDefault="004C25C7" w:rsidP="00A7280B">
      <w:pPr>
        <w:jc w:val="thaiDistribute"/>
        <w:rPr>
          <w:rFonts w:ascii="Arial" w:eastAsia="Arial Unicode MS" w:hAnsi="Arial" w:cs="Arial"/>
          <w:i/>
          <w:iCs/>
          <w:sz w:val="20"/>
          <w:szCs w:val="20"/>
          <w:lang w:val="en-GB"/>
        </w:rPr>
      </w:pPr>
    </w:p>
    <w:p w14:paraId="64C79724" w14:textId="544A7D49" w:rsidR="004C25C7" w:rsidRPr="002678EC" w:rsidRDefault="004C25C7" w:rsidP="00A7280B">
      <w:pPr>
        <w:jc w:val="thaiDistribute"/>
        <w:rPr>
          <w:rFonts w:ascii="Arial" w:eastAsia="Arial Unicode MS" w:hAnsi="Arial" w:cs="Arial"/>
          <w:sz w:val="20"/>
          <w:szCs w:val="20"/>
          <w:lang w:val="en-GB"/>
        </w:rPr>
      </w:pPr>
      <w:r w:rsidRPr="002678EC">
        <w:rPr>
          <w:rFonts w:ascii="Arial" w:eastAsia="Arial Unicode MS" w:hAnsi="Arial" w:cs="Arial"/>
          <w:sz w:val="20"/>
          <w:szCs w:val="20"/>
          <w:lang w:val="en-GB"/>
        </w:rPr>
        <w:t xml:space="preserve">Subsequent measurement of debt instruments depends on the Group’s business model for managing the asset and the cash flow characteristics of the asset. Assets that are held for collection of contractual cash flows that represent solely payments of principal and interest (SPPI) are measured at amortised cost. </w:t>
      </w:r>
      <w:r w:rsidRPr="002678EC">
        <w:rPr>
          <w:rFonts w:ascii="Arial" w:eastAsia="Arial Unicode MS" w:hAnsi="Arial" w:cs="Arial"/>
          <w:spacing w:val="-6"/>
          <w:sz w:val="20"/>
          <w:szCs w:val="20"/>
          <w:lang w:val="en-GB"/>
        </w:rPr>
        <w:t>Intere</w:t>
      </w:r>
      <w:r w:rsidR="00E205A6" w:rsidRPr="002678EC">
        <w:rPr>
          <w:rFonts w:ascii="Arial" w:eastAsia="Arial Unicode MS" w:hAnsi="Arial" w:cs="Arial"/>
          <w:spacing w:val="-6"/>
          <w:sz w:val="20"/>
          <w:szCs w:val="20"/>
          <w:lang w:val="en-GB"/>
        </w:rPr>
        <w:t>st income is included in other</w:t>
      </w:r>
      <w:r w:rsidRPr="002678EC">
        <w:rPr>
          <w:rFonts w:ascii="Arial" w:eastAsia="Arial Unicode MS" w:hAnsi="Arial" w:cs="Arial"/>
          <w:spacing w:val="-6"/>
          <w:sz w:val="20"/>
          <w:szCs w:val="20"/>
          <w:lang w:val="en-GB"/>
        </w:rPr>
        <w:t xml:space="preserve"> income using the effective interest method. Any gain or loss on derecognition</w:t>
      </w:r>
      <w:r w:rsidRPr="002678EC">
        <w:rPr>
          <w:rFonts w:ascii="Arial" w:eastAsia="Arial Unicode MS" w:hAnsi="Arial" w:cs="Arial"/>
          <w:sz w:val="20"/>
          <w:szCs w:val="20"/>
          <w:lang w:val="en-GB"/>
        </w:rPr>
        <w:t xml:space="preserve"> </w:t>
      </w:r>
      <w:r w:rsidRPr="002678EC">
        <w:rPr>
          <w:rFonts w:ascii="Arial" w:eastAsia="Arial Unicode MS" w:hAnsi="Arial" w:cs="Arial"/>
          <w:spacing w:val="-2"/>
          <w:sz w:val="20"/>
          <w:szCs w:val="20"/>
          <w:lang w:val="en-GB"/>
        </w:rPr>
        <w:t>is p</w:t>
      </w:r>
      <w:r w:rsidR="00E205A6" w:rsidRPr="002678EC">
        <w:rPr>
          <w:rFonts w:ascii="Arial" w:eastAsia="Arial Unicode MS" w:hAnsi="Arial" w:cs="Arial"/>
          <w:spacing w:val="-2"/>
          <w:sz w:val="20"/>
          <w:szCs w:val="20"/>
          <w:lang w:val="en-GB"/>
        </w:rPr>
        <w:t>resented in administrative expense</w:t>
      </w:r>
      <w:r w:rsidR="00DF6FF0" w:rsidRPr="002678EC">
        <w:rPr>
          <w:rFonts w:ascii="Arial" w:eastAsia="Arial Unicode MS" w:hAnsi="Arial" w:cs="Arial"/>
          <w:spacing w:val="-2"/>
          <w:sz w:val="20"/>
          <w:szCs w:val="20"/>
          <w:lang w:val="en-GB"/>
        </w:rPr>
        <w:t>s</w:t>
      </w:r>
      <w:r w:rsidRPr="002678EC">
        <w:rPr>
          <w:rFonts w:ascii="Arial" w:eastAsia="Arial Unicode MS" w:hAnsi="Arial" w:cs="Arial"/>
          <w:spacing w:val="-2"/>
          <w:sz w:val="20"/>
          <w:szCs w:val="20"/>
          <w:lang w:val="en-GB"/>
        </w:rPr>
        <w:t>, together with foreign exchange gains and losses. Impairment losses</w:t>
      </w:r>
      <w:r w:rsidRPr="002678EC">
        <w:rPr>
          <w:rFonts w:ascii="Arial" w:eastAsia="Arial Unicode MS" w:hAnsi="Arial" w:cs="Arial"/>
          <w:sz w:val="20"/>
          <w:szCs w:val="20"/>
          <w:lang w:val="en-GB"/>
        </w:rPr>
        <w:t xml:space="preserve"> are presented as </w:t>
      </w:r>
      <w:r w:rsidR="00653C45" w:rsidRPr="002678EC">
        <w:rPr>
          <w:rFonts w:ascii="Arial" w:eastAsia="Arial Unicode MS" w:hAnsi="Arial" w:cs="Arial"/>
          <w:sz w:val="20"/>
          <w:szCs w:val="20"/>
          <w:lang w:val="en-GB"/>
        </w:rPr>
        <w:t xml:space="preserve">a </w:t>
      </w:r>
      <w:r w:rsidRPr="002678EC">
        <w:rPr>
          <w:rFonts w:ascii="Arial" w:eastAsia="Arial Unicode MS" w:hAnsi="Arial" w:cs="Arial"/>
          <w:sz w:val="20"/>
          <w:szCs w:val="20"/>
          <w:lang w:val="en-GB"/>
        </w:rPr>
        <w:t xml:space="preserve">separate line item. </w:t>
      </w:r>
    </w:p>
    <w:p w14:paraId="57FE241B" w14:textId="77777777" w:rsidR="004C25C7" w:rsidRPr="002678EC" w:rsidRDefault="004C25C7" w:rsidP="00A7280B">
      <w:pPr>
        <w:pStyle w:val="ListParagraph"/>
        <w:spacing w:after="0" w:line="240" w:lineRule="auto"/>
        <w:ind w:left="0"/>
        <w:jc w:val="thaiDistribute"/>
        <w:rPr>
          <w:rFonts w:ascii="Arial" w:eastAsia="Arial Unicode MS" w:hAnsi="Arial" w:cs="Arial"/>
          <w:sz w:val="20"/>
          <w:szCs w:val="20"/>
          <w:lang w:val="en-GB"/>
        </w:rPr>
      </w:pPr>
    </w:p>
    <w:p w14:paraId="4BBC0C74" w14:textId="187765DC" w:rsidR="004C25C7" w:rsidRPr="002678EC" w:rsidRDefault="004C25C7" w:rsidP="00A7280B">
      <w:pPr>
        <w:jc w:val="thaiDistribute"/>
        <w:rPr>
          <w:rFonts w:ascii="Arial" w:eastAsia="Arial Unicode MS" w:hAnsi="Arial" w:cs="Arial"/>
          <w:spacing w:val="-2"/>
          <w:sz w:val="20"/>
          <w:szCs w:val="20"/>
          <w:lang w:val="en-GB"/>
        </w:rPr>
      </w:pPr>
      <w:r w:rsidRPr="002678EC">
        <w:rPr>
          <w:rFonts w:ascii="Arial" w:eastAsia="Arial Unicode MS" w:hAnsi="Arial" w:cs="Arial"/>
          <w:spacing w:val="-2"/>
          <w:sz w:val="20"/>
          <w:szCs w:val="20"/>
          <w:lang w:val="en-GB"/>
        </w:rPr>
        <w:t xml:space="preserve">The Group </w:t>
      </w:r>
      <w:r w:rsidR="0091471E" w:rsidRPr="002678EC">
        <w:rPr>
          <w:rFonts w:ascii="Arial" w:eastAsia="Arial Unicode MS" w:hAnsi="Arial" w:cs="Arial"/>
          <w:spacing w:val="-2"/>
          <w:sz w:val="20"/>
          <w:szCs w:val="20"/>
          <w:lang w:val="en-GB"/>
        </w:rPr>
        <w:t>will reclassify</w:t>
      </w:r>
      <w:r w:rsidRPr="002678EC">
        <w:rPr>
          <w:rFonts w:ascii="Arial" w:eastAsia="Arial Unicode MS" w:hAnsi="Arial" w:cs="Arial"/>
          <w:spacing w:val="-2"/>
          <w:sz w:val="20"/>
          <w:szCs w:val="20"/>
          <w:lang w:val="en-GB"/>
        </w:rPr>
        <w:t xml:space="preserve"> debt instruments only when its business model for managing those assets changes.</w:t>
      </w:r>
    </w:p>
    <w:p w14:paraId="0836A685" w14:textId="77777777" w:rsidR="004C25C7" w:rsidRPr="002678EC" w:rsidRDefault="004C25C7" w:rsidP="00A7280B">
      <w:pPr>
        <w:jc w:val="thaiDistribute"/>
        <w:rPr>
          <w:rFonts w:ascii="Arial" w:eastAsia="Arial Unicode MS" w:hAnsi="Arial" w:cs="Arial"/>
          <w:sz w:val="20"/>
          <w:szCs w:val="20"/>
          <w:lang w:val="en-GB"/>
        </w:rPr>
      </w:pPr>
    </w:p>
    <w:p w14:paraId="339EF0C4" w14:textId="77777777" w:rsidR="004C25C7" w:rsidRPr="002678EC" w:rsidRDefault="004C25C7" w:rsidP="00A7280B">
      <w:pPr>
        <w:jc w:val="thaiDistribute"/>
        <w:rPr>
          <w:rFonts w:ascii="Arial" w:eastAsia="Arial Unicode MS" w:hAnsi="Arial" w:cs="Arial"/>
          <w:i/>
          <w:iCs/>
          <w:color w:val="CF4A02"/>
          <w:sz w:val="20"/>
          <w:szCs w:val="20"/>
          <w:lang w:val="en-GB"/>
        </w:rPr>
      </w:pPr>
      <w:r w:rsidRPr="002678EC">
        <w:rPr>
          <w:rFonts w:ascii="Arial" w:eastAsia="Arial Unicode MS" w:hAnsi="Arial" w:cs="Arial"/>
          <w:i/>
          <w:iCs/>
          <w:color w:val="CF4A02"/>
          <w:sz w:val="20"/>
          <w:szCs w:val="20"/>
          <w:lang w:val="en-GB"/>
        </w:rPr>
        <w:t>Equity instruments</w:t>
      </w:r>
    </w:p>
    <w:p w14:paraId="73876EBC" w14:textId="77777777" w:rsidR="004C25C7" w:rsidRPr="002678EC" w:rsidRDefault="004C25C7" w:rsidP="00A7280B">
      <w:pPr>
        <w:jc w:val="thaiDistribute"/>
        <w:rPr>
          <w:rFonts w:ascii="Arial" w:eastAsia="Arial Unicode MS" w:hAnsi="Arial" w:cs="Arial"/>
          <w:i/>
          <w:iCs/>
          <w:sz w:val="20"/>
          <w:szCs w:val="20"/>
          <w:lang w:val="en-GB"/>
        </w:rPr>
      </w:pPr>
    </w:p>
    <w:p w14:paraId="2DB012D7" w14:textId="6431A5A9" w:rsidR="004C25C7" w:rsidRPr="002678EC" w:rsidRDefault="00920413" w:rsidP="00A7280B">
      <w:pPr>
        <w:jc w:val="thaiDistribute"/>
        <w:rPr>
          <w:rFonts w:ascii="Arial" w:eastAsia="Arial Unicode MS" w:hAnsi="Arial" w:cs="Arial"/>
          <w:spacing w:val="-2"/>
          <w:sz w:val="20"/>
          <w:szCs w:val="20"/>
          <w:lang w:val="en-GB"/>
        </w:rPr>
      </w:pPr>
      <w:r w:rsidRPr="002678EC">
        <w:rPr>
          <w:rFonts w:ascii="Arial" w:eastAsia="Arial Unicode MS" w:hAnsi="Arial" w:cs="Arial"/>
          <w:spacing w:val="-6"/>
          <w:sz w:val="20"/>
          <w:szCs w:val="20"/>
          <w:lang w:val="en-GB"/>
        </w:rPr>
        <w:t>The Group classified a</w:t>
      </w:r>
      <w:r w:rsidR="004C25C7" w:rsidRPr="002678EC">
        <w:rPr>
          <w:rFonts w:ascii="Arial" w:eastAsia="Arial Unicode MS" w:hAnsi="Arial" w:cs="Arial"/>
          <w:spacing w:val="-6"/>
          <w:sz w:val="20"/>
          <w:szCs w:val="20"/>
          <w:lang w:val="en-GB"/>
        </w:rPr>
        <w:t xml:space="preserve">ll equity instruments at fair value through other comprehensive income without subsequent recycling to profit or loss. The classification of equity instruments is considered on investment-by-investment </w:t>
      </w:r>
      <w:r w:rsidR="004C25C7" w:rsidRPr="002678EC">
        <w:rPr>
          <w:rFonts w:ascii="Arial" w:eastAsia="Arial Unicode MS" w:hAnsi="Arial" w:cs="Arial"/>
          <w:spacing w:val="-2"/>
          <w:sz w:val="20"/>
          <w:szCs w:val="20"/>
          <w:lang w:val="en-GB"/>
        </w:rPr>
        <w:t>basis. Dividends from such investment continue to be recognised in profit or loss</w:t>
      </w:r>
      <w:r w:rsidR="004C25C7" w:rsidRPr="002678EC">
        <w:rPr>
          <w:rFonts w:ascii="Arial" w:eastAsia="Arial Unicode MS" w:hAnsi="Arial" w:cs="Arial"/>
          <w:spacing w:val="-2"/>
          <w:sz w:val="20"/>
          <w:szCs w:val="20"/>
          <w:cs/>
          <w:lang w:val="en-GB"/>
        </w:rPr>
        <w:t xml:space="preserve"> </w:t>
      </w:r>
      <w:r w:rsidR="004C25C7" w:rsidRPr="002678EC">
        <w:rPr>
          <w:rFonts w:ascii="Arial" w:eastAsia="Arial Unicode MS" w:hAnsi="Arial" w:cs="Arial"/>
          <w:spacing w:val="-2"/>
          <w:sz w:val="20"/>
          <w:szCs w:val="20"/>
          <w:lang w:val="en-GB"/>
        </w:rPr>
        <w:t xml:space="preserve">and presented in dividend income. </w:t>
      </w:r>
    </w:p>
    <w:p w14:paraId="70514180" w14:textId="77777777" w:rsidR="004C25C7" w:rsidRPr="002678EC" w:rsidRDefault="004C25C7" w:rsidP="00A7280B">
      <w:pPr>
        <w:jc w:val="thaiDistribute"/>
        <w:rPr>
          <w:rFonts w:ascii="Arial" w:eastAsia="Arial Unicode MS" w:hAnsi="Arial" w:cs="Arial"/>
          <w:color w:val="DC6900"/>
          <w:sz w:val="20"/>
          <w:szCs w:val="20"/>
          <w:lang w:val="en-GB"/>
        </w:rPr>
      </w:pPr>
    </w:p>
    <w:p w14:paraId="784AC58E" w14:textId="77777777" w:rsidR="004C25C7" w:rsidRPr="002678EC" w:rsidRDefault="004C25C7" w:rsidP="00A7280B">
      <w:pPr>
        <w:jc w:val="thaiDistribute"/>
        <w:rPr>
          <w:rFonts w:ascii="Arial" w:eastAsia="Arial Unicode MS" w:hAnsi="Arial" w:cs="Arial"/>
          <w:i/>
          <w:iCs/>
          <w:color w:val="CF4A02"/>
          <w:sz w:val="20"/>
          <w:szCs w:val="20"/>
          <w:lang w:val="en-GB"/>
        </w:rPr>
      </w:pPr>
      <w:r w:rsidRPr="002678EC">
        <w:rPr>
          <w:rFonts w:ascii="Arial" w:eastAsia="Arial Unicode MS" w:hAnsi="Arial" w:cs="Arial"/>
          <w:i/>
          <w:iCs/>
          <w:color w:val="CF4A02"/>
          <w:sz w:val="20"/>
          <w:szCs w:val="20"/>
          <w:lang w:val="en-GB"/>
        </w:rPr>
        <w:t>Impairment</w:t>
      </w:r>
    </w:p>
    <w:p w14:paraId="6789D4BD" w14:textId="77777777" w:rsidR="004C25C7" w:rsidRPr="002678EC" w:rsidRDefault="004C25C7" w:rsidP="00A7280B">
      <w:pPr>
        <w:jc w:val="thaiDistribute"/>
        <w:rPr>
          <w:rFonts w:ascii="Arial" w:eastAsia="Arial Unicode MS" w:hAnsi="Arial" w:cs="Arial"/>
          <w:sz w:val="20"/>
          <w:szCs w:val="20"/>
          <w:lang w:val="en-GB"/>
        </w:rPr>
      </w:pPr>
    </w:p>
    <w:p w14:paraId="2DB3561D" w14:textId="7A894340" w:rsidR="004C25C7" w:rsidRPr="002678EC" w:rsidRDefault="004C25C7" w:rsidP="00A7280B">
      <w:pPr>
        <w:jc w:val="thaiDistribute"/>
        <w:rPr>
          <w:rFonts w:ascii="Arial" w:eastAsia="Arial Unicode MS" w:hAnsi="Arial" w:cs="Arial"/>
          <w:spacing w:val="-4"/>
          <w:sz w:val="20"/>
          <w:szCs w:val="20"/>
          <w:lang w:val="en-GB"/>
        </w:rPr>
      </w:pPr>
      <w:r w:rsidRPr="002678EC">
        <w:rPr>
          <w:rFonts w:ascii="Arial" w:eastAsia="Arial Unicode MS" w:hAnsi="Arial" w:cs="Arial"/>
          <w:spacing w:val="-4"/>
          <w:sz w:val="20"/>
          <w:szCs w:val="20"/>
          <w:lang w:val="en-GB"/>
        </w:rPr>
        <w:t xml:space="preserve">From 1 January 2020, the Group assesses </w:t>
      </w:r>
      <w:r w:rsidR="00653C45" w:rsidRPr="002678EC">
        <w:rPr>
          <w:rFonts w:ascii="Arial" w:eastAsia="Arial Unicode MS" w:hAnsi="Arial" w:cs="Arial"/>
          <w:spacing w:val="-4"/>
          <w:sz w:val="20"/>
          <w:szCs w:val="25"/>
          <w:lang w:val="en-GB"/>
        </w:rPr>
        <w:t xml:space="preserve">and recognised </w:t>
      </w:r>
      <w:r w:rsidRPr="002678EC">
        <w:rPr>
          <w:rFonts w:ascii="Arial" w:eastAsia="Arial Unicode MS" w:hAnsi="Arial" w:cs="Arial"/>
          <w:spacing w:val="-4"/>
          <w:sz w:val="20"/>
          <w:szCs w:val="20"/>
          <w:lang w:val="en-GB"/>
        </w:rPr>
        <w:t xml:space="preserve">expected credit loss on a forward-looking basis for </w:t>
      </w:r>
      <w:r w:rsidRPr="002678EC">
        <w:rPr>
          <w:rFonts w:ascii="Arial" w:eastAsia="Arial Unicode MS" w:hAnsi="Arial" w:cs="Arial"/>
          <w:spacing w:val="-6"/>
          <w:sz w:val="20"/>
          <w:szCs w:val="20"/>
          <w:lang w:val="en-GB"/>
        </w:rPr>
        <w:t>its financial assets carried. The impairment methodology applied depends on whether there has been a significant</w:t>
      </w:r>
      <w:r w:rsidRPr="002678EC">
        <w:rPr>
          <w:rFonts w:ascii="Arial" w:eastAsia="Arial Unicode MS" w:hAnsi="Arial" w:cs="Arial"/>
          <w:spacing w:val="-4"/>
          <w:sz w:val="20"/>
          <w:szCs w:val="20"/>
          <w:lang w:val="en-GB"/>
        </w:rPr>
        <w:t xml:space="preserve"> increase in credit risk, except trade</w:t>
      </w:r>
      <w:r w:rsidR="00920413" w:rsidRPr="002678EC">
        <w:rPr>
          <w:rFonts w:ascii="Arial" w:eastAsia="Arial Unicode MS" w:hAnsi="Arial" w:cs="Arial"/>
          <w:spacing w:val="-4"/>
          <w:sz w:val="20"/>
          <w:szCs w:val="20"/>
          <w:lang w:val="en-GB"/>
        </w:rPr>
        <w:t xml:space="preserve"> and other</w:t>
      </w:r>
      <w:r w:rsidRPr="002678EC">
        <w:rPr>
          <w:rFonts w:ascii="Arial" w:eastAsia="Arial Unicode MS" w:hAnsi="Arial" w:cs="Arial"/>
          <w:spacing w:val="-4"/>
          <w:sz w:val="20"/>
          <w:szCs w:val="20"/>
          <w:lang w:val="en-GB"/>
        </w:rPr>
        <w:t xml:space="preserve"> receivables</w:t>
      </w:r>
      <w:r w:rsidR="00920413" w:rsidRPr="002678EC">
        <w:rPr>
          <w:rFonts w:ascii="Arial" w:eastAsia="Arial Unicode MS" w:hAnsi="Arial" w:cs="Arial"/>
          <w:spacing w:val="-4"/>
          <w:sz w:val="20"/>
          <w:szCs w:val="20"/>
          <w:lang w:val="en-GB"/>
        </w:rPr>
        <w:t>,</w:t>
      </w:r>
      <w:r w:rsidR="00E205A6" w:rsidRPr="002678EC">
        <w:rPr>
          <w:rFonts w:ascii="Arial" w:eastAsia="Arial Unicode MS" w:hAnsi="Arial" w:cs="Arial"/>
          <w:spacing w:val="-4"/>
          <w:sz w:val="20"/>
          <w:szCs w:val="20"/>
          <w:lang w:val="en-GB"/>
        </w:rPr>
        <w:t xml:space="preserve"> receivables from sale of land and condominium building</w:t>
      </w:r>
      <w:r w:rsidRPr="002678EC">
        <w:rPr>
          <w:rFonts w:ascii="Arial" w:eastAsia="Arial Unicode MS" w:hAnsi="Arial" w:cs="Arial"/>
          <w:spacing w:val="-4"/>
          <w:sz w:val="20"/>
          <w:szCs w:val="20"/>
          <w:lang w:val="en-GB"/>
        </w:rPr>
        <w:t xml:space="preserve"> which the Group applies the simplified approach in determining its expected credit loss.</w:t>
      </w:r>
    </w:p>
    <w:p w14:paraId="53FB6F40" w14:textId="77777777" w:rsidR="004C25C7" w:rsidRPr="002678EC" w:rsidRDefault="004C25C7" w:rsidP="00A7280B">
      <w:pPr>
        <w:jc w:val="thaiDistribute"/>
        <w:rPr>
          <w:rFonts w:ascii="Arial" w:eastAsia="Arial Unicode MS" w:hAnsi="Arial" w:cs="Arial"/>
          <w:sz w:val="20"/>
          <w:szCs w:val="20"/>
          <w:lang w:val="en-GB"/>
        </w:rPr>
      </w:pPr>
    </w:p>
    <w:p w14:paraId="6FE7C67C" w14:textId="30D7324E" w:rsidR="004C25C7" w:rsidRPr="002678EC" w:rsidRDefault="004C25C7" w:rsidP="00A7280B">
      <w:pPr>
        <w:jc w:val="thaiDistribute"/>
        <w:rPr>
          <w:rFonts w:ascii="Arial" w:eastAsia="Arial Unicode MS" w:hAnsi="Arial" w:cs="Arial"/>
          <w:sz w:val="20"/>
          <w:szCs w:val="20"/>
        </w:rPr>
      </w:pPr>
      <w:r w:rsidRPr="002678EC">
        <w:rPr>
          <w:rFonts w:ascii="Arial" w:eastAsia="Arial Unicode MS" w:hAnsi="Arial" w:cs="Arial"/>
          <w:sz w:val="20"/>
          <w:szCs w:val="20"/>
        </w:rPr>
        <w:t>For the reporting periods ending between 1 January 2020 and 31 December 2020, the Group has chosen to apply the temporary measures to relieve the impact from COVID-19 announced by TFAC by excluding forward-looking information</w:t>
      </w:r>
      <w:r w:rsidRPr="002678EC">
        <w:rPr>
          <w:rFonts w:ascii="Arial" w:eastAsia="Arial Unicode MS" w:hAnsi="Arial" w:cs="Arial"/>
          <w:sz w:val="20"/>
          <w:szCs w:val="20"/>
          <w:cs/>
        </w:rPr>
        <w:t xml:space="preserve"> </w:t>
      </w:r>
      <w:r w:rsidRPr="002678EC">
        <w:rPr>
          <w:rFonts w:ascii="Arial" w:eastAsia="Arial Unicode MS" w:hAnsi="Arial" w:cs="Arial"/>
          <w:sz w:val="20"/>
          <w:szCs w:val="20"/>
          <w:lang w:val="en-GB"/>
        </w:rPr>
        <w:t>related to COVID-19 outbreak</w:t>
      </w:r>
      <w:r w:rsidRPr="002678EC">
        <w:rPr>
          <w:rFonts w:ascii="Arial" w:eastAsia="Arial Unicode MS" w:hAnsi="Arial" w:cs="Arial"/>
          <w:sz w:val="20"/>
          <w:szCs w:val="20"/>
        </w:rPr>
        <w:t xml:space="preserve"> in assessing the expected c</w:t>
      </w:r>
      <w:r w:rsidR="00E205A6" w:rsidRPr="002678EC">
        <w:rPr>
          <w:rFonts w:ascii="Arial" w:eastAsia="Arial Unicode MS" w:hAnsi="Arial" w:cs="Arial"/>
          <w:sz w:val="20"/>
          <w:szCs w:val="20"/>
        </w:rPr>
        <w:t xml:space="preserve">redit loss of trade </w:t>
      </w:r>
      <w:r w:rsidR="00920413" w:rsidRPr="002678EC">
        <w:rPr>
          <w:rFonts w:ascii="Arial" w:eastAsia="Arial Unicode MS" w:hAnsi="Arial" w:cs="Arial"/>
          <w:sz w:val="20"/>
          <w:szCs w:val="20"/>
        </w:rPr>
        <w:t xml:space="preserve">and other </w:t>
      </w:r>
      <w:r w:rsidR="00E205A6" w:rsidRPr="002678EC">
        <w:rPr>
          <w:rFonts w:ascii="Arial" w:eastAsia="Arial Unicode MS" w:hAnsi="Arial" w:cs="Arial"/>
          <w:sz w:val="20"/>
          <w:szCs w:val="20"/>
        </w:rPr>
        <w:t>receivables and receivables from sale of land and condominium building</w:t>
      </w:r>
      <w:r w:rsidR="00920413" w:rsidRPr="002678EC">
        <w:rPr>
          <w:rFonts w:ascii="Arial" w:eastAsia="Arial Unicode MS" w:hAnsi="Arial" w:cs="Arial"/>
          <w:sz w:val="20"/>
          <w:szCs w:val="20"/>
        </w:rPr>
        <w:t>.</w:t>
      </w:r>
    </w:p>
    <w:p w14:paraId="53F6A506" w14:textId="3825C254" w:rsidR="002B5057" w:rsidRPr="002678EC" w:rsidRDefault="002B5057" w:rsidP="00A7280B">
      <w:pPr>
        <w:jc w:val="thaiDistribute"/>
        <w:rPr>
          <w:rFonts w:ascii="Arial" w:eastAsia="Arial Unicode MS" w:hAnsi="Arial" w:cs="Arial"/>
          <w:sz w:val="20"/>
          <w:szCs w:val="20"/>
        </w:rPr>
      </w:pPr>
    </w:p>
    <w:p w14:paraId="0219CF55" w14:textId="77777777" w:rsidR="002B5057" w:rsidRPr="002678EC" w:rsidRDefault="002B5057" w:rsidP="00A7280B">
      <w:pPr>
        <w:jc w:val="thaiDistribute"/>
        <w:rPr>
          <w:rFonts w:ascii="Arial" w:eastAsia="Arial Unicode MS" w:hAnsi="Arial" w:cs="Arial"/>
          <w:i/>
          <w:iCs/>
          <w:color w:val="CF4A02"/>
          <w:sz w:val="20"/>
          <w:szCs w:val="20"/>
          <w:lang w:val="en-GB"/>
        </w:rPr>
      </w:pPr>
      <w:r w:rsidRPr="002678EC">
        <w:rPr>
          <w:rFonts w:ascii="Arial" w:eastAsia="Arial Unicode MS" w:hAnsi="Arial" w:cs="Arial"/>
          <w:i/>
          <w:iCs/>
          <w:color w:val="CF4A02"/>
          <w:sz w:val="20"/>
          <w:szCs w:val="20"/>
          <w:lang w:val="en-GB"/>
        </w:rPr>
        <w:t>Financial guarantee</w:t>
      </w:r>
    </w:p>
    <w:p w14:paraId="3333B3FD" w14:textId="77777777" w:rsidR="002B5057" w:rsidRPr="002678EC" w:rsidRDefault="002B5057" w:rsidP="00A7280B">
      <w:pPr>
        <w:jc w:val="thaiDistribute"/>
        <w:rPr>
          <w:rFonts w:ascii="Arial" w:eastAsia="Arial Unicode MS" w:hAnsi="Arial" w:cs="Arial"/>
          <w:sz w:val="20"/>
          <w:szCs w:val="20"/>
        </w:rPr>
      </w:pPr>
    </w:p>
    <w:p w14:paraId="618CCF05" w14:textId="77777777" w:rsidR="002B5057" w:rsidRPr="002678EC" w:rsidRDefault="002B5057" w:rsidP="00A7280B">
      <w:pPr>
        <w:jc w:val="thaiDistribute"/>
        <w:rPr>
          <w:rFonts w:ascii="Arial" w:eastAsia="Arial Unicode MS" w:hAnsi="Arial" w:cs="Arial"/>
          <w:sz w:val="20"/>
          <w:szCs w:val="20"/>
        </w:rPr>
      </w:pPr>
      <w:r w:rsidRPr="002678EC">
        <w:rPr>
          <w:rFonts w:ascii="Arial" w:eastAsia="Arial Unicode MS" w:hAnsi="Arial" w:cs="Arial"/>
          <w:sz w:val="20"/>
          <w:szCs w:val="20"/>
        </w:rPr>
        <w:t xml:space="preserve">Financial guarantee contracts are </w:t>
      </w:r>
      <w:proofErr w:type="spellStart"/>
      <w:r w:rsidRPr="002678EC">
        <w:rPr>
          <w:rFonts w:ascii="Arial" w:eastAsia="Arial Unicode MS" w:hAnsi="Arial" w:cs="Arial"/>
          <w:sz w:val="20"/>
          <w:szCs w:val="20"/>
        </w:rPr>
        <w:t>recognised</w:t>
      </w:r>
      <w:proofErr w:type="spellEnd"/>
      <w:r w:rsidRPr="002678EC">
        <w:rPr>
          <w:rFonts w:ascii="Arial" w:eastAsia="Arial Unicode MS" w:hAnsi="Arial" w:cs="Arial"/>
          <w:sz w:val="20"/>
          <w:szCs w:val="20"/>
        </w:rPr>
        <w:t xml:space="preserve"> as a financial liability at the time the guarantee is issued. The liability is initially measured at fair value and subsequently at the higher of a) the amount of expected credit loss determined; and b) the amount initially </w:t>
      </w:r>
      <w:proofErr w:type="spellStart"/>
      <w:r w:rsidRPr="002678EC">
        <w:rPr>
          <w:rFonts w:ascii="Arial" w:eastAsia="Arial Unicode MS" w:hAnsi="Arial" w:cs="Arial"/>
          <w:sz w:val="20"/>
          <w:szCs w:val="20"/>
        </w:rPr>
        <w:t>recognised</w:t>
      </w:r>
      <w:proofErr w:type="spellEnd"/>
      <w:r w:rsidRPr="002678EC">
        <w:rPr>
          <w:rFonts w:ascii="Arial" w:eastAsia="Arial Unicode MS" w:hAnsi="Arial" w:cs="Arial"/>
          <w:sz w:val="20"/>
          <w:szCs w:val="20"/>
        </w:rPr>
        <w:t xml:space="preserve"> less the cumulative amount of income </w:t>
      </w:r>
      <w:proofErr w:type="spellStart"/>
      <w:r w:rsidRPr="002678EC">
        <w:rPr>
          <w:rFonts w:ascii="Arial" w:eastAsia="Arial Unicode MS" w:hAnsi="Arial" w:cs="Arial"/>
          <w:sz w:val="20"/>
          <w:szCs w:val="20"/>
        </w:rPr>
        <w:t>recognised</w:t>
      </w:r>
      <w:proofErr w:type="spellEnd"/>
      <w:r w:rsidRPr="002678EC">
        <w:rPr>
          <w:rFonts w:ascii="Arial" w:eastAsia="Arial Unicode MS" w:hAnsi="Arial" w:cs="Arial"/>
          <w:sz w:val="20"/>
          <w:szCs w:val="20"/>
        </w:rPr>
        <w:t>.</w:t>
      </w:r>
    </w:p>
    <w:p w14:paraId="71EEE90D" w14:textId="77777777" w:rsidR="002B5057" w:rsidRPr="002678EC" w:rsidRDefault="002B5057" w:rsidP="00A7280B">
      <w:pPr>
        <w:jc w:val="thaiDistribute"/>
        <w:rPr>
          <w:rFonts w:ascii="Arial" w:eastAsia="Arial Unicode MS" w:hAnsi="Arial" w:cs="Arial"/>
          <w:sz w:val="20"/>
          <w:szCs w:val="20"/>
        </w:rPr>
      </w:pPr>
    </w:p>
    <w:p w14:paraId="756F89B0" w14:textId="77777777" w:rsidR="002B5057" w:rsidRPr="002678EC" w:rsidRDefault="002B5057" w:rsidP="00A7280B">
      <w:pPr>
        <w:jc w:val="thaiDistribute"/>
        <w:rPr>
          <w:rFonts w:ascii="Arial" w:eastAsia="Arial Unicode MS" w:hAnsi="Arial" w:cs="Arial"/>
          <w:i/>
          <w:iCs/>
          <w:color w:val="CF4A02"/>
          <w:sz w:val="20"/>
          <w:szCs w:val="20"/>
          <w:lang w:val="en-GB"/>
        </w:rPr>
      </w:pPr>
      <w:r w:rsidRPr="002678EC">
        <w:rPr>
          <w:rFonts w:ascii="Arial" w:eastAsia="Arial Unicode MS" w:hAnsi="Arial" w:cs="Arial"/>
          <w:i/>
          <w:iCs/>
          <w:color w:val="CF4A02"/>
          <w:sz w:val="20"/>
          <w:szCs w:val="20"/>
          <w:lang w:val="en-GB"/>
        </w:rPr>
        <w:t>Derivatives</w:t>
      </w:r>
    </w:p>
    <w:p w14:paraId="5302096A" w14:textId="77777777" w:rsidR="002B5057" w:rsidRPr="002678EC" w:rsidRDefault="002B5057" w:rsidP="00A7280B">
      <w:pPr>
        <w:jc w:val="thaiDistribute"/>
        <w:rPr>
          <w:rFonts w:ascii="Arial" w:eastAsia="Arial Unicode MS" w:hAnsi="Arial" w:cs="Arial"/>
          <w:sz w:val="20"/>
          <w:szCs w:val="20"/>
        </w:rPr>
      </w:pPr>
    </w:p>
    <w:p w14:paraId="18E2942C" w14:textId="6F4CA875" w:rsidR="002B5057" w:rsidRPr="002678EC" w:rsidRDefault="002B5057" w:rsidP="00A7280B">
      <w:pPr>
        <w:jc w:val="thaiDistribute"/>
        <w:rPr>
          <w:rFonts w:ascii="Arial" w:eastAsia="Arial Unicode MS" w:hAnsi="Arial" w:cs="Arial"/>
          <w:sz w:val="20"/>
          <w:szCs w:val="20"/>
        </w:rPr>
      </w:pPr>
      <w:r w:rsidRPr="002678EC">
        <w:rPr>
          <w:rFonts w:ascii="Arial" w:eastAsia="Arial Unicode MS" w:hAnsi="Arial" w:cs="Arial"/>
          <w:sz w:val="20"/>
          <w:szCs w:val="20"/>
        </w:rPr>
        <w:t xml:space="preserve">Derivatives are initially </w:t>
      </w:r>
      <w:proofErr w:type="spellStart"/>
      <w:r w:rsidRPr="002678EC">
        <w:rPr>
          <w:rFonts w:ascii="Arial" w:eastAsia="Arial Unicode MS" w:hAnsi="Arial" w:cs="Arial"/>
          <w:sz w:val="20"/>
          <w:szCs w:val="20"/>
        </w:rPr>
        <w:t>recognised</w:t>
      </w:r>
      <w:proofErr w:type="spellEnd"/>
      <w:r w:rsidRPr="002678EC">
        <w:rPr>
          <w:rFonts w:ascii="Arial" w:eastAsia="Arial Unicode MS" w:hAnsi="Arial" w:cs="Arial"/>
          <w:sz w:val="20"/>
          <w:szCs w:val="20"/>
        </w:rPr>
        <w:t xml:space="preserve"> at fair value on the date a derivative contract is entered into and are subsequently measured to their fair value at the end of each reporting period. The changes in the fair value is </w:t>
      </w:r>
      <w:proofErr w:type="spellStart"/>
      <w:r w:rsidRPr="002678EC">
        <w:rPr>
          <w:rFonts w:ascii="Arial" w:eastAsia="Arial Unicode MS" w:hAnsi="Arial" w:cs="Arial"/>
          <w:sz w:val="20"/>
          <w:szCs w:val="20"/>
        </w:rPr>
        <w:t>recognised</w:t>
      </w:r>
      <w:proofErr w:type="spellEnd"/>
      <w:r w:rsidRPr="002678EC">
        <w:rPr>
          <w:rFonts w:ascii="Arial" w:eastAsia="Arial Unicode MS" w:hAnsi="Arial" w:cs="Arial"/>
          <w:sz w:val="20"/>
          <w:szCs w:val="20"/>
        </w:rPr>
        <w:t xml:space="preserve"> to</w:t>
      </w:r>
      <w:r w:rsidR="0018014A" w:rsidRPr="002678EC">
        <w:rPr>
          <w:rFonts w:ascii="Arial" w:eastAsia="Arial Unicode MS" w:hAnsi="Arial" w:cs="Arial"/>
          <w:sz w:val="20"/>
          <w:szCs w:val="20"/>
          <w:lang w:val="en-GB"/>
        </w:rPr>
        <w:t xml:space="preserve"> </w:t>
      </w:r>
      <w:r w:rsidR="0018014A" w:rsidRPr="002678EC">
        <w:rPr>
          <w:rFonts w:ascii="Arial" w:eastAsia="Arial Unicode MS" w:hAnsi="Arial" w:cs="Arial"/>
          <w:sz w:val="20"/>
          <w:szCs w:val="25"/>
          <w:lang w:val="en-GB"/>
        </w:rPr>
        <w:t>net impairment losses on financial assets</w:t>
      </w:r>
      <w:r w:rsidR="00653C45" w:rsidRPr="002678EC">
        <w:rPr>
          <w:rFonts w:ascii="Arial" w:eastAsia="Arial Unicode MS" w:hAnsi="Arial" w:cs="Arial"/>
          <w:sz w:val="20"/>
          <w:szCs w:val="20"/>
        </w:rPr>
        <w:t xml:space="preserve">. The </w:t>
      </w:r>
      <w:r w:rsidRPr="002678EC">
        <w:rPr>
          <w:rFonts w:ascii="Arial" w:eastAsia="Arial Unicode MS" w:hAnsi="Arial" w:cs="Arial"/>
          <w:sz w:val="20"/>
          <w:szCs w:val="20"/>
        </w:rPr>
        <w:t xml:space="preserve">related </w:t>
      </w:r>
      <w:r w:rsidR="00653C45" w:rsidRPr="002678EC">
        <w:rPr>
          <w:rFonts w:ascii="Arial" w:eastAsia="Arial Unicode MS" w:hAnsi="Arial" w:cs="Arial"/>
          <w:sz w:val="20"/>
          <w:szCs w:val="20"/>
        </w:rPr>
        <w:t xml:space="preserve">derivative </w:t>
      </w:r>
      <w:r w:rsidRPr="002678EC">
        <w:rPr>
          <w:rFonts w:ascii="Arial" w:eastAsia="Arial Unicode MS" w:hAnsi="Arial" w:cs="Arial"/>
          <w:sz w:val="20"/>
          <w:szCs w:val="20"/>
        </w:rPr>
        <w:t>assets (liabilities</w:t>
      </w:r>
      <w:r w:rsidR="00653C45" w:rsidRPr="002678EC">
        <w:rPr>
          <w:rFonts w:ascii="Arial" w:eastAsia="Arial Unicode MS" w:hAnsi="Arial" w:cs="Arial"/>
          <w:sz w:val="20"/>
          <w:szCs w:val="20"/>
        </w:rPr>
        <w:t>)</w:t>
      </w:r>
      <w:r w:rsidRPr="002678EC">
        <w:rPr>
          <w:rFonts w:ascii="Arial" w:eastAsia="Arial Unicode MS" w:hAnsi="Arial" w:cs="Arial"/>
          <w:sz w:val="20"/>
          <w:szCs w:val="20"/>
        </w:rPr>
        <w:t xml:space="preserve"> are present</w:t>
      </w:r>
      <w:r w:rsidR="00653C45" w:rsidRPr="002678EC">
        <w:rPr>
          <w:rFonts w:ascii="Arial" w:eastAsia="Arial Unicode MS" w:hAnsi="Arial" w:cs="Arial"/>
          <w:sz w:val="20"/>
          <w:szCs w:val="20"/>
        </w:rPr>
        <w:t>ed</w:t>
      </w:r>
      <w:r w:rsidRPr="002678EC">
        <w:rPr>
          <w:rFonts w:ascii="Arial" w:eastAsia="Arial Unicode MS" w:hAnsi="Arial" w:cs="Arial"/>
          <w:sz w:val="20"/>
          <w:szCs w:val="20"/>
        </w:rPr>
        <w:t xml:space="preserve"> as “Derivatives assets” and “Derivatives liabilities”. </w:t>
      </w:r>
    </w:p>
    <w:p w14:paraId="1B9CE09E" w14:textId="21935FFC" w:rsidR="002B5057" w:rsidRPr="002678EC" w:rsidRDefault="00063605" w:rsidP="00A7280B">
      <w:pPr>
        <w:jc w:val="thaiDistribute"/>
        <w:rPr>
          <w:rFonts w:ascii="Arial" w:eastAsia="Arial Unicode MS" w:hAnsi="Arial" w:cs="Arial"/>
          <w:sz w:val="20"/>
          <w:szCs w:val="20"/>
        </w:rPr>
      </w:pPr>
      <w:r w:rsidRPr="002678EC">
        <w:rPr>
          <w:rFonts w:ascii="Arial" w:eastAsia="Arial Unicode MS" w:hAnsi="Arial" w:cs="Arial"/>
          <w:sz w:val="20"/>
          <w:szCs w:val="20"/>
        </w:rPr>
        <w:br w:type="page"/>
      </w:r>
    </w:p>
    <w:p w14:paraId="5788BA95" w14:textId="77777777" w:rsidR="004C25C7" w:rsidRPr="002678EC" w:rsidRDefault="004C25C7" w:rsidP="00A7280B">
      <w:pPr>
        <w:jc w:val="thaiDistribute"/>
        <w:rPr>
          <w:rFonts w:ascii="Arial" w:eastAsia="Arial Unicode MS" w:hAnsi="Arial" w:cs="Arial"/>
          <w:i/>
          <w:iCs/>
          <w:color w:val="CF4A02"/>
          <w:sz w:val="20"/>
          <w:szCs w:val="20"/>
          <w:lang w:val="en-GB"/>
        </w:rPr>
      </w:pPr>
      <w:r w:rsidRPr="002678EC">
        <w:rPr>
          <w:rFonts w:ascii="Arial" w:eastAsia="Arial Unicode MS" w:hAnsi="Arial" w:cs="Arial"/>
          <w:i/>
          <w:iCs/>
          <w:color w:val="CF4A02"/>
          <w:sz w:val="20"/>
          <w:szCs w:val="20"/>
          <w:lang w:val="en-GB"/>
        </w:rPr>
        <w:t>Leases</w:t>
      </w:r>
    </w:p>
    <w:p w14:paraId="336ACE48" w14:textId="77777777" w:rsidR="004C25C7" w:rsidRPr="002678EC" w:rsidRDefault="004C25C7" w:rsidP="00A7280B">
      <w:pPr>
        <w:jc w:val="both"/>
        <w:rPr>
          <w:rFonts w:ascii="Arial" w:eastAsia="Arial Unicode MS" w:hAnsi="Arial" w:cs="Arial"/>
          <w:spacing w:val="-6"/>
          <w:sz w:val="20"/>
          <w:szCs w:val="20"/>
          <w:lang w:val="en-GB"/>
        </w:rPr>
      </w:pPr>
    </w:p>
    <w:p w14:paraId="0719A18B" w14:textId="0CDC815E" w:rsidR="004C25C7" w:rsidRPr="002678EC" w:rsidRDefault="003D3F57" w:rsidP="00A7280B">
      <w:pPr>
        <w:jc w:val="both"/>
        <w:rPr>
          <w:rFonts w:ascii="Arial" w:eastAsia="Calibri" w:hAnsi="Arial" w:cs="Arial"/>
          <w:color w:val="auto"/>
          <w:sz w:val="20"/>
          <w:szCs w:val="20"/>
        </w:rPr>
      </w:pPr>
      <w:r w:rsidRPr="002678EC">
        <w:rPr>
          <w:rFonts w:ascii="Arial" w:eastAsia="Calibri" w:hAnsi="Arial" w:cs="Arial"/>
          <w:color w:val="auto"/>
          <w:sz w:val="20"/>
          <w:szCs w:val="20"/>
        </w:rPr>
        <w:t>The Gr</w:t>
      </w:r>
      <w:r w:rsidR="00EA095D" w:rsidRPr="002678EC">
        <w:rPr>
          <w:rFonts w:ascii="Arial" w:eastAsia="Calibri" w:hAnsi="Arial" w:cs="Arial"/>
          <w:color w:val="auto"/>
          <w:sz w:val="20"/>
          <w:szCs w:val="20"/>
        </w:rPr>
        <w:t xml:space="preserve">oup </w:t>
      </w:r>
      <w:r w:rsidR="00EB683D" w:rsidRPr="002678EC">
        <w:rPr>
          <w:rFonts w:ascii="Arial" w:eastAsia="Calibri" w:hAnsi="Arial" w:cs="Arial"/>
          <w:color w:val="auto"/>
          <w:sz w:val="20"/>
          <w:szCs w:val="20"/>
        </w:rPr>
        <w:t>lease</w:t>
      </w:r>
      <w:r w:rsidR="00EA095D" w:rsidRPr="002678EC">
        <w:rPr>
          <w:rFonts w:ascii="Arial" w:eastAsia="Calibri" w:hAnsi="Arial" w:cs="Arial"/>
          <w:color w:val="auto"/>
          <w:sz w:val="20"/>
          <w:szCs w:val="20"/>
        </w:rPr>
        <w:t>s</w:t>
      </w:r>
      <w:r w:rsidR="00EB683D" w:rsidRPr="002678EC">
        <w:rPr>
          <w:rFonts w:ascii="Arial" w:eastAsia="Calibri" w:hAnsi="Arial" w:cs="Arial"/>
          <w:color w:val="auto"/>
          <w:sz w:val="20"/>
          <w:szCs w:val="20"/>
        </w:rPr>
        <w:t xml:space="preserve"> various properties</w:t>
      </w:r>
      <w:r w:rsidR="004C25C7" w:rsidRPr="002678EC">
        <w:rPr>
          <w:rFonts w:ascii="Arial" w:eastAsia="Calibri" w:hAnsi="Arial" w:cs="Arial"/>
          <w:color w:val="auto"/>
          <w:sz w:val="20"/>
          <w:szCs w:val="20"/>
        </w:rPr>
        <w:t>, motor vehicle</w:t>
      </w:r>
      <w:r w:rsidR="00A36133" w:rsidRPr="002678EC">
        <w:rPr>
          <w:rFonts w:ascii="Arial" w:eastAsia="Calibri" w:hAnsi="Arial" w:cs="Arial"/>
          <w:color w:val="auto"/>
          <w:sz w:val="20"/>
          <w:szCs w:val="20"/>
        </w:rPr>
        <w:t>s</w:t>
      </w:r>
      <w:r w:rsidR="004C25C7" w:rsidRPr="002678EC">
        <w:rPr>
          <w:rFonts w:ascii="Arial" w:eastAsia="Calibri" w:hAnsi="Arial" w:cs="Arial"/>
          <w:color w:val="auto"/>
          <w:sz w:val="20"/>
          <w:szCs w:val="20"/>
        </w:rPr>
        <w:t xml:space="preserve">, </w:t>
      </w:r>
      <w:r w:rsidR="008235CA" w:rsidRPr="002678EC">
        <w:rPr>
          <w:rFonts w:ascii="Arial" w:eastAsia="Calibri" w:hAnsi="Arial" w:cs="Arial"/>
          <w:color w:val="auto"/>
          <w:sz w:val="20"/>
          <w:szCs w:val="20"/>
        </w:rPr>
        <w:t xml:space="preserve">office </w:t>
      </w:r>
      <w:proofErr w:type="spellStart"/>
      <w:r w:rsidR="002225EB" w:rsidRPr="002678EC">
        <w:rPr>
          <w:rFonts w:ascii="Arial" w:eastAsia="Calibri" w:hAnsi="Arial" w:cs="Arial"/>
          <w:color w:val="auto"/>
          <w:sz w:val="20"/>
          <w:szCs w:val="20"/>
        </w:rPr>
        <w:t>equipment</w:t>
      </w:r>
      <w:r w:rsidR="008235CA" w:rsidRPr="002678EC">
        <w:rPr>
          <w:rFonts w:ascii="Arial" w:eastAsia="Calibri" w:hAnsi="Arial" w:cs="Arial"/>
          <w:color w:val="auto"/>
          <w:sz w:val="20"/>
          <w:szCs w:val="20"/>
        </w:rPr>
        <w:t>s</w:t>
      </w:r>
      <w:proofErr w:type="spellEnd"/>
      <w:r w:rsidR="004C25C7" w:rsidRPr="002678EC">
        <w:rPr>
          <w:rFonts w:ascii="Arial" w:eastAsia="Calibri" w:hAnsi="Arial" w:cs="Arial"/>
          <w:color w:val="auto"/>
          <w:sz w:val="20"/>
          <w:szCs w:val="20"/>
        </w:rPr>
        <w:t xml:space="preserve"> and advertising board</w:t>
      </w:r>
      <w:r w:rsidR="00A36133" w:rsidRPr="002678EC">
        <w:rPr>
          <w:rFonts w:ascii="Arial" w:eastAsia="Calibri" w:hAnsi="Arial" w:cs="Arial"/>
          <w:color w:val="auto"/>
          <w:sz w:val="20"/>
          <w:szCs w:val="20"/>
        </w:rPr>
        <w:t>s</w:t>
      </w:r>
      <w:r w:rsidR="004C25C7" w:rsidRPr="002678EC">
        <w:rPr>
          <w:rFonts w:ascii="Arial" w:eastAsia="Calibri" w:hAnsi="Arial" w:cs="Arial"/>
          <w:color w:val="auto"/>
          <w:sz w:val="20"/>
          <w:szCs w:val="20"/>
        </w:rPr>
        <w:t xml:space="preserve">. Rental contracts are typically made for fixed periods of 1 to 46 years but may have extension options. </w:t>
      </w:r>
    </w:p>
    <w:p w14:paraId="7D5714A1" w14:textId="77777777" w:rsidR="004C25C7" w:rsidRPr="002678EC" w:rsidRDefault="004C25C7" w:rsidP="00A7280B">
      <w:pPr>
        <w:jc w:val="both"/>
        <w:rPr>
          <w:rFonts w:ascii="Arial" w:eastAsia="Calibri" w:hAnsi="Arial" w:cs="Arial"/>
          <w:color w:val="auto"/>
          <w:sz w:val="20"/>
          <w:szCs w:val="20"/>
        </w:rPr>
      </w:pPr>
    </w:p>
    <w:p w14:paraId="10BF5B1A" w14:textId="4FEE6E6C" w:rsidR="004C25C7" w:rsidRPr="002678EC" w:rsidRDefault="004C25C7" w:rsidP="00A7280B">
      <w:pPr>
        <w:jc w:val="both"/>
        <w:rPr>
          <w:rFonts w:ascii="Arial" w:eastAsia="Calibri" w:hAnsi="Arial" w:cs="Arial"/>
          <w:color w:val="auto"/>
          <w:sz w:val="20"/>
          <w:szCs w:val="20"/>
        </w:rPr>
      </w:pPr>
      <w:r w:rsidRPr="002678EC">
        <w:rPr>
          <w:rFonts w:ascii="Arial" w:eastAsia="Calibri" w:hAnsi="Arial" w:cs="Arial"/>
          <w:color w:val="auto"/>
          <w:sz w:val="20"/>
          <w:szCs w:val="20"/>
        </w:rPr>
        <w:t xml:space="preserve">Before 2020 financial year, leases of property, plant and equipment were classified as either finance </w:t>
      </w:r>
      <w:proofErr w:type="gramStart"/>
      <w:r w:rsidR="00920413" w:rsidRPr="002678EC">
        <w:rPr>
          <w:rFonts w:ascii="Arial" w:eastAsia="Calibri" w:hAnsi="Arial" w:cs="Arial"/>
          <w:color w:val="auto"/>
          <w:sz w:val="20"/>
          <w:szCs w:val="20"/>
        </w:rPr>
        <w:t>and</w:t>
      </w:r>
      <w:proofErr w:type="gramEnd"/>
      <w:r w:rsidRPr="002678EC">
        <w:rPr>
          <w:rFonts w:ascii="Arial" w:eastAsia="Calibri" w:hAnsi="Arial" w:cs="Arial"/>
          <w:color w:val="auto"/>
          <w:sz w:val="20"/>
          <w:szCs w:val="20"/>
        </w:rPr>
        <w:t xml:space="preserve"> operating leases. Payments made under operating leases (net of any incentives received from the lessor) were charged to profit or loss on a straight-line basis over the period of the lease. </w:t>
      </w:r>
    </w:p>
    <w:p w14:paraId="1816BC9B" w14:textId="77777777" w:rsidR="004C25C7" w:rsidRPr="002678EC" w:rsidRDefault="004C25C7" w:rsidP="00A7280B">
      <w:pPr>
        <w:jc w:val="both"/>
        <w:rPr>
          <w:rFonts w:ascii="Arial" w:eastAsia="Calibri" w:hAnsi="Arial" w:cs="Arial"/>
          <w:color w:val="auto"/>
          <w:sz w:val="20"/>
          <w:szCs w:val="20"/>
        </w:rPr>
      </w:pPr>
    </w:p>
    <w:p w14:paraId="3B4E36B6" w14:textId="0EAD76CA" w:rsidR="004C25C7" w:rsidRPr="002678EC" w:rsidRDefault="004C25C7" w:rsidP="00A7280B">
      <w:pPr>
        <w:jc w:val="both"/>
        <w:rPr>
          <w:rFonts w:ascii="Arial" w:eastAsia="Calibri" w:hAnsi="Arial" w:cs="Arial"/>
          <w:color w:val="auto"/>
          <w:sz w:val="20"/>
          <w:szCs w:val="20"/>
        </w:rPr>
      </w:pPr>
      <w:r w:rsidRPr="002678EC">
        <w:rPr>
          <w:rFonts w:ascii="Arial" w:eastAsia="Calibri" w:hAnsi="Arial" w:cs="Arial"/>
          <w:color w:val="auto"/>
          <w:sz w:val="20"/>
          <w:szCs w:val="20"/>
        </w:rPr>
        <w:t xml:space="preserve">From 1 January 2020, leases are </w:t>
      </w:r>
      <w:proofErr w:type="spellStart"/>
      <w:r w:rsidRPr="002678EC">
        <w:rPr>
          <w:rFonts w:ascii="Arial" w:eastAsia="Calibri" w:hAnsi="Arial" w:cs="Arial"/>
          <w:color w:val="auto"/>
          <w:sz w:val="20"/>
          <w:szCs w:val="20"/>
        </w:rPr>
        <w:t>recognised</w:t>
      </w:r>
      <w:proofErr w:type="spellEnd"/>
      <w:r w:rsidRPr="002678EC">
        <w:rPr>
          <w:rFonts w:ascii="Arial" w:eastAsia="Calibri" w:hAnsi="Arial" w:cs="Arial"/>
          <w:color w:val="auto"/>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2678EC">
        <w:rPr>
          <w:rFonts w:ascii="Arial" w:eastAsia="Calibri" w:hAnsi="Arial" w:cs="Arial"/>
          <w:color w:val="auto"/>
          <w:sz w:val="20"/>
          <w:szCs w:val="20"/>
        </w:rPr>
        <w:t>so as to</w:t>
      </w:r>
      <w:proofErr w:type="gramEnd"/>
      <w:r w:rsidRPr="002678EC">
        <w:rPr>
          <w:rFonts w:ascii="Arial" w:eastAsia="Calibri" w:hAnsi="Arial" w:cs="Arial"/>
          <w:color w:val="auto"/>
          <w:sz w:val="20"/>
          <w:szCs w:val="20"/>
        </w:rPr>
        <w:t xml:space="preserve"> produce a constant periodic rate of interest on the remaining balance of the liability for each period. </w:t>
      </w:r>
      <w:r w:rsidR="00FF6C04">
        <w:rPr>
          <w:rFonts w:ascii="Arial" w:eastAsia="Calibri" w:hAnsi="Arial" w:cs="Arial"/>
          <w:color w:val="auto"/>
          <w:sz w:val="20"/>
          <w:szCs w:val="20"/>
        </w:rPr>
        <w:br/>
      </w:r>
      <w:r w:rsidRPr="002678EC">
        <w:rPr>
          <w:rFonts w:ascii="Arial" w:eastAsia="Calibri" w:hAnsi="Arial" w:cs="Arial"/>
          <w:color w:val="auto"/>
          <w:sz w:val="20"/>
          <w:szCs w:val="20"/>
        </w:rPr>
        <w:t xml:space="preserve">The right-of-use asset is depreciated over the shorter of the asset's useful life and the lease term on a straight-line basis. </w:t>
      </w:r>
    </w:p>
    <w:p w14:paraId="4295CAFE" w14:textId="77777777" w:rsidR="004C25C7" w:rsidRPr="002678EC" w:rsidRDefault="004C25C7" w:rsidP="00A7280B">
      <w:pPr>
        <w:jc w:val="both"/>
        <w:rPr>
          <w:rFonts w:ascii="Arial" w:eastAsia="Calibri" w:hAnsi="Arial" w:cs="Arial"/>
          <w:color w:val="auto"/>
          <w:sz w:val="20"/>
          <w:szCs w:val="20"/>
        </w:rPr>
      </w:pPr>
    </w:p>
    <w:p w14:paraId="07995B2D" w14:textId="7CBCDAAE" w:rsidR="004C25C7" w:rsidRPr="002678EC" w:rsidRDefault="004C25C7" w:rsidP="00A7280B">
      <w:pPr>
        <w:jc w:val="both"/>
        <w:rPr>
          <w:rFonts w:ascii="Arial" w:eastAsia="Calibri" w:hAnsi="Arial" w:cs="Arial"/>
          <w:color w:val="auto"/>
          <w:sz w:val="20"/>
          <w:szCs w:val="20"/>
        </w:rPr>
      </w:pPr>
      <w:r w:rsidRPr="002678EC">
        <w:rPr>
          <w:rFonts w:ascii="Arial" w:eastAsia="Calibri" w:hAnsi="Arial" w:cs="Arial"/>
          <w:color w:val="auto"/>
          <w:sz w:val="20"/>
          <w:szCs w:val="20"/>
        </w:rPr>
        <w:t xml:space="preserve">Assets and liabilities arising from a lease are </w:t>
      </w:r>
      <w:r w:rsidR="00167A49" w:rsidRPr="002678EC">
        <w:rPr>
          <w:rFonts w:ascii="Arial" w:eastAsia="Calibri" w:hAnsi="Arial" w:cs="Arial"/>
          <w:color w:val="auto"/>
          <w:sz w:val="20"/>
          <w:szCs w:val="20"/>
        </w:rPr>
        <w:t xml:space="preserve">initially measured on fair </w:t>
      </w:r>
      <w:r w:rsidRPr="002678EC">
        <w:rPr>
          <w:rFonts w:ascii="Arial" w:eastAsia="Calibri" w:hAnsi="Arial" w:cs="Arial"/>
          <w:color w:val="auto"/>
          <w:sz w:val="20"/>
          <w:szCs w:val="20"/>
        </w:rPr>
        <w:t>value basis</w:t>
      </w:r>
      <w:r w:rsidR="00167A49" w:rsidRPr="002678EC">
        <w:rPr>
          <w:rFonts w:ascii="Arial" w:eastAsia="Calibri" w:hAnsi="Arial" w:cs="Arial"/>
          <w:color w:val="auto"/>
          <w:sz w:val="20"/>
          <w:szCs w:val="20"/>
        </w:rPr>
        <w:t xml:space="preserve"> and adjustment relating to </w:t>
      </w:r>
      <w:proofErr w:type="spellStart"/>
      <w:r w:rsidR="00167A49" w:rsidRPr="002678EC">
        <w:rPr>
          <w:rFonts w:ascii="Arial" w:eastAsia="Calibri" w:hAnsi="Arial" w:cs="Arial"/>
          <w:color w:val="auto"/>
          <w:sz w:val="20"/>
          <w:szCs w:val="20"/>
        </w:rPr>
        <w:t>extention</w:t>
      </w:r>
      <w:proofErr w:type="spellEnd"/>
      <w:r w:rsidR="00167A49" w:rsidRPr="002678EC">
        <w:rPr>
          <w:rFonts w:ascii="Arial" w:eastAsia="Calibri" w:hAnsi="Arial" w:cs="Arial"/>
          <w:color w:val="auto"/>
          <w:sz w:val="20"/>
          <w:szCs w:val="20"/>
        </w:rPr>
        <w:t xml:space="preserve"> and terminations options which comprise the following:</w:t>
      </w:r>
    </w:p>
    <w:p w14:paraId="214B8C37" w14:textId="77777777" w:rsidR="004C25C7" w:rsidRPr="002678EC" w:rsidRDefault="004C25C7" w:rsidP="00A7280B">
      <w:pPr>
        <w:jc w:val="both"/>
        <w:rPr>
          <w:rFonts w:ascii="Arial" w:eastAsia="Calibri" w:hAnsi="Arial" w:cs="Arial"/>
          <w:color w:val="auto"/>
          <w:sz w:val="20"/>
          <w:szCs w:val="20"/>
        </w:rPr>
      </w:pPr>
    </w:p>
    <w:p w14:paraId="6A4EDCAA" w14:textId="09E74BF7" w:rsidR="004C25C7" w:rsidRPr="002678EC" w:rsidRDefault="004C25C7" w:rsidP="00A7280B">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2678EC">
        <w:rPr>
          <w:rFonts w:ascii="Arial" w:eastAsia="Arial Unicode MS" w:hAnsi="Arial" w:cs="Arial"/>
          <w:sz w:val="20"/>
          <w:szCs w:val="20"/>
        </w:rPr>
        <w:t>fixed payments (including in-substance fixed payments), less any lease incentives receivable</w:t>
      </w:r>
    </w:p>
    <w:p w14:paraId="0084368C" w14:textId="4EADDBF6" w:rsidR="004C25C7" w:rsidRPr="002678EC" w:rsidRDefault="004C25C7" w:rsidP="00A7280B">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2678EC">
        <w:rPr>
          <w:rFonts w:ascii="Arial" w:eastAsia="Arial Unicode MS" w:hAnsi="Arial" w:cs="Arial"/>
          <w:sz w:val="20"/>
          <w:szCs w:val="20"/>
        </w:rPr>
        <w:t>amounts expected to be payable by the lessee under residual value guarantees</w:t>
      </w:r>
    </w:p>
    <w:p w14:paraId="6B2D400B" w14:textId="65D9D5C4" w:rsidR="004C25C7" w:rsidRPr="002678EC" w:rsidRDefault="004C25C7" w:rsidP="00A7280B">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2678EC">
        <w:rPr>
          <w:rFonts w:ascii="Arial" w:eastAsia="Arial Unicode MS" w:hAnsi="Arial" w:cs="Arial"/>
          <w:sz w:val="20"/>
          <w:szCs w:val="20"/>
        </w:rPr>
        <w:t>the exercise price of a purchase option if the lessee is reasonably certain to exercise that option, and</w:t>
      </w:r>
    </w:p>
    <w:p w14:paraId="41FEE620" w14:textId="759CCD37" w:rsidR="004C25C7" w:rsidRPr="002678EC" w:rsidRDefault="004C25C7" w:rsidP="00A7280B">
      <w:pPr>
        <w:pStyle w:val="ListParagraph"/>
        <w:numPr>
          <w:ilvl w:val="0"/>
          <w:numId w:val="45"/>
        </w:numPr>
        <w:spacing w:after="0" w:line="240" w:lineRule="auto"/>
        <w:ind w:left="284" w:hanging="284"/>
        <w:jc w:val="thaiDistribute"/>
        <w:rPr>
          <w:rFonts w:ascii="Arial" w:eastAsia="Arial Unicode MS" w:hAnsi="Arial" w:cs="Arial"/>
          <w:spacing w:val="-2"/>
          <w:sz w:val="20"/>
          <w:szCs w:val="20"/>
        </w:rPr>
      </w:pPr>
      <w:r w:rsidRPr="002678EC">
        <w:rPr>
          <w:rFonts w:ascii="Arial" w:eastAsia="Arial Unicode MS" w:hAnsi="Arial" w:cs="Arial"/>
          <w:spacing w:val="-2"/>
          <w:sz w:val="20"/>
          <w:szCs w:val="20"/>
        </w:rPr>
        <w:t>payments of penalties for terminating the lease, if the lease term reflects the lessee exercising that option.</w:t>
      </w:r>
    </w:p>
    <w:p w14:paraId="6ACF2FDD" w14:textId="77777777" w:rsidR="004C25C7" w:rsidRPr="002678EC" w:rsidRDefault="004C25C7" w:rsidP="00A7280B">
      <w:pPr>
        <w:jc w:val="both"/>
        <w:rPr>
          <w:rFonts w:ascii="Arial" w:eastAsia="Calibri" w:hAnsi="Arial" w:cs="Arial"/>
          <w:color w:val="auto"/>
          <w:sz w:val="20"/>
          <w:szCs w:val="20"/>
        </w:rPr>
      </w:pPr>
    </w:p>
    <w:p w14:paraId="296C341D" w14:textId="0421AEF1" w:rsidR="004C25C7" w:rsidRPr="002678EC" w:rsidRDefault="00167A49" w:rsidP="00A7280B">
      <w:pPr>
        <w:jc w:val="both"/>
        <w:rPr>
          <w:rFonts w:ascii="Arial" w:eastAsia="Calibri" w:hAnsi="Arial" w:cs="Arial"/>
          <w:color w:val="auto"/>
          <w:sz w:val="20"/>
          <w:szCs w:val="20"/>
        </w:rPr>
      </w:pPr>
      <w:r w:rsidRPr="002678EC">
        <w:rPr>
          <w:rFonts w:ascii="Arial" w:eastAsia="Calibri" w:hAnsi="Arial" w:cs="Arial"/>
          <w:color w:val="auto"/>
          <w:spacing w:val="-2"/>
          <w:sz w:val="20"/>
          <w:szCs w:val="20"/>
        </w:rPr>
        <w:t>The Group will discount the lease payments by</w:t>
      </w:r>
      <w:r w:rsidR="004C25C7" w:rsidRPr="002678EC">
        <w:rPr>
          <w:rFonts w:ascii="Arial" w:eastAsia="Calibri" w:hAnsi="Arial" w:cs="Arial"/>
          <w:color w:val="auto"/>
          <w:spacing w:val="-2"/>
          <w:sz w:val="20"/>
          <w:szCs w:val="20"/>
        </w:rPr>
        <w:t xml:space="preserve"> using the</w:t>
      </w:r>
      <w:r w:rsidRPr="002678EC">
        <w:rPr>
          <w:rFonts w:ascii="Arial" w:eastAsia="Calibri" w:hAnsi="Arial" w:cs="Arial"/>
          <w:color w:val="auto"/>
          <w:spacing w:val="-2"/>
          <w:sz w:val="20"/>
          <w:szCs w:val="20"/>
        </w:rPr>
        <w:t xml:space="preserve"> implicit </w:t>
      </w:r>
      <w:r w:rsidR="004C25C7" w:rsidRPr="002678EC">
        <w:rPr>
          <w:rFonts w:ascii="Arial" w:eastAsia="Calibri" w:hAnsi="Arial" w:cs="Arial"/>
          <w:color w:val="auto"/>
          <w:spacing w:val="-2"/>
          <w:sz w:val="20"/>
          <w:szCs w:val="20"/>
        </w:rPr>
        <w:t>interest rate in the lease. If that rate cannot</w:t>
      </w:r>
      <w:r w:rsidR="004C25C7" w:rsidRPr="002678EC">
        <w:rPr>
          <w:rFonts w:ascii="Arial" w:eastAsia="Calibri" w:hAnsi="Arial" w:cs="Arial"/>
          <w:color w:val="auto"/>
          <w:sz w:val="20"/>
          <w:szCs w:val="20"/>
        </w:rPr>
        <w:t xml:space="preserve"> be determined, the lessee’s incremental borrowing rate is used, being the rate that the lessee would have to pay to borrow the funds necessary to obtain an asset of similar value in a similar economic environment with similar terms and conditions. </w:t>
      </w:r>
    </w:p>
    <w:p w14:paraId="3717F5B5" w14:textId="77777777" w:rsidR="004C25C7" w:rsidRPr="002678EC" w:rsidRDefault="004C25C7" w:rsidP="00A7280B">
      <w:pPr>
        <w:jc w:val="both"/>
        <w:rPr>
          <w:rFonts w:ascii="Arial" w:eastAsia="Calibri" w:hAnsi="Arial" w:cs="Arial"/>
          <w:color w:val="auto"/>
          <w:sz w:val="20"/>
          <w:szCs w:val="20"/>
        </w:rPr>
      </w:pPr>
    </w:p>
    <w:p w14:paraId="0CB38A8A" w14:textId="36C00275" w:rsidR="004C25C7" w:rsidRPr="002678EC" w:rsidRDefault="004C25C7" w:rsidP="00A7280B">
      <w:pPr>
        <w:jc w:val="both"/>
        <w:rPr>
          <w:rFonts w:ascii="Arial" w:eastAsia="Arial Unicode MS" w:hAnsi="Arial" w:cs="Arial"/>
          <w:sz w:val="20"/>
          <w:szCs w:val="20"/>
          <w:lang w:val="en-GB"/>
        </w:rPr>
      </w:pPr>
      <w:r w:rsidRPr="002678EC">
        <w:rPr>
          <w:rFonts w:ascii="Arial" w:eastAsia="Calibri" w:hAnsi="Arial" w:cs="Arial"/>
          <w:color w:val="auto"/>
          <w:sz w:val="20"/>
          <w:szCs w:val="20"/>
        </w:rPr>
        <w:t xml:space="preserve">Right-of-use assets are measured </w:t>
      </w:r>
      <w:r w:rsidR="00A772D7" w:rsidRPr="002678EC">
        <w:rPr>
          <w:rFonts w:ascii="Arial" w:eastAsia="Calibri" w:hAnsi="Arial" w:cs="Arial"/>
          <w:color w:val="auto"/>
          <w:sz w:val="20"/>
          <w:szCs w:val="25"/>
        </w:rPr>
        <w:t xml:space="preserve">with </w:t>
      </w:r>
      <w:r w:rsidRPr="002678EC">
        <w:rPr>
          <w:rFonts w:ascii="Arial" w:eastAsia="Arial Unicode MS" w:hAnsi="Arial" w:cs="Arial"/>
          <w:sz w:val="20"/>
          <w:szCs w:val="20"/>
        </w:rPr>
        <w:t>the amount of the initial measurement of lease liability</w:t>
      </w:r>
      <w:r w:rsidR="00D6479F" w:rsidRPr="002678EC">
        <w:rPr>
          <w:rFonts w:ascii="Arial" w:eastAsia="Arial Unicode MS" w:hAnsi="Arial" w:cs="Arial"/>
          <w:sz w:val="20"/>
          <w:szCs w:val="20"/>
        </w:rPr>
        <w:t xml:space="preserve"> or </w:t>
      </w:r>
      <w:r w:rsidRPr="002678EC">
        <w:rPr>
          <w:rFonts w:ascii="Arial" w:eastAsia="Arial Unicode MS" w:hAnsi="Arial" w:cs="Arial"/>
          <w:sz w:val="20"/>
          <w:szCs w:val="20"/>
        </w:rPr>
        <w:t>any lease payments made at or before the commencement date less any lease incentives received</w:t>
      </w:r>
      <w:r w:rsidR="00D6479F" w:rsidRPr="002678EC">
        <w:rPr>
          <w:rFonts w:ascii="Arial" w:eastAsia="Arial Unicode MS" w:hAnsi="Arial" w:cs="Arial"/>
          <w:sz w:val="20"/>
          <w:szCs w:val="20"/>
        </w:rPr>
        <w:t xml:space="preserve"> or </w:t>
      </w:r>
      <w:r w:rsidRPr="002678EC">
        <w:rPr>
          <w:rFonts w:ascii="Arial" w:eastAsia="Arial Unicode MS" w:hAnsi="Arial" w:cs="Arial"/>
          <w:sz w:val="20"/>
          <w:szCs w:val="20"/>
        </w:rPr>
        <w:t>any initial direct costs, and</w:t>
      </w:r>
      <w:r w:rsidR="00D6479F" w:rsidRPr="002678EC">
        <w:rPr>
          <w:rFonts w:ascii="Arial" w:eastAsia="Arial Unicode MS" w:hAnsi="Arial" w:cs="Arial"/>
          <w:sz w:val="20"/>
          <w:szCs w:val="20"/>
        </w:rPr>
        <w:t xml:space="preserve"> </w:t>
      </w:r>
      <w:r w:rsidRPr="002678EC">
        <w:rPr>
          <w:rFonts w:ascii="Arial" w:eastAsia="Arial Unicode MS" w:hAnsi="Arial" w:cs="Arial"/>
          <w:sz w:val="20"/>
          <w:szCs w:val="20"/>
        </w:rPr>
        <w:t xml:space="preserve">restoration costs. </w:t>
      </w:r>
      <w:r w:rsidRPr="002678EC">
        <w:rPr>
          <w:rFonts w:ascii="Arial" w:eastAsia="Calibri" w:hAnsi="Arial" w:cs="Arial"/>
          <w:color w:val="auto"/>
          <w:spacing w:val="-2"/>
          <w:sz w:val="20"/>
          <w:szCs w:val="20"/>
        </w:rPr>
        <w:t xml:space="preserve">Payments associated with short-term leases and leases of low-value assets are </w:t>
      </w:r>
      <w:proofErr w:type="spellStart"/>
      <w:r w:rsidRPr="002678EC">
        <w:rPr>
          <w:rFonts w:ascii="Arial" w:eastAsia="Calibri" w:hAnsi="Arial" w:cs="Arial"/>
          <w:color w:val="auto"/>
          <w:spacing w:val="-2"/>
          <w:sz w:val="20"/>
          <w:szCs w:val="20"/>
        </w:rPr>
        <w:t>recognised</w:t>
      </w:r>
      <w:proofErr w:type="spellEnd"/>
      <w:r w:rsidRPr="002678EC">
        <w:rPr>
          <w:rFonts w:ascii="Arial" w:eastAsia="Calibri" w:hAnsi="Arial" w:cs="Arial"/>
          <w:color w:val="auto"/>
          <w:spacing w:val="-2"/>
          <w:sz w:val="20"/>
          <w:szCs w:val="20"/>
        </w:rPr>
        <w:t xml:space="preserve"> on a straight-line basis as an expense in profit or loss. Short-term leases are leases with a lease term of 12 months</w:t>
      </w:r>
      <w:r w:rsidR="00D6479F" w:rsidRPr="002678EC">
        <w:rPr>
          <w:rFonts w:ascii="Arial" w:eastAsia="Calibri" w:hAnsi="Arial" w:cs="Arial"/>
          <w:color w:val="auto"/>
          <w:spacing w:val="-2"/>
          <w:sz w:val="20"/>
          <w:szCs w:val="20"/>
          <w:cs/>
        </w:rPr>
        <w:t xml:space="preserve"> </w:t>
      </w:r>
      <w:proofErr w:type="spellStart"/>
      <w:r w:rsidR="00D6479F" w:rsidRPr="002678EC">
        <w:rPr>
          <w:rFonts w:ascii="Arial" w:eastAsia="Calibri" w:hAnsi="Arial" w:cs="Arial"/>
          <w:color w:val="auto"/>
          <w:sz w:val="20"/>
          <w:szCs w:val="20"/>
        </w:rPr>
        <w:t>e.g</w:t>
      </w:r>
      <w:proofErr w:type="spellEnd"/>
      <w:r w:rsidR="00D6479F" w:rsidRPr="002678EC">
        <w:rPr>
          <w:rFonts w:ascii="Arial" w:eastAsia="Calibri" w:hAnsi="Arial" w:cs="Arial"/>
          <w:color w:val="auto"/>
          <w:sz w:val="20"/>
          <w:szCs w:val="25"/>
          <w:lang w:val="en-GB"/>
        </w:rPr>
        <w:t>.</w:t>
      </w:r>
      <w:r w:rsidR="00D6479F" w:rsidRPr="002678EC">
        <w:rPr>
          <w:rFonts w:ascii="Arial" w:eastAsia="Calibri" w:hAnsi="Arial" w:cs="Arial"/>
          <w:color w:val="auto"/>
          <w:sz w:val="20"/>
          <w:szCs w:val="20"/>
        </w:rPr>
        <w:t xml:space="preserve"> advertising boards</w:t>
      </w:r>
      <w:r w:rsidR="00D6479F" w:rsidRPr="002678EC">
        <w:rPr>
          <w:rFonts w:ascii="Arial" w:eastAsia="Calibri" w:hAnsi="Arial" w:cs="Arial"/>
          <w:color w:val="auto"/>
          <w:spacing w:val="-2"/>
          <w:sz w:val="20"/>
          <w:szCs w:val="20"/>
          <w:cs/>
        </w:rPr>
        <w:t xml:space="preserve"> </w:t>
      </w:r>
      <w:r w:rsidRPr="002678EC">
        <w:rPr>
          <w:rFonts w:ascii="Arial" w:eastAsia="Calibri" w:hAnsi="Arial" w:cs="Arial"/>
          <w:color w:val="auto"/>
          <w:spacing w:val="-2"/>
          <w:sz w:val="20"/>
          <w:szCs w:val="20"/>
        </w:rPr>
        <w:t>or</w:t>
      </w:r>
      <w:r w:rsidR="00D6479F" w:rsidRPr="002678EC">
        <w:rPr>
          <w:rFonts w:ascii="Arial" w:eastAsia="Calibri" w:hAnsi="Arial" w:cs="Arial"/>
          <w:color w:val="auto"/>
          <w:spacing w:val="-2"/>
          <w:sz w:val="20"/>
          <w:szCs w:val="20"/>
          <w:cs/>
        </w:rPr>
        <w:t xml:space="preserve"> </w:t>
      </w:r>
      <w:r w:rsidR="007D5927" w:rsidRPr="002678EC">
        <w:rPr>
          <w:rFonts w:ascii="Arial" w:eastAsia="Calibri" w:hAnsi="Arial" w:cs="Arial"/>
          <w:color w:val="auto"/>
          <w:spacing w:val="-2"/>
          <w:sz w:val="20"/>
          <w:szCs w:val="20"/>
        </w:rPr>
        <w:t>l</w:t>
      </w:r>
      <w:r w:rsidRPr="002678EC">
        <w:rPr>
          <w:rFonts w:ascii="Arial" w:eastAsia="Calibri" w:hAnsi="Arial" w:cs="Arial"/>
          <w:color w:val="auto"/>
          <w:spacing w:val="-2"/>
          <w:sz w:val="20"/>
          <w:szCs w:val="20"/>
        </w:rPr>
        <w:t>ow</w:t>
      </w:r>
      <w:r w:rsidRPr="002678EC">
        <w:rPr>
          <w:rFonts w:ascii="Arial" w:eastAsia="Calibri" w:hAnsi="Arial" w:cs="Arial"/>
          <w:color w:val="auto"/>
          <w:sz w:val="20"/>
          <w:szCs w:val="20"/>
        </w:rPr>
        <w:t xml:space="preserve">-value assets comprise </w:t>
      </w:r>
      <w:proofErr w:type="spellStart"/>
      <w:r w:rsidR="002225EB" w:rsidRPr="002678EC">
        <w:rPr>
          <w:rFonts w:ascii="Arial" w:eastAsia="Calibri" w:hAnsi="Arial" w:cs="Arial"/>
          <w:color w:val="auto"/>
          <w:sz w:val="20"/>
          <w:szCs w:val="20"/>
        </w:rPr>
        <w:t>e.g</w:t>
      </w:r>
      <w:proofErr w:type="spellEnd"/>
      <w:r w:rsidR="008235CA" w:rsidRPr="002678EC">
        <w:rPr>
          <w:rFonts w:ascii="Arial" w:eastAsia="Calibri" w:hAnsi="Arial" w:cs="Arial"/>
          <w:color w:val="auto"/>
          <w:sz w:val="20"/>
          <w:szCs w:val="25"/>
          <w:lang w:val="en-GB"/>
        </w:rPr>
        <w:t>.</w:t>
      </w:r>
      <w:r w:rsidR="00D6479F" w:rsidRPr="002678EC">
        <w:rPr>
          <w:rFonts w:ascii="Arial" w:eastAsia="Calibri" w:hAnsi="Arial" w:cs="Arial"/>
          <w:color w:val="auto"/>
          <w:sz w:val="20"/>
          <w:szCs w:val="20"/>
          <w:cs/>
        </w:rPr>
        <w:t xml:space="preserve"> </w:t>
      </w:r>
      <w:r w:rsidR="008235CA" w:rsidRPr="002678EC">
        <w:rPr>
          <w:rFonts w:ascii="Arial" w:eastAsia="Calibri" w:hAnsi="Arial" w:cs="Arial"/>
          <w:color w:val="auto"/>
          <w:sz w:val="20"/>
          <w:szCs w:val="25"/>
          <w:lang w:val="en-GB"/>
        </w:rPr>
        <w:t>office</w:t>
      </w:r>
      <w:r w:rsidR="008235CA" w:rsidRPr="002678EC">
        <w:rPr>
          <w:rFonts w:ascii="Arial" w:eastAsia="Calibri" w:hAnsi="Arial" w:cs="Arial"/>
          <w:color w:val="auto"/>
          <w:sz w:val="20"/>
          <w:szCs w:val="20"/>
        </w:rPr>
        <w:t xml:space="preserve"> </w:t>
      </w:r>
      <w:proofErr w:type="spellStart"/>
      <w:r w:rsidR="008235CA" w:rsidRPr="002678EC">
        <w:rPr>
          <w:rFonts w:ascii="Arial" w:eastAsia="Calibri" w:hAnsi="Arial" w:cs="Arial"/>
          <w:color w:val="auto"/>
          <w:sz w:val="20"/>
          <w:szCs w:val="20"/>
        </w:rPr>
        <w:t>equipments</w:t>
      </w:r>
      <w:proofErr w:type="spellEnd"/>
      <w:r w:rsidRPr="002678EC">
        <w:rPr>
          <w:rFonts w:ascii="Arial" w:eastAsia="Calibri" w:hAnsi="Arial" w:cs="Arial"/>
          <w:color w:val="auto"/>
          <w:sz w:val="20"/>
          <w:szCs w:val="20"/>
        </w:rPr>
        <w:t>.</w:t>
      </w:r>
    </w:p>
    <w:p w14:paraId="4B233513" w14:textId="79EB78E9" w:rsidR="0072159F" w:rsidRPr="002678EC" w:rsidRDefault="004B45AD" w:rsidP="00A7280B">
      <w:pPr>
        <w:jc w:val="both"/>
        <w:rPr>
          <w:rFonts w:ascii="Arial" w:eastAsia="Arial Unicode MS" w:hAnsi="Arial" w:cs="Arial"/>
          <w:color w:val="auto"/>
          <w:sz w:val="20"/>
          <w:szCs w:val="20"/>
        </w:rPr>
      </w:pPr>
      <w:r w:rsidRPr="002678EC">
        <w:rPr>
          <w:rFonts w:ascii="Arial" w:eastAsia="Arial Unicode MS" w:hAnsi="Arial" w:cs="Arial"/>
          <w:b/>
          <w:bCs/>
          <w:color w:val="DC69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D5B36" w:rsidRPr="002678EC" w14:paraId="79330CC5" w14:textId="77777777" w:rsidTr="00C325C2">
        <w:trPr>
          <w:trHeight w:val="386"/>
        </w:trPr>
        <w:tc>
          <w:tcPr>
            <w:tcW w:w="9461" w:type="dxa"/>
            <w:shd w:val="clear" w:color="auto" w:fill="FFA543"/>
            <w:vAlign w:val="center"/>
          </w:tcPr>
          <w:p w14:paraId="760A0371" w14:textId="177630BD" w:rsidR="003D5B36" w:rsidRPr="002678EC" w:rsidRDefault="00E23575"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6</w:t>
            </w:r>
            <w:r w:rsidR="003D5B36" w:rsidRPr="002678EC">
              <w:rPr>
                <w:rFonts w:ascii="Arial" w:hAnsi="Arial" w:cs="Arial"/>
                <w:b/>
                <w:bCs/>
                <w:color w:val="FFFFFF"/>
                <w:sz w:val="20"/>
                <w:szCs w:val="20"/>
                <w:lang w:val="en-GB"/>
              </w:rPr>
              <w:tab/>
              <w:t>Estimates</w:t>
            </w:r>
          </w:p>
        </w:tc>
      </w:tr>
    </w:tbl>
    <w:p w14:paraId="367DD22F" w14:textId="77777777" w:rsidR="003D5B36" w:rsidRPr="002678EC" w:rsidRDefault="003D5B36" w:rsidP="00A7280B">
      <w:pPr>
        <w:jc w:val="both"/>
        <w:rPr>
          <w:rFonts w:ascii="Arial" w:eastAsia="Arial Unicode MS" w:hAnsi="Arial" w:cs="Arial"/>
          <w:color w:val="auto"/>
          <w:sz w:val="20"/>
          <w:szCs w:val="20"/>
          <w:cs/>
        </w:rPr>
      </w:pPr>
    </w:p>
    <w:p w14:paraId="13F52F37" w14:textId="407C6F92" w:rsidR="00950499" w:rsidRPr="002678EC" w:rsidRDefault="00512C48" w:rsidP="00A7280B">
      <w:pPr>
        <w:jc w:val="both"/>
        <w:rPr>
          <w:rFonts w:ascii="Arial" w:eastAsia="Arial Unicode MS" w:hAnsi="Arial" w:cs="Arial"/>
          <w:sz w:val="20"/>
          <w:szCs w:val="20"/>
          <w:lang w:val="en-GB"/>
        </w:rPr>
      </w:pPr>
      <w:r w:rsidRPr="002678EC">
        <w:rPr>
          <w:rFonts w:ascii="Arial" w:eastAsia="Arial Unicode MS" w:hAnsi="Arial" w:cs="Arial"/>
          <w:sz w:val="20"/>
          <w:szCs w:val="20"/>
          <w:lang w:val="en-GB"/>
        </w:rPr>
        <w:t xml:space="preserve">The preparation of interim financial information requires management to make judgements, estimates and </w:t>
      </w:r>
      <w:r w:rsidRPr="002678EC">
        <w:rPr>
          <w:rFonts w:ascii="Arial" w:eastAsia="Arial Unicode MS" w:hAnsi="Arial" w:cs="Arial"/>
          <w:spacing w:val="-4"/>
          <w:sz w:val="20"/>
          <w:szCs w:val="20"/>
          <w:lang w:val="en-GB"/>
        </w:rPr>
        <w:t>assumptions that affect the application of accounting policies and the reported amounts of assets and liabilities,</w:t>
      </w:r>
      <w:r w:rsidRPr="002678EC">
        <w:rPr>
          <w:rFonts w:ascii="Arial" w:eastAsia="Arial Unicode MS" w:hAnsi="Arial" w:cs="Arial"/>
          <w:sz w:val="20"/>
          <w:szCs w:val="20"/>
          <w:lang w:val="en-GB"/>
        </w:rPr>
        <w:t xml:space="preserve"> income and expense</w:t>
      </w:r>
      <w:r w:rsidRPr="002678EC">
        <w:rPr>
          <w:rFonts w:ascii="Arial" w:eastAsia="Arial Unicode MS" w:hAnsi="Arial" w:cs="Arial"/>
          <w:sz w:val="20"/>
          <w:szCs w:val="20"/>
          <w:cs/>
          <w:lang w:val="en-GB"/>
        </w:rPr>
        <w:t xml:space="preserve">. </w:t>
      </w:r>
      <w:r w:rsidRPr="002678EC">
        <w:rPr>
          <w:rFonts w:ascii="Arial" w:eastAsia="Arial Unicode MS" w:hAnsi="Arial" w:cs="Arial"/>
          <w:sz w:val="20"/>
          <w:szCs w:val="20"/>
          <w:lang w:val="en-GB"/>
        </w:rPr>
        <w:t>Actual results may differ from these estimates</w:t>
      </w:r>
      <w:r w:rsidRPr="002678EC">
        <w:rPr>
          <w:rFonts w:ascii="Arial" w:eastAsia="Arial Unicode MS" w:hAnsi="Arial" w:cs="Arial"/>
          <w:sz w:val="20"/>
          <w:szCs w:val="20"/>
          <w:cs/>
          <w:lang w:val="en-GB"/>
        </w:rPr>
        <w:t>.</w:t>
      </w:r>
    </w:p>
    <w:p w14:paraId="00D107AA" w14:textId="6AC079A5" w:rsidR="001F458B" w:rsidRPr="002678EC" w:rsidRDefault="001F458B" w:rsidP="00A7280B">
      <w:pPr>
        <w:jc w:val="both"/>
        <w:rPr>
          <w:rFonts w:ascii="Arial" w:eastAsia="Arial Unicode MS" w:hAnsi="Arial" w:cs="Arial"/>
          <w:sz w:val="20"/>
          <w:szCs w:val="20"/>
          <w:lang w:val="en-GB"/>
        </w:rPr>
      </w:pPr>
    </w:p>
    <w:p w14:paraId="6E7F7464" w14:textId="01B16AF1" w:rsidR="001F458B" w:rsidRPr="002678EC" w:rsidRDefault="001F458B" w:rsidP="00A7280B">
      <w:pPr>
        <w:jc w:val="thaiDistribute"/>
        <w:rPr>
          <w:rFonts w:ascii="Arial" w:eastAsia="Arial Unicode MS" w:hAnsi="Arial" w:cs="Arial"/>
          <w:i/>
          <w:iCs/>
          <w:color w:val="CF4A02"/>
          <w:sz w:val="20"/>
          <w:szCs w:val="20"/>
          <w:lang w:val="en-GB"/>
        </w:rPr>
      </w:pPr>
      <w:r w:rsidRPr="002678EC">
        <w:rPr>
          <w:rFonts w:ascii="Arial" w:eastAsia="Arial Unicode MS" w:hAnsi="Arial" w:cs="Arial"/>
          <w:i/>
          <w:iCs/>
          <w:color w:val="CF4A02"/>
          <w:sz w:val="20"/>
          <w:szCs w:val="20"/>
          <w:lang w:val="en-GB"/>
        </w:rPr>
        <w:t>Lease measurement</w:t>
      </w:r>
    </w:p>
    <w:p w14:paraId="0E604F5C" w14:textId="77777777" w:rsidR="001F458B" w:rsidRPr="002678EC" w:rsidRDefault="001F458B" w:rsidP="00A7280B">
      <w:pPr>
        <w:jc w:val="thaiDistribute"/>
        <w:rPr>
          <w:rFonts w:ascii="Arial" w:eastAsia="Arial Unicode MS" w:hAnsi="Arial" w:cs="Arial"/>
          <w:i/>
          <w:iCs/>
          <w:color w:val="CF4A02"/>
          <w:sz w:val="20"/>
          <w:szCs w:val="20"/>
          <w:lang w:val="en-GB"/>
        </w:rPr>
      </w:pPr>
    </w:p>
    <w:p w14:paraId="116C1506" w14:textId="5F866A50" w:rsidR="00D43A29" w:rsidRPr="002678EC" w:rsidRDefault="002E7AE3" w:rsidP="00A7280B">
      <w:pPr>
        <w:jc w:val="both"/>
        <w:rPr>
          <w:rFonts w:ascii="Arial" w:eastAsia="Arial Unicode MS" w:hAnsi="Arial" w:cs="Arial"/>
          <w:sz w:val="20"/>
          <w:szCs w:val="20"/>
          <w:lang w:val="en-GB"/>
        </w:rPr>
      </w:pPr>
      <w:r w:rsidRPr="002678EC">
        <w:rPr>
          <w:rFonts w:ascii="Arial" w:eastAsia="Arial Unicode MS" w:hAnsi="Arial" w:cs="Arial"/>
          <w:sz w:val="20"/>
          <w:szCs w:val="20"/>
          <w:lang w:val="en-GB"/>
        </w:rPr>
        <w:t>Critical judgement i</w:t>
      </w:r>
      <w:r w:rsidR="00D43A29" w:rsidRPr="002678EC">
        <w:rPr>
          <w:rFonts w:ascii="Arial" w:eastAsia="Arial Unicode MS" w:hAnsi="Arial" w:cs="Arial"/>
          <w:sz w:val="20"/>
          <w:szCs w:val="20"/>
          <w:lang w:val="en-GB"/>
        </w:rPr>
        <w:t xml:space="preserve">n determining the lease term, the Group considers all facts and circumstances that </w:t>
      </w:r>
      <w:r w:rsidR="00D43A29" w:rsidRPr="002678EC">
        <w:rPr>
          <w:rFonts w:ascii="Arial" w:eastAsia="Arial Unicode MS" w:hAnsi="Arial" w:cs="Arial"/>
          <w:spacing w:val="-4"/>
          <w:sz w:val="20"/>
          <w:szCs w:val="20"/>
          <w:lang w:val="en-GB"/>
        </w:rPr>
        <w:t>create an economic incentive to exercise an extension option, or not exercise a termination option. Extension</w:t>
      </w:r>
      <w:r w:rsidR="00D43A29" w:rsidRPr="002678EC">
        <w:rPr>
          <w:rFonts w:ascii="Arial" w:eastAsia="Arial Unicode MS" w:hAnsi="Arial" w:cs="Arial"/>
          <w:sz w:val="20"/>
          <w:szCs w:val="20"/>
          <w:lang w:val="en-GB"/>
        </w:rPr>
        <w:t xml:space="preserve"> options (or periods after termination options) are only included in the lease term if the lease is reasonably certain to be extended (or not terminated). </w:t>
      </w:r>
    </w:p>
    <w:p w14:paraId="7A6F425F" w14:textId="77777777" w:rsidR="00D43A29" w:rsidRPr="002678EC" w:rsidRDefault="00D43A29" w:rsidP="00A7280B">
      <w:pPr>
        <w:jc w:val="both"/>
        <w:rPr>
          <w:rFonts w:ascii="Arial" w:eastAsia="Arial Unicode MS" w:hAnsi="Arial" w:cs="Arial"/>
          <w:sz w:val="20"/>
          <w:szCs w:val="20"/>
          <w:lang w:val="en-GB"/>
        </w:rPr>
      </w:pPr>
    </w:p>
    <w:p w14:paraId="19522363" w14:textId="77777777" w:rsidR="00D43A29" w:rsidRPr="002678EC" w:rsidRDefault="00D43A29" w:rsidP="00A7280B">
      <w:pPr>
        <w:jc w:val="both"/>
        <w:rPr>
          <w:rFonts w:ascii="Arial" w:eastAsia="Arial Unicode MS" w:hAnsi="Arial" w:cs="Arial"/>
          <w:sz w:val="20"/>
          <w:szCs w:val="20"/>
          <w:lang w:val="en-GB"/>
        </w:rPr>
      </w:pPr>
      <w:r w:rsidRPr="002678EC">
        <w:rPr>
          <w:rFonts w:ascii="Arial" w:eastAsia="Arial Unicode MS" w:hAnsi="Arial" w:cs="Arial"/>
          <w:sz w:val="20"/>
          <w:szCs w:val="20"/>
          <w:lang w:val="en-GB"/>
        </w:rPr>
        <w:t xml:space="preserve">For leases of properties, the following factors are normally the most relevant: </w:t>
      </w:r>
    </w:p>
    <w:p w14:paraId="7F243D97" w14:textId="77777777" w:rsidR="00D43A29" w:rsidRPr="002678EC" w:rsidRDefault="00D43A29" w:rsidP="00A7280B">
      <w:pPr>
        <w:jc w:val="both"/>
        <w:rPr>
          <w:rFonts w:ascii="Arial" w:eastAsia="Arial Unicode MS" w:hAnsi="Arial" w:cs="Arial"/>
          <w:sz w:val="20"/>
          <w:szCs w:val="20"/>
          <w:lang w:val="en-GB"/>
        </w:rPr>
      </w:pPr>
    </w:p>
    <w:p w14:paraId="2C5BC5A3" w14:textId="77777777" w:rsidR="00D43A29" w:rsidRPr="002678EC" w:rsidRDefault="00D43A29" w:rsidP="00A7280B">
      <w:pPr>
        <w:numPr>
          <w:ilvl w:val="0"/>
          <w:numId w:val="47"/>
        </w:numPr>
        <w:jc w:val="both"/>
        <w:rPr>
          <w:rFonts w:ascii="Arial" w:eastAsia="Arial Unicode MS" w:hAnsi="Arial" w:cs="Arial"/>
          <w:sz w:val="20"/>
          <w:szCs w:val="20"/>
          <w:lang w:val="en-GB"/>
        </w:rPr>
      </w:pPr>
      <w:r w:rsidRPr="002678EC">
        <w:rPr>
          <w:rFonts w:ascii="Arial" w:eastAsia="Arial Unicode MS" w:hAnsi="Arial" w:cs="Arial"/>
          <w:sz w:val="20"/>
          <w:szCs w:val="20"/>
          <w:lang w:val="en-GB"/>
        </w:rPr>
        <w:t xml:space="preserve">Otherwise, the Group considers other factors including historical lease durations and the costs and </w:t>
      </w:r>
      <w:r w:rsidRPr="002678EC">
        <w:rPr>
          <w:rFonts w:ascii="Arial" w:eastAsia="Arial Unicode MS" w:hAnsi="Arial" w:cs="Arial"/>
          <w:sz w:val="20"/>
          <w:szCs w:val="20"/>
        </w:rPr>
        <w:t>lease asset conditions</w:t>
      </w:r>
      <w:r w:rsidRPr="002678EC">
        <w:rPr>
          <w:rFonts w:ascii="Arial" w:eastAsia="Arial Unicode MS" w:hAnsi="Arial" w:cs="Arial"/>
          <w:sz w:val="20"/>
          <w:szCs w:val="20"/>
          <w:lang w:val="en-GB"/>
        </w:rPr>
        <w:t xml:space="preserve">. </w:t>
      </w:r>
    </w:p>
    <w:p w14:paraId="57B9DAC0" w14:textId="77777777" w:rsidR="00D43A29" w:rsidRPr="002678EC" w:rsidRDefault="00D43A29" w:rsidP="00A7280B">
      <w:pPr>
        <w:jc w:val="both"/>
        <w:rPr>
          <w:rFonts w:ascii="Arial" w:eastAsia="Arial Unicode MS" w:hAnsi="Arial" w:cs="Arial"/>
          <w:sz w:val="20"/>
          <w:szCs w:val="20"/>
          <w:lang w:val="en-GB"/>
        </w:rPr>
      </w:pPr>
    </w:p>
    <w:p w14:paraId="1009DE1B" w14:textId="657E0B8D" w:rsidR="00D43A29" w:rsidRPr="002678EC" w:rsidRDefault="00D43A29" w:rsidP="00A7280B">
      <w:pPr>
        <w:jc w:val="both"/>
        <w:rPr>
          <w:rFonts w:ascii="Arial" w:eastAsia="Arial Unicode MS" w:hAnsi="Arial" w:cs="Arial"/>
          <w:sz w:val="20"/>
          <w:szCs w:val="20"/>
          <w:lang w:val="en-GB"/>
        </w:rPr>
      </w:pPr>
      <w:r w:rsidRPr="002678EC">
        <w:rPr>
          <w:rFonts w:ascii="Arial" w:eastAsia="Arial Unicode MS" w:hAnsi="Arial" w:cs="Arial"/>
          <w:spacing w:val="-2"/>
          <w:sz w:val="20"/>
          <w:szCs w:val="20"/>
          <w:lang w:val="en-GB"/>
        </w:rPr>
        <w:t xml:space="preserve">Most extension options </w:t>
      </w:r>
      <w:r w:rsidR="00574C7E" w:rsidRPr="002678EC">
        <w:rPr>
          <w:rFonts w:ascii="Arial" w:eastAsia="Arial Unicode MS" w:hAnsi="Arial" w:cs="Arial"/>
          <w:spacing w:val="-2"/>
          <w:sz w:val="20"/>
          <w:szCs w:val="20"/>
          <w:lang w:val="en-GB"/>
        </w:rPr>
        <w:t>on</w:t>
      </w:r>
      <w:r w:rsidRPr="002678EC">
        <w:rPr>
          <w:rFonts w:ascii="Arial" w:eastAsia="Arial Unicode MS" w:hAnsi="Arial" w:cs="Arial"/>
          <w:spacing w:val="-2"/>
          <w:sz w:val="20"/>
          <w:szCs w:val="20"/>
          <w:lang w:val="en-GB"/>
        </w:rPr>
        <w:t xml:space="preserve"> offices and vehicles leases have not been included in the lease liability, because</w:t>
      </w:r>
      <w:r w:rsidRPr="002678EC">
        <w:rPr>
          <w:rFonts w:ascii="Arial" w:eastAsia="Arial Unicode MS" w:hAnsi="Arial" w:cs="Arial"/>
          <w:sz w:val="20"/>
          <w:szCs w:val="20"/>
          <w:lang w:val="en-GB"/>
        </w:rPr>
        <w:t xml:space="preserve"> </w:t>
      </w:r>
      <w:r w:rsidRPr="002678EC">
        <w:rPr>
          <w:rFonts w:ascii="Arial" w:eastAsia="Arial Unicode MS" w:hAnsi="Arial" w:cs="Arial"/>
          <w:spacing w:val="-2"/>
          <w:sz w:val="20"/>
          <w:szCs w:val="20"/>
          <w:lang w:val="en-GB"/>
        </w:rPr>
        <w:t xml:space="preserve">the Group considers </w:t>
      </w:r>
      <w:proofErr w:type="spellStart"/>
      <w:r w:rsidR="00574C7E" w:rsidRPr="002678EC">
        <w:rPr>
          <w:rFonts w:ascii="Arial" w:eastAsia="Arial Unicode MS" w:hAnsi="Arial" w:cs="Arial"/>
          <w:spacing w:val="-2"/>
          <w:sz w:val="20"/>
          <w:szCs w:val="20"/>
          <w:lang w:val="en-GB"/>
        </w:rPr>
        <w:t>i</w:t>
      </w:r>
      <w:proofErr w:type="spellEnd"/>
      <w:r w:rsidR="00574C7E" w:rsidRPr="002678EC">
        <w:rPr>
          <w:rFonts w:ascii="Arial" w:eastAsia="Arial Unicode MS" w:hAnsi="Arial" w:cs="Arial"/>
          <w:spacing w:val="-2"/>
          <w:sz w:val="20"/>
          <w:szCs w:val="20"/>
          <w:lang w:val="en-GB"/>
        </w:rPr>
        <w:t xml:space="preserve">) the underlying </w:t>
      </w:r>
      <w:r w:rsidRPr="002678EC">
        <w:rPr>
          <w:rFonts w:ascii="Arial" w:eastAsia="Arial Unicode MS" w:hAnsi="Arial" w:cs="Arial"/>
          <w:spacing w:val="-2"/>
          <w:sz w:val="20"/>
          <w:szCs w:val="20"/>
          <w:lang w:val="en-GB"/>
        </w:rPr>
        <w:t>asset condition</w:t>
      </w:r>
      <w:r w:rsidR="00574C7E" w:rsidRPr="002678EC">
        <w:rPr>
          <w:rFonts w:ascii="Arial" w:eastAsia="Arial Unicode MS" w:hAnsi="Arial" w:cs="Arial"/>
          <w:spacing w:val="-2"/>
          <w:sz w:val="20"/>
          <w:szCs w:val="20"/>
          <w:lang w:val="en-GB"/>
        </w:rPr>
        <w:t xml:space="preserve"> and/or ii) </w:t>
      </w:r>
      <w:r w:rsidR="00055BAA" w:rsidRPr="002678EC">
        <w:rPr>
          <w:rFonts w:ascii="Arial" w:eastAsia="Arial Unicode MS" w:hAnsi="Arial" w:cs="Arial"/>
          <w:spacing w:val="-2"/>
          <w:sz w:val="20"/>
          <w:szCs w:val="20"/>
          <w:lang w:val="en-GB"/>
        </w:rPr>
        <w:t>in</w:t>
      </w:r>
      <w:r w:rsidRPr="002678EC">
        <w:rPr>
          <w:rFonts w:ascii="Arial" w:eastAsia="Arial Unicode MS" w:hAnsi="Arial" w:cs="Arial"/>
          <w:spacing w:val="-2"/>
          <w:sz w:val="20"/>
          <w:szCs w:val="20"/>
          <w:lang w:val="en-GB"/>
        </w:rPr>
        <w:t xml:space="preserve">significant cost </w:t>
      </w:r>
      <w:r w:rsidR="00055BAA" w:rsidRPr="002678EC">
        <w:rPr>
          <w:rFonts w:ascii="Arial" w:eastAsia="Arial Unicode MS" w:hAnsi="Arial" w:cs="Arial"/>
          <w:spacing w:val="-2"/>
          <w:sz w:val="20"/>
          <w:szCs w:val="20"/>
          <w:lang w:val="en-GB"/>
        </w:rPr>
        <w:t>to replac</w:t>
      </w:r>
      <w:r w:rsidR="002D1D8A" w:rsidRPr="002678EC">
        <w:rPr>
          <w:rFonts w:ascii="Arial" w:eastAsia="Arial Unicode MS" w:hAnsi="Arial" w:cs="Arial"/>
          <w:spacing w:val="-2"/>
          <w:sz w:val="20"/>
          <w:szCs w:val="20"/>
          <w:lang w:val="en-GB"/>
        </w:rPr>
        <w:t>e</w:t>
      </w:r>
      <w:r w:rsidR="00055BAA" w:rsidRPr="002678EC">
        <w:rPr>
          <w:rFonts w:ascii="Arial" w:eastAsia="Arial Unicode MS" w:hAnsi="Arial" w:cs="Arial"/>
          <w:spacing w:val="-2"/>
          <w:sz w:val="20"/>
          <w:szCs w:val="20"/>
          <w:lang w:val="en-GB"/>
        </w:rPr>
        <w:t xml:space="preserve"> the leased assets</w:t>
      </w:r>
      <w:r w:rsidRPr="002678EC">
        <w:rPr>
          <w:rFonts w:ascii="Arial" w:eastAsia="Arial Unicode MS" w:hAnsi="Arial" w:cs="Arial"/>
          <w:spacing w:val="-2"/>
          <w:sz w:val="20"/>
          <w:szCs w:val="20"/>
          <w:lang w:val="en-GB"/>
        </w:rPr>
        <w:t>.</w:t>
      </w:r>
      <w:r w:rsidRPr="002678EC">
        <w:rPr>
          <w:rFonts w:ascii="Arial" w:eastAsia="Arial Unicode MS" w:hAnsi="Arial" w:cs="Arial"/>
          <w:sz w:val="20"/>
          <w:szCs w:val="20"/>
          <w:lang w:val="en-GB"/>
        </w:rPr>
        <w:t xml:space="preserve"> </w:t>
      </w:r>
    </w:p>
    <w:p w14:paraId="659A69EE" w14:textId="77777777" w:rsidR="00D43A29" w:rsidRPr="002678EC" w:rsidRDefault="00D43A29" w:rsidP="00A7280B">
      <w:pPr>
        <w:jc w:val="both"/>
        <w:rPr>
          <w:rFonts w:ascii="Arial" w:eastAsia="Arial Unicode MS" w:hAnsi="Arial" w:cs="Arial"/>
          <w:sz w:val="20"/>
          <w:szCs w:val="20"/>
          <w:lang w:val="en-GB"/>
        </w:rPr>
      </w:pPr>
    </w:p>
    <w:p w14:paraId="6FDEAB2C" w14:textId="77777777" w:rsidR="00D43A29" w:rsidRPr="002678EC" w:rsidRDefault="00D43A29" w:rsidP="00A7280B">
      <w:pPr>
        <w:jc w:val="both"/>
        <w:rPr>
          <w:rFonts w:ascii="Arial" w:eastAsia="Arial Unicode MS" w:hAnsi="Arial" w:cs="Arial"/>
          <w:sz w:val="20"/>
          <w:szCs w:val="20"/>
          <w:lang w:val="en-GB"/>
        </w:rPr>
      </w:pPr>
      <w:r w:rsidRPr="002678EC">
        <w:rPr>
          <w:rFonts w:ascii="Arial" w:eastAsia="Arial Unicode MS" w:hAnsi="Arial" w:cs="Arial"/>
          <w:sz w:val="20"/>
          <w:szCs w:val="20"/>
          <w:lang w:val="en-GB"/>
        </w:rPr>
        <w:t xml:space="preserve">The lease term is reassessed if an option is </w:t>
      </w:r>
      <w:proofErr w:type="gramStart"/>
      <w:r w:rsidRPr="002678EC">
        <w:rPr>
          <w:rFonts w:ascii="Arial" w:eastAsia="Arial Unicode MS" w:hAnsi="Arial" w:cs="Arial"/>
          <w:sz w:val="20"/>
          <w:szCs w:val="20"/>
          <w:lang w:val="en-GB"/>
        </w:rPr>
        <w:t>actually exercised</w:t>
      </w:r>
      <w:proofErr w:type="gramEnd"/>
      <w:r w:rsidRPr="002678EC">
        <w:rPr>
          <w:rFonts w:ascii="Arial" w:eastAsia="Arial Unicode MS" w:hAnsi="Arial" w:cs="Arial"/>
          <w:sz w:val="20"/>
          <w:szCs w:val="20"/>
          <w:lang w:val="en-GB"/>
        </w:rPr>
        <w:t xml:space="preserve"> (or not exercised) or the Group becomes </w:t>
      </w:r>
      <w:r w:rsidRPr="002678EC">
        <w:rPr>
          <w:rFonts w:ascii="Arial" w:eastAsia="Arial Unicode MS" w:hAnsi="Arial" w:cs="Arial"/>
          <w:spacing w:val="-2"/>
          <w:sz w:val="20"/>
          <w:szCs w:val="20"/>
          <w:lang w:val="en-GB"/>
        </w:rPr>
        <w:t>obliged to exercise (or not exercise) it. The assessment of reasonable certainty is only revised if a significant</w:t>
      </w:r>
      <w:r w:rsidRPr="002678EC">
        <w:rPr>
          <w:rFonts w:ascii="Arial" w:eastAsia="Arial Unicode MS" w:hAnsi="Arial" w:cs="Arial"/>
          <w:sz w:val="20"/>
          <w:szCs w:val="20"/>
          <w:lang w:val="en-GB"/>
        </w:rPr>
        <w:t xml:space="preserve"> event or a significant change in circumstances occurs, which affects this assessment, and that is within the control of the lessee. During the current financial year, the financial effect of revising lease terms to reflect the effect of exercising extension and termination options was an increase in recognised lease liabilities of Baht 44.85</w:t>
      </w:r>
      <w:r w:rsidRPr="002678EC">
        <w:rPr>
          <w:rFonts w:ascii="Arial" w:eastAsia="Arial Unicode MS" w:hAnsi="Arial" w:cs="Arial"/>
          <w:sz w:val="20"/>
          <w:szCs w:val="20"/>
          <w:cs/>
          <w:lang w:val="en-GB"/>
        </w:rPr>
        <w:t xml:space="preserve"> </w:t>
      </w:r>
      <w:r w:rsidRPr="002678EC">
        <w:rPr>
          <w:rFonts w:ascii="Arial" w:eastAsia="Arial Unicode MS" w:hAnsi="Arial" w:cs="Arial"/>
          <w:sz w:val="20"/>
          <w:szCs w:val="20"/>
          <w:lang w:val="en-GB"/>
        </w:rPr>
        <w:t>million (Note 5).</w:t>
      </w:r>
    </w:p>
    <w:p w14:paraId="4C599D69" w14:textId="77777777" w:rsidR="00D43A29" w:rsidRPr="002678EC" w:rsidRDefault="00D43A29" w:rsidP="00A7280B">
      <w:pPr>
        <w:jc w:val="both"/>
        <w:rPr>
          <w:rFonts w:ascii="Arial" w:eastAsia="Arial Unicode MS" w:hAnsi="Arial" w:cs="Arial"/>
          <w:sz w:val="20"/>
          <w:szCs w:val="20"/>
          <w:lang w:val="en-GB"/>
        </w:rPr>
      </w:pPr>
    </w:p>
    <w:p w14:paraId="24F8AAAD" w14:textId="77777777" w:rsidR="00D43A29" w:rsidRPr="002678EC" w:rsidRDefault="00D43A29" w:rsidP="00A7280B">
      <w:pPr>
        <w:jc w:val="thaiDistribute"/>
        <w:rPr>
          <w:rFonts w:ascii="Arial" w:eastAsia="Arial Unicode MS" w:hAnsi="Arial" w:cs="Arial"/>
          <w:i/>
          <w:iCs/>
          <w:color w:val="CF4A02"/>
          <w:sz w:val="20"/>
          <w:szCs w:val="20"/>
          <w:lang w:val="en-GB"/>
        </w:rPr>
      </w:pPr>
      <w:r w:rsidRPr="002678EC">
        <w:rPr>
          <w:rFonts w:ascii="Arial" w:eastAsia="Arial Unicode MS" w:hAnsi="Arial" w:cs="Arial"/>
          <w:i/>
          <w:iCs/>
          <w:color w:val="CF4A02"/>
          <w:sz w:val="20"/>
          <w:szCs w:val="20"/>
          <w:lang w:val="en-GB"/>
        </w:rPr>
        <w:t xml:space="preserve">Critical judgements in determining discount rate </w:t>
      </w:r>
    </w:p>
    <w:p w14:paraId="72B8670B" w14:textId="77777777" w:rsidR="00D43A29" w:rsidRPr="002678EC" w:rsidRDefault="00D43A29" w:rsidP="00A7280B">
      <w:pPr>
        <w:pStyle w:val="NormalWeb"/>
        <w:spacing w:before="0" w:beforeAutospacing="0" w:after="0" w:afterAutospacing="0"/>
        <w:rPr>
          <w:rFonts w:ascii="Arial" w:eastAsia="Arial Unicode MS" w:hAnsi="Arial" w:cs="Arial"/>
          <w:color w:val="000000"/>
          <w:sz w:val="20"/>
          <w:szCs w:val="20"/>
          <w:lang w:eastAsia="en-US"/>
        </w:rPr>
      </w:pPr>
    </w:p>
    <w:p w14:paraId="2755F3AE" w14:textId="77777777" w:rsidR="00D43A29" w:rsidRPr="002678EC" w:rsidRDefault="00D43A29" w:rsidP="00A7280B">
      <w:pPr>
        <w:pStyle w:val="NormalWeb"/>
        <w:spacing w:before="0" w:beforeAutospacing="0" w:after="0" w:afterAutospacing="0"/>
        <w:rPr>
          <w:rFonts w:ascii="Arial" w:eastAsia="Arial Unicode MS" w:hAnsi="Arial" w:cs="Arial"/>
          <w:color w:val="000000"/>
          <w:sz w:val="20"/>
          <w:szCs w:val="20"/>
          <w:lang w:eastAsia="en-US"/>
        </w:rPr>
      </w:pPr>
      <w:r w:rsidRPr="002678EC">
        <w:rPr>
          <w:rFonts w:ascii="Arial" w:eastAsia="Arial Unicode MS" w:hAnsi="Arial" w:cs="Arial"/>
          <w:color w:val="000000"/>
          <w:sz w:val="20"/>
          <w:szCs w:val="20"/>
          <w:lang w:eastAsia="en-US"/>
        </w:rPr>
        <w:t>To determine the incremental borrowing rate:</w:t>
      </w:r>
    </w:p>
    <w:p w14:paraId="2772163B" w14:textId="77777777" w:rsidR="00D43A29" w:rsidRPr="002678EC" w:rsidRDefault="00D43A29" w:rsidP="00A7280B">
      <w:pPr>
        <w:pStyle w:val="NormalWeb"/>
        <w:spacing w:before="0" w:beforeAutospacing="0" w:after="0" w:afterAutospacing="0"/>
        <w:rPr>
          <w:rFonts w:ascii="Arial" w:eastAsia="Arial Unicode MS" w:hAnsi="Arial" w:cs="Arial"/>
          <w:color w:val="000000"/>
          <w:sz w:val="20"/>
          <w:szCs w:val="20"/>
          <w:lang w:eastAsia="en-US"/>
        </w:rPr>
      </w:pPr>
    </w:p>
    <w:p w14:paraId="5ECB9BDD" w14:textId="43CCE107" w:rsidR="00D43A29" w:rsidRPr="002678EC" w:rsidRDefault="002E7AE3" w:rsidP="00A7280B">
      <w:pPr>
        <w:numPr>
          <w:ilvl w:val="0"/>
          <w:numId w:val="47"/>
        </w:numPr>
        <w:jc w:val="both"/>
        <w:rPr>
          <w:rFonts w:ascii="Arial" w:eastAsia="Arial Unicode MS" w:hAnsi="Arial" w:cs="Arial"/>
          <w:sz w:val="20"/>
          <w:szCs w:val="20"/>
          <w:lang w:val="en-GB"/>
        </w:rPr>
      </w:pPr>
      <w:r w:rsidRPr="002678EC">
        <w:rPr>
          <w:rFonts w:ascii="Arial" w:eastAsia="Arial Unicode MS" w:hAnsi="Arial" w:cs="Arial"/>
          <w:sz w:val="20"/>
          <w:szCs w:val="20"/>
          <w:lang w:val="en-GB"/>
        </w:rPr>
        <w:t>W</w:t>
      </w:r>
      <w:r w:rsidR="00D43A29" w:rsidRPr="002678EC">
        <w:rPr>
          <w:rFonts w:ascii="Arial" w:eastAsia="Arial Unicode MS" w:hAnsi="Arial" w:cs="Arial"/>
          <w:sz w:val="20"/>
          <w:szCs w:val="20"/>
          <w:lang w:val="en-GB"/>
        </w:rPr>
        <w:t>here possible, uses recent third-party financing received by the individual lessee as a starting point, adjusted to reflect changes in financing conditions since third party financing was received. </w:t>
      </w:r>
    </w:p>
    <w:p w14:paraId="44276399" w14:textId="008CB1DE" w:rsidR="00D43A29" w:rsidRPr="002678EC" w:rsidRDefault="002E7AE3" w:rsidP="00A7280B">
      <w:pPr>
        <w:numPr>
          <w:ilvl w:val="0"/>
          <w:numId w:val="47"/>
        </w:numPr>
        <w:jc w:val="both"/>
        <w:rPr>
          <w:rFonts w:ascii="Arial" w:eastAsia="Arial Unicode MS" w:hAnsi="Arial" w:cs="Arial"/>
          <w:sz w:val="20"/>
          <w:szCs w:val="20"/>
          <w:lang w:val="en-GB"/>
        </w:rPr>
      </w:pPr>
      <w:proofErr w:type="gramStart"/>
      <w:r w:rsidRPr="002678EC">
        <w:rPr>
          <w:rFonts w:ascii="Arial" w:eastAsia="Arial Unicode MS" w:hAnsi="Arial" w:cs="Arial"/>
          <w:sz w:val="20"/>
          <w:szCs w:val="20"/>
          <w:lang w:val="en-GB"/>
        </w:rPr>
        <w:t>M</w:t>
      </w:r>
      <w:r w:rsidR="00D43A29" w:rsidRPr="002678EC">
        <w:rPr>
          <w:rFonts w:ascii="Arial" w:eastAsia="Arial Unicode MS" w:hAnsi="Arial" w:cs="Arial"/>
          <w:sz w:val="20"/>
          <w:szCs w:val="20"/>
          <w:lang w:val="en-GB"/>
        </w:rPr>
        <w:t>akes adjustments</w:t>
      </w:r>
      <w:proofErr w:type="gramEnd"/>
      <w:r w:rsidR="00D43A29" w:rsidRPr="002678EC">
        <w:rPr>
          <w:rFonts w:ascii="Arial" w:eastAsia="Arial Unicode MS" w:hAnsi="Arial" w:cs="Arial"/>
          <w:sz w:val="20"/>
          <w:szCs w:val="20"/>
          <w:lang w:val="en-GB"/>
        </w:rPr>
        <w:t xml:space="preserve"> specific to the lease, e.g. term, country, currency and security. </w:t>
      </w:r>
    </w:p>
    <w:p w14:paraId="3624B727" w14:textId="77777777" w:rsidR="00D43A29" w:rsidRPr="002678EC" w:rsidRDefault="00D43A29" w:rsidP="00A7280B">
      <w:pPr>
        <w:jc w:val="both"/>
        <w:rPr>
          <w:rFonts w:ascii="Arial" w:eastAsia="Arial Unicode MS" w:hAnsi="Arial" w:cs="Arial"/>
          <w:sz w:val="20"/>
          <w:szCs w:val="20"/>
          <w:lang w:val="en-GB"/>
        </w:rPr>
      </w:pPr>
    </w:p>
    <w:p w14:paraId="13076F9D" w14:textId="3F0007B8" w:rsidR="001F458B" w:rsidRPr="002678EC" w:rsidRDefault="001F458B" w:rsidP="00A7280B">
      <w:pPr>
        <w:jc w:val="thaiDistribute"/>
        <w:rPr>
          <w:rFonts w:ascii="Arial" w:eastAsia="Arial Unicode MS" w:hAnsi="Arial" w:cs="Arial"/>
          <w:i/>
          <w:iCs/>
          <w:color w:val="CF4A02"/>
          <w:sz w:val="20"/>
          <w:szCs w:val="20"/>
          <w:lang w:val="en-GB"/>
        </w:rPr>
      </w:pPr>
      <w:r w:rsidRPr="002678EC">
        <w:rPr>
          <w:rFonts w:ascii="Arial" w:eastAsia="Arial Unicode MS" w:hAnsi="Arial" w:cs="Arial"/>
          <w:i/>
          <w:iCs/>
          <w:color w:val="CF4A02"/>
          <w:sz w:val="20"/>
          <w:szCs w:val="20"/>
          <w:lang w:val="en-GB"/>
        </w:rPr>
        <w:t>Impairment of financial assets</w:t>
      </w:r>
    </w:p>
    <w:p w14:paraId="7F34F13C" w14:textId="77777777" w:rsidR="001F458B" w:rsidRPr="002678EC" w:rsidRDefault="001F458B" w:rsidP="00A7280B">
      <w:pPr>
        <w:jc w:val="thaiDistribute"/>
        <w:rPr>
          <w:rFonts w:ascii="Arial" w:eastAsia="Arial Unicode MS" w:hAnsi="Arial" w:cs="Arial"/>
          <w:i/>
          <w:iCs/>
          <w:color w:val="CF4A02"/>
          <w:sz w:val="20"/>
          <w:szCs w:val="20"/>
          <w:lang w:val="en-GB"/>
        </w:rPr>
      </w:pPr>
    </w:p>
    <w:p w14:paraId="1F519D19" w14:textId="7823226D" w:rsidR="001F458B" w:rsidRPr="002678EC" w:rsidRDefault="001F458B" w:rsidP="00A7280B">
      <w:pPr>
        <w:pStyle w:val="NormalWeb"/>
        <w:spacing w:before="0" w:beforeAutospacing="0" w:after="0" w:afterAutospacing="0"/>
        <w:jc w:val="both"/>
        <w:rPr>
          <w:rFonts w:ascii="Arial" w:eastAsia="Arial Unicode MS" w:hAnsi="Arial" w:cs="Arial"/>
          <w:color w:val="000000"/>
          <w:sz w:val="20"/>
          <w:szCs w:val="20"/>
          <w:lang w:eastAsia="en-US"/>
        </w:rPr>
      </w:pPr>
      <w:r w:rsidRPr="002678EC">
        <w:rPr>
          <w:rFonts w:ascii="Arial" w:eastAsia="Arial Unicode MS" w:hAnsi="Arial" w:cs="Arial"/>
          <w:color w:val="000000"/>
          <w:sz w:val="20"/>
          <w:szCs w:val="20"/>
          <w:lang w:eastAsia="en-US"/>
        </w:rPr>
        <w:t xml:space="preserve">The loss allowances for financial assets are based on assumptions about risk of default and expected loss rates. </w:t>
      </w:r>
      <w:r w:rsidR="002D1D8A" w:rsidRPr="002678EC">
        <w:rPr>
          <w:rFonts w:ascii="Arial" w:eastAsia="Arial Unicode MS" w:hAnsi="Arial" w:cs="Arial"/>
          <w:color w:val="000000"/>
          <w:sz w:val="20"/>
          <w:szCs w:val="20"/>
          <w:lang w:eastAsia="en-US"/>
        </w:rPr>
        <w:t>T</w:t>
      </w:r>
      <w:r w:rsidRPr="002678EC">
        <w:rPr>
          <w:rFonts w:ascii="Arial" w:eastAsia="Arial Unicode MS" w:hAnsi="Arial" w:cs="Arial"/>
          <w:color w:val="000000"/>
          <w:sz w:val="20"/>
          <w:szCs w:val="20"/>
          <w:lang w:eastAsia="en-US"/>
        </w:rPr>
        <w:t xml:space="preserve">he Group uses judgement in making these assumptions and selecting the inputs to the impairment calculation, based on the Group’s </w:t>
      </w:r>
      <w:proofErr w:type="gramStart"/>
      <w:r w:rsidRPr="002678EC">
        <w:rPr>
          <w:rFonts w:ascii="Arial" w:eastAsia="Arial Unicode MS" w:hAnsi="Arial" w:cs="Arial"/>
          <w:color w:val="000000"/>
          <w:sz w:val="20"/>
          <w:szCs w:val="20"/>
          <w:lang w:eastAsia="en-US"/>
        </w:rPr>
        <w:t>past history</w:t>
      </w:r>
      <w:proofErr w:type="gramEnd"/>
      <w:r w:rsidRPr="002678EC">
        <w:rPr>
          <w:rFonts w:ascii="Arial" w:eastAsia="Arial Unicode MS" w:hAnsi="Arial" w:cs="Arial"/>
          <w:color w:val="000000"/>
          <w:sz w:val="20"/>
          <w:szCs w:val="20"/>
          <w:lang w:eastAsia="en-US"/>
        </w:rPr>
        <w:t xml:space="preserve"> and existing market conditions, as well as forward-looking estimates at the end of each reporting period.</w:t>
      </w:r>
    </w:p>
    <w:p w14:paraId="4021182A" w14:textId="77777777" w:rsidR="007C68FB" w:rsidRPr="002678EC" w:rsidRDefault="007C68FB" w:rsidP="00A7280B">
      <w:pPr>
        <w:pStyle w:val="NormalWeb"/>
        <w:spacing w:before="0" w:beforeAutospacing="0" w:after="0" w:afterAutospacing="0"/>
        <w:rPr>
          <w:rFonts w:ascii="Arial" w:eastAsia="Arial Unicode MS" w:hAnsi="Arial" w:cs="Arial"/>
          <w:color w:val="000000"/>
          <w:sz w:val="20"/>
          <w:szCs w:val="20"/>
          <w:lang w:eastAsia="en-US"/>
        </w:rPr>
      </w:pPr>
    </w:p>
    <w:p w14:paraId="50A8CC2A" w14:textId="77777777" w:rsidR="005E3CBA" w:rsidRPr="002678EC" w:rsidRDefault="005E3CBA" w:rsidP="00A7280B">
      <w:pPr>
        <w:jc w:val="both"/>
        <w:rPr>
          <w:rFonts w:ascii="Arial" w:eastAsia="Arial Unicode MS" w:hAnsi="Arial"/>
          <w:sz w:val="20"/>
          <w:szCs w:val="20"/>
          <w:cs/>
        </w:rPr>
        <w:sectPr w:rsidR="005E3CBA" w:rsidRPr="002678EC" w:rsidSect="002678EC">
          <w:headerReference w:type="default" r:id="rId8"/>
          <w:footerReference w:type="default" r:id="rId9"/>
          <w:pgSz w:w="11907" w:h="16840" w:code="9"/>
          <w:pgMar w:top="1440" w:right="720" w:bottom="720" w:left="1728" w:header="706" w:footer="576" w:gutter="0"/>
          <w:pgNumType w:start="15"/>
          <w:cols w:space="720"/>
          <w:noEndnote/>
        </w:sectPr>
      </w:pPr>
    </w:p>
    <w:p w14:paraId="76AD36FA" w14:textId="77777777" w:rsidR="003D5B36" w:rsidRPr="002678EC" w:rsidRDefault="003D5B36" w:rsidP="00A7280B">
      <w:pPr>
        <w:jc w:val="thaiDistribute"/>
        <w:rPr>
          <w:rFonts w:ascii="Arial" w:hAnsi="Arial" w:cs="Arial"/>
          <w:color w:val="auto"/>
          <w:sz w:val="20"/>
          <w:szCs w:val="20"/>
          <w:lang w:val="en-GB"/>
        </w:rPr>
      </w:pPr>
    </w:p>
    <w:tbl>
      <w:tblPr>
        <w:tblW w:w="14544" w:type="dxa"/>
        <w:tblInd w:w="108" w:type="dxa"/>
        <w:shd w:val="clear" w:color="auto" w:fill="FFA543"/>
        <w:tblLook w:val="04A0" w:firstRow="1" w:lastRow="0" w:firstColumn="1" w:lastColumn="0" w:noHBand="0" w:noVBand="1"/>
      </w:tblPr>
      <w:tblGrid>
        <w:gridCol w:w="14544"/>
      </w:tblGrid>
      <w:tr w:rsidR="00117C39" w:rsidRPr="002678EC" w14:paraId="54714756" w14:textId="77777777" w:rsidTr="00117C39">
        <w:trPr>
          <w:trHeight w:val="386"/>
        </w:trPr>
        <w:tc>
          <w:tcPr>
            <w:tcW w:w="14544" w:type="dxa"/>
            <w:shd w:val="clear" w:color="auto" w:fill="FFA543"/>
            <w:vAlign w:val="center"/>
          </w:tcPr>
          <w:p w14:paraId="6E231F36" w14:textId="036BFD1C" w:rsidR="00117C39" w:rsidRPr="002678EC" w:rsidRDefault="00E23575"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7</w:t>
            </w:r>
            <w:r w:rsidR="00117C39" w:rsidRPr="002678EC">
              <w:rPr>
                <w:rFonts w:ascii="Arial" w:hAnsi="Arial" w:cs="Arial"/>
                <w:b/>
                <w:bCs/>
                <w:color w:val="FFFFFF"/>
                <w:sz w:val="20"/>
                <w:szCs w:val="20"/>
                <w:lang w:val="en-GB"/>
              </w:rPr>
              <w:tab/>
              <w:t>Segment and revenue information</w:t>
            </w:r>
          </w:p>
        </w:tc>
      </w:tr>
    </w:tbl>
    <w:p w14:paraId="18CA9DAA" w14:textId="77777777" w:rsidR="00117C39" w:rsidRPr="002678EC" w:rsidRDefault="00117C39" w:rsidP="00A7280B">
      <w:pPr>
        <w:jc w:val="thaiDistribute"/>
        <w:rPr>
          <w:rFonts w:ascii="Arial" w:hAnsi="Arial" w:cs="Arial"/>
          <w:color w:val="auto"/>
          <w:sz w:val="20"/>
          <w:szCs w:val="20"/>
          <w:lang w:val="en-GB"/>
        </w:rPr>
      </w:pPr>
    </w:p>
    <w:p w14:paraId="1537FB78" w14:textId="100D35A9" w:rsidR="00AC368A" w:rsidRPr="002678EC" w:rsidRDefault="00950499" w:rsidP="00A7280B">
      <w:pPr>
        <w:jc w:val="thaiDistribute"/>
        <w:rPr>
          <w:rFonts w:ascii="Arial" w:hAnsi="Arial" w:cs="Arial"/>
          <w:color w:val="auto"/>
          <w:sz w:val="20"/>
          <w:szCs w:val="20"/>
          <w:lang w:val="en-GB"/>
        </w:rPr>
      </w:pPr>
      <w:r w:rsidRPr="002678EC">
        <w:rPr>
          <w:rFonts w:ascii="Arial" w:hAnsi="Arial" w:cs="Arial"/>
          <w:color w:val="auto"/>
          <w:sz w:val="20"/>
          <w:szCs w:val="20"/>
          <w:lang w:val="en-GB"/>
        </w:rPr>
        <w:t>The Group</w:t>
      </w:r>
      <w:r w:rsidRPr="002678EC">
        <w:rPr>
          <w:rFonts w:ascii="Arial" w:hAnsi="Arial" w:cs="Arial"/>
          <w:color w:val="auto"/>
          <w:sz w:val="20"/>
          <w:szCs w:val="20"/>
          <w:cs/>
          <w:lang w:val="en-GB"/>
        </w:rPr>
        <w:t>’</w:t>
      </w:r>
      <w:r w:rsidRPr="002678EC">
        <w:rPr>
          <w:rFonts w:ascii="Arial" w:hAnsi="Arial" w:cs="Arial"/>
          <w:color w:val="auto"/>
          <w:sz w:val="20"/>
          <w:szCs w:val="20"/>
          <w:lang w:val="en-GB"/>
        </w:rPr>
        <w:t>s chief operating decision</w:t>
      </w:r>
      <w:r w:rsidRPr="002678EC">
        <w:rPr>
          <w:rFonts w:ascii="Arial" w:hAnsi="Arial" w:cs="Arial"/>
          <w:color w:val="auto"/>
          <w:sz w:val="20"/>
          <w:szCs w:val="20"/>
          <w:cs/>
          <w:lang w:val="en-GB"/>
        </w:rPr>
        <w:t>-</w:t>
      </w:r>
      <w:r w:rsidRPr="002678EC">
        <w:rPr>
          <w:rFonts w:ascii="Arial" w:hAnsi="Arial" w:cs="Arial"/>
          <w:color w:val="auto"/>
          <w:sz w:val="20"/>
          <w:szCs w:val="20"/>
          <w:lang w:val="en-GB"/>
        </w:rPr>
        <w:t>maker identifies reportable segments of its business to examine the Group</w:t>
      </w:r>
      <w:r w:rsidRPr="002678EC">
        <w:rPr>
          <w:rFonts w:ascii="Arial" w:hAnsi="Arial" w:cs="Arial"/>
          <w:color w:val="auto"/>
          <w:sz w:val="20"/>
          <w:szCs w:val="20"/>
          <w:cs/>
          <w:lang w:val="en-GB"/>
        </w:rPr>
        <w:t>’</w:t>
      </w:r>
      <w:r w:rsidRPr="002678EC">
        <w:rPr>
          <w:rFonts w:ascii="Arial" w:hAnsi="Arial" w:cs="Arial"/>
          <w:color w:val="auto"/>
          <w:sz w:val="20"/>
          <w:szCs w:val="20"/>
          <w:lang w:val="en-GB"/>
        </w:rPr>
        <w:t xml:space="preserve">s performance by type of products and services </w:t>
      </w:r>
      <w:r w:rsidR="00AC368A" w:rsidRPr="002678EC">
        <w:rPr>
          <w:rFonts w:ascii="Arial" w:hAnsi="Arial" w:cs="Arial"/>
          <w:color w:val="auto"/>
          <w:sz w:val="20"/>
          <w:szCs w:val="20"/>
          <w:lang w:val="en-GB"/>
        </w:rPr>
        <w:br/>
        <w:t>for the six-month period ended 30 June 2020 and 2019 as follows</w:t>
      </w:r>
      <w:r w:rsidR="00AC368A" w:rsidRPr="002678EC">
        <w:rPr>
          <w:rFonts w:ascii="Arial" w:hAnsi="Arial" w:cs="Arial"/>
          <w:color w:val="auto"/>
          <w:sz w:val="20"/>
          <w:szCs w:val="20"/>
          <w:cs/>
          <w:lang w:val="en-GB"/>
        </w:rPr>
        <w:t>:</w:t>
      </w:r>
    </w:p>
    <w:p w14:paraId="1FB6F034" w14:textId="77777777" w:rsidR="00AC368A" w:rsidRPr="002678EC" w:rsidRDefault="00AC368A" w:rsidP="00A7280B">
      <w:pPr>
        <w:jc w:val="thaiDistribute"/>
        <w:rPr>
          <w:rFonts w:ascii="Arial" w:hAnsi="Arial" w:cs="Arial"/>
          <w:color w:val="auto"/>
          <w:sz w:val="20"/>
          <w:szCs w:val="20"/>
          <w:lang w:val="en-GB"/>
        </w:rPr>
      </w:pPr>
    </w:p>
    <w:tbl>
      <w:tblPr>
        <w:tblW w:w="14544" w:type="dxa"/>
        <w:tblInd w:w="108" w:type="dxa"/>
        <w:tblLook w:val="04A0" w:firstRow="1" w:lastRow="0" w:firstColumn="1" w:lastColumn="0" w:noHBand="0" w:noVBand="1"/>
      </w:tblPr>
      <w:tblGrid>
        <w:gridCol w:w="3744"/>
        <w:gridCol w:w="1080"/>
        <w:gridCol w:w="1080"/>
        <w:gridCol w:w="1080"/>
        <w:gridCol w:w="1080"/>
        <w:gridCol w:w="1080"/>
        <w:gridCol w:w="1080"/>
        <w:gridCol w:w="1080"/>
        <w:gridCol w:w="1080"/>
        <w:gridCol w:w="1080"/>
        <w:gridCol w:w="1080"/>
      </w:tblGrid>
      <w:tr w:rsidR="00AC368A" w:rsidRPr="002678EC" w14:paraId="2C972868" w14:textId="77777777" w:rsidTr="00AC368A">
        <w:tc>
          <w:tcPr>
            <w:tcW w:w="3744" w:type="dxa"/>
            <w:shd w:val="clear" w:color="auto" w:fill="auto"/>
          </w:tcPr>
          <w:p w14:paraId="4829CAEA" w14:textId="77777777" w:rsidR="00AC368A" w:rsidRPr="002678EC" w:rsidRDefault="00AC368A" w:rsidP="00A7280B">
            <w:pPr>
              <w:autoSpaceDE w:val="0"/>
              <w:autoSpaceDN w:val="0"/>
              <w:adjustRightInd w:val="0"/>
              <w:ind w:left="-101" w:right="-72"/>
              <w:rPr>
                <w:rFonts w:ascii="Arial" w:eastAsia="Times New Roman" w:hAnsi="Arial" w:cs="Arial"/>
                <w:sz w:val="18"/>
                <w:szCs w:val="18"/>
                <w:cs/>
              </w:rPr>
            </w:pPr>
          </w:p>
        </w:tc>
        <w:tc>
          <w:tcPr>
            <w:tcW w:w="2160" w:type="dxa"/>
            <w:gridSpan w:val="2"/>
            <w:tcBorders>
              <w:top w:val="single" w:sz="4" w:space="0" w:color="auto"/>
              <w:bottom w:val="single" w:sz="4" w:space="0" w:color="auto"/>
            </w:tcBorders>
            <w:shd w:val="clear" w:color="auto" w:fill="auto"/>
            <w:vAlign w:val="bottom"/>
          </w:tcPr>
          <w:p w14:paraId="065A4C8D" w14:textId="77777777" w:rsidR="00AC368A" w:rsidRPr="002678EC" w:rsidRDefault="00AC368A" w:rsidP="00A7280B">
            <w:pPr>
              <w:pStyle w:val="BodyText"/>
              <w:tabs>
                <w:tab w:val="decimal" w:pos="621"/>
              </w:tabs>
              <w:ind w:right="-72"/>
              <w:jc w:val="center"/>
              <w:rPr>
                <w:rFonts w:ascii="Arial" w:eastAsia="Calibri" w:hAnsi="Arial" w:cs="Arial"/>
                <w:spacing w:val="-4"/>
                <w:sz w:val="18"/>
                <w:szCs w:val="18"/>
              </w:rPr>
            </w:pPr>
            <w:r w:rsidRPr="002678EC">
              <w:rPr>
                <w:rFonts w:ascii="Arial" w:eastAsia="Calibri" w:hAnsi="Arial" w:cs="Arial"/>
                <w:spacing w:val="-4"/>
                <w:sz w:val="18"/>
                <w:szCs w:val="18"/>
              </w:rPr>
              <w:t xml:space="preserve">Property </w:t>
            </w:r>
          </w:p>
          <w:p w14:paraId="51377305" w14:textId="77777777" w:rsidR="00AC368A" w:rsidRPr="002678EC" w:rsidRDefault="00AC368A" w:rsidP="00A7280B">
            <w:pPr>
              <w:pStyle w:val="BodyText"/>
              <w:tabs>
                <w:tab w:val="decimal" w:pos="621"/>
              </w:tabs>
              <w:ind w:right="-72"/>
              <w:jc w:val="center"/>
              <w:rPr>
                <w:rFonts w:ascii="Arial" w:eastAsia="Calibri" w:hAnsi="Arial" w:cs="Arial"/>
                <w:b w:val="0"/>
                <w:bCs w:val="0"/>
                <w:spacing w:val="-4"/>
                <w:sz w:val="18"/>
                <w:szCs w:val="18"/>
              </w:rPr>
            </w:pPr>
            <w:r w:rsidRPr="002678EC">
              <w:rPr>
                <w:rFonts w:ascii="Arial" w:eastAsia="Calibri" w:hAnsi="Arial" w:cs="Arial"/>
                <w:spacing w:val="-4"/>
                <w:sz w:val="18"/>
                <w:szCs w:val="18"/>
              </w:rPr>
              <w:t>development segment</w:t>
            </w:r>
          </w:p>
        </w:tc>
        <w:tc>
          <w:tcPr>
            <w:tcW w:w="2160" w:type="dxa"/>
            <w:gridSpan w:val="2"/>
            <w:tcBorders>
              <w:top w:val="single" w:sz="4" w:space="0" w:color="auto"/>
              <w:bottom w:val="single" w:sz="4" w:space="0" w:color="auto"/>
            </w:tcBorders>
            <w:shd w:val="clear" w:color="auto" w:fill="auto"/>
            <w:vAlign w:val="bottom"/>
          </w:tcPr>
          <w:p w14:paraId="574470B0" w14:textId="77777777" w:rsidR="00AC368A" w:rsidRPr="002678EC" w:rsidRDefault="00AC368A" w:rsidP="00A7280B">
            <w:pPr>
              <w:pStyle w:val="BodyText"/>
              <w:tabs>
                <w:tab w:val="decimal" w:pos="621"/>
              </w:tabs>
              <w:ind w:right="-72"/>
              <w:jc w:val="center"/>
              <w:rPr>
                <w:rFonts w:ascii="Arial" w:eastAsia="Calibri" w:hAnsi="Arial" w:cs="Arial"/>
                <w:b w:val="0"/>
                <w:bCs w:val="0"/>
                <w:sz w:val="18"/>
                <w:szCs w:val="18"/>
                <w:lang w:val="en-GB"/>
              </w:rPr>
            </w:pPr>
            <w:r w:rsidRPr="002678EC">
              <w:rPr>
                <w:rFonts w:ascii="Arial" w:eastAsia="Calibri" w:hAnsi="Arial" w:cs="Arial"/>
                <w:sz w:val="18"/>
                <w:szCs w:val="18"/>
                <w:lang w:val="en-GB"/>
              </w:rPr>
              <w:t>Hotel Segment</w:t>
            </w:r>
          </w:p>
        </w:tc>
        <w:tc>
          <w:tcPr>
            <w:tcW w:w="2160" w:type="dxa"/>
            <w:gridSpan w:val="2"/>
            <w:tcBorders>
              <w:top w:val="single" w:sz="4" w:space="0" w:color="auto"/>
              <w:bottom w:val="single" w:sz="4" w:space="0" w:color="auto"/>
            </w:tcBorders>
            <w:shd w:val="clear" w:color="auto" w:fill="auto"/>
            <w:vAlign w:val="bottom"/>
          </w:tcPr>
          <w:p w14:paraId="77A40306" w14:textId="77777777" w:rsidR="00AC368A" w:rsidRPr="002678EC" w:rsidRDefault="00AC368A" w:rsidP="00A7280B">
            <w:pPr>
              <w:pStyle w:val="BodyText"/>
              <w:ind w:right="-72"/>
              <w:jc w:val="center"/>
              <w:rPr>
                <w:rFonts w:ascii="Arial" w:eastAsia="Calibri" w:hAnsi="Arial" w:cs="Arial"/>
                <w:sz w:val="18"/>
                <w:szCs w:val="18"/>
              </w:rPr>
            </w:pPr>
            <w:r w:rsidRPr="002678EC">
              <w:rPr>
                <w:rFonts w:ascii="Arial" w:eastAsia="Calibri" w:hAnsi="Arial" w:cs="Arial"/>
                <w:sz w:val="18"/>
                <w:szCs w:val="18"/>
              </w:rPr>
              <w:t>Others</w:t>
            </w:r>
          </w:p>
        </w:tc>
        <w:tc>
          <w:tcPr>
            <w:tcW w:w="2160" w:type="dxa"/>
            <w:gridSpan w:val="2"/>
            <w:tcBorders>
              <w:top w:val="single" w:sz="4" w:space="0" w:color="auto"/>
              <w:bottom w:val="single" w:sz="4" w:space="0" w:color="auto"/>
            </w:tcBorders>
            <w:shd w:val="clear" w:color="auto" w:fill="auto"/>
            <w:vAlign w:val="bottom"/>
          </w:tcPr>
          <w:p w14:paraId="6A14FD61" w14:textId="77777777" w:rsidR="00AC368A" w:rsidRPr="002678EC" w:rsidRDefault="00AC368A" w:rsidP="00A7280B">
            <w:pPr>
              <w:pStyle w:val="BodyText"/>
              <w:tabs>
                <w:tab w:val="decimal" w:pos="621"/>
              </w:tabs>
              <w:ind w:right="-72"/>
              <w:jc w:val="center"/>
              <w:rPr>
                <w:rFonts w:ascii="Arial" w:eastAsia="Calibri" w:hAnsi="Arial" w:cs="Arial"/>
                <w:spacing w:val="-4"/>
                <w:sz w:val="18"/>
                <w:szCs w:val="18"/>
              </w:rPr>
            </w:pPr>
            <w:r w:rsidRPr="002678EC">
              <w:rPr>
                <w:rFonts w:ascii="Arial" w:eastAsia="Calibri" w:hAnsi="Arial" w:cs="Arial"/>
                <w:spacing w:val="-4"/>
                <w:sz w:val="18"/>
                <w:szCs w:val="18"/>
              </w:rPr>
              <w:t xml:space="preserve">Elimination of </w:t>
            </w:r>
          </w:p>
          <w:p w14:paraId="42496A59" w14:textId="77777777" w:rsidR="00AC368A" w:rsidRPr="002678EC" w:rsidRDefault="00AC368A" w:rsidP="00A7280B">
            <w:pPr>
              <w:pStyle w:val="BodyText"/>
              <w:tabs>
                <w:tab w:val="decimal" w:pos="621"/>
              </w:tabs>
              <w:ind w:right="-72"/>
              <w:jc w:val="center"/>
              <w:rPr>
                <w:rFonts w:ascii="Arial" w:eastAsia="Calibri" w:hAnsi="Arial" w:cs="Arial"/>
                <w:b w:val="0"/>
                <w:bCs w:val="0"/>
                <w:spacing w:val="-4"/>
                <w:sz w:val="18"/>
                <w:szCs w:val="18"/>
              </w:rPr>
            </w:pPr>
            <w:r w:rsidRPr="002678EC">
              <w:rPr>
                <w:rFonts w:ascii="Arial" w:eastAsia="Calibri" w:hAnsi="Arial" w:cs="Arial"/>
                <w:spacing w:val="-4"/>
                <w:sz w:val="18"/>
                <w:szCs w:val="18"/>
              </w:rPr>
              <w:t>inter</w:t>
            </w:r>
            <w:r w:rsidRPr="002678EC">
              <w:rPr>
                <w:rFonts w:ascii="Arial" w:eastAsia="Calibri" w:hAnsi="Arial" w:cs="Arial"/>
                <w:spacing w:val="-4"/>
                <w:sz w:val="18"/>
                <w:szCs w:val="18"/>
                <w:cs/>
              </w:rPr>
              <w:t>-</w:t>
            </w:r>
            <w:r w:rsidRPr="002678EC">
              <w:rPr>
                <w:rFonts w:ascii="Arial" w:eastAsia="Calibri" w:hAnsi="Arial" w:cs="Arial"/>
                <w:spacing w:val="-4"/>
                <w:sz w:val="18"/>
                <w:szCs w:val="18"/>
              </w:rPr>
              <w:t>segment revenues</w:t>
            </w:r>
          </w:p>
        </w:tc>
        <w:tc>
          <w:tcPr>
            <w:tcW w:w="2160" w:type="dxa"/>
            <w:gridSpan w:val="2"/>
            <w:tcBorders>
              <w:top w:val="single" w:sz="4" w:space="0" w:color="auto"/>
              <w:bottom w:val="single" w:sz="4" w:space="0" w:color="auto"/>
            </w:tcBorders>
            <w:shd w:val="clear" w:color="auto" w:fill="auto"/>
            <w:vAlign w:val="bottom"/>
          </w:tcPr>
          <w:p w14:paraId="1581B8B1" w14:textId="77777777" w:rsidR="00AC368A" w:rsidRPr="002678EC" w:rsidRDefault="00AC368A" w:rsidP="00A7280B">
            <w:pPr>
              <w:pStyle w:val="BodyText"/>
              <w:tabs>
                <w:tab w:val="decimal" w:pos="621"/>
              </w:tabs>
              <w:ind w:right="-72"/>
              <w:jc w:val="center"/>
              <w:rPr>
                <w:rFonts w:ascii="Arial" w:eastAsia="Calibri" w:hAnsi="Arial" w:cs="Arial"/>
                <w:b w:val="0"/>
                <w:bCs w:val="0"/>
                <w:sz w:val="18"/>
                <w:szCs w:val="18"/>
              </w:rPr>
            </w:pPr>
            <w:r w:rsidRPr="002678EC">
              <w:rPr>
                <w:rFonts w:ascii="Arial" w:eastAsia="Calibri" w:hAnsi="Arial" w:cs="Arial"/>
                <w:sz w:val="18"/>
                <w:szCs w:val="18"/>
              </w:rPr>
              <w:t>Consolidation</w:t>
            </w:r>
          </w:p>
        </w:tc>
      </w:tr>
      <w:tr w:rsidR="00AC368A" w:rsidRPr="002678EC" w14:paraId="6BAC535D" w14:textId="77777777" w:rsidTr="00AC368A">
        <w:tc>
          <w:tcPr>
            <w:tcW w:w="3744" w:type="dxa"/>
            <w:shd w:val="clear" w:color="auto" w:fill="auto"/>
          </w:tcPr>
          <w:p w14:paraId="3DF5E9E9" w14:textId="77777777" w:rsidR="00AC368A" w:rsidRPr="002678EC" w:rsidRDefault="00AC368A" w:rsidP="00A7280B">
            <w:pPr>
              <w:autoSpaceDE w:val="0"/>
              <w:autoSpaceDN w:val="0"/>
              <w:adjustRightInd w:val="0"/>
              <w:ind w:left="-101" w:right="-72"/>
              <w:rPr>
                <w:rFonts w:ascii="Arial" w:eastAsia="Times New Roman" w:hAnsi="Arial" w:cs="Arial"/>
                <w:sz w:val="18"/>
                <w:szCs w:val="18"/>
                <w:cs/>
              </w:rPr>
            </w:pPr>
          </w:p>
        </w:tc>
        <w:tc>
          <w:tcPr>
            <w:tcW w:w="1080" w:type="dxa"/>
            <w:tcBorders>
              <w:top w:val="single" w:sz="4" w:space="0" w:color="auto"/>
            </w:tcBorders>
            <w:shd w:val="clear" w:color="auto" w:fill="auto"/>
            <w:vAlign w:val="bottom"/>
          </w:tcPr>
          <w:p w14:paraId="1E1B581A" w14:textId="77777777" w:rsidR="00AC368A" w:rsidRPr="002678EC" w:rsidRDefault="00AC368A" w:rsidP="00A7280B">
            <w:pPr>
              <w:pStyle w:val="BodyText"/>
              <w:tabs>
                <w:tab w:val="decimal" w:pos="621"/>
              </w:tabs>
              <w:ind w:right="-72"/>
              <w:jc w:val="right"/>
              <w:rPr>
                <w:rFonts w:ascii="Arial" w:eastAsia="Calibri" w:hAnsi="Arial" w:cs="Arial"/>
                <w:b w:val="0"/>
                <w:bCs w:val="0"/>
                <w:sz w:val="18"/>
                <w:szCs w:val="18"/>
              </w:rPr>
            </w:pPr>
            <w:r w:rsidRPr="002678EC">
              <w:rPr>
                <w:rFonts w:ascii="Arial" w:eastAsia="Calibri" w:hAnsi="Arial" w:cs="Arial"/>
                <w:sz w:val="18"/>
                <w:szCs w:val="18"/>
              </w:rPr>
              <w:t>2020</w:t>
            </w:r>
          </w:p>
        </w:tc>
        <w:tc>
          <w:tcPr>
            <w:tcW w:w="1080" w:type="dxa"/>
            <w:tcBorders>
              <w:top w:val="single" w:sz="4" w:space="0" w:color="auto"/>
            </w:tcBorders>
            <w:shd w:val="clear" w:color="auto" w:fill="auto"/>
            <w:vAlign w:val="bottom"/>
          </w:tcPr>
          <w:p w14:paraId="1A0FA9BA" w14:textId="77777777" w:rsidR="00AC368A" w:rsidRPr="002678EC" w:rsidRDefault="00AC368A" w:rsidP="00A7280B">
            <w:pPr>
              <w:pStyle w:val="BodyText"/>
              <w:tabs>
                <w:tab w:val="decimal" w:pos="621"/>
              </w:tabs>
              <w:ind w:right="-72"/>
              <w:jc w:val="right"/>
              <w:rPr>
                <w:rFonts w:ascii="Arial" w:eastAsia="Calibri" w:hAnsi="Arial" w:cs="Arial"/>
                <w:b w:val="0"/>
                <w:bCs w:val="0"/>
                <w:sz w:val="18"/>
                <w:szCs w:val="18"/>
              </w:rPr>
            </w:pPr>
            <w:r w:rsidRPr="002678EC">
              <w:rPr>
                <w:rFonts w:ascii="Arial" w:eastAsia="Calibri" w:hAnsi="Arial" w:cs="Arial"/>
                <w:sz w:val="18"/>
                <w:szCs w:val="18"/>
              </w:rPr>
              <w:t>2019</w:t>
            </w:r>
          </w:p>
        </w:tc>
        <w:tc>
          <w:tcPr>
            <w:tcW w:w="1080" w:type="dxa"/>
            <w:tcBorders>
              <w:top w:val="single" w:sz="4" w:space="0" w:color="auto"/>
            </w:tcBorders>
            <w:shd w:val="clear" w:color="auto" w:fill="auto"/>
            <w:vAlign w:val="bottom"/>
          </w:tcPr>
          <w:p w14:paraId="65EEF499" w14:textId="77777777" w:rsidR="00AC368A" w:rsidRPr="002678EC" w:rsidRDefault="00AC368A" w:rsidP="00A7280B">
            <w:pPr>
              <w:pStyle w:val="BodyText"/>
              <w:tabs>
                <w:tab w:val="decimal" w:pos="621"/>
              </w:tabs>
              <w:ind w:right="-72"/>
              <w:jc w:val="right"/>
              <w:rPr>
                <w:rFonts w:ascii="Arial" w:eastAsia="Calibri" w:hAnsi="Arial" w:cs="Arial"/>
                <w:b w:val="0"/>
                <w:bCs w:val="0"/>
                <w:sz w:val="18"/>
                <w:szCs w:val="18"/>
              </w:rPr>
            </w:pPr>
            <w:r w:rsidRPr="002678EC">
              <w:rPr>
                <w:rFonts w:ascii="Arial" w:eastAsia="Calibri" w:hAnsi="Arial" w:cs="Arial"/>
                <w:sz w:val="18"/>
                <w:szCs w:val="18"/>
              </w:rPr>
              <w:t>2020</w:t>
            </w:r>
          </w:p>
        </w:tc>
        <w:tc>
          <w:tcPr>
            <w:tcW w:w="1080" w:type="dxa"/>
            <w:tcBorders>
              <w:top w:val="single" w:sz="4" w:space="0" w:color="auto"/>
            </w:tcBorders>
            <w:shd w:val="clear" w:color="auto" w:fill="auto"/>
            <w:vAlign w:val="bottom"/>
          </w:tcPr>
          <w:p w14:paraId="1B2A7BFC" w14:textId="77777777" w:rsidR="00AC368A" w:rsidRPr="002678EC" w:rsidRDefault="00AC368A" w:rsidP="00A7280B">
            <w:pPr>
              <w:pStyle w:val="BodyText"/>
              <w:tabs>
                <w:tab w:val="decimal" w:pos="621"/>
              </w:tabs>
              <w:ind w:right="-72"/>
              <w:jc w:val="right"/>
              <w:rPr>
                <w:rFonts w:ascii="Arial" w:eastAsia="Calibri" w:hAnsi="Arial" w:cs="Arial"/>
                <w:b w:val="0"/>
                <w:bCs w:val="0"/>
                <w:sz w:val="18"/>
                <w:szCs w:val="18"/>
              </w:rPr>
            </w:pPr>
            <w:r w:rsidRPr="002678EC">
              <w:rPr>
                <w:rFonts w:ascii="Arial" w:eastAsia="Calibri" w:hAnsi="Arial" w:cs="Arial"/>
                <w:sz w:val="18"/>
                <w:szCs w:val="18"/>
              </w:rPr>
              <w:t>2019</w:t>
            </w:r>
          </w:p>
        </w:tc>
        <w:tc>
          <w:tcPr>
            <w:tcW w:w="1080" w:type="dxa"/>
            <w:tcBorders>
              <w:top w:val="single" w:sz="4" w:space="0" w:color="auto"/>
            </w:tcBorders>
            <w:shd w:val="clear" w:color="auto" w:fill="auto"/>
            <w:vAlign w:val="bottom"/>
          </w:tcPr>
          <w:p w14:paraId="47E32353" w14:textId="77777777" w:rsidR="00AC368A" w:rsidRPr="002678EC" w:rsidRDefault="00AC368A" w:rsidP="00A7280B">
            <w:pPr>
              <w:pStyle w:val="BodyText"/>
              <w:tabs>
                <w:tab w:val="decimal" w:pos="621"/>
              </w:tabs>
              <w:ind w:right="-72"/>
              <w:jc w:val="right"/>
              <w:rPr>
                <w:rFonts w:ascii="Arial" w:eastAsia="Calibri" w:hAnsi="Arial" w:cs="Arial"/>
                <w:b w:val="0"/>
                <w:bCs w:val="0"/>
                <w:sz w:val="18"/>
                <w:szCs w:val="18"/>
              </w:rPr>
            </w:pPr>
            <w:r w:rsidRPr="002678EC">
              <w:rPr>
                <w:rFonts w:ascii="Arial" w:eastAsia="Calibri" w:hAnsi="Arial" w:cs="Arial"/>
                <w:sz w:val="18"/>
                <w:szCs w:val="18"/>
              </w:rPr>
              <w:t>2020</w:t>
            </w:r>
          </w:p>
        </w:tc>
        <w:tc>
          <w:tcPr>
            <w:tcW w:w="1080" w:type="dxa"/>
            <w:tcBorders>
              <w:top w:val="single" w:sz="4" w:space="0" w:color="auto"/>
            </w:tcBorders>
            <w:shd w:val="clear" w:color="auto" w:fill="auto"/>
            <w:vAlign w:val="bottom"/>
          </w:tcPr>
          <w:p w14:paraId="6FCF0A81" w14:textId="77777777" w:rsidR="00AC368A" w:rsidRPr="002678EC" w:rsidRDefault="00AC368A" w:rsidP="00A7280B">
            <w:pPr>
              <w:pStyle w:val="BodyText"/>
              <w:tabs>
                <w:tab w:val="decimal" w:pos="621"/>
              </w:tabs>
              <w:ind w:right="-72"/>
              <w:jc w:val="right"/>
              <w:rPr>
                <w:rFonts w:ascii="Arial" w:eastAsia="Calibri" w:hAnsi="Arial" w:cs="Arial"/>
                <w:b w:val="0"/>
                <w:bCs w:val="0"/>
                <w:sz w:val="18"/>
                <w:szCs w:val="18"/>
              </w:rPr>
            </w:pPr>
            <w:r w:rsidRPr="002678EC">
              <w:rPr>
                <w:rFonts w:ascii="Arial" w:eastAsia="Calibri" w:hAnsi="Arial" w:cs="Arial"/>
                <w:sz w:val="18"/>
                <w:szCs w:val="18"/>
              </w:rPr>
              <w:t>2019</w:t>
            </w:r>
          </w:p>
        </w:tc>
        <w:tc>
          <w:tcPr>
            <w:tcW w:w="1080" w:type="dxa"/>
            <w:tcBorders>
              <w:top w:val="single" w:sz="4" w:space="0" w:color="auto"/>
            </w:tcBorders>
            <w:shd w:val="clear" w:color="auto" w:fill="auto"/>
            <w:vAlign w:val="bottom"/>
          </w:tcPr>
          <w:p w14:paraId="74D2F185" w14:textId="77777777" w:rsidR="00AC368A" w:rsidRPr="002678EC" w:rsidRDefault="00AC368A" w:rsidP="00A7280B">
            <w:pPr>
              <w:pStyle w:val="BodyText"/>
              <w:tabs>
                <w:tab w:val="decimal" w:pos="621"/>
              </w:tabs>
              <w:ind w:right="-72"/>
              <w:jc w:val="right"/>
              <w:rPr>
                <w:rFonts w:ascii="Arial" w:eastAsia="Calibri" w:hAnsi="Arial" w:cs="Arial"/>
                <w:b w:val="0"/>
                <w:bCs w:val="0"/>
                <w:sz w:val="18"/>
                <w:szCs w:val="18"/>
              </w:rPr>
            </w:pPr>
            <w:r w:rsidRPr="002678EC">
              <w:rPr>
                <w:rFonts w:ascii="Arial" w:eastAsia="Calibri" w:hAnsi="Arial" w:cs="Arial"/>
                <w:sz w:val="18"/>
                <w:szCs w:val="18"/>
              </w:rPr>
              <w:t>2020</w:t>
            </w:r>
          </w:p>
        </w:tc>
        <w:tc>
          <w:tcPr>
            <w:tcW w:w="1080" w:type="dxa"/>
            <w:tcBorders>
              <w:top w:val="single" w:sz="4" w:space="0" w:color="auto"/>
            </w:tcBorders>
            <w:shd w:val="clear" w:color="auto" w:fill="auto"/>
            <w:vAlign w:val="bottom"/>
          </w:tcPr>
          <w:p w14:paraId="5B88627E" w14:textId="77777777" w:rsidR="00AC368A" w:rsidRPr="002678EC" w:rsidRDefault="00AC368A" w:rsidP="00A7280B">
            <w:pPr>
              <w:pStyle w:val="BodyText"/>
              <w:tabs>
                <w:tab w:val="decimal" w:pos="621"/>
              </w:tabs>
              <w:ind w:right="-72"/>
              <w:jc w:val="right"/>
              <w:rPr>
                <w:rFonts w:ascii="Arial" w:eastAsia="Calibri" w:hAnsi="Arial" w:cs="Arial"/>
                <w:b w:val="0"/>
                <w:bCs w:val="0"/>
                <w:sz w:val="18"/>
                <w:szCs w:val="18"/>
              </w:rPr>
            </w:pPr>
            <w:r w:rsidRPr="002678EC">
              <w:rPr>
                <w:rFonts w:ascii="Arial" w:eastAsia="Calibri" w:hAnsi="Arial" w:cs="Arial"/>
                <w:sz w:val="18"/>
                <w:szCs w:val="18"/>
              </w:rPr>
              <w:t>2019</w:t>
            </w:r>
          </w:p>
        </w:tc>
        <w:tc>
          <w:tcPr>
            <w:tcW w:w="1080" w:type="dxa"/>
            <w:tcBorders>
              <w:top w:val="single" w:sz="4" w:space="0" w:color="auto"/>
            </w:tcBorders>
            <w:shd w:val="clear" w:color="auto" w:fill="auto"/>
            <w:vAlign w:val="bottom"/>
          </w:tcPr>
          <w:p w14:paraId="1A375A43" w14:textId="77777777" w:rsidR="00AC368A" w:rsidRPr="002678EC" w:rsidRDefault="00AC368A" w:rsidP="00A7280B">
            <w:pPr>
              <w:pStyle w:val="BodyText"/>
              <w:tabs>
                <w:tab w:val="decimal" w:pos="621"/>
              </w:tabs>
              <w:ind w:right="-72"/>
              <w:jc w:val="right"/>
              <w:rPr>
                <w:rFonts w:ascii="Arial" w:eastAsia="Calibri" w:hAnsi="Arial" w:cs="Arial"/>
                <w:b w:val="0"/>
                <w:bCs w:val="0"/>
                <w:sz w:val="18"/>
                <w:szCs w:val="18"/>
              </w:rPr>
            </w:pPr>
            <w:r w:rsidRPr="002678EC">
              <w:rPr>
                <w:rFonts w:ascii="Arial" w:eastAsia="Calibri" w:hAnsi="Arial" w:cs="Arial"/>
                <w:sz w:val="18"/>
                <w:szCs w:val="18"/>
              </w:rPr>
              <w:t>2020</w:t>
            </w:r>
          </w:p>
        </w:tc>
        <w:tc>
          <w:tcPr>
            <w:tcW w:w="1080" w:type="dxa"/>
            <w:tcBorders>
              <w:top w:val="single" w:sz="4" w:space="0" w:color="auto"/>
            </w:tcBorders>
            <w:shd w:val="clear" w:color="auto" w:fill="auto"/>
            <w:vAlign w:val="bottom"/>
          </w:tcPr>
          <w:p w14:paraId="588E71B0" w14:textId="77777777" w:rsidR="00AC368A" w:rsidRPr="002678EC" w:rsidRDefault="00AC368A" w:rsidP="00A7280B">
            <w:pPr>
              <w:pStyle w:val="BodyText"/>
              <w:tabs>
                <w:tab w:val="decimal" w:pos="621"/>
              </w:tabs>
              <w:ind w:right="-72"/>
              <w:jc w:val="right"/>
              <w:rPr>
                <w:rFonts w:ascii="Arial" w:eastAsia="Calibri" w:hAnsi="Arial" w:cs="Arial"/>
                <w:b w:val="0"/>
                <w:bCs w:val="0"/>
                <w:sz w:val="18"/>
                <w:szCs w:val="18"/>
              </w:rPr>
            </w:pPr>
            <w:r w:rsidRPr="002678EC">
              <w:rPr>
                <w:rFonts w:ascii="Arial" w:eastAsia="Calibri" w:hAnsi="Arial" w:cs="Arial"/>
                <w:sz w:val="18"/>
                <w:szCs w:val="18"/>
              </w:rPr>
              <w:t>2019</w:t>
            </w:r>
          </w:p>
        </w:tc>
      </w:tr>
      <w:tr w:rsidR="00AC368A" w:rsidRPr="002678EC" w14:paraId="516778DE" w14:textId="77777777" w:rsidTr="00AC368A">
        <w:tc>
          <w:tcPr>
            <w:tcW w:w="3744" w:type="dxa"/>
            <w:shd w:val="clear" w:color="auto" w:fill="auto"/>
          </w:tcPr>
          <w:p w14:paraId="4D06FC3D" w14:textId="77777777" w:rsidR="00AC368A" w:rsidRPr="002678EC" w:rsidRDefault="00AC368A" w:rsidP="00A7280B">
            <w:pPr>
              <w:autoSpaceDE w:val="0"/>
              <w:autoSpaceDN w:val="0"/>
              <w:adjustRightInd w:val="0"/>
              <w:ind w:left="-101" w:right="-72"/>
              <w:rPr>
                <w:rFonts w:ascii="Arial" w:eastAsia="Times New Roman" w:hAnsi="Arial" w:cs="Arial"/>
                <w:sz w:val="18"/>
                <w:szCs w:val="18"/>
                <w:cs/>
              </w:rPr>
            </w:pPr>
          </w:p>
        </w:tc>
        <w:tc>
          <w:tcPr>
            <w:tcW w:w="1080" w:type="dxa"/>
            <w:shd w:val="clear" w:color="auto" w:fill="auto"/>
            <w:vAlign w:val="bottom"/>
          </w:tcPr>
          <w:p w14:paraId="200787E7"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Thousand</w:t>
            </w:r>
          </w:p>
        </w:tc>
        <w:tc>
          <w:tcPr>
            <w:tcW w:w="1080" w:type="dxa"/>
            <w:shd w:val="clear" w:color="auto" w:fill="auto"/>
            <w:vAlign w:val="bottom"/>
          </w:tcPr>
          <w:p w14:paraId="5BF5774B"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Thousand</w:t>
            </w:r>
          </w:p>
        </w:tc>
        <w:tc>
          <w:tcPr>
            <w:tcW w:w="1080" w:type="dxa"/>
            <w:shd w:val="clear" w:color="auto" w:fill="auto"/>
            <w:vAlign w:val="bottom"/>
          </w:tcPr>
          <w:p w14:paraId="72EE51EF"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Thousand</w:t>
            </w:r>
          </w:p>
        </w:tc>
        <w:tc>
          <w:tcPr>
            <w:tcW w:w="1080" w:type="dxa"/>
            <w:shd w:val="clear" w:color="auto" w:fill="auto"/>
            <w:vAlign w:val="bottom"/>
          </w:tcPr>
          <w:p w14:paraId="3BCA27EC"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Thousand</w:t>
            </w:r>
          </w:p>
        </w:tc>
        <w:tc>
          <w:tcPr>
            <w:tcW w:w="1080" w:type="dxa"/>
            <w:shd w:val="clear" w:color="auto" w:fill="auto"/>
            <w:vAlign w:val="bottom"/>
          </w:tcPr>
          <w:p w14:paraId="556A6A5D"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Thousand</w:t>
            </w:r>
          </w:p>
        </w:tc>
        <w:tc>
          <w:tcPr>
            <w:tcW w:w="1080" w:type="dxa"/>
            <w:shd w:val="clear" w:color="auto" w:fill="auto"/>
            <w:vAlign w:val="bottom"/>
          </w:tcPr>
          <w:p w14:paraId="6E7F659F"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Thousand</w:t>
            </w:r>
          </w:p>
        </w:tc>
        <w:tc>
          <w:tcPr>
            <w:tcW w:w="1080" w:type="dxa"/>
            <w:shd w:val="clear" w:color="auto" w:fill="auto"/>
            <w:vAlign w:val="bottom"/>
          </w:tcPr>
          <w:p w14:paraId="286A7DEC"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Thousand</w:t>
            </w:r>
          </w:p>
        </w:tc>
        <w:tc>
          <w:tcPr>
            <w:tcW w:w="1080" w:type="dxa"/>
            <w:shd w:val="clear" w:color="auto" w:fill="auto"/>
            <w:vAlign w:val="bottom"/>
          </w:tcPr>
          <w:p w14:paraId="186D95A3"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Thousand</w:t>
            </w:r>
          </w:p>
        </w:tc>
        <w:tc>
          <w:tcPr>
            <w:tcW w:w="1080" w:type="dxa"/>
            <w:shd w:val="clear" w:color="auto" w:fill="auto"/>
            <w:vAlign w:val="bottom"/>
          </w:tcPr>
          <w:p w14:paraId="3F124BF5"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Thousand</w:t>
            </w:r>
          </w:p>
        </w:tc>
        <w:tc>
          <w:tcPr>
            <w:tcW w:w="1080" w:type="dxa"/>
            <w:shd w:val="clear" w:color="auto" w:fill="auto"/>
            <w:vAlign w:val="bottom"/>
          </w:tcPr>
          <w:p w14:paraId="3BF8C341"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Thousand</w:t>
            </w:r>
          </w:p>
        </w:tc>
      </w:tr>
      <w:tr w:rsidR="00AC368A" w:rsidRPr="002678EC" w14:paraId="6EBA3BF9" w14:textId="77777777" w:rsidTr="00AC368A">
        <w:tc>
          <w:tcPr>
            <w:tcW w:w="3744" w:type="dxa"/>
            <w:shd w:val="clear" w:color="auto" w:fill="auto"/>
          </w:tcPr>
          <w:p w14:paraId="0994B7D7" w14:textId="77777777" w:rsidR="00AC368A" w:rsidRPr="002678EC" w:rsidRDefault="00AC368A" w:rsidP="00A7280B">
            <w:pPr>
              <w:autoSpaceDE w:val="0"/>
              <w:autoSpaceDN w:val="0"/>
              <w:adjustRightInd w:val="0"/>
              <w:ind w:left="-101" w:right="-72"/>
              <w:rPr>
                <w:rFonts w:ascii="Arial" w:eastAsia="Times New Roman" w:hAnsi="Arial" w:cs="Arial"/>
                <w:sz w:val="18"/>
                <w:szCs w:val="18"/>
                <w:cs/>
              </w:rPr>
            </w:pPr>
          </w:p>
        </w:tc>
        <w:tc>
          <w:tcPr>
            <w:tcW w:w="1080" w:type="dxa"/>
            <w:tcBorders>
              <w:bottom w:val="single" w:sz="4" w:space="0" w:color="auto"/>
            </w:tcBorders>
            <w:shd w:val="clear" w:color="auto" w:fill="auto"/>
            <w:vAlign w:val="bottom"/>
          </w:tcPr>
          <w:p w14:paraId="295D68C1"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7F88900C"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350B17B1"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0598BA8B"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4F3926C9"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5E91C103"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18A681AF"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46C9D823"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48758E15"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Baht</w:t>
            </w:r>
          </w:p>
        </w:tc>
        <w:tc>
          <w:tcPr>
            <w:tcW w:w="1080" w:type="dxa"/>
            <w:tcBorders>
              <w:bottom w:val="single" w:sz="4" w:space="0" w:color="auto"/>
            </w:tcBorders>
            <w:shd w:val="clear" w:color="auto" w:fill="auto"/>
            <w:vAlign w:val="bottom"/>
          </w:tcPr>
          <w:p w14:paraId="60D88D86" w14:textId="77777777" w:rsidR="00AC368A" w:rsidRPr="002678EC" w:rsidRDefault="00AC368A" w:rsidP="00A7280B">
            <w:pPr>
              <w:pStyle w:val="BodyText"/>
              <w:tabs>
                <w:tab w:val="decimal" w:pos="621"/>
              </w:tabs>
              <w:ind w:right="-72"/>
              <w:jc w:val="right"/>
              <w:rPr>
                <w:rFonts w:ascii="Arial" w:eastAsia="Calibri" w:hAnsi="Arial" w:cs="Arial"/>
                <w:sz w:val="18"/>
                <w:szCs w:val="18"/>
              </w:rPr>
            </w:pPr>
            <w:r w:rsidRPr="002678EC">
              <w:rPr>
                <w:rFonts w:ascii="Arial" w:eastAsia="Calibri" w:hAnsi="Arial" w:cs="Arial"/>
                <w:sz w:val="18"/>
                <w:szCs w:val="18"/>
              </w:rPr>
              <w:t>Baht</w:t>
            </w:r>
          </w:p>
        </w:tc>
      </w:tr>
      <w:tr w:rsidR="00AC368A" w:rsidRPr="002678EC" w14:paraId="35D801BC" w14:textId="77777777" w:rsidTr="00AC368A">
        <w:tc>
          <w:tcPr>
            <w:tcW w:w="3744" w:type="dxa"/>
            <w:shd w:val="clear" w:color="auto" w:fill="auto"/>
          </w:tcPr>
          <w:p w14:paraId="799BA7AE" w14:textId="77777777" w:rsidR="00AC368A" w:rsidRPr="002678EC" w:rsidRDefault="00AC368A" w:rsidP="00A7280B">
            <w:pPr>
              <w:autoSpaceDE w:val="0"/>
              <w:autoSpaceDN w:val="0"/>
              <w:adjustRightInd w:val="0"/>
              <w:ind w:left="-101" w:right="-72"/>
              <w:rPr>
                <w:rFonts w:ascii="Arial" w:eastAsia="Times New Roman" w:hAnsi="Arial" w:cs="Arial"/>
                <w:sz w:val="18"/>
                <w:szCs w:val="18"/>
                <w:cs/>
              </w:rPr>
            </w:pPr>
          </w:p>
        </w:tc>
        <w:tc>
          <w:tcPr>
            <w:tcW w:w="1080" w:type="dxa"/>
            <w:tcBorders>
              <w:top w:val="single" w:sz="4" w:space="0" w:color="auto"/>
            </w:tcBorders>
            <w:shd w:val="clear" w:color="auto" w:fill="FAFAFA"/>
          </w:tcPr>
          <w:p w14:paraId="637CB186" w14:textId="77777777" w:rsidR="00AC368A" w:rsidRPr="002678EC" w:rsidRDefault="00AC368A" w:rsidP="00A7280B">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41B35080" w14:textId="77777777" w:rsidR="00AC368A" w:rsidRPr="002678EC" w:rsidRDefault="00AC368A" w:rsidP="00A7280B">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17240AC8" w14:textId="77777777" w:rsidR="00AC368A" w:rsidRPr="002678EC" w:rsidRDefault="00AC368A" w:rsidP="00A7280B">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5CBE4AAF" w14:textId="77777777" w:rsidR="00AC368A" w:rsidRPr="002678EC" w:rsidRDefault="00AC368A" w:rsidP="00A7280B">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0B4405FA" w14:textId="77777777" w:rsidR="00AC368A" w:rsidRPr="002678EC" w:rsidRDefault="00AC368A" w:rsidP="00A7280B">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4BA5F899" w14:textId="77777777" w:rsidR="00AC368A" w:rsidRPr="002678EC" w:rsidRDefault="00AC368A" w:rsidP="00A7280B">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393EE8F0" w14:textId="77777777" w:rsidR="00AC368A" w:rsidRPr="002678EC" w:rsidRDefault="00AC368A" w:rsidP="00A7280B">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3D7B137B" w14:textId="77777777" w:rsidR="00AC368A" w:rsidRPr="002678EC" w:rsidRDefault="00AC368A" w:rsidP="00A7280B">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35A73CC9" w14:textId="77777777" w:rsidR="00AC368A" w:rsidRPr="002678EC" w:rsidRDefault="00AC368A" w:rsidP="00A7280B">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auto"/>
          </w:tcPr>
          <w:p w14:paraId="6BD3C275" w14:textId="77777777" w:rsidR="00AC368A" w:rsidRPr="002678EC" w:rsidRDefault="00AC368A" w:rsidP="00A7280B">
            <w:pPr>
              <w:autoSpaceDE w:val="0"/>
              <w:autoSpaceDN w:val="0"/>
              <w:adjustRightInd w:val="0"/>
              <w:ind w:right="-72"/>
              <w:jc w:val="right"/>
              <w:rPr>
                <w:rFonts w:ascii="Arial" w:eastAsia="Times New Roman" w:hAnsi="Arial" w:cs="Arial"/>
                <w:sz w:val="18"/>
                <w:szCs w:val="18"/>
              </w:rPr>
            </w:pPr>
          </w:p>
        </w:tc>
      </w:tr>
      <w:tr w:rsidR="00A7280B" w:rsidRPr="002678EC" w14:paraId="4811CFC4" w14:textId="77777777" w:rsidTr="00E213A7">
        <w:tc>
          <w:tcPr>
            <w:tcW w:w="3744" w:type="dxa"/>
            <w:shd w:val="clear" w:color="auto" w:fill="auto"/>
            <w:vAlign w:val="center"/>
          </w:tcPr>
          <w:p w14:paraId="3AC74D42" w14:textId="77777777" w:rsidR="00A7280B" w:rsidRPr="002678EC" w:rsidRDefault="00A7280B" w:rsidP="00A7280B">
            <w:pPr>
              <w:ind w:left="-101"/>
              <w:rPr>
                <w:rFonts w:ascii="Arial" w:eastAsia="Times New Roman" w:hAnsi="Arial" w:cs="Arial"/>
                <w:spacing w:val="-6"/>
                <w:sz w:val="18"/>
                <w:szCs w:val="18"/>
                <w:lang w:val="en-GB"/>
              </w:rPr>
            </w:pPr>
            <w:r w:rsidRPr="002678EC">
              <w:rPr>
                <w:rFonts w:ascii="Arial" w:eastAsia="Times New Roman" w:hAnsi="Arial" w:cs="Arial"/>
                <w:spacing w:val="-6"/>
                <w:sz w:val="18"/>
                <w:szCs w:val="18"/>
                <w:lang w:val="en-GB"/>
              </w:rPr>
              <w:t>Revenue from external customers</w:t>
            </w:r>
          </w:p>
        </w:tc>
        <w:tc>
          <w:tcPr>
            <w:tcW w:w="1080" w:type="dxa"/>
            <w:shd w:val="clear" w:color="auto" w:fill="FAFAFA"/>
            <w:vAlign w:val="center"/>
          </w:tcPr>
          <w:p w14:paraId="0AEBAD27" w14:textId="24038D21" w:rsidR="00A7280B" w:rsidRPr="002678EC" w:rsidRDefault="00747A6D" w:rsidP="00A7280B">
            <w:pPr>
              <w:autoSpaceDE w:val="0"/>
              <w:autoSpaceDN w:val="0"/>
              <w:adjustRightInd w:val="0"/>
              <w:ind w:right="-72"/>
              <w:jc w:val="right"/>
              <w:rPr>
                <w:rFonts w:ascii="Arial" w:eastAsia="Arial Unicode MS" w:hAnsi="Arial" w:cs="Arial"/>
                <w:sz w:val="18"/>
                <w:szCs w:val="18"/>
              </w:rPr>
            </w:pPr>
            <w:r w:rsidRPr="002678EC">
              <w:rPr>
                <w:rFonts w:ascii="Arial" w:eastAsia="Arial Unicode MS" w:hAnsi="Arial" w:cs="Arial"/>
                <w:sz w:val="18"/>
                <w:szCs w:val="18"/>
              </w:rPr>
              <w:t>5,177,600</w:t>
            </w:r>
          </w:p>
        </w:tc>
        <w:tc>
          <w:tcPr>
            <w:tcW w:w="1080" w:type="dxa"/>
            <w:shd w:val="clear" w:color="auto" w:fill="auto"/>
          </w:tcPr>
          <w:p w14:paraId="0E5E7249" w14:textId="30291F0B"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lang w:val="en-GB"/>
              </w:rPr>
              <w:t>7,916,182</w:t>
            </w:r>
          </w:p>
        </w:tc>
        <w:tc>
          <w:tcPr>
            <w:tcW w:w="1080" w:type="dxa"/>
            <w:shd w:val="clear" w:color="auto" w:fill="FAFAFA"/>
          </w:tcPr>
          <w:p w14:paraId="58530813" w14:textId="57ED805B" w:rsidR="00A7280B" w:rsidRPr="002678EC" w:rsidRDefault="00747A6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1,043,706</w:t>
            </w:r>
          </w:p>
        </w:tc>
        <w:tc>
          <w:tcPr>
            <w:tcW w:w="1080" w:type="dxa"/>
            <w:shd w:val="clear" w:color="auto" w:fill="auto"/>
          </w:tcPr>
          <w:p w14:paraId="0469AB87" w14:textId="636BDDEE"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lang w:val="en-GB"/>
              </w:rPr>
              <w:t>1,946,872</w:t>
            </w:r>
          </w:p>
        </w:tc>
        <w:tc>
          <w:tcPr>
            <w:tcW w:w="1080" w:type="dxa"/>
            <w:shd w:val="clear" w:color="auto" w:fill="FAFAFA"/>
          </w:tcPr>
          <w:p w14:paraId="64E61FB9" w14:textId="58DB8271" w:rsidR="00A7280B" w:rsidRPr="002678EC" w:rsidRDefault="00747A6D" w:rsidP="00A7280B">
            <w:pPr>
              <w:autoSpaceDE w:val="0"/>
              <w:autoSpaceDN w:val="0"/>
              <w:adjustRightInd w:val="0"/>
              <w:ind w:right="-72"/>
              <w:jc w:val="right"/>
              <w:rPr>
                <w:rFonts w:ascii="Arial" w:eastAsia="Arial Unicode MS" w:hAnsi="Arial" w:cs="Arial"/>
                <w:sz w:val="18"/>
                <w:szCs w:val="18"/>
                <w:lang w:val="en-GB"/>
              </w:rPr>
            </w:pPr>
            <w:r w:rsidRPr="002678EC">
              <w:rPr>
                <w:rFonts w:ascii="Arial" w:eastAsia="Arial Unicode MS" w:hAnsi="Arial" w:cs="Arial"/>
                <w:sz w:val="18"/>
                <w:szCs w:val="18"/>
              </w:rPr>
              <w:t>138,</w:t>
            </w:r>
            <w:r w:rsidR="00CA21F8" w:rsidRPr="002678EC">
              <w:rPr>
                <w:rFonts w:ascii="Arial" w:eastAsia="Arial Unicode MS" w:hAnsi="Arial" w:cs="Arial"/>
                <w:sz w:val="18"/>
                <w:szCs w:val="18"/>
                <w:lang w:val="en-GB"/>
              </w:rPr>
              <w:t>291</w:t>
            </w:r>
          </w:p>
        </w:tc>
        <w:tc>
          <w:tcPr>
            <w:tcW w:w="1080" w:type="dxa"/>
            <w:shd w:val="clear" w:color="auto" w:fill="auto"/>
          </w:tcPr>
          <w:p w14:paraId="6B5BF98F" w14:textId="4690F8F8"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lang w:val="en-GB"/>
              </w:rPr>
              <w:t>141,025</w:t>
            </w:r>
          </w:p>
        </w:tc>
        <w:tc>
          <w:tcPr>
            <w:tcW w:w="1080" w:type="dxa"/>
            <w:shd w:val="clear" w:color="auto" w:fill="FAFAFA"/>
          </w:tcPr>
          <w:p w14:paraId="4281DEBB" w14:textId="5B1E529C" w:rsidR="00A7280B" w:rsidRPr="002678EC" w:rsidRDefault="00747A6D"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Arial Unicode MS" w:hAnsi="Arial" w:cs="Arial"/>
                <w:spacing w:val="-5"/>
                <w:sz w:val="18"/>
                <w:szCs w:val="18"/>
              </w:rPr>
              <w:t>-</w:t>
            </w:r>
          </w:p>
        </w:tc>
        <w:tc>
          <w:tcPr>
            <w:tcW w:w="1080" w:type="dxa"/>
            <w:shd w:val="clear" w:color="auto" w:fill="auto"/>
          </w:tcPr>
          <w:p w14:paraId="0B4A8879" w14:textId="5FB8717F" w:rsidR="00A7280B" w:rsidRPr="002678EC" w:rsidRDefault="00A7280B"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Times New Roman" w:hAnsi="Arial" w:cs="Arial"/>
                <w:color w:val="auto"/>
                <w:sz w:val="18"/>
                <w:szCs w:val="18"/>
                <w:lang w:val="en-GB"/>
              </w:rPr>
              <w:t>-</w:t>
            </w:r>
          </w:p>
        </w:tc>
        <w:tc>
          <w:tcPr>
            <w:tcW w:w="1080" w:type="dxa"/>
            <w:shd w:val="clear" w:color="auto" w:fill="FAFAFA"/>
          </w:tcPr>
          <w:p w14:paraId="456249F2" w14:textId="47423393" w:rsidR="00A7280B" w:rsidRPr="002678EC" w:rsidRDefault="00CA21F8" w:rsidP="00A7280B">
            <w:pPr>
              <w:autoSpaceDE w:val="0"/>
              <w:autoSpaceDN w:val="0"/>
              <w:adjustRightInd w:val="0"/>
              <w:ind w:right="-72"/>
              <w:jc w:val="right"/>
              <w:rPr>
                <w:rFonts w:ascii="Arial" w:eastAsia="Arial Unicode MS" w:hAnsi="Arial" w:cs="Arial"/>
                <w:sz w:val="18"/>
                <w:szCs w:val="18"/>
              </w:rPr>
            </w:pPr>
            <w:r w:rsidRPr="002678EC">
              <w:rPr>
                <w:rFonts w:ascii="Arial" w:eastAsia="Arial Unicode MS" w:hAnsi="Arial" w:cs="Arial"/>
                <w:sz w:val="18"/>
                <w:szCs w:val="18"/>
              </w:rPr>
              <w:t>6,359,597</w:t>
            </w:r>
          </w:p>
        </w:tc>
        <w:tc>
          <w:tcPr>
            <w:tcW w:w="1080" w:type="dxa"/>
            <w:shd w:val="clear" w:color="auto" w:fill="auto"/>
          </w:tcPr>
          <w:p w14:paraId="66BBA766" w14:textId="53597F44"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lang w:val="en-GB"/>
              </w:rPr>
              <w:t>10,004,079</w:t>
            </w:r>
          </w:p>
        </w:tc>
      </w:tr>
      <w:tr w:rsidR="00A7280B" w:rsidRPr="002678EC" w14:paraId="5168CE2B" w14:textId="77777777" w:rsidTr="00AC368A">
        <w:tc>
          <w:tcPr>
            <w:tcW w:w="3744" w:type="dxa"/>
            <w:shd w:val="clear" w:color="auto" w:fill="auto"/>
            <w:vAlign w:val="center"/>
          </w:tcPr>
          <w:p w14:paraId="6E5C78A1" w14:textId="77777777" w:rsidR="00A7280B" w:rsidRPr="002678EC" w:rsidRDefault="00A7280B" w:rsidP="00A7280B">
            <w:pPr>
              <w:ind w:left="-101"/>
              <w:rPr>
                <w:rFonts w:ascii="Arial" w:eastAsia="Times New Roman" w:hAnsi="Arial" w:cs="Arial"/>
                <w:sz w:val="18"/>
                <w:szCs w:val="18"/>
              </w:rPr>
            </w:pPr>
            <w:r w:rsidRPr="002678EC">
              <w:rPr>
                <w:rFonts w:ascii="Arial" w:eastAsia="Times New Roman" w:hAnsi="Arial" w:cs="Arial"/>
                <w:sz w:val="18"/>
                <w:szCs w:val="18"/>
                <w:lang w:val="en-GB"/>
              </w:rPr>
              <w:t>Inter-segment revenues</w:t>
            </w:r>
          </w:p>
        </w:tc>
        <w:tc>
          <w:tcPr>
            <w:tcW w:w="1080" w:type="dxa"/>
            <w:tcBorders>
              <w:bottom w:val="single" w:sz="4" w:space="0" w:color="auto"/>
            </w:tcBorders>
            <w:shd w:val="clear" w:color="auto" w:fill="FAFAFA"/>
          </w:tcPr>
          <w:p w14:paraId="6C8C9DF0" w14:textId="7BE5CA9A" w:rsidR="00A7280B" w:rsidRPr="002678EC" w:rsidRDefault="00747A6D"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Arial Unicode MS" w:hAnsi="Arial" w:cs="Arial"/>
                <w:spacing w:val="-5"/>
                <w:sz w:val="18"/>
                <w:szCs w:val="18"/>
              </w:rPr>
              <w:t>92,671</w:t>
            </w:r>
          </w:p>
        </w:tc>
        <w:tc>
          <w:tcPr>
            <w:tcW w:w="1080" w:type="dxa"/>
            <w:tcBorders>
              <w:bottom w:val="single" w:sz="4" w:space="0" w:color="auto"/>
            </w:tcBorders>
            <w:shd w:val="clear" w:color="auto" w:fill="auto"/>
          </w:tcPr>
          <w:p w14:paraId="6993FE4A" w14:textId="2B7445D2"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lang w:val="en-GB"/>
              </w:rPr>
              <w:t>1,300,579</w:t>
            </w:r>
          </w:p>
        </w:tc>
        <w:tc>
          <w:tcPr>
            <w:tcW w:w="1080" w:type="dxa"/>
            <w:tcBorders>
              <w:bottom w:val="single" w:sz="4" w:space="0" w:color="auto"/>
            </w:tcBorders>
            <w:shd w:val="clear" w:color="auto" w:fill="FAFAFA"/>
          </w:tcPr>
          <w:p w14:paraId="6D8F51B2" w14:textId="2844E66A" w:rsidR="00A7280B" w:rsidRPr="002678EC" w:rsidRDefault="00747A6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w:t>
            </w:r>
          </w:p>
        </w:tc>
        <w:tc>
          <w:tcPr>
            <w:tcW w:w="1080" w:type="dxa"/>
            <w:tcBorders>
              <w:bottom w:val="single" w:sz="4" w:space="0" w:color="auto"/>
            </w:tcBorders>
            <w:shd w:val="clear" w:color="auto" w:fill="auto"/>
          </w:tcPr>
          <w:p w14:paraId="2E3DFA53" w14:textId="7C7EF295"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lang w:val="en-GB"/>
              </w:rPr>
              <w:t>-</w:t>
            </w:r>
          </w:p>
        </w:tc>
        <w:tc>
          <w:tcPr>
            <w:tcW w:w="1080" w:type="dxa"/>
            <w:tcBorders>
              <w:bottom w:val="single" w:sz="4" w:space="0" w:color="auto"/>
            </w:tcBorders>
            <w:shd w:val="clear" w:color="auto" w:fill="FAFAFA"/>
          </w:tcPr>
          <w:p w14:paraId="1AB901EB" w14:textId="21B0B58D" w:rsidR="00A7280B" w:rsidRPr="002678EC" w:rsidRDefault="00747A6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(5,572)</w:t>
            </w:r>
          </w:p>
        </w:tc>
        <w:tc>
          <w:tcPr>
            <w:tcW w:w="1080" w:type="dxa"/>
            <w:tcBorders>
              <w:bottom w:val="single" w:sz="4" w:space="0" w:color="auto"/>
            </w:tcBorders>
            <w:shd w:val="clear" w:color="auto" w:fill="auto"/>
          </w:tcPr>
          <w:p w14:paraId="468B5DF3" w14:textId="3AF0FDBC"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lang w:val="en-GB"/>
              </w:rPr>
              <w:t>406,636</w:t>
            </w:r>
          </w:p>
        </w:tc>
        <w:tc>
          <w:tcPr>
            <w:tcW w:w="1080" w:type="dxa"/>
            <w:tcBorders>
              <w:bottom w:val="single" w:sz="4" w:space="0" w:color="auto"/>
            </w:tcBorders>
            <w:shd w:val="clear" w:color="auto" w:fill="FAFAFA"/>
          </w:tcPr>
          <w:p w14:paraId="6BA01B5A" w14:textId="3052CB60" w:rsidR="00A7280B" w:rsidRPr="002678EC" w:rsidRDefault="00747A6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(87,099)</w:t>
            </w:r>
          </w:p>
        </w:tc>
        <w:tc>
          <w:tcPr>
            <w:tcW w:w="1080" w:type="dxa"/>
            <w:tcBorders>
              <w:bottom w:val="single" w:sz="4" w:space="0" w:color="auto"/>
            </w:tcBorders>
            <w:shd w:val="clear" w:color="auto" w:fill="auto"/>
          </w:tcPr>
          <w:p w14:paraId="784630FF" w14:textId="02A69CDE"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cs/>
                <w:lang w:val="en-GB"/>
              </w:rPr>
              <w:t>(</w:t>
            </w:r>
            <w:r w:rsidRPr="002678EC">
              <w:rPr>
                <w:rFonts w:ascii="Arial" w:eastAsia="Times New Roman" w:hAnsi="Arial" w:cs="Arial"/>
                <w:color w:val="auto"/>
                <w:sz w:val="18"/>
                <w:szCs w:val="18"/>
                <w:lang w:val="en-GB"/>
              </w:rPr>
              <w:t>1,707,215</w:t>
            </w:r>
            <w:r w:rsidRPr="002678EC">
              <w:rPr>
                <w:rFonts w:ascii="Arial" w:eastAsia="Times New Roman" w:hAnsi="Arial" w:cs="Arial"/>
                <w:color w:val="auto"/>
                <w:sz w:val="18"/>
                <w:szCs w:val="18"/>
                <w:cs/>
                <w:lang w:val="en-GB"/>
              </w:rPr>
              <w:t>)</w:t>
            </w:r>
          </w:p>
        </w:tc>
        <w:tc>
          <w:tcPr>
            <w:tcW w:w="1080" w:type="dxa"/>
            <w:tcBorders>
              <w:bottom w:val="single" w:sz="4" w:space="0" w:color="auto"/>
            </w:tcBorders>
            <w:shd w:val="clear" w:color="auto" w:fill="FAFAFA"/>
          </w:tcPr>
          <w:p w14:paraId="37D296A8" w14:textId="1CB3E57A" w:rsidR="00A7280B" w:rsidRPr="002678EC" w:rsidRDefault="00747A6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w:t>
            </w:r>
          </w:p>
        </w:tc>
        <w:tc>
          <w:tcPr>
            <w:tcW w:w="1080" w:type="dxa"/>
            <w:tcBorders>
              <w:bottom w:val="single" w:sz="4" w:space="0" w:color="auto"/>
            </w:tcBorders>
            <w:shd w:val="clear" w:color="auto" w:fill="auto"/>
          </w:tcPr>
          <w:p w14:paraId="24EA73CA" w14:textId="486E875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lang w:val="en-GB"/>
              </w:rPr>
              <w:t>-</w:t>
            </w:r>
          </w:p>
        </w:tc>
      </w:tr>
      <w:tr w:rsidR="00A7280B" w:rsidRPr="002678EC" w14:paraId="79BBBAF4" w14:textId="77777777" w:rsidTr="00AC368A">
        <w:trPr>
          <w:trHeight w:val="78"/>
        </w:trPr>
        <w:tc>
          <w:tcPr>
            <w:tcW w:w="3744" w:type="dxa"/>
            <w:shd w:val="clear" w:color="auto" w:fill="auto"/>
          </w:tcPr>
          <w:p w14:paraId="3CBA33E5" w14:textId="77777777" w:rsidR="00A7280B" w:rsidRPr="002678EC" w:rsidRDefault="00A7280B" w:rsidP="00A7280B">
            <w:pPr>
              <w:autoSpaceDE w:val="0"/>
              <w:autoSpaceDN w:val="0"/>
              <w:adjustRightInd w:val="0"/>
              <w:ind w:left="-101" w:right="-72"/>
              <w:rPr>
                <w:rFonts w:ascii="Arial" w:eastAsia="Times New Roman" w:hAnsi="Arial" w:cs="Arial"/>
                <w:sz w:val="18"/>
                <w:szCs w:val="18"/>
                <w:cs/>
              </w:rPr>
            </w:pPr>
          </w:p>
        </w:tc>
        <w:tc>
          <w:tcPr>
            <w:tcW w:w="1080" w:type="dxa"/>
            <w:tcBorders>
              <w:top w:val="single" w:sz="4" w:space="0" w:color="auto"/>
            </w:tcBorders>
            <w:shd w:val="clear" w:color="auto" w:fill="FAFAFA"/>
          </w:tcPr>
          <w:p w14:paraId="4E659DB9"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2B60B1A1"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378B24C9"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700F0ECE"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0CB7E23C"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056ED2C5"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0798812C"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00A031E8"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1CA7383F"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56258DBF"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r>
      <w:tr w:rsidR="00A7280B" w:rsidRPr="002678EC" w14:paraId="24C98BCF" w14:textId="77777777" w:rsidTr="00E213A7">
        <w:tc>
          <w:tcPr>
            <w:tcW w:w="3744" w:type="dxa"/>
            <w:shd w:val="clear" w:color="auto" w:fill="auto"/>
            <w:vAlign w:val="center"/>
          </w:tcPr>
          <w:p w14:paraId="32000DA4" w14:textId="77777777" w:rsidR="00A7280B" w:rsidRPr="002678EC" w:rsidRDefault="00A7280B" w:rsidP="00A7280B">
            <w:pPr>
              <w:ind w:left="-101"/>
              <w:rPr>
                <w:rFonts w:ascii="Arial" w:eastAsia="Times New Roman" w:hAnsi="Arial" w:cs="Arial"/>
                <w:b/>
                <w:bCs/>
                <w:sz w:val="18"/>
                <w:szCs w:val="18"/>
              </w:rPr>
            </w:pPr>
            <w:r w:rsidRPr="002678EC">
              <w:rPr>
                <w:rFonts w:ascii="Arial" w:eastAsia="Times New Roman" w:hAnsi="Arial" w:cs="Arial"/>
                <w:b/>
                <w:bCs/>
                <w:sz w:val="18"/>
                <w:szCs w:val="18"/>
                <w:lang w:val="en-GB"/>
              </w:rPr>
              <w:t>Total revenues</w:t>
            </w:r>
          </w:p>
        </w:tc>
        <w:tc>
          <w:tcPr>
            <w:tcW w:w="1080" w:type="dxa"/>
            <w:tcBorders>
              <w:bottom w:val="single" w:sz="4" w:space="0" w:color="auto"/>
            </w:tcBorders>
            <w:shd w:val="clear" w:color="auto" w:fill="FAFAFA"/>
            <w:vAlign w:val="center"/>
          </w:tcPr>
          <w:p w14:paraId="47180EBD" w14:textId="6930B924" w:rsidR="00A7280B" w:rsidRPr="002678EC" w:rsidRDefault="00747A6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5,270,721</w:t>
            </w:r>
          </w:p>
        </w:tc>
        <w:tc>
          <w:tcPr>
            <w:tcW w:w="1080" w:type="dxa"/>
            <w:tcBorders>
              <w:bottom w:val="single" w:sz="4" w:space="0" w:color="auto"/>
            </w:tcBorders>
            <w:shd w:val="clear" w:color="auto" w:fill="auto"/>
          </w:tcPr>
          <w:p w14:paraId="00FA516A" w14:textId="534AFA95"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lang w:val="en-GB"/>
              </w:rPr>
              <w:t>9,216,761</w:t>
            </w:r>
          </w:p>
        </w:tc>
        <w:tc>
          <w:tcPr>
            <w:tcW w:w="1080" w:type="dxa"/>
            <w:tcBorders>
              <w:bottom w:val="single" w:sz="4" w:space="0" w:color="auto"/>
            </w:tcBorders>
            <w:shd w:val="clear" w:color="auto" w:fill="FAFAFA"/>
          </w:tcPr>
          <w:p w14:paraId="1E120070" w14:textId="3D064E83" w:rsidR="00A7280B" w:rsidRPr="002678EC" w:rsidRDefault="00747A6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1,043,706</w:t>
            </w:r>
          </w:p>
        </w:tc>
        <w:tc>
          <w:tcPr>
            <w:tcW w:w="1080" w:type="dxa"/>
            <w:tcBorders>
              <w:bottom w:val="single" w:sz="4" w:space="0" w:color="auto"/>
            </w:tcBorders>
            <w:shd w:val="clear" w:color="auto" w:fill="auto"/>
          </w:tcPr>
          <w:p w14:paraId="33A7939E" w14:textId="7750F0AB"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lang w:val="en-GB"/>
              </w:rPr>
              <w:t>1,946,872</w:t>
            </w:r>
          </w:p>
        </w:tc>
        <w:tc>
          <w:tcPr>
            <w:tcW w:w="1080" w:type="dxa"/>
            <w:tcBorders>
              <w:bottom w:val="single" w:sz="4" w:space="0" w:color="auto"/>
            </w:tcBorders>
            <w:shd w:val="clear" w:color="auto" w:fill="FAFAFA"/>
          </w:tcPr>
          <w:p w14:paraId="3ED6EBF4" w14:textId="23699978" w:rsidR="00A7280B" w:rsidRPr="002678EC" w:rsidRDefault="00CA21F8"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132,719</w:t>
            </w:r>
          </w:p>
        </w:tc>
        <w:tc>
          <w:tcPr>
            <w:tcW w:w="1080" w:type="dxa"/>
            <w:tcBorders>
              <w:bottom w:val="single" w:sz="4" w:space="0" w:color="auto"/>
            </w:tcBorders>
            <w:shd w:val="clear" w:color="auto" w:fill="auto"/>
          </w:tcPr>
          <w:p w14:paraId="5626BFC7" w14:textId="2F7C017E"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lang w:val="en-GB"/>
              </w:rPr>
              <w:t>547,661</w:t>
            </w:r>
          </w:p>
        </w:tc>
        <w:tc>
          <w:tcPr>
            <w:tcW w:w="1080" w:type="dxa"/>
            <w:tcBorders>
              <w:bottom w:val="single" w:sz="4" w:space="0" w:color="auto"/>
            </w:tcBorders>
            <w:shd w:val="clear" w:color="auto" w:fill="FAFAFA"/>
          </w:tcPr>
          <w:p w14:paraId="27980611" w14:textId="7D02DEE1" w:rsidR="00A7280B" w:rsidRPr="002678EC" w:rsidRDefault="00747A6D"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Arial Unicode MS" w:hAnsi="Arial" w:cs="Arial"/>
                <w:spacing w:val="-5"/>
                <w:sz w:val="18"/>
                <w:szCs w:val="18"/>
              </w:rPr>
              <w:t>(87,099)</w:t>
            </w:r>
          </w:p>
        </w:tc>
        <w:tc>
          <w:tcPr>
            <w:tcW w:w="1080" w:type="dxa"/>
            <w:tcBorders>
              <w:bottom w:val="single" w:sz="4" w:space="0" w:color="auto"/>
            </w:tcBorders>
            <w:shd w:val="clear" w:color="auto" w:fill="auto"/>
          </w:tcPr>
          <w:p w14:paraId="0E2D8CAD" w14:textId="3DD2245D"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cs/>
                <w:lang w:val="en-GB"/>
              </w:rPr>
              <w:t>(</w:t>
            </w:r>
            <w:r w:rsidRPr="002678EC">
              <w:rPr>
                <w:rFonts w:ascii="Arial" w:eastAsia="Times New Roman" w:hAnsi="Arial" w:cs="Arial"/>
                <w:color w:val="auto"/>
                <w:sz w:val="18"/>
                <w:szCs w:val="18"/>
                <w:lang w:val="en-GB"/>
              </w:rPr>
              <w:t>1,707,215</w:t>
            </w:r>
            <w:r w:rsidRPr="002678EC">
              <w:rPr>
                <w:rFonts w:ascii="Arial" w:eastAsia="Times New Roman" w:hAnsi="Arial" w:cs="Arial"/>
                <w:color w:val="auto"/>
                <w:sz w:val="18"/>
                <w:szCs w:val="18"/>
                <w:cs/>
                <w:lang w:val="en-GB"/>
              </w:rPr>
              <w:t>)</w:t>
            </w:r>
          </w:p>
        </w:tc>
        <w:tc>
          <w:tcPr>
            <w:tcW w:w="1080" w:type="dxa"/>
            <w:tcBorders>
              <w:bottom w:val="single" w:sz="4" w:space="0" w:color="auto"/>
            </w:tcBorders>
            <w:shd w:val="clear" w:color="auto" w:fill="FAFAFA"/>
          </w:tcPr>
          <w:p w14:paraId="047A7BCE" w14:textId="024DC7A0" w:rsidR="00A7280B" w:rsidRPr="002678EC" w:rsidRDefault="00CA21F8"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6,359,597</w:t>
            </w:r>
          </w:p>
        </w:tc>
        <w:tc>
          <w:tcPr>
            <w:tcW w:w="1080" w:type="dxa"/>
            <w:tcBorders>
              <w:bottom w:val="single" w:sz="4" w:space="0" w:color="auto"/>
            </w:tcBorders>
            <w:shd w:val="clear" w:color="auto" w:fill="auto"/>
          </w:tcPr>
          <w:p w14:paraId="69EC2EBA" w14:textId="7A19BFD8"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lang w:val="en-GB"/>
              </w:rPr>
              <w:t>10,004,079</w:t>
            </w:r>
          </w:p>
        </w:tc>
      </w:tr>
      <w:tr w:rsidR="00A7280B" w:rsidRPr="002678EC" w14:paraId="03A1FB6B" w14:textId="77777777" w:rsidTr="00AC368A">
        <w:tc>
          <w:tcPr>
            <w:tcW w:w="3744" w:type="dxa"/>
            <w:shd w:val="clear" w:color="auto" w:fill="auto"/>
          </w:tcPr>
          <w:p w14:paraId="63054FCD" w14:textId="77777777" w:rsidR="00A7280B" w:rsidRPr="002678EC" w:rsidRDefault="00A7280B" w:rsidP="00A7280B">
            <w:pPr>
              <w:autoSpaceDE w:val="0"/>
              <w:autoSpaceDN w:val="0"/>
              <w:adjustRightInd w:val="0"/>
              <w:ind w:left="-101" w:right="-72"/>
              <w:rPr>
                <w:rFonts w:ascii="Arial" w:eastAsia="Times New Roman" w:hAnsi="Arial" w:cs="Arial"/>
                <w:sz w:val="18"/>
                <w:szCs w:val="18"/>
                <w:cs/>
              </w:rPr>
            </w:pPr>
          </w:p>
        </w:tc>
        <w:tc>
          <w:tcPr>
            <w:tcW w:w="1080" w:type="dxa"/>
            <w:tcBorders>
              <w:top w:val="single" w:sz="4" w:space="0" w:color="auto"/>
            </w:tcBorders>
            <w:shd w:val="clear" w:color="auto" w:fill="FAFAFA"/>
          </w:tcPr>
          <w:p w14:paraId="5DD34FE0"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0EAC2D81"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7E5A5B44" w14:textId="27196941"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6B6C42C0"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3349B41D"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2D8F99D3"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790CEC98"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7FDD8537"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704C94E0"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44F845FE"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r>
      <w:tr w:rsidR="00A7280B" w:rsidRPr="002678EC" w14:paraId="06C53C7E" w14:textId="77777777" w:rsidTr="00AC368A">
        <w:tc>
          <w:tcPr>
            <w:tcW w:w="3744" w:type="dxa"/>
            <w:shd w:val="clear" w:color="auto" w:fill="auto"/>
            <w:vAlign w:val="center"/>
          </w:tcPr>
          <w:p w14:paraId="7836D8B0" w14:textId="77777777" w:rsidR="00A7280B" w:rsidRPr="002678EC" w:rsidRDefault="00A7280B" w:rsidP="00A7280B">
            <w:pPr>
              <w:ind w:left="-101"/>
              <w:rPr>
                <w:rFonts w:ascii="Arial" w:eastAsia="Times New Roman" w:hAnsi="Arial" w:cs="Arial"/>
                <w:b/>
                <w:bCs/>
                <w:sz w:val="18"/>
                <w:szCs w:val="18"/>
              </w:rPr>
            </w:pPr>
            <w:r w:rsidRPr="002678EC">
              <w:rPr>
                <w:rFonts w:ascii="Arial" w:eastAsia="Times New Roman" w:hAnsi="Arial" w:cs="Arial"/>
                <w:b/>
                <w:bCs/>
                <w:sz w:val="18"/>
                <w:szCs w:val="18"/>
              </w:rPr>
              <w:t xml:space="preserve">Segment operating profit </w:t>
            </w:r>
            <w:r w:rsidRPr="002678EC">
              <w:rPr>
                <w:rFonts w:ascii="Arial" w:eastAsia="Times New Roman" w:hAnsi="Arial" w:cs="Arial"/>
                <w:b/>
                <w:bCs/>
                <w:sz w:val="18"/>
                <w:szCs w:val="18"/>
                <w:cs/>
              </w:rPr>
              <w:t>(</w:t>
            </w:r>
            <w:r w:rsidRPr="002678EC">
              <w:rPr>
                <w:rFonts w:ascii="Arial" w:eastAsia="Times New Roman" w:hAnsi="Arial" w:cs="Arial"/>
                <w:b/>
                <w:bCs/>
                <w:sz w:val="18"/>
                <w:szCs w:val="18"/>
              </w:rPr>
              <w:t>loss</w:t>
            </w:r>
            <w:r w:rsidRPr="002678EC">
              <w:rPr>
                <w:rFonts w:ascii="Arial" w:eastAsia="Times New Roman" w:hAnsi="Arial" w:cs="Arial"/>
                <w:b/>
                <w:bCs/>
                <w:sz w:val="18"/>
                <w:szCs w:val="18"/>
                <w:cs/>
              </w:rPr>
              <w:t>)</w:t>
            </w:r>
          </w:p>
        </w:tc>
        <w:tc>
          <w:tcPr>
            <w:tcW w:w="1080" w:type="dxa"/>
            <w:shd w:val="clear" w:color="auto" w:fill="FAFAFA"/>
          </w:tcPr>
          <w:p w14:paraId="6B23C734" w14:textId="7784E5C3" w:rsidR="00A7280B" w:rsidRPr="002678EC" w:rsidRDefault="00747A6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1,549,442</w:t>
            </w:r>
          </w:p>
        </w:tc>
        <w:tc>
          <w:tcPr>
            <w:tcW w:w="1080" w:type="dxa"/>
            <w:shd w:val="clear" w:color="auto" w:fill="auto"/>
          </w:tcPr>
          <w:p w14:paraId="569E0C0D" w14:textId="48E1B1C9"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3,019,458</w:t>
            </w:r>
          </w:p>
        </w:tc>
        <w:tc>
          <w:tcPr>
            <w:tcW w:w="1080" w:type="dxa"/>
            <w:shd w:val="clear" w:color="auto" w:fill="FAFAFA"/>
          </w:tcPr>
          <w:p w14:paraId="084139CD" w14:textId="6F780646" w:rsidR="00A7280B" w:rsidRPr="002678EC" w:rsidRDefault="00747A6D" w:rsidP="00CB78BF">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144,18</w:t>
            </w:r>
            <w:r w:rsidR="00CB78BF" w:rsidRPr="002678EC">
              <w:rPr>
                <w:rFonts w:ascii="Arial" w:eastAsia="Arial Unicode MS" w:hAnsi="Arial" w:cs="Arial"/>
                <w:spacing w:val="-5"/>
                <w:sz w:val="18"/>
                <w:szCs w:val="18"/>
              </w:rPr>
              <w:t>8</w:t>
            </w:r>
          </w:p>
        </w:tc>
        <w:tc>
          <w:tcPr>
            <w:tcW w:w="1080" w:type="dxa"/>
            <w:shd w:val="clear" w:color="auto" w:fill="auto"/>
          </w:tcPr>
          <w:p w14:paraId="4953103D" w14:textId="4418C7F9"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785,028</w:t>
            </w:r>
          </w:p>
        </w:tc>
        <w:tc>
          <w:tcPr>
            <w:tcW w:w="1080" w:type="dxa"/>
            <w:shd w:val="clear" w:color="auto" w:fill="FAFAFA"/>
          </w:tcPr>
          <w:p w14:paraId="12A2D8CB" w14:textId="63D71EE2" w:rsidR="00A7280B" w:rsidRPr="002678EC" w:rsidRDefault="00CA21F8"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Arial Unicode MS" w:hAnsi="Arial" w:cs="Arial"/>
                <w:spacing w:val="-5"/>
                <w:sz w:val="18"/>
                <w:szCs w:val="18"/>
              </w:rPr>
              <w:t>(12,265</w:t>
            </w:r>
            <w:r w:rsidR="00747A6D" w:rsidRPr="002678EC">
              <w:rPr>
                <w:rFonts w:ascii="Arial" w:eastAsia="Arial Unicode MS" w:hAnsi="Arial" w:cs="Arial"/>
                <w:spacing w:val="-5"/>
                <w:sz w:val="18"/>
                <w:szCs w:val="18"/>
              </w:rPr>
              <w:t>)</w:t>
            </w:r>
          </w:p>
        </w:tc>
        <w:tc>
          <w:tcPr>
            <w:tcW w:w="1080" w:type="dxa"/>
            <w:shd w:val="clear" w:color="auto" w:fill="auto"/>
          </w:tcPr>
          <w:p w14:paraId="0C63950D" w14:textId="27299619"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w:t>
            </w:r>
            <w:r w:rsidRPr="002678EC">
              <w:rPr>
                <w:rFonts w:ascii="Arial" w:eastAsia="Times New Roman" w:hAnsi="Arial" w:cs="Arial"/>
                <w:color w:val="auto"/>
                <w:sz w:val="18"/>
                <w:szCs w:val="18"/>
                <w:lang w:val="en-GB"/>
              </w:rPr>
              <w:t>46,546)</w:t>
            </w:r>
          </w:p>
        </w:tc>
        <w:tc>
          <w:tcPr>
            <w:tcW w:w="1080" w:type="dxa"/>
            <w:shd w:val="clear" w:color="auto" w:fill="FAFAFA"/>
          </w:tcPr>
          <w:p w14:paraId="6359DB21" w14:textId="49014265" w:rsidR="00A7280B" w:rsidRPr="002678EC" w:rsidRDefault="00747A6D"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Arial Unicode MS" w:hAnsi="Arial" w:cs="Arial"/>
                <w:spacing w:val="-5"/>
                <w:sz w:val="18"/>
                <w:szCs w:val="18"/>
              </w:rPr>
              <w:t>-</w:t>
            </w:r>
          </w:p>
        </w:tc>
        <w:tc>
          <w:tcPr>
            <w:tcW w:w="1080" w:type="dxa"/>
            <w:shd w:val="clear" w:color="auto" w:fill="auto"/>
          </w:tcPr>
          <w:p w14:paraId="09385ECD" w14:textId="40CDD434" w:rsidR="00A7280B" w:rsidRPr="002678EC" w:rsidRDefault="00A7280B"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Times New Roman" w:hAnsi="Arial" w:cs="Arial"/>
                <w:color w:val="auto"/>
                <w:sz w:val="18"/>
                <w:szCs w:val="18"/>
              </w:rPr>
              <w:t>-</w:t>
            </w:r>
          </w:p>
        </w:tc>
        <w:tc>
          <w:tcPr>
            <w:tcW w:w="1080" w:type="dxa"/>
            <w:shd w:val="clear" w:color="auto" w:fill="FAFAFA"/>
          </w:tcPr>
          <w:p w14:paraId="5299A1D5" w14:textId="308AC481" w:rsidR="00A7280B" w:rsidRPr="002678EC" w:rsidRDefault="006215A8" w:rsidP="00A7280B">
            <w:pPr>
              <w:autoSpaceDE w:val="0"/>
              <w:autoSpaceDN w:val="0"/>
              <w:adjustRightInd w:val="0"/>
              <w:ind w:right="-72"/>
              <w:jc w:val="right"/>
              <w:rPr>
                <w:rFonts w:ascii="Arial" w:eastAsia="Arial Unicode MS" w:hAnsi="Arial" w:cs="Arial"/>
                <w:spacing w:val="-5"/>
                <w:sz w:val="18"/>
                <w:szCs w:val="18"/>
                <w:lang w:val="en-GB"/>
              </w:rPr>
            </w:pPr>
            <w:r w:rsidRPr="002678EC">
              <w:rPr>
                <w:rFonts w:ascii="Arial" w:eastAsia="Arial Unicode MS" w:hAnsi="Arial" w:cs="Arial"/>
                <w:spacing w:val="-5"/>
                <w:sz w:val="18"/>
                <w:szCs w:val="18"/>
                <w:lang w:val="en-GB"/>
              </w:rPr>
              <w:t>1,681,365</w:t>
            </w:r>
          </w:p>
        </w:tc>
        <w:tc>
          <w:tcPr>
            <w:tcW w:w="1080" w:type="dxa"/>
            <w:shd w:val="clear" w:color="auto" w:fill="auto"/>
          </w:tcPr>
          <w:p w14:paraId="6AE24D88" w14:textId="065C1CD9"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3,757,940</w:t>
            </w:r>
          </w:p>
        </w:tc>
      </w:tr>
      <w:tr w:rsidR="00A7280B" w:rsidRPr="002678EC" w14:paraId="02466652" w14:textId="77777777" w:rsidTr="00AC368A">
        <w:tc>
          <w:tcPr>
            <w:tcW w:w="3744" w:type="dxa"/>
            <w:shd w:val="clear" w:color="auto" w:fill="auto"/>
          </w:tcPr>
          <w:p w14:paraId="57AE5868" w14:textId="77777777" w:rsidR="00A7280B" w:rsidRPr="002678EC" w:rsidRDefault="00A7280B" w:rsidP="00A7280B">
            <w:pPr>
              <w:autoSpaceDE w:val="0"/>
              <w:autoSpaceDN w:val="0"/>
              <w:adjustRightInd w:val="0"/>
              <w:ind w:left="-101" w:right="-72"/>
              <w:rPr>
                <w:rFonts w:ascii="Arial" w:eastAsia="Times New Roman" w:hAnsi="Arial" w:cs="Arial"/>
                <w:sz w:val="18"/>
                <w:szCs w:val="18"/>
                <w:cs/>
              </w:rPr>
            </w:pPr>
          </w:p>
        </w:tc>
        <w:tc>
          <w:tcPr>
            <w:tcW w:w="1080" w:type="dxa"/>
            <w:shd w:val="clear" w:color="auto" w:fill="FAFAFA"/>
          </w:tcPr>
          <w:p w14:paraId="5682752E"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5D65906"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B2229EC"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8AF2E69"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394265F"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590D524"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04D9CA0"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C7E51BD"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5126832" w14:textId="77777777" w:rsidR="00A7280B" w:rsidRPr="002678EC" w:rsidRDefault="00A7280B" w:rsidP="00A7280B">
            <w:pPr>
              <w:autoSpaceDE w:val="0"/>
              <w:autoSpaceDN w:val="0"/>
              <w:adjustRightInd w:val="0"/>
              <w:ind w:right="-72"/>
              <w:jc w:val="right"/>
              <w:rPr>
                <w:rFonts w:ascii="Arial" w:eastAsia="Times New Roman" w:hAnsi="Arial" w:cs="Arial"/>
                <w:sz w:val="18"/>
                <w:szCs w:val="18"/>
                <w:cs/>
              </w:rPr>
            </w:pPr>
          </w:p>
        </w:tc>
        <w:tc>
          <w:tcPr>
            <w:tcW w:w="1080" w:type="dxa"/>
            <w:shd w:val="clear" w:color="auto" w:fill="auto"/>
          </w:tcPr>
          <w:p w14:paraId="0E342A46"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r>
      <w:tr w:rsidR="00A7280B" w:rsidRPr="002678EC" w14:paraId="6CDA5D3A" w14:textId="77777777" w:rsidTr="00AC368A">
        <w:tc>
          <w:tcPr>
            <w:tcW w:w="3744" w:type="dxa"/>
            <w:shd w:val="clear" w:color="auto" w:fill="auto"/>
            <w:vAlign w:val="center"/>
          </w:tcPr>
          <w:p w14:paraId="61D015AE" w14:textId="77777777" w:rsidR="00A7280B" w:rsidRPr="002678EC" w:rsidRDefault="00A7280B" w:rsidP="00A7280B">
            <w:pPr>
              <w:ind w:left="-101"/>
              <w:rPr>
                <w:rFonts w:ascii="Arial" w:eastAsia="Times New Roman" w:hAnsi="Arial" w:cs="Arial"/>
                <w:b/>
                <w:bCs/>
                <w:spacing w:val="-4"/>
                <w:sz w:val="18"/>
                <w:szCs w:val="18"/>
              </w:rPr>
            </w:pPr>
            <w:r w:rsidRPr="002678EC">
              <w:rPr>
                <w:rFonts w:ascii="Arial" w:eastAsia="Times New Roman" w:hAnsi="Arial" w:cs="Arial"/>
                <w:b/>
                <w:bCs/>
                <w:spacing w:val="-4"/>
                <w:sz w:val="18"/>
                <w:szCs w:val="18"/>
              </w:rPr>
              <w:t>Unallocated income and expenses</w:t>
            </w:r>
            <w:r w:rsidRPr="002678EC">
              <w:rPr>
                <w:rFonts w:ascii="Arial" w:eastAsia="Times New Roman" w:hAnsi="Arial" w:cs="Arial"/>
                <w:b/>
                <w:bCs/>
                <w:spacing w:val="-4"/>
                <w:sz w:val="18"/>
                <w:szCs w:val="18"/>
                <w:cs/>
              </w:rPr>
              <w:t>:</w:t>
            </w:r>
          </w:p>
        </w:tc>
        <w:tc>
          <w:tcPr>
            <w:tcW w:w="1080" w:type="dxa"/>
            <w:shd w:val="clear" w:color="auto" w:fill="FAFAFA"/>
          </w:tcPr>
          <w:p w14:paraId="06DC8F68"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6762F12"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EF8986A"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1FBC9EF"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37ED533"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3C5FDA4"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DA03693"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65A6F81"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06749A5C"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2525D84"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r>
      <w:tr w:rsidR="00A7280B" w:rsidRPr="002678EC" w14:paraId="2663D0CA" w14:textId="77777777" w:rsidTr="00E213A7">
        <w:tc>
          <w:tcPr>
            <w:tcW w:w="3744" w:type="dxa"/>
            <w:shd w:val="clear" w:color="auto" w:fill="auto"/>
            <w:vAlign w:val="center"/>
          </w:tcPr>
          <w:p w14:paraId="103776D4" w14:textId="77777777" w:rsidR="00A7280B" w:rsidRPr="002678EC" w:rsidRDefault="00A7280B" w:rsidP="00A7280B">
            <w:pPr>
              <w:ind w:left="-101"/>
              <w:rPr>
                <w:rFonts w:ascii="Arial" w:eastAsia="Times New Roman" w:hAnsi="Arial" w:cs="Arial"/>
                <w:sz w:val="18"/>
                <w:szCs w:val="18"/>
              </w:rPr>
            </w:pPr>
            <w:r w:rsidRPr="002678EC">
              <w:rPr>
                <w:rFonts w:ascii="Arial" w:eastAsia="Times New Roman" w:hAnsi="Arial" w:cs="Arial"/>
                <w:sz w:val="18"/>
                <w:szCs w:val="18"/>
              </w:rPr>
              <w:t>Other income</w:t>
            </w:r>
          </w:p>
        </w:tc>
        <w:tc>
          <w:tcPr>
            <w:tcW w:w="1080" w:type="dxa"/>
            <w:shd w:val="clear" w:color="auto" w:fill="FAFAFA"/>
            <w:vAlign w:val="center"/>
          </w:tcPr>
          <w:p w14:paraId="3AD66720" w14:textId="77777777" w:rsidR="00A7280B" w:rsidRPr="002678EC" w:rsidRDefault="00A7280B" w:rsidP="00A7280B">
            <w:pPr>
              <w:autoSpaceDE w:val="0"/>
              <w:autoSpaceDN w:val="0"/>
              <w:adjustRightInd w:val="0"/>
              <w:ind w:right="-72"/>
              <w:jc w:val="right"/>
              <w:rPr>
                <w:rFonts w:ascii="Arial" w:eastAsia="Times New Roman" w:hAnsi="Arial" w:cs="Arial"/>
                <w:sz w:val="18"/>
                <w:szCs w:val="18"/>
                <w:lang w:val="en-GB"/>
              </w:rPr>
            </w:pPr>
          </w:p>
        </w:tc>
        <w:tc>
          <w:tcPr>
            <w:tcW w:w="1080" w:type="dxa"/>
            <w:shd w:val="clear" w:color="auto" w:fill="auto"/>
            <w:vAlign w:val="center"/>
          </w:tcPr>
          <w:p w14:paraId="4E3F14BC"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650B4F87"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7DF6E912"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0458617C"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4DA094F5"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247F5CB6"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45148690"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3F7B10FD" w14:textId="34D0C3EA" w:rsidR="00A7280B" w:rsidRPr="002678EC" w:rsidRDefault="006215A8"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32</w:t>
            </w:r>
            <w:r w:rsidR="00E41AE0">
              <w:rPr>
                <w:rFonts w:ascii="Arial" w:eastAsia="Arial Unicode MS" w:hAnsi="Arial" w:cs="Arial"/>
                <w:spacing w:val="-5"/>
                <w:sz w:val="18"/>
                <w:szCs w:val="18"/>
              </w:rPr>
              <w:t>2</w:t>
            </w:r>
            <w:r w:rsidRPr="002678EC">
              <w:rPr>
                <w:rFonts w:ascii="Arial" w:eastAsia="Arial Unicode MS" w:hAnsi="Arial" w:cs="Arial"/>
                <w:spacing w:val="-5"/>
                <w:sz w:val="18"/>
                <w:szCs w:val="18"/>
              </w:rPr>
              <w:t>,6</w:t>
            </w:r>
            <w:r w:rsidR="00EE4DB8">
              <w:rPr>
                <w:rFonts w:ascii="Arial" w:eastAsia="Arial Unicode MS" w:hAnsi="Arial" w:cs="Arial"/>
                <w:spacing w:val="-5"/>
                <w:sz w:val="18"/>
                <w:szCs w:val="18"/>
              </w:rPr>
              <w:t>3</w:t>
            </w:r>
            <w:r w:rsidRPr="002678EC">
              <w:rPr>
                <w:rFonts w:ascii="Arial" w:eastAsia="Arial Unicode MS" w:hAnsi="Arial" w:cs="Arial"/>
                <w:spacing w:val="-5"/>
                <w:sz w:val="18"/>
                <w:szCs w:val="18"/>
              </w:rPr>
              <w:t>6</w:t>
            </w:r>
          </w:p>
        </w:tc>
        <w:tc>
          <w:tcPr>
            <w:tcW w:w="1080" w:type="dxa"/>
            <w:shd w:val="clear" w:color="auto" w:fill="auto"/>
          </w:tcPr>
          <w:p w14:paraId="6F47891B" w14:textId="25233D1D" w:rsidR="00A7280B" w:rsidRPr="002678EC" w:rsidRDefault="00F34954"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49</w:t>
            </w:r>
            <w:r w:rsidR="00E41AE0">
              <w:rPr>
                <w:rFonts w:ascii="Arial" w:eastAsia="Times New Roman" w:hAnsi="Arial" w:cs="Arial"/>
                <w:color w:val="auto"/>
                <w:sz w:val="18"/>
                <w:szCs w:val="18"/>
              </w:rPr>
              <w:t>0</w:t>
            </w:r>
            <w:r w:rsidR="006215A8" w:rsidRPr="002678EC">
              <w:rPr>
                <w:rFonts w:ascii="Arial" w:eastAsia="Times New Roman" w:hAnsi="Arial" w:cs="Arial"/>
                <w:color w:val="auto"/>
                <w:sz w:val="18"/>
                <w:szCs w:val="18"/>
              </w:rPr>
              <w:t>,1</w:t>
            </w:r>
            <w:r w:rsidR="00E41AE0">
              <w:rPr>
                <w:rFonts w:ascii="Arial" w:eastAsia="Times New Roman" w:hAnsi="Arial" w:cs="Arial"/>
                <w:color w:val="auto"/>
                <w:sz w:val="18"/>
                <w:szCs w:val="18"/>
              </w:rPr>
              <w:t>57</w:t>
            </w:r>
          </w:p>
        </w:tc>
      </w:tr>
      <w:tr w:rsidR="00A7280B" w:rsidRPr="002678EC" w14:paraId="34B86444" w14:textId="77777777" w:rsidTr="00E213A7">
        <w:tc>
          <w:tcPr>
            <w:tcW w:w="3744" w:type="dxa"/>
            <w:shd w:val="clear" w:color="auto" w:fill="auto"/>
            <w:vAlign w:val="center"/>
          </w:tcPr>
          <w:p w14:paraId="0AD451A5" w14:textId="77777777" w:rsidR="00A7280B" w:rsidRPr="002678EC" w:rsidRDefault="00A7280B" w:rsidP="00A7280B">
            <w:pPr>
              <w:ind w:left="-101"/>
              <w:rPr>
                <w:rFonts w:ascii="Arial" w:eastAsia="Times New Roman" w:hAnsi="Arial" w:cs="Arial"/>
                <w:sz w:val="18"/>
                <w:szCs w:val="18"/>
              </w:rPr>
            </w:pPr>
            <w:r w:rsidRPr="002678EC">
              <w:rPr>
                <w:rFonts w:ascii="Arial" w:eastAsia="Times New Roman" w:hAnsi="Arial" w:cs="Arial"/>
                <w:sz w:val="18"/>
                <w:szCs w:val="18"/>
              </w:rPr>
              <w:t>Selling expenses</w:t>
            </w:r>
          </w:p>
        </w:tc>
        <w:tc>
          <w:tcPr>
            <w:tcW w:w="1080" w:type="dxa"/>
            <w:shd w:val="clear" w:color="auto" w:fill="FAFAFA"/>
            <w:vAlign w:val="center"/>
          </w:tcPr>
          <w:p w14:paraId="0E4CE848"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3777D49E"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0B248FA9"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14A80D34"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0E0F5052"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7C8917C0"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32612945"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5479141B"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44053A0F" w14:textId="3AF2E8F4" w:rsidR="00A7280B" w:rsidRPr="002678EC" w:rsidRDefault="00747A6D"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Arial Unicode MS" w:hAnsi="Arial" w:cs="Arial"/>
                <w:spacing w:val="-5"/>
                <w:sz w:val="18"/>
                <w:szCs w:val="18"/>
              </w:rPr>
              <w:t>(557,915)</w:t>
            </w:r>
          </w:p>
        </w:tc>
        <w:tc>
          <w:tcPr>
            <w:tcW w:w="1080" w:type="dxa"/>
            <w:shd w:val="clear" w:color="auto" w:fill="auto"/>
          </w:tcPr>
          <w:p w14:paraId="17911AA8" w14:textId="42092551"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cs/>
              </w:rPr>
              <w:t>(</w:t>
            </w:r>
            <w:r w:rsidRPr="002678EC">
              <w:rPr>
                <w:rFonts w:ascii="Arial" w:eastAsia="Times New Roman" w:hAnsi="Arial" w:cs="Arial"/>
                <w:color w:val="auto"/>
                <w:sz w:val="18"/>
                <w:szCs w:val="18"/>
              </w:rPr>
              <w:t>828,237</w:t>
            </w:r>
            <w:r w:rsidRPr="002678EC">
              <w:rPr>
                <w:rFonts w:ascii="Arial" w:eastAsia="Times New Roman" w:hAnsi="Arial" w:cs="Arial"/>
                <w:color w:val="auto"/>
                <w:sz w:val="18"/>
                <w:szCs w:val="18"/>
                <w:cs/>
              </w:rPr>
              <w:t>)</w:t>
            </w:r>
          </w:p>
        </w:tc>
      </w:tr>
      <w:tr w:rsidR="00A7280B" w:rsidRPr="002678EC" w14:paraId="4F2C0453" w14:textId="77777777" w:rsidTr="00E213A7">
        <w:tc>
          <w:tcPr>
            <w:tcW w:w="3744" w:type="dxa"/>
            <w:shd w:val="clear" w:color="auto" w:fill="auto"/>
            <w:vAlign w:val="center"/>
          </w:tcPr>
          <w:p w14:paraId="20EB5840" w14:textId="77777777" w:rsidR="00A7280B" w:rsidRPr="002678EC" w:rsidRDefault="00A7280B" w:rsidP="00A7280B">
            <w:pPr>
              <w:ind w:left="-101"/>
              <w:rPr>
                <w:rFonts w:ascii="Arial" w:eastAsia="Times New Roman" w:hAnsi="Arial" w:cs="Arial"/>
                <w:sz w:val="18"/>
                <w:szCs w:val="18"/>
              </w:rPr>
            </w:pPr>
            <w:r w:rsidRPr="002678EC">
              <w:rPr>
                <w:rFonts w:ascii="Arial" w:eastAsia="Times New Roman" w:hAnsi="Arial" w:cs="Arial"/>
                <w:sz w:val="18"/>
                <w:szCs w:val="18"/>
              </w:rPr>
              <w:t>Administrative expenses</w:t>
            </w:r>
          </w:p>
        </w:tc>
        <w:tc>
          <w:tcPr>
            <w:tcW w:w="1080" w:type="dxa"/>
            <w:shd w:val="clear" w:color="auto" w:fill="FAFAFA"/>
            <w:vAlign w:val="center"/>
          </w:tcPr>
          <w:p w14:paraId="7FA55707"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0508A833"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38295B5C"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25A2A00E"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6AE30570"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2254770D"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1D67EDCA"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371A1D79"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7FE9828B" w14:textId="7C23090D" w:rsidR="00A7280B" w:rsidRPr="002678EC" w:rsidRDefault="006215A8"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(1,23</w:t>
            </w:r>
            <w:r w:rsidR="00EE4DB8">
              <w:rPr>
                <w:rFonts w:ascii="Arial" w:eastAsia="Arial Unicode MS" w:hAnsi="Arial" w:cs="Arial"/>
                <w:spacing w:val="-5"/>
                <w:sz w:val="18"/>
                <w:szCs w:val="18"/>
              </w:rPr>
              <w:t>1</w:t>
            </w:r>
            <w:r w:rsidRPr="002678EC">
              <w:rPr>
                <w:rFonts w:ascii="Arial" w:eastAsia="Arial Unicode MS" w:hAnsi="Arial" w:cs="Arial"/>
                <w:spacing w:val="-5"/>
                <w:sz w:val="18"/>
                <w:szCs w:val="18"/>
              </w:rPr>
              <w:t>,6</w:t>
            </w:r>
            <w:r w:rsidR="00EE4DB8">
              <w:rPr>
                <w:rFonts w:ascii="Arial" w:eastAsia="Arial Unicode MS" w:hAnsi="Arial" w:cs="Arial"/>
                <w:spacing w:val="-5"/>
                <w:sz w:val="18"/>
                <w:szCs w:val="18"/>
              </w:rPr>
              <w:t>71</w:t>
            </w:r>
            <w:r w:rsidR="00747A6D" w:rsidRPr="002678EC">
              <w:rPr>
                <w:rFonts w:ascii="Arial" w:eastAsia="Arial Unicode MS" w:hAnsi="Arial" w:cs="Arial"/>
                <w:spacing w:val="-5"/>
                <w:sz w:val="18"/>
                <w:szCs w:val="18"/>
              </w:rPr>
              <w:t>)</w:t>
            </w:r>
          </w:p>
        </w:tc>
        <w:tc>
          <w:tcPr>
            <w:tcW w:w="1080" w:type="dxa"/>
            <w:shd w:val="clear" w:color="auto" w:fill="auto"/>
          </w:tcPr>
          <w:p w14:paraId="3C421BA9" w14:textId="49B920BD" w:rsidR="00A7280B" w:rsidRPr="002678EC" w:rsidRDefault="00A7280B"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Times New Roman" w:hAnsi="Arial" w:cs="Arial"/>
                <w:color w:val="auto"/>
                <w:sz w:val="18"/>
                <w:szCs w:val="18"/>
                <w:cs/>
              </w:rPr>
              <w:t>(</w:t>
            </w:r>
            <w:r w:rsidRPr="002678EC">
              <w:rPr>
                <w:rFonts w:ascii="Arial" w:eastAsia="Times New Roman" w:hAnsi="Arial" w:cs="Arial"/>
                <w:color w:val="auto"/>
                <w:sz w:val="18"/>
                <w:szCs w:val="18"/>
              </w:rPr>
              <w:t>1,58</w:t>
            </w:r>
            <w:r w:rsidR="00EE4DB8">
              <w:rPr>
                <w:rFonts w:ascii="Arial" w:eastAsia="Times New Roman" w:hAnsi="Arial" w:cs="Arial"/>
                <w:color w:val="auto"/>
                <w:sz w:val="18"/>
                <w:szCs w:val="18"/>
              </w:rPr>
              <w:t>7</w:t>
            </w:r>
            <w:r w:rsidRPr="002678EC">
              <w:rPr>
                <w:rFonts w:ascii="Arial" w:eastAsia="Times New Roman" w:hAnsi="Arial" w:cs="Arial"/>
                <w:color w:val="auto"/>
                <w:sz w:val="18"/>
                <w:szCs w:val="18"/>
              </w:rPr>
              <w:t>,</w:t>
            </w:r>
            <w:r w:rsidR="00EE4DB8">
              <w:rPr>
                <w:rFonts w:ascii="Arial" w:eastAsia="Times New Roman" w:hAnsi="Arial" w:cs="Arial"/>
                <w:color w:val="auto"/>
                <w:sz w:val="18"/>
                <w:szCs w:val="18"/>
              </w:rPr>
              <w:t>339</w:t>
            </w:r>
            <w:r w:rsidRPr="002678EC">
              <w:rPr>
                <w:rFonts w:ascii="Arial" w:eastAsia="Times New Roman" w:hAnsi="Arial" w:cs="Arial"/>
                <w:color w:val="auto"/>
                <w:sz w:val="18"/>
                <w:szCs w:val="18"/>
                <w:cs/>
              </w:rPr>
              <w:t>)</w:t>
            </w:r>
          </w:p>
        </w:tc>
      </w:tr>
      <w:tr w:rsidR="006215A8" w:rsidRPr="002678EC" w14:paraId="02818145" w14:textId="77777777" w:rsidTr="00E213A7">
        <w:tc>
          <w:tcPr>
            <w:tcW w:w="3744" w:type="dxa"/>
            <w:shd w:val="clear" w:color="auto" w:fill="auto"/>
            <w:vAlign w:val="center"/>
          </w:tcPr>
          <w:p w14:paraId="62F8ED0C" w14:textId="6A5428CC" w:rsidR="006215A8" w:rsidRPr="002678EC" w:rsidRDefault="006215A8" w:rsidP="00A7280B">
            <w:pPr>
              <w:ind w:left="-101"/>
              <w:rPr>
                <w:rFonts w:ascii="Arial" w:eastAsia="Times New Roman" w:hAnsi="Arial" w:cs="Arial"/>
                <w:sz w:val="18"/>
                <w:szCs w:val="18"/>
              </w:rPr>
            </w:pPr>
            <w:r w:rsidRPr="002678EC">
              <w:rPr>
                <w:rFonts w:ascii="Arial" w:eastAsia="Times New Roman" w:hAnsi="Arial" w:cs="Arial"/>
                <w:sz w:val="18"/>
                <w:szCs w:val="18"/>
              </w:rPr>
              <w:t>Net impairment losses on financial assets</w:t>
            </w:r>
          </w:p>
        </w:tc>
        <w:tc>
          <w:tcPr>
            <w:tcW w:w="1080" w:type="dxa"/>
            <w:shd w:val="clear" w:color="auto" w:fill="FAFAFA"/>
            <w:vAlign w:val="center"/>
          </w:tcPr>
          <w:p w14:paraId="02AAD72E" w14:textId="77777777" w:rsidR="006215A8" w:rsidRPr="002678EC" w:rsidRDefault="006215A8"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6F0DAFD0" w14:textId="77777777" w:rsidR="006215A8" w:rsidRPr="002678EC" w:rsidRDefault="006215A8"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7B1EAFEE" w14:textId="77777777" w:rsidR="006215A8" w:rsidRPr="002678EC" w:rsidRDefault="006215A8"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6350277C" w14:textId="77777777" w:rsidR="006215A8" w:rsidRPr="002678EC" w:rsidRDefault="006215A8"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15079ACA" w14:textId="77777777" w:rsidR="006215A8" w:rsidRPr="002678EC" w:rsidRDefault="006215A8"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5FC9E995" w14:textId="77777777" w:rsidR="006215A8" w:rsidRPr="002678EC" w:rsidRDefault="006215A8"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6012EDCA" w14:textId="77777777" w:rsidR="006215A8" w:rsidRPr="002678EC" w:rsidRDefault="006215A8"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51395777" w14:textId="77777777" w:rsidR="006215A8" w:rsidRPr="002678EC" w:rsidRDefault="006215A8"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1FDD5E74" w14:textId="7422E2AC" w:rsidR="006215A8" w:rsidRPr="002678EC" w:rsidRDefault="0027273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(41,144</w:t>
            </w:r>
            <w:r w:rsidR="006215A8" w:rsidRPr="002678EC">
              <w:rPr>
                <w:rFonts w:ascii="Arial" w:eastAsia="Arial Unicode MS" w:hAnsi="Arial" w:cs="Arial"/>
                <w:spacing w:val="-5"/>
                <w:sz w:val="18"/>
                <w:szCs w:val="18"/>
              </w:rPr>
              <w:t>)</w:t>
            </w:r>
          </w:p>
        </w:tc>
        <w:tc>
          <w:tcPr>
            <w:tcW w:w="1080" w:type="dxa"/>
            <w:shd w:val="clear" w:color="auto" w:fill="auto"/>
          </w:tcPr>
          <w:p w14:paraId="0A7D430A" w14:textId="6128E7A7" w:rsidR="006215A8" w:rsidRPr="002678EC" w:rsidRDefault="006215A8" w:rsidP="00A7280B">
            <w:pPr>
              <w:autoSpaceDE w:val="0"/>
              <w:autoSpaceDN w:val="0"/>
              <w:adjustRightInd w:val="0"/>
              <w:ind w:right="-72"/>
              <w:jc w:val="right"/>
              <w:rPr>
                <w:rFonts w:ascii="Arial" w:eastAsia="Times New Roman" w:hAnsi="Arial" w:cs="Arial"/>
                <w:color w:val="auto"/>
                <w:sz w:val="18"/>
                <w:szCs w:val="18"/>
                <w:cs/>
              </w:rPr>
            </w:pPr>
            <w:r w:rsidRPr="002678EC">
              <w:rPr>
                <w:rFonts w:ascii="Arial" w:eastAsia="Times New Roman" w:hAnsi="Arial" w:cs="Arial"/>
                <w:color w:val="auto"/>
                <w:sz w:val="18"/>
                <w:szCs w:val="18"/>
              </w:rPr>
              <w:t>-</w:t>
            </w:r>
          </w:p>
        </w:tc>
      </w:tr>
      <w:tr w:rsidR="00A7280B" w:rsidRPr="002678EC" w14:paraId="48BDA39B" w14:textId="77777777" w:rsidTr="00E213A7">
        <w:tc>
          <w:tcPr>
            <w:tcW w:w="3744" w:type="dxa"/>
            <w:shd w:val="clear" w:color="auto" w:fill="auto"/>
            <w:vAlign w:val="center"/>
          </w:tcPr>
          <w:p w14:paraId="66AECD80" w14:textId="77777777" w:rsidR="00A7280B" w:rsidRPr="002678EC" w:rsidRDefault="00A7280B" w:rsidP="00A7280B">
            <w:pPr>
              <w:ind w:left="-101"/>
              <w:rPr>
                <w:rFonts w:ascii="Arial" w:eastAsia="Times New Roman" w:hAnsi="Arial" w:cs="Arial"/>
                <w:spacing w:val="-4"/>
                <w:sz w:val="18"/>
                <w:szCs w:val="18"/>
              </w:rPr>
            </w:pPr>
            <w:r w:rsidRPr="002678EC">
              <w:rPr>
                <w:rFonts w:ascii="Arial" w:eastAsia="Times New Roman" w:hAnsi="Arial" w:cs="Arial"/>
                <w:spacing w:val="-4"/>
                <w:sz w:val="18"/>
                <w:szCs w:val="18"/>
              </w:rPr>
              <w:t>Share of loss from investments in joint ventures</w:t>
            </w:r>
          </w:p>
        </w:tc>
        <w:tc>
          <w:tcPr>
            <w:tcW w:w="1080" w:type="dxa"/>
            <w:shd w:val="clear" w:color="auto" w:fill="FAFAFA"/>
            <w:vAlign w:val="center"/>
          </w:tcPr>
          <w:p w14:paraId="5B0E902C"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58BDDEAB"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07143B8A"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2E3CC273"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6BFC7AC9"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4FFF5606"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1193F854"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74AA6150"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4764401C" w14:textId="7DC2A7B3" w:rsidR="00A7280B" w:rsidRPr="002678EC" w:rsidRDefault="0027273B"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Arial Unicode MS" w:hAnsi="Arial" w:cs="Arial"/>
                <w:spacing w:val="-5"/>
                <w:sz w:val="18"/>
                <w:szCs w:val="18"/>
              </w:rPr>
              <w:t>(51,570</w:t>
            </w:r>
            <w:r w:rsidR="00747A6D" w:rsidRPr="002678EC">
              <w:rPr>
                <w:rFonts w:ascii="Arial" w:eastAsia="Arial Unicode MS" w:hAnsi="Arial" w:cs="Arial"/>
                <w:spacing w:val="-5"/>
                <w:sz w:val="18"/>
                <w:szCs w:val="18"/>
              </w:rPr>
              <w:t>)</w:t>
            </w:r>
          </w:p>
        </w:tc>
        <w:tc>
          <w:tcPr>
            <w:tcW w:w="1080" w:type="dxa"/>
            <w:shd w:val="clear" w:color="auto" w:fill="auto"/>
          </w:tcPr>
          <w:p w14:paraId="6BFC4A5C" w14:textId="5FBBDB68"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cs/>
              </w:rPr>
              <w:t>(65</w:t>
            </w:r>
            <w:r w:rsidRPr="002678EC">
              <w:rPr>
                <w:rFonts w:ascii="Arial" w:eastAsia="Times New Roman" w:hAnsi="Arial" w:cs="Arial"/>
                <w:color w:val="auto"/>
                <w:sz w:val="18"/>
                <w:szCs w:val="18"/>
              </w:rPr>
              <w:t>,</w:t>
            </w:r>
            <w:r w:rsidRPr="002678EC">
              <w:rPr>
                <w:rFonts w:ascii="Arial" w:eastAsia="Times New Roman" w:hAnsi="Arial" w:cs="Arial"/>
                <w:color w:val="auto"/>
                <w:sz w:val="18"/>
                <w:szCs w:val="18"/>
                <w:cs/>
              </w:rPr>
              <w:t>339)</w:t>
            </w:r>
          </w:p>
        </w:tc>
      </w:tr>
      <w:tr w:rsidR="00A7280B" w:rsidRPr="002678EC" w14:paraId="7FE1953B" w14:textId="77777777" w:rsidTr="00E213A7">
        <w:tc>
          <w:tcPr>
            <w:tcW w:w="3744" w:type="dxa"/>
            <w:shd w:val="clear" w:color="auto" w:fill="auto"/>
            <w:vAlign w:val="center"/>
          </w:tcPr>
          <w:p w14:paraId="2E3A58A3" w14:textId="77777777" w:rsidR="00A7280B" w:rsidRPr="002678EC" w:rsidRDefault="00A7280B" w:rsidP="00A7280B">
            <w:pPr>
              <w:ind w:left="-101"/>
              <w:rPr>
                <w:rFonts w:ascii="Arial" w:eastAsia="Times New Roman" w:hAnsi="Arial" w:cs="Arial"/>
                <w:sz w:val="18"/>
                <w:szCs w:val="18"/>
              </w:rPr>
            </w:pPr>
            <w:r w:rsidRPr="002678EC">
              <w:rPr>
                <w:rFonts w:ascii="Arial" w:eastAsia="Times New Roman" w:hAnsi="Arial" w:cs="Arial"/>
                <w:sz w:val="18"/>
                <w:szCs w:val="18"/>
              </w:rPr>
              <w:t>Finance costs</w:t>
            </w:r>
          </w:p>
        </w:tc>
        <w:tc>
          <w:tcPr>
            <w:tcW w:w="1080" w:type="dxa"/>
            <w:shd w:val="clear" w:color="auto" w:fill="FAFAFA"/>
            <w:vAlign w:val="center"/>
          </w:tcPr>
          <w:p w14:paraId="0F672B33"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03F11008"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5200C7D7"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02FF6125"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1A3E7A59"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69E85AC2"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11EEBEB0"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0F16233B"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5F52583D" w14:textId="2DF9FE6D" w:rsidR="00A7280B" w:rsidRPr="002678EC" w:rsidRDefault="00747A6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(680,388)</w:t>
            </w:r>
          </w:p>
        </w:tc>
        <w:tc>
          <w:tcPr>
            <w:tcW w:w="1080" w:type="dxa"/>
            <w:shd w:val="clear" w:color="auto" w:fill="auto"/>
          </w:tcPr>
          <w:p w14:paraId="750FF2C6" w14:textId="44DCFBEC" w:rsidR="00A7280B" w:rsidRPr="002678EC" w:rsidRDefault="00A7280B"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Times New Roman" w:hAnsi="Arial" w:cs="Arial"/>
                <w:color w:val="auto"/>
                <w:sz w:val="18"/>
                <w:szCs w:val="18"/>
                <w:cs/>
              </w:rPr>
              <w:t>(</w:t>
            </w:r>
            <w:r w:rsidRPr="002678EC">
              <w:rPr>
                <w:rFonts w:ascii="Arial" w:eastAsia="Times New Roman" w:hAnsi="Arial" w:cs="Arial"/>
                <w:color w:val="auto"/>
                <w:sz w:val="18"/>
                <w:szCs w:val="18"/>
              </w:rPr>
              <w:t>540,550</w:t>
            </w:r>
            <w:r w:rsidRPr="002678EC">
              <w:rPr>
                <w:rFonts w:ascii="Arial" w:eastAsia="Times New Roman" w:hAnsi="Arial" w:cs="Arial"/>
                <w:color w:val="auto"/>
                <w:sz w:val="18"/>
                <w:szCs w:val="18"/>
                <w:cs/>
              </w:rPr>
              <w:t>)</w:t>
            </w:r>
          </w:p>
        </w:tc>
      </w:tr>
      <w:tr w:rsidR="00A7280B" w:rsidRPr="002678EC" w14:paraId="23767D77" w14:textId="77777777" w:rsidTr="00E213A7">
        <w:tc>
          <w:tcPr>
            <w:tcW w:w="3744" w:type="dxa"/>
            <w:shd w:val="clear" w:color="auto" w:fill="auto"/>
            <w:vAlign w:val="center"/>
          </w:tcPr>
          <w:p w14:paraId="0C26E9A7" w14:textId="77777777" w:rsidR="00A7280B" w:rsidRPr="002678EC" w:rsidRDefault="00A7280B" w:rsidP="00A7280B">
            <w:pPr>
              <w:ind w:left="-101"/>
              <w:rPr>
                <w:rFonts w:ascii="Arial" w:eastAsia="Times New Roman" w:hAnsi="Arial" w:cs="Arial"/>
                <w:sz w:val="18"/>
                <w:szCs w:val="18"/>
              </w:rPr>
            </w:pPr>
            <w:r w:rsidRPr="002678EC">
              <w:rPr>
                <w:rFonts w:ascii="Arial" w:eastAsia="Times New Roman" w:hAnsi="Arial" w:cs="Arial"/>
                <w:sz w:val="18"/>
                <w:szCs w:val="18"/>
              </w:rPr>
              <w:t xml:space="preserve">Income tax </w:t>
            </w:r>
          </w:p>
        </w:tc>
        <w:tc>
          <w:tcPr>
            <w:tcW w:w="1080" w:type="dxa"/>
            <w:shd w:val="clear" w:color="auto" w:fill="FAFAFA"/>
            <w:vAlign w:val="center"/>
          </w:tcPr>
          <w:p w14:paraId="4BDE70D4"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2F9B4198"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7230301E"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3DB2EF2D"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148E69FE"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3684E42E"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vAlign w:val="center"/>
          </w:tcPr>
          <w:p w14:paraId="23328750"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vAlign w:val="center"/>
          </w:tcPr>
          <w:p w14:paraId="647DD04B"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tcBorders>
              <w:bottom w:val="single" w:sz="4" w:space="0" w:color="auto"/>
            </w:tcBorders>
            <w:shd w:val="clear" w:color="auto" w:fill="FAFAFA"/>
            <w:vAlign w:val="center"/>
          </w:tcPr>
          <w:p w14:paraId="49ACAAFB" w14:textId="59BCB1B4" w:rsidR="00A7280B" w:rsidRPr="002678EC" w:rsidRDefault="0027273B"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Arial Unicode MS" w:hAnsi="Arial" w:cs="Arial"/>
                <w:spacing w:val="-5"/>
                <w:sz w:val="18"/>
                <w:szCs w:val="18"/>
              </w:rPr>
              <w:t>36,243</w:t>
            </w:r>
          </w:p>
        </w:tc>
        <w:tc>
          <w:tcPr>
            <w:tcW w:w="1080" w:type="dxa"/>
            <w:tcBorders>
              <w:bottom w:val="single" w:sz="4" w:space="0" w:color="auto"/>
            </w:tcBorders>
            <w:shd w:val="clear" w:color="auto" w:fill="auto"/>
          </w:tcPr>
          <w:p w14:paraId="002841F1" w14:textId="1A8DC474" w:rsidR="00A7280B" w:rsidRPr="002678EC" w:rsidRDefault="00A7280B"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Times New Roman" w:hAnsi="Arial" w:cs="Arial"/>
                <w:color w:val="auto"/>
                <w:sz w:val="18"/>
                <w:szCs w:val="18"/>
                <w:cs/>
              </w:rPr>
              <w:t>(</w:t>
            </w:r>
            <w:r w:rsidR="006215A8" w:rsidRPr="002678EC">
              <w:rPr>
                <w:rFonts w:ascii="Arial" w:eastAsia="Times New Roman" w:hAnsi="Arial" w:cs="Arial"/>
                <w:color w:val="auto"/>
                <w:sz w:val="18"/>
                <w:szCs w:val="18"/>
              </w:rPr>
              <w:t>355,669</w:t>
            </w:r>
            <w:r w:rsidRPr="002678EC">
              <w:rPr>
                <w:rFonts w:ascii="Arial" w:eastAsia="Times New Roman" w:hAnsi="Arial" w:cs="Arial"/>
                <w:color w:val="auto"/>
                <w:sz w:val="18"/>
                <w:szCs w:val="18"/>
                <w:cs/>
              </w:rPr>
              <w:t>)</w:t>
            </w:r>
          </w:p>
        </w:tc>
      </w:tr>
      <w:tr w:rsidR="00A7280B" w:rsidRPr="002678EC" w14:paraId="74897FFB" w14:textId="77777777" w:rsidTr="00AC368A">
        <w:tc>
          <w:tcPr>
            <w:tcW w:w="3744" w:type="dxa"/>
            <w:shd w:val="clear" w:color="auto" w:fill="auto"/>
          </w:tcPr>
          <w:p w14:paraId="13B7F994" w14:textId="77777777" w:rsidR="00A7280B" w:rsidRPr="002678EC" w:rsidRDefault="00A7280B" w:rsidP="00A7280B">
            <w:pPr>
              <w:autoSpaceDE w:val="0"/>
              <w:autoSpaceDN w:val="0"/>
              <w:adjustRightInd w:val="0"/>
              <w:ind w:left="-101" w:right="-72"/>
              <w:rPr>
                <w:rFonts w:ascii="Arial" w:eastAsia="Times New Roman" w:hAnsi="Arial" w:cs="Arial"/>
                <w:sz w:val="18"/>
                <w:szCs w:val="18"/>
                <w:cs/>
              </w:rPr>
            </w:pPr>
          </w:p>
        </w:tc>
        <w:tc>
          <w:tcPr>
            <w:tcW w:w="1080" w:type="dxa"/>
            <w:shd w:val="clear" w:color="auto" w:fill="FAFAFA"/>
          </w:tcPr>
          <w:p w14:paraId="13EE5F3C"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AC84AAD"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0E5AC6F"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7614F324"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CC09D99"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46AB141"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2C1EC6B5"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33B9DB28"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7C19595B"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7385F15D"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r>
      <w:tr w:rsidR="00A7280B" w:rsidRPr="002678EC" w14:paraId="06F8088E" w14:textId="77777777" w:rsidTr="00AC368A">
        <w:tc>
          <w:tcPr>
            <w:tcW w:w="3744" w:type="dxa"/>
            <w:shd w:val="clear" w:color="auto" w:fill="auto"/>
            <w:vAlign w:val="center"/>
          </w:tcPr>
          <w:p w14:paraId="59FFC27C" w14:textId="77777777" w:rsidR="00A7280B" w:rsidRPr="002678EC" w:rsidRDefault="00A7280B" w:rsidP="00A7280B">
            <w:pPr>
              <w:ind w:left="-101"/>
              <w:rPr>
                <w:rFonts w:ascii="Arial" w:eastAsia="Times New Roman" w:hAnsi="Arial" w:cs="Arial"/>
                <w:b/>
                <w:bCs/>
                <w:sz w:val="18"/>
                <w:szCs w:val="18"/>
              </w:rPr>
            </w:pPr>
            <w:r w:rsidRPr="002678EC">
              <w:rPr>
                <w:rFonts w:ascii="Arial" w:eastAsia="Times New Roman" w:hAnsi="Arial" w:cs="Arial"/>
                <w:b/>
                <w:bCs/>
                <w:sz w:val="18"/>
                <w:szCs w:val="18"/>
                <w:lang w:val="en-GB"/>
              </w:rPr>
              <w:t>Profit (loss) for the period</w:t>
            </w:r>
          </w:p>
        </w:tc>
        <w:tc>
          <w:tcPr>
            <w:tcW w:w="1080" w:type="dxa"/>
            <w:shd w:val="clear" w:color="auto" w:fill="FAFAFA"/>
          </w:tcPr>
          <w:p w14:paraId="43D4E417"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93F266A"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6B1851A"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434C130F"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5883ED68"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58378925"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65952C87"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6DA19F3"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tcBorders>
              <w:bottom w:val="single" w:sz="4" w:space="0" w:color="auto"/>
            </w:tcBorders>
            <w:shd w:val="clear" w:color="auto" w:fill="FAFAFA"/>
          </w:tcPr>
          <w:p w14:paraId="18225021" w14:textId="6382A081" w:rsidR="00A7280B" w:rsidRPr="002678EC" w:rsidRDefault="0027273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(522,444</w:t>
            </w:r>
            <w:r w:rsidR="006215A8" w:rsidRPr="002678EC">
              <w:rPr>
                <w:rFonts w:ascii="Arial" w:eastAsia="Arial Unicode MS" w:hAnsi="Arial" w:cs="Arial"/>
                <w:spacing w:val="-5"/>
                <w:sz w:val="18"/>
                <w:szCs w:val="18"/>
              </w:rPr>
              <w:t>)</w:t>
            </w:r>
          </w:p>
        </w:tc>
        <w:tc>
          <w:tcPr>
            <w:tcW w:w="1080" w:type="dxa"/>
            <w:tcBorders>
              <w:bottom w:val="single" w:sz="4" w:space="0" w:color="auto"/>
            </w:tcBorders>
            <w:shd w:val="clear" w:color="auto" w:fill="auto"/>
          </w:tcPr>
          <w:p w14:paraId="7768B516" w14:textId="067097AF" w:rsidR="00A7280B" w:rsidRPr="002678EC" w:rsidRDefault="006215A8"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870,963</w:t>
            </w:r>
          </w:p>
        </w:tc>
      </w:tr>
      <w:tr w:rsidR="00A7280B" w:rsidRPr="002678EC" w14:paraId="0CA2360B" w14:textId="77777777" w:rsidTr="00AC368A">
        <w:tc>
          <w:tcPr>
            <w:tcW w:w="3744" w:type="dxa"/>
            <w:shd w:val="clear" w:color="auto" w:fill="auto"/>
            <w:vAlign w:val="center"/>
          </w:tcPr>
          <w:p w14:paraId="746CD0ED" w14:textId="77777777" w:rsidR="00A7280B" w:rsidRPr="002678EC" w:rsidRDefault="00A7280B" w:rsidP="00A7280B">
            <w:pPr>
              <w:ind w:left="-101"/>
              <w:rPr>
                <w:rFonts w:ascii="Arial" w:eastAsia="Times New Roman" w:hAnsi="Arial" w:cs="Arial"/>
                <w:sz w:val="18"/>
                <w:szCs w:val="18"/>
                <w:lang w:val="en-GB"/>
              </w:rPr>
            </w:pPr>
          </w:p>
        </w:tc>
        <w:tc>
          <w:tcPr>
            <w:tcW w:w="1080" w:type="dxa"/>
            <w:shd w:val="clear" w:color="auto" w:fill="FAFAFA"/>
          </w:tcPr>
          <w:p w14:paraId="0D980DC9"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D558AE6"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5BE59D7"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2898777"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11EAB89"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0A76F4C"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265B039"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226269D"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tcBorders>
              <w:top w:val="single" w:sz="4" w:space="0" w:color="auto"/>
            </w:tcBorders>
            <w:shd w:val="clear" w:color="auto" w:fill="FAFAFA"/>
          </w:tcPr>
          <w:p w14:paraId="6CA43FCE" w14:textId="77777777" w:rsidR="00A7280B" w:rsidRPr="002678EC" w:rsidRDefault="00A7280B" w:rsidP="00A7280B">
            <w:pPr>
              <w:autoSpaceDE w:val="0"/>
              <w:autoSpaceDN w:val="0"/>
              <w:adjustRightInd w:val="0"/>
              <w:ind w:right="-72"/>
              <w:jc w:val="right"/>
              <w:rPr>
                <w:rFonts w:ascii="Arial" w:eastAsia="Times New Roman" w:hAnsi="Arial" w:cs="Arial"/>
                <w:sz w:val="18"/>
                <w:szCs w:val="18"/>
                <w:lang w:val="en-GB"/>
              </w:rPr>
            </w:pPr>
          </w:p>
        </w:tc>
        <w:tc>
          <w:tcPr>
            <w:tcW w:w="1080" w:type="dxa"/>
            <w:tcBorders>
              <w:top w:val="single" w:sz="4" w:space="0" w:color="auto"/>
            </w:tcBorders>
            <w:shd w:val="clear" w:color="auto" w:fill="auto"/>
          </w:tcPr>
          <w:p w14:paraId="7430BBD1"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r>
      <w:tr w:rsidR="00A7280B" w:rsidRPr="002678EC" w14:paraId="02979AFC" w14:textId="77777777" w:rsidTr="00AC368A">
        <w:tc>
          <w:tcPr>
            <w:tcW w:w="3744" w:type="dxa"/>
            <w:shd w:val="clear" w:color="auto" w:fill="auto"/>
            <w:vAlign w:val="center"/>
          </w:tcPr>
          <w:p w14:paraId="45FFF3E0" w14:textId="77777777" w:rsidR="00A7280B" w:rsidRPr="002678EC" w:rsidRDefault="00A7280B" w:rsidP="00A7280B">
            <w:pPr>
              <w:ind w:left="-101"/>
              <w:rPr>
                <w:rFonts w:ascii="Arial" w:eastAsia="Times New Roman" w:hAnsi="Arial" w:cs="Arial"/>
                <w:b/>
                <w:bCs/>
                <w:sz w:val="18"/>
                <w:szCs w:val="18"/>
                <w:lang w:val="en-GB"/>
              </w:rPr>
            </w:pPr>
            <w:r w:rsidRPr="002678EC">
              <w:rPr>
                <w:rFonts w:ascii="Arial" w:eastAsia="Times New Roman" w:hAnsi="Arial" w:cs="Arial"/>
                <w:b/>
                <w:bCs/>
                <w:sz w:val="18"/>
                <w:szCs w:val="18"/>
                <w:lang w:val="en-GB"/>
              </w:rPr>
              <w:t>Timing of revenue recognition</w:t>
            </w:r>
          </w:p>
        </w:tc>
        <w:tc>
          <w:tcPr>
            <w:tcW w:w="1080" w:type="dxa"/>
            <w:shd w:val="clear" w:color="auto" w:fill="FAFAFA"/>
          </w:tcPr>
          <w:p w14:paraId="073BB4D7"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18955521"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3EF8F3B"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856A5C6"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7F226083"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64DD7BA5"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1FDD651A"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0B7C491A"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FAFAFA"/>
          </w:tcPr>
          <w:p w14:paraId="3A0D15D4"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c>
          <w:tcPr>
            <w:tcW w:w="1080" w:type="dxa"/>
            <w:shd w:val="clear" w:color="auto" w:fill="auto"/>
          </w:tcPr>
          <w:p w14:paraId="230B4660" w14:textId="77777777" w:rsidR="00A7280B" w:rsidRPr="002678EC" w:rsidRDefault="00A7280B" w:rsidP="00A7280B">
            <w:pPr>
              <w:autoSpaceDE w:val="0"/>
              <w:autoSpaceDN w:val="0"/>
              <w:adjustRightInd w:val="0"/>
              <w:ind w:right="-72"/>
              <w:jc w:val="right"/>
              <w:rPr>
                <w:rFonts w:ascii="Arial" w:eastAsia="Times New Roman" w:hAnsi="Arial" w:cs="Arial"/>
                <w:sz w:val="18"/>
                <w:szCs w:val="18"/>
              </w:rPr>
            </w:pPr>
          </w:p>
        </w:tc>
      </w:tr>
      <w:tr w:rsidR="00A7280B" w:rsidRPr="002678EC" w14:paraId="05179E31" w14:textId="77777777" w:rsidTr="00E213A7">
        <w:tc>
          <w:tcPr>
            <w:tcW w:w="3744" w:type="dxa"/>
            <w:shd w:val="clear" w:color="auto" w:fill="auto"/>
            <w:vAlign w:val="center"/>
          </w:tcPr>
          <w:p w14:paraId="0D215B50" w14:textId="77777777" w:rsidR="00A7280B" w:rsidRPr="002678EC" w:rsidRDefault="00A7280B" w:rsidP="00A7280B">
            <w:pPr>
              <w:ind w:left="-101"/>
              <w:rPr>
                <w:rFonts w:ascii="Arial" w:eastAsia="Times New Roman" w:hAnsi="Arial" w:cs="Arial"/>
                <w:sz w:val="18"/>
                <w:szCs w:val="18"/>
                <w:lang w:val="en-GB"/>
              </w:rPr>
            </w:pPr>
            <w:r w:rsidRPr="002678EC">
              <w:rPr>
                <w:rFonts w:ascii="Arial" w:eastAsia="Times New Roman" w:hAnsi="Arial" w:cs="Arial"/>
                <w:sz w:val="18"/>
                <w:szCs w:val="18"/>
                <w:lang w:val="en-GB"/>
              </w:rPr>
              <w:t>At a point in time</w:t>
            </w:r>
          </w:p>
        </w:tc>
        <w:tc>
          <w:tcPr>
            <w:tcW w:w="1080" w:type="dxa"/>
            <w:shd w:val="clear" w:color="auto" w:fill="FAFAFA"/>
            <w:vAlign w:val="center"/>
          </w:tcPr>
          <w:p w14:paraId="53B8D485" w14:textId="34B8CAAE" w:rsidR="00A7280B" w:rsidRPr="002678EC" w:rsidRDefault="006215A8"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22"/>
              </w:rPr>
              <w:t>5</w:t>
            </w:r>
            <w:r w:rsidRPr="002678EC">
              <w:rPr>
                <w:rFonts w:ascii="Arial" w:eastAsia="Arial Unicode MS" w:hAnsi="Arial" w:cs="Arial"/>
                <w:spacing w:val="-5"/>
                <w:sz w:val="18"/>
                <w:szCs w:val="18"/>
              </w:rPr>
              <w:t>,270,</w:t>
            </w:r>
            <w:r w:rsidR="000E701B" w:rsidRPr="002678EC">
              <w:rPr>
                <w:rFonts w:ascii="Arial" w:eastAsia="Arial Unicode MS" w:hAnsi="Arial" w:cs="Arial"/>
                <w:spacing w:val="-5"/>
                <w:sz w:val="18"/>
                <w:szCs w:val="18"/>
              </w:rPr>
              <w:t>012</w:t>
            </w:r>
          </w:p>
        </w:tc>
        <w:tc>
          <w:tcPr>
            <w:tcW w:w="1080" w:type="dxa"/>
            <w:shd w:val="clear" w:color="auto" w:fill="auto"/>
          </w:tcPr>
          <w:p w14:paraId="74BDD596" w14:textId="3C16FEA8"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9,216,761</w:t>
            </w:r>
          </w:p>
        </w:tc>
        <w:tc>
          <w:tcPr>
            <w:tcW w:w="1080" w:type="dxa"/>
            <w:shd w:val="clear" w:color="auto" w:fill="FAFAFA"/>
          </w:tcPr>
          <w:p w14:paraId="31B7BFE6" w14:textId="67D79DEB" w:rsidR="00A7280B" w:rsidRPr="002678EC" w:rsidRDefault="000E701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423,175</w:t>
            </w:r>
          </w:p>
        </w:tc>
        <w:tc>
          <w:tcPr>
            <w:tcW w:w="1080" w:type="dxa"/>
            <w:shd w:val="clear" w:color="auto" w:fill="auto"/>
          </w:tcPr>
          <w:p w14:paraId="71499D50" w14:textId="4630DBCA"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1,946,872</w:t>
            </w:r>
          </w:p>
        </w:tc>
        <w:tc>
          <w:tcPr>
            <w:tcW w:w="1080" w:type="dxa"/>
            <w:shd w:val="clear" w:color="auto" w:fill="FAFAFA"/>
          </w:tcPr>
          <w:p w14:paraId="30250032" w14:textId="6FB2A99C" w:rsidR="00A7280B" w:rsidRPr="002678EC" w:rsidRDefault="00747A6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w:t>
            </w:r>
          </w:p>
        </w:tc>
        <w:tc>
          <w:tcPr>
            <w:tcW w:w="1080" w:type="dxa"/>
            <w:shd w:val="clear" w:color="auto" w:fill="auto"/>
          </w:tcPr>
          <w:p w14:paraId="16855B01" w14:textId="70E66F16"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w:t>
            </w:r>
          </w:p>
        </w:tc>
        <w:tc>
          <w:tcPr>
            <w:tcW w:w="1080" w:type="dxa"/>
            <w:shd w:val="clear" w:color="auto" w:fill="FAFAFA"/>
          </w:tcPr>
          <w:p w14:paraId="1500EADD" w14:textId="28C39BEA" w:rsidR="00A7280B" w:rsidRPr="002678EC" w:rsidRDefault="00747A6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(92,671)</w:t>
            </w:r>
          </w:p>
        </w:tc>
        <w:tc>
          <w:tcPr>
            <w:tcW w:w="1080" w:type="dxa"/>
            <w:shd w:val="clear" w:color="auto" w:fill="auto"/>
          </w:tcPr>
          <w:p w14:paraId="5F3EEE49" w14:textId="70369DC6"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cs/>
              </w:rPr>
              <w:t>(1</w:t>
            </w:r>
            <w:r w:rsidRPr="002678EC">
              <w:rPr>
                <w:rFonts w:ascii="Arial" w:eastAsia="Times New Roman" w:hAnsi="Arial" w:cs="Arial"/>
                <w:color w:val="auto"/>
                <w:sz w:val="18"/>
                <w:szCs w:val="18"/>
              </w:rPr>
              <w:t>,</w:t>
            </w:r>
            <w:r w:rsidRPr="002678EC">
              <w:rPr>
                <w:rFonts w:ascii="Arial" w:eastAsia="Times New Roman" w:hAnsi="Arial" w:cs="Arial"/>
                <w:color w:val="auto"/>
                <w:sz w:val="18"/>
                <w:szCs w:val="18"/>
                <w:cs/>
              </w:rPr>
              <w:t>300</w:t>
            </w:r>
            <w:r w:rsidRPr="002678EC">
              <w:rPr>
                <w:rFonts w:ascii="Arial" w:eastAsia="Times New Roman" w:hAnsi="Arial" w:cs="Arial"/>
                <w:color w:val="auto"/>
                <w:sz w:val="18"/>
                <w:szCs w:val="18"/>
              </w:rPr>
              <w:t>,</w:t>
            </w:r>
            <w:r w:rsidRPr="002678EC">
              <w:rPr>
                <w:rFonts w:ascii="Arial" w:eastAsia="Times New Roman" w:hAnsi="Arial" w:cs="Arial"/>
                <w:color w:val="auto"/>
                <w:sz w:val="18"/>
                <w:szCs w:val="18"/>
                <w:cs/>
              </w:rPr>
              <w:t>579)</w:t>
            </w:r>
          </w:p>
        </w:tc>
        <w:tc>
          <w:tcPr>
            <w:tcW w:w="1080" w:type="dxa"/>
            <w:shd w:val="clear" w:color="auto" w:fill="FAFAFA"/>
          </w:tcPr>
          <w:p w14:paraId="0C4843BC" w14:textId="0A84CF68" w:rsidR="00A7280B" w:rsidRPr="002678EC" w:rsidRDefault="0078054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5,600,516</w:t>
            </w:r>
          </w:p>
        </w:tc>
        <w:tc>
          <w:tcPr>
            <w:tcW w:w="1080" w:type="dxa"/>
            <w:shd w:val="clear" w:color="auto" w:fill="auto"/>
          </w:tcPr>
          <w:p w14:paraId="4B5B3546" w14:textId="5A418095"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9,863,054</w:t>
            </w:r>
          </w:p>
        </w:tc>
      </w:tr>
      <w:tr w:rsidR="00A7280B" w:rsidRPr="002678EC" w14:paraId="53F383FA" w14:textId="77777777" w:rsidTr="00E213A7">
        <w:tc>
          <w:tcPr>
            <w:tcW w:w="3744" w:type="dxa"/>
            <w:shd w:val="clear" w:color="auto" w:fill="auto"/>
            <w:vAlign w:val="center"/>
          </w:tcPr>
          <w:p w14:paraId="761C7685" w14:textId="77777777" w:rsidR="00A7280B" w:rsidRPr="002678EC" w:rsidRDefault="00A7280B" w:rsidP="00A7280B">
            <w:pPr>
              <w:ind w:left="-101"/>
              <w:rPr>
                <w:rFonts w:ascii="Arial" w:eastAsia="Times New Roman" w:hAnsi="Arial" w:cs="Arial"/>
                <w:sz w:val="18"/>
                <w:szCs w:val="18"/>
                <w:lang w:val="en-GB"/>
              </w:rPr>
            </w:pPr>
            <w:r w:rsidRPr="002678EC">
              <w:rPr>
                <w:rFonts w:ascii="Arial" w:eastAsia="Times New Roman" w:hAnsi="Arial" w:cs="Arial"/>
                <w:sz w:val="18"/>
                <w:szCs w:val="18"/>
                <w:lang w:val="en-GB"/>
              </w:rPr>
              <w:t>Over time</w:t>
            </w:r>
          </w:p>
        </w:tc>
        <w:tc>
          <w:tcPr>
            <w:tcW w:w="1080" w:type="dxa"/>
            <w:tcBorders>
              <w:bottom w:val="single" w:sz="4" w:space="0" w:color="auto"/>
            </w:tcBorders>
            <w:shd w:val="clear" w:color="auto" w:fill="FAFAFA"/>
            <w:vAlign w:val="center"/>
          </w:tcPr>
          <w:p w14:paraId="3CFBB96A" w14:textId="739B6AF8" w:rsidR="00A7280B" w:rsidRPr="002678EC" w:rsidRDefault="000E701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259</w:t>
            </w:r>
          </w:p>
        </w:tc>
        <w:tc>
          <w:tcPr>
            <w:tcW w:w="1080" w:type="dxa"/>
            <w:tcBorders>
              <w:bottom w:val="single" w:sz="4" w:space="0" w:color="auto"/>
            </w:tcBorders>
            <w:shd w:val="clear" w:color="auto" w:fill="auto"/>
          </w:tcPr>
          <w:p w14:paraId="2004DCF8" w14:textId="1DEEC98B"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w:t>
            </w:r>
          </w:p>
        </w:tc>
        <w:tc>
          <w:tcPr>
            <w:tcW w:w="1080" w:type="dxa"/>
            <w:tcBorders>
              <w:bottom w:val="single" w:sz="4" w:space="0" w:color="auto"/>
            </w:tcBorders>
            <w:shd w:val="clear" w:color="auto" w:fill="FAFAFA"/>
          </w:tcPr>
          <w:p w14:paraId="759DD82D" w14:textId="1AD8C37E" w:rsidR="00A7280B" w:rsidRPr="002678EC" w:rsidRDefault="000E701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620,531</w:t>
            </w:r>
          </w:p>
        </w:tc>
        <w:tc>
          <w:tcPr>
            <w:tcW w:w="1080" w:type="dxa"/>
            <w:tcBorders>
              <w:bottom w:val="single" w:sz="4" w:space="0" w:color="auto"/>
            </w:tcBorders>
            <w:shd w:val="clear" w:color="auto" w:fill="auto"/>
          </w:tcPr>
          <w:p w14:paraId="437B3E7E" w14:textId="35EB745C"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w:t>
            </w:r>
          </w:p>
        </w:tc>
        <w:tc>
          <w:tcPr>
            <w:tcW w:w="1080" w:type="dxa"/>
            <w:tcBorders>
              <w:bottom w:val="single" w:sz="4" w:space="0" w:color="auto"/>
            </w:tcBorders>
            <w:shd w:val="clear" w:color="auto" w:fill="FAFAFA"/>
          </w:tcPr>
          <w:p w14:paraId="6A194342" w14:textId="09AB1C97" w:rsidR="00A7280B" w:rsidRPr="002678EC" w:rsidRDefault="009E3DAE"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132,719</w:t>
            </w:r>
          </w:p>
        </w:tc>
        <w:tc>
          <w:tcPr>
            <w:tcW w:w="1080" w:type="dxa"/>
            <w:tcBorders>
              <w:bottom w:val="single" w:sz="4" w:space="0" w:color="auto"/>
            </w:tcBorders>
            <w:shd w:val="clear" w:color="auto" w:fill="auto"/>
          </w:tcPr>
          <w:p w14:paraId="663632DC" w14:textId="1A6795D5"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547,661</w:t>
            </w:r>
          </w:p>
        </w:tc>
        <w:tc>
          <w:tcPr>
            <w:tcW w:w="1080" w:type="dxa"/>
            <w:tcBorders>
              <w:bottom w:val="single" w:sz="4" w:space="0" w:color="auto"/>
            </w:tcBorders>
            <w:shd w:val="clear" w:color="auto" w:fill="FAFAFA"/>
          </w:tcPr>
          <w:p w14:paraId="484A13BD" w14:textId="04894DA2" w:rsidR="00A7280B" w:rsidRPr="002678EC" w:rsidRDefault="00747A6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5,572</w:t>
            </w:r>
          </w:p>
        </w:tc>
        <w:tc>
          <w:tcPr>
            <w:tcW w:w="1080" w:type="dxa"/>
            <w:tcBorders>
              <w:bottom w:val="single" w:sz="4" w:space="0" w:color="auto"/>
            </w:tcBorders>
            <w:shd w:val="clear" w:color="auto" w:fill="auto"/>
          </w:tcPr>
          <w:p w14:paraId="5CE41020" w14:textId="78740E81"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cs/>
              </w:rPr>
              <w:t>(406</w:t>
            </w:r>
            <w:r w:rsidRPr="002678EC">
              <w:rPr>
                <w:rFonts w:ascii="Arial" w:eastAsia="Times New Roman" w:hAnsi="Arial" w:cs="Arial"/>
                <w:color w:val="auto"/>
                <w:sz w:val="18"/>
                <w:szCs w:val="18"/>
              </w:rPr>
              <w:t>,</w:t>
            </w:r>
            <w:r w:rsidRPr="002678EC">
              <w:rPr>
                <w:rFonts w:ascii="Arial" w:eastAsia="Times New Roman" w:hAnsi="Arial" w:cs="Arial"/>
                <w:color w:val="auto"/>
                <w:sz w:val="18"/>
                <w:szCs w:val="18"/>
                <w:cs/>
              </w:rPr>
              <w:t>636)</w:t>
            </w:r>
          </w:p>
        </w:tc>
        <w:tc>
          <w:tcPr>
            <w:tcW w:w="1080" w:type="dxa"/>
            <w:tcBorders>
              <w:bottom w:val="single" w:sz="4" w:space="0" w:color="auto"/>
            </w:tcBorders>
            <w:shd w:val="clear" w:color="auto" w:fill="FAFAFA"/>
          </w:tcPr>
          <w:p w14:paraId="344B8CFE" w14:textId="7EE5DD39" w:rsidR="00A7280B" w:rsidRPr="002678EC" w:rsidRDefault="0078054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759,081</w:t>
            </w:r>
          </w:p>
        </w:tc>
        <w:tc>
          <w:tcPr>
            <w:tcW w:w="1080" w:type="dxa"/>
            <w:tcBorders>
              <w:bottom w:val="single" w:sz="4" w:space="0" w:color="auto"/>
            </w:tcBorders>
            <w:shd w:val="clear" w:color="auto" w:fill="auto"/>
          </w:tcPr>
          <w:p w14:paraId="516CBF4B" w14:textId="751805F9" w:rsidR="00A7280B" w:rsidRPr="002678EC" w:rsidRDefault="00A7280B"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Times New Roman" w:hAnsi="Arial" w:cs="Arial"/>
                <w:color w:val="auto"/>
                <w:sz w:val="18"/>
                <w:szCs w:val="18"/>
              </w:rPr>
              <w:t>141,025</w:t>
            </w:r>
          </w:p>
        </w:tc>
      </w:tr>
      <w:tr w:rsidR="00A7280B" w:rsidRPr="002678EC" w14:paraId="18E07A43" w14:textId="77777777" w:rsidTr="00AC368A">
        <w:tc>
          <w:tcPr>
            <w:tcW w:w="3744" w:type="dxa"/>
            <w:shd w:val="clear" w:color="auto" w:fill="auto"/>
          </w:tcPr>
          <w:p w14:paraId="401ADE98" w14:textId="77777777" w:rsidR="00A7280B" w:rsidRPr="002678EC" w:rsidRDefault="00A7280B" w:rsidP="00A7280B">
            <w:pPr>
              <w:autoSpaceDE w:val="0"/>
              <w:autoSpaceDN w:val="0"/>
              <w:adjustRightInd w:val="0"/>
              <w:ind w:left="-101" w:right="-72"/>
              <w:rPr>
                <w:rFonts w:ascii="Arial" w:eastAsia="Times New Roman" w:hAnsi="Arial" w:cs="Arial"/>
                <w:sz w:val="18"/>
                <w:szCs w:val="18"/>
                <w:cs/>
              </w:rPr>
            </w:pPr>
          </w:p>
        </w:tc>
        <w:tc>
          <w:tcPr>
            <w:tcW w:w="1080" w:type="dxa"/>
            <w:tcBorders>
              <w:top w:val="single" w:sz="4" w:space="0" w:color="auto"/>
            </w:tcBorders>
            <w:shd w:val="clear" w:color="auto" w:fill="FAFAFA"/>
          </w:tcPr>
          <w:p w14:paraId="61DA3FB7"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0CCB28CC"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68E8E15D"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491AA306"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1DECE8C9"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24AB2510"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54B99993"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6F45702B"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FAFAFA"/>
          </w:tcPr>
          <w:p w14:paraId="55ED24AB"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c>
          <w:tcPr>
            <w:tcW w:w="1080" w:type="dxa"/>
            <w:tcBorders>
              <w:top w:val="single" w:sz="4" w:space="0" w:color="auto"/>
            </w:tcBorders>
            <w:shd w:val="clear" w:color="auto" w:fill="auto"/>
          </w:tcPr>
          <w:p w14:paraId="05A4A87D" w14:textId="77777777"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p>
        </w:tc>
      </w:tr>
      <w:tr w:rsidR="00A7280B" w:rsidRPr="002678EC" w14:paraId="2D168E52" w14:textId="77777777" w:rsidTr="00E213A7">
        <w:tc>
          <w:tcPr>
            <w:tcW w:w="3744" w:type="dxa"/>
            <w:shd w:val="clear" w:color="auto" w:fill="auto"/>
            <w:vAlign w:val="center"/>
          </w:tcPr>
          <w:p w14:paraId="76BF0E50" w14:textId="77777777" w:rsidR="00A7280B" w:rsidRPr="002678EC" w:rsidRDefault="00A7280B" w:rsidP="00A7280B">
            <w:pPr>
              <w:ind w:left="-101"/>
              <w:rPr>
                <w:rFonts w:ascii="Arial" w:eastAsia="Times New Roman" w:hAnsi="Arial" w:cs="Arial"/>
                <w:b/>
                <w:bCs/>
                <w:sz w:val="18"/>
                <w:szCs w:val="18"/>
                <w:lang w:val="en-GB"/>
              </w:rPr>
            </w:pPr>
            <w:r w:rsidRPr="002678EC">
              <w:rPr>
                <w:rFonts w:ascii="Arial" w:eastAsia="Times New Roman" w:hAnsi="Arial" w:cs="Arial"/>
                <w:b/>
                <w:bCs/>
                <w:sz w:val="18"/>
                <w:szCs w:val="18"/>
                <w:lang w:val="en-GB"/>
              </w:rPr>
              <w:t>Total revenues</w:t>
            </w:r>
          </w:p>
        </w:tc>
        <w:tc>
          <w:tcPr>
            <w:tcW w:w="1080" w:type="dxa"/>
            <w:tcBorders>
              <w:bottom w:val="single" w:sz="4" w:space="0" w:color="auto"/>
            </w:tcBorders>
            <w:shd w:val="clear" w:color="auto" w:fill="FAFAFA"/>
            <w:vAlign w:val="center"/>
          </w:tcPr>
          <w:p w14:paraId="1A951930" w14:textId="2F1687B1" w:rsidR="00A7280B" w:rsidRPr="002678EC" w:rsidRDefault="006215A8"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5,270,271</w:t>
            </w:r>
          </w:p>
        </w:tc>
        <w:tc>
          <w:tcPr>
            <w:tcW w:w="1080" w:type="dxa"/>
            <w:tcBorders>
              <w:bottom w:val="single" w:sz="4" w:space="0" w:color="auto"/>
            </w:tcBorders>
            <w:shd w:val="clear" w:color="auto" w:fill="auto"/>
          </w:tcPr>
          <w:p w14:paraId="64F3FF4E" w14:textId="35AA15BF"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9,216,761</w:t>
            </w:r>
          </w:p>
        </w:tc>
        <w:tc>
          <w:tcPr>
            <w:tcW w:w="1080" w:type="dxa"/>
            <w:tcBorders>
              <w:bottom w:val="single" w:sz="4" w:space="0" w:color="auto"/>
            </w:tcBorders>
            <w:shd w:val="clear" w:color="auto" w:fill="FAFAFA"/>
          </w:tcPr>
          <w:p w14:paraId="7F964E5D" w14:textId="4F2D5379" w:rsidR="00A7280B" w:rsidRPr="002678EC" w:rsidRDefault="00747A6D"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1,043,706</w:t>
            </w:r>
          </w:p>
        </w:tc>
        <w:tc>
          <w:tcPr>
            <w:tcW w:w="1080" w:type="dxa"/>
            <w:tcBorders>
              <w:bottom w:val="single" w:sz="4" w:space="0" w:color="auto"/>
            </w:tcBorders>
            <w:shd w:val="clear" w:color="auto" w:fill="auto"/>
          </w:tcPr>
          <w:p w14:paraId="44494FBA" w14:textId="7F9DFAF2"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1,946,872</w:t>
            </w:r>
          </w:p>
        </w:tc>
        <w:tc>
          <w:tcPr>
            <w:tcW w:w="1080" w:type="dxa"/>
            <w:tcBorders>
              <w:bottom w:val="single" w:sz="4" w:space="0" w:color="auto"/>
            </w:tcBorders>
            <w:shd w:val="clear" w:color="auto" w:fill="FAFAFA"/>
          </w:tcPr>
          <w:p w14:paraId="4B847BD8" w14:textId="1AE2F16C" w:rsidR="00A7280B" w:rsidRPr="002678EC" w:rsidRDefault="009E3DAE"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132,719</w:t>
            </w:r>
          </w:p>
        </w:tc>
        <w:tc>
          <w:tcPr>
            <w:tcW w:w="1080" w:type="dxa"/>
            <w:tcBorders>
              <w:bottom w:val="single" w:sz="4" w:space="0" w:color="auto"/>
            </w:tcBorders>
            <w:shd w:val="clear" w:color="auto" w:fill="auto"/>
          </w:tcPr>
          <w:p w14:paraId="348FEF2D" w14:textId="277F0514"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547,661</w:t>
            </w:r>
          </w:p>
        </w:tc>
        <w:tc>
          <w:tcPr>
            <w:tcW w:w="1080" w:type="dxa"/>
            <w:tcBorders>
              <w:bottom w:val="single" w:sz="4" w:space="0" w:color="auto"/>
            </w:tcBorders>
            <w:shd w:val="clear" w:color="auto" w:fill="FAFAFA"/>
          </w:tcPr>
          <w:p w14:paraId="10D765CC" w14:textId="236F0E76" w:rsidR="00A7280B" w:rsidRPr="002678EC" w:rsidRDefault="00747A6D"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Arial Unicode MS" w:hAnsi="Arial" w:cs="Arial"/>
                <w:spacing w:val="-5"/>
                <w:sz w:val="18"/>
                <w:szCs w:val="18"/>
              </w:rPr>
              <w:t>(87,099)</w:t>
            </w:r>
          </w:p>
        </w:tc>
        <w:tc>
          <w:tcPr>
            <w:tcW w:w="1080" w:type="dxa"/>
            <w:tcBorders>
              <w:bottom w:val="single" w:sz="4" w:space="0" w:color="auto"/>
            </w:tcBorders>
            <w:shd w:val="clear" w:color="auto" w:fill="auto"/>
          </w:tcPr>
          <w:p w14:paraId="3268EB6C" w14:textId="49F9B315" w:rsidR="00A7280B" w:rsidRPr="002678EC" w:rsidRDefault="00A7280B" w:rsidP="00A7280B">
            <w:pPr>
              <w:autoSpaceDE w:val="0"/>
              <w:autoSpaceDN w:val="0"/>
              <w:adjustRightInd w:val="0"/>
              <w:ind w:right="-72"/>
              <w:jc w:val="right"/>
              <w:rPr>
                <w:rFonts w:ascii="Arial" w:eastAsia="Arial Unicode MS" w:hAnsi="Arial" w:cs="Arial"/>
                <w:spacing w:val="-5"/>
                <w:sz w:val="18"/>
                <w:szCs w:val="18"/>
                <w:cs/>
              </w:rPr>
            </w:pPr>
            <w:r w:rsidRPr="002678EC">
              <w:rPr>
                <w:rFonts w:ascii="Arial" w:eastAsia="Times New Roman" w:hAnsi="Arial" w:cs="Arial"/>
                <w:color w:val="auto"/>
                <w:sz w:val="18"/>
                <w:szCs w:val="18"/>
                <w:cs/>
              </w:rPr>
              <w:t>(1</w:t>
            </w:r>
            <w:r w:rsidRPr="002678EC">
              <w:rPr>
                <w:rFonts w:ascii="Arial" w:eastAsia="Times New Roman" w:hAnsi="Arial" w:cs="Arial"/>
                <w:color w:val="auto"/>
                <w:sz w:val="18"/>
                <w:szCs w:val="18"/>
              </w:rPr>
              <w:t>,</w:t>
            </w:r>
            <w:r w:rsidRPr="002678EC">
              <w:rPr>
                <w:rFonts w:ascii="Arial" w:eastAsia="Times New Roman" w:hAnsi="Arial" w:cs="Arial"/>
                <w:color w:val="auto"/>
                <w:sz w:val="18"/>
                <w:szCs w:val="18"/>
                <w:cs/>
              </w:rPr>
              <w:t>707</w:t>
            </w:r>
            <w:r w:rsidRPr="002678EC">
              <w:rPr>
                <w:rFonts w:ascii="Arial" w:eastAsia="Times New Roman" w:hAnsi="Arial" w:cs="Arial"/>
                <w:color w:val="auto"/>
                <w:sz w:val="18"/>
                <w:szCs w:val="18"/>
              </w:rPr>
              <w:t>,</w:t>
            </w:r>
            <w:r w:rsidRPr="002678EC">
              <w:rPr>
                <w:rFonts w:ascii="Arial" w:eastAsia="Times New Roman" w:hAnsi="Arial" w:cs="Arial"/>
                <w:color w:val="auto"/>
                <w:sz w:val="18"/>
                <w:szCs w:val="18"/>
                <w:cs/>
              </w:rPr>
              <w:t>215)</w:t>
            </w:r>
          </w:p>
        </w:tc>
        <w:tc>
          <w:tcPr>
            <w:tcW w:w="1080" w:type="dxa"/>
            <w:tcBorders>
              <w:bottom w:val="single" w:sz="4" w:space="0" w:color="auto"/>
            </w:tcBorders>
            <w:shd w:val="clear" w:color="auto" w:fill="FAFAFA"/>
          </w:tcPr>
          <w:p w14:paraId="7E1C5D6E" w14:textId="4B62478C" w:rsidR="00A7280B" w:rsidRPr="002678EC" w:rsidRDefault="006215A8"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Arial Unicode MS" w:hAnsi="Arial" w:cs="Arial"/>
                <w:spacing w:val="-5"/>
                <w:sz w:val="18"/>
                <w:szCs w:val="18"/>
              </w:rPr>
              <w:t>6,359,597</w:t>
            </w:r>
          </w:p>
        </w:tc>
        <w:tc>
          <w:tcPr>
            <w:tcW w:w="1080" w:type="dxa"/>
            <w:tcBorders>
              <w:bottom w:val="single" w:sz="4" w:space="0" w:color="auto"/>
            </w:tcBorders>
            <w:shd w:val="clear" w:color="auto" w:fill="auto"/>
          </w:tcPr>
          <w:p w14:paraId="213944F1" w14:textId="4A1FA539" w:rsidR="00A7280B" w:rsidRPr="002678EC" w:rsidRDefault="00A7280B" w:rsidP="00A7280B">
            <w:pPr>
              <w:autoSpaceDE w:val="0"/>
              <w:autoSpaceDN w:val="0"/>
              <w:adjustRightInd w:val="0"/>
              <w:ind w:right="-72"/>
              <w:jc w:val="right"/>
              <w:rPr>
                <w:rFonts w:ascii="Arial" w:eastAsia="Arial Unicode MS" w:hAnsi="Arial" w:cs="Arial"/>
                <w:spacing w:val="-5"/>
                <w:sz w:val="18"/>
                <w:szCs w:val="18"/>
              </w:rPr>
            </w:pPr>
            <w:r w:rsidRPr="002678EC">
              <w:rPr>
                <w:rFonts w:ascii="Arial" w:eastAsia="Times New Roman" w:hAnsi="Arial" w:cs="Arial"/>
                <w:color w:val="auto"/>
                <w:sz w:val="18"/>
                <w:szCs w:val="18"/>
              </w:rPr>
              <w:t>10,004,079</w:t>
            </w:r>
          </w:p>
        </w:tc>
      </w:tr>
    </w:tbl>
    <w:p w14:paraId="555E9F2D" w14:textId="77777777" w:rsidR="00AC368A" w:rsidRPr="002678EC" w:rsidRDefault="00AC368A" w:rsidP="00A7280B">
      <w:pPr>
        <w:jc w:val="thaiDistribute"/>
        <w:rPr>
          <w:rFonts w:ascii="Arial" w:hAnsi="Arial" w:cs="Arial"/>
          <w:color w:val="auto"/>
          <w:sz w:val="20"/>
          <w:szCs w:val="20"/>
          <w:lang w:val="en-GB"/>
        </w:rPr>
      </w:pPr>
    </w:p>
    <w:p w14:paraId="66E042E3" w14:textId="707659B9" w:rsidR="008235CA" w:rsidRPr="002678EC" w:rsidRDefault="008235CA" w:rsidP="00A7280B">
      <w:pPr>
        <w:jc w:val="thaiDistribute"/>
        <w:rPr>
          <w:rFonts w:ascii="Arial" w:hAnsi="Arial" w:cs="Arial"/>
          <w:color w:val="auto"/>
          <w:sz w:val="20"/>
          <w:szCs w:val="20"/>
          <w:lang w:val="en-GB"/>
        </w:rPr>
      </w:pPr>
      <w:r w:rsidRPr="002678EC">
        <w:rPr>
          <w:rFonts w:ascii="Arial" w:hAnsi="Arial" w:cs="Arial"/>
          <w:color w:val="auto"/>
          <w:sz w:val="20"/>
          <w:szCs w:val="20"/>
          <w:lang w:val="en-GB"/>
        </w:rPr>
        <w:t>For the separate financial information, t</w:t>
      </w:r>
      <w:r w:rsidR="00D434A1" w:rsidRPr="002678EC">
        <w:rPr>
          <w:rFonts w:ascii="Arial" w:hAnsi="Arial" w:cs="Arial"/>
          <w:color w:val="auto"/>
          <w:sz w:val="20"/>
          <w:szCs w:val="20"/>
          <w:lang w:val="en-GB"/>
        </w:rPr>
        <w:t>he Company main</w:t>
      </w:r>
      <w:r w:rsidR="00295BA7" w:rsidRPr="002678EC">
        <w:rPr>
          <w:rFonts w:ascii="Arial" w:hAnsi="Arial" w:cs="Arial"/>
          <w:color w:val="auto"/>
          <w:sz w:val="20"/>
          <w:szCs w:val="20"/>
          <w:lang w:val="en-GB"/>
        </w:rPr>
        <w:t>ly</w:t>
      </w:r>
      <w:r w:rsidR="00D434A1" w:rsidRPr="002678EC">
        <w:rPr>
          <w:rFonts w:ascii="Arial" w:hAnsi="Arial" w:cs="Arial"/>
          <w:color w:val="auto"/>
          <w:sz w:val="20"/>
          <w:szCs w:val="20"/>
          <w:lang w:val="en-GB"/>
        </w:rPr>
        <w:t xml:space="preserve"> operate</w:t>
      </w:r>
      <w:r w:rsidR="00295BA7" w:rsidRPr="002678EC">
        <w:rPr>
          <w:rFonts w:ascii="Arial" w:hAnsi="Arial" w:cs="Arial"/>
          <w:color w:val="auto"/>
          <w:sz w:val="20"/>
          <w:szCs w:val="20"/>
          <w:lang w:val="en-GB"/>
        </w:rPr>
        <w:t>s in</w:t>
      </w:r>
      <w:r w:rsidRPr="002678EC">
        <w:rPr>
          <w:rFonts w:ascii="Arial" w:hAnsi="Arial" w:cs="Arial"/>
          <w:color w:val="auto"/>
          <w:sz w:val="20"/>
          <w:szCs w:val="20"/>
          <w:lang w:val="en-GB"/>
        </w:rPr>
        <w:t xml:space="preserve"> </w:t>
      </w:r>
      <w:r w:rsidR="00D434A1" w:rsidRPr="002678EC">
        <w:rPr>
          <w:rFonts w:ascii="Arial" w:hAnsi="Arial" w:cs="Arial"/>
          <w:color w:val="auto"/>
          <w:sz w:val="20"/>
          <w:szCs w:val="20"/>
          <w:lang w:val="en-GB"/>
        </w:rPr>
        <w:t>the property development</w:t>
      </w:r>
      <w:r w:rsidR="00295BA7" w:rsidRPr="002678EC">
        <w:rPr>
          <w:rFonts w:ascii="Arial" w:hAnsi="Arial" w:cs="Arial"/>
          <w:color w:val="auto"/>
          <w:sz w:val="20"/>
          <w:szCs w:val="20"/>
          <w:lang w:val="en-GB"/>
        </w:rPr>
        <w:t xml:space="preserve"> business</w:t>
      </w:r>
      <w:r w:rsidR="00D434A1" w:rsidRPr="002678EC">
        <w:rPr>
          <w:rFonts w:ascii="Arial" w:hAnsi="Arial" w:cs="Arial"/>
          <w:color w:val="auto"/>
          <w:sz w:val="20"/>
          <w:szCs w:val="20"/>
          <w:lang w:val="en-GB"/>
        </w:rPr>
        <w:t xml:space="preserve"> in Thailand</w:t>
      </w:r>
      <w:r w:rsidRPr="002678EC">
        <w:rPr>
          <w:rFonts w:ascii="Arial" w:hAnsi="Arial" w:cs="Arial"/>
          <w:color w:val="auto"/>
          <w:sz w:val="20"/>
          <w:szCs w:val="20"/>
          <w:lang w:val="en-GB"/>
        </w:rPr>
        <w:t>. The total revenues, profits</w:t>
      </w:r>
      <w:r w:rsidR="005356B6" w:rsidRPr="002678EC">
        <w:rPr>
          <w:rFonts w:ascii="Arial" w:hAnsi="Arial" w:cs="Arial"/>
          <w:color w:val="auto"/>
          <w:sz w:val="20"/>
          <w:szCs w:val="20"/>
          <w:lang w:val="en-GB"/>
        </w:rPr>
        <w:t xml:space="preserve"> and assets in </w:t>
      </w:r>
      <w:proofErr w:type="gramStart"/>
      <w:r w:rsidR="005356B6" w:rsidRPr="002678EC">
        <w:rPr>
          <w:rFonts w:ascii="Arial" w:hAnsi="Arial" w:cs="Arial"/>
          <w:color w:val="auto"/>
          <w:sz w:val="20"/>
          <w:szCs w:val="20"/>
          <w:lang w:val="en-GB"/>
        </w:rPr>
        <w:t>these financial information</w:t>
      </w:r>
      <w:proofErr w:type="gramEnd"/>
      <w:r w:rsidRPr="002678EC">
        <w:rPr>
          <w:rFonts w:ascii="Arial" w:hAnsi="Arial" w:cs="Arial"/>
          <w:color w:val="auto"/>
          <w:sz w:val="20"/>
          <w:szCs w:val="20"/>
          <w:lang w:val="en-GB"/>
        </w:rPr>
        <w:t xml:space="preserve"> relate to the business segment and geographical segment.</w:t>
      </w:r>
    </w:p>
    <w:p w14:paraId="5112B764" w14:textId="02B10E17" w:rsidR="000B3CF0" w:rsidRPr="002678EC" w:rsidRDefault="000B3CF0" w:rsidP="00A7280B">
      <w:pPr>
        <w:jc w:val="thaiDistribute"/>
        <w:rPr>
          <w:rFonts w:ascii="Arial" w:hAnsi="Arial" w:cs="Arial"/>
          <w:color w:val="auto"/>
          <w:sz w:val="20"/>
          <w:szCs w:val="20"/>
          <w:lang w:val="en-GB"/>
        </w:rPr>
      </w:pPr>
    </w:p>
    <w:p w14:paraId="5D762A12" w14:textId="77777777" w:rsidR="008235CA" w:rsidRPr="002678EC" w:rsidRDefault="008235CA" w:rsidP="00A7280B">
      <w:pPr>
        <w:jc w:val="thaiDistribute"/>
        <w:rPr>
          <w:rFonts w:ascii="Arial" w:hAnsi="Arial"/>
          <w:color w:val="auto"/>
          <w:sz w:val="20"/>
          <w:szCs w:val="20"/>
          <w:cs/>
          <w:lang w:val="en-GB"/>
        </w:rPr>
        <w:sectPr w:rsidR="008235CA" w:rsidRPr="002678EC" w:rsidSect="00FC59E2">
          <w:pgSz w:w="16840" w:h="11907" w:orient="landscape" w:code="9"/>
          <w:pgMar w:top="1440" w:right="1152" w:bottom="720" w:left="1152" w:header="720" w:footer="576" w:gutter="0"/>
          <w:cols w:space="720"/>
          <w:noEndnote/>
          <w:docGrid w:linePitch="326"/>
        </w:sectPr>
      </w:pPr>
    </w:p>
    <w:p w14:paraId="6E65E080" w14:textId="77777777" w:rsidR="006427E5" w:rsidRPr="002678EC" w:rsidRDefault="006427E5" w:rsidP="00A7280B">
      <w:pPr>
        <w:jc w:val="both"/>
        <w:rPr>
          <w:rFonts w:ascii="Arial" w:hAnsi="Arial" w:cs="Arial"/>
          <w:b/>
          <w:bCs/>
          <w:spacing w:val="-2"/>
          <w:sz w:val="20"/>
          <w:szCs w:val="20"/>
        </w:rPr>
      </w:pPr>
      <w:bookmarkStart w:id="3" w:name="AR"/>
      <w:bookmarkEnd w:id="3"/>
    </w:p>
    <w:tbl>
      <w:tblPr>
        <w:tblW w:w="9461" w:type="dxa"/>
        <w:tblInd w:w="108" w:type="dxa"/>
        <w:shd w:val="clear" w:color="auto" w:fill="FFA543"/>
        <w:tblLook w:val="04A0" w:firstRow="1" w:lastRow="0" w:firstColumn="1" w:lastColumn="0" w:noHBand="0" w:noVBand="1"/>
      </w:tblPr>
      <w:tblGrid>
        <w:gridCol w:w="9461"/>
      </w:tblGrid>
      <w:tr w:rsidR="00693A2E" w:rsidRPr="002678EC" w14:paraId="6D62ADB5" w14:textId="77777777" w:rsidTr="00693A2E">
        <w:trPr>
          <w:trHeight w:val="386"/>
        </w:trPr>
        <w:tc>
          <w:tcPr>
            <w:tcW w:w="9461" w:type="dxa"/>
            <w:shd w:val="clear" w:color="auto" w:fill="FFA543"/>
            <w:vAlign w:val="center"/>
          </w:tcPr>
          <w:p w14:paraId="202CAFD8" w14:textId="05C91005" w:rsidR="00693A2E" w:rsidRPr="002678EC" w:rsidRDefault="00796E05" w:rsidP="00A7280B">
            <w:pPr>
              <w:ind w:left="432" w:hanging="432"/>
              <w:rPr>
                <w:rFonts w:ascii="Arial" w:hAnsi="Arial" w:cs="Arial"/>
                <w:b/>
                <w:bCs/>
                <w:color w:val="FFFFFF"/>
                <w:sz w:val="20"/>
                <w:szCs w:val="25"/>
                <w:cs/>
                <w:lang w:val="en-GB"/>
              </w:rPr>
            </w:pPr>
            <w:r w:rsidRPr="002678EC">
              <w:rPr>
                <w:rFonts w:ascii="Arial" w:hAnsi="Arial" w:cs="Arial"/>
                <w:b/>
                <w:bCs/>
                <w:color w:val="FFFFFF"/>
                <w:sz w:val="20"/>
                <w:szCs w:val="20"/>
                <w:lang w:val="en-GB"/>
              </w:rPr>
              <w:t>8</w:t>
            </w:r>
            <w:r w:rsidR="00693A2E" w:rsidRPr="002678EC">
              <w:rPr>
                <w:rFonts w:ascii="Arial" w:hAnsi="Arial" w:cs="Arial"/>
                <w:b/>
                <w:bCs/>
                <w:color w:val="FFFFFF"/>
                <w:sz w:val="20"/>
                <w:szCs w:val="20"/>
                <w:lang w:val="en-GB"/>
              </w:rPr>
              <w:tab/>
              <w:t>Fair value</w:t>
            </w:r>
          </w:p>
        </w:tc>
      </w:tr>
    </w:tbl>
    <w:p w14:paraId="3CCB1E2A" w14:textId="68C1DAA8" w:rsidR="00693A2E" w:rsidRPr="002678EC" w:rsidRDefault="00693A2E" w:rsidP="00A7280B">
      <w:pPr>
        <w:jc w:val="both"/>
        <w:rPr>
          <w:rFonts w:ascii="Arial" w:hAnsi="Arial" w:cs="Arial"/>
          <w:b/>
          <w:bCs/>
          <w:color w:val="CF4A02"/>
          <w:spacing w:val="-2"/>
          <w:sz w:val="20"/>
          <w:szCs w:val="20"/>
        </w:rPr>
      </w:pPr>
    </w:p>
    <w:p w14:paraId="4621AABE" w14:textId="77777777" w:rsidR="004317B8" w:rsidRPr="002678EC" w:rsidRDefault="004317B8" w:rsidP="00A7280B">
      <w:pPr>
        <w:jc w:val="both"/>
        <w:rPr>
          <w:rFonts w:ascii="Arial" w:eastAsia="Arial Unicode MS" w:hAnsi="Arial" w:cs="Arial"/>
          <w:sz w:val="20"/>
          <w:szCs w:val="20"/>
          <w:lang w:val="en-GB"/>
        </w:rPr>
      </w:pPr>
      <w:r w:rsidRPr="002678EC">
        <w:rPr>
          <w:rFonts w:ascii="Arial" w:eastAsia="Arial Unicode MS" w:hAnsi="Arial" w:cs="Arial"/>
          <w:sz w:val="20"/>
          <w:szCs w:val="20"/>
          <w:lang w:val="en-GB"/>
        </w:rPr>
        <w:t xml:space="preserve">The following table presents financial assets and liabilities that are measured at fair value, excluding where its fair value is approximating the carrying amount. </w:t>
      </w:r>
    </w:p>
    <w:p w14:paraId="6FEE50C5" w14:textId="77777777" w:rsidR="00693A2E" w:rsidRPr="002678EC" w:rsidRDefault="00693A2E" w:rsidP="00A7280B">
      <w:pPr>
        <w:jc w:val="both"/>
        <w:rPr>
          <w:rFonts w:ascii="Arial" w:hAnsi="Arial" w:cs="Arial"/>
          <w:b/>
          <w:bCs/>
          <w:color w:val="CF4A02"/>
          <w:spacing w:val="-2"/>
          <w:sz w:val="20"/>
          <w:szCs w:val="20"/>
        </w:rPr>
      </w:pPr>
    </w:p>
    <w:tbl>
      <w:tblPr>
        <w:tblW w:w="9560" w:type="dxa"/>
        <w:tblInd w:w="18" w:type="dxa"/>
        <w:tblLayout w:type="fixed"/>
        <w:tblLook w:val="04A0" w:firstRow="1" w:lastRow="0" w:firstColumn="1" w:lastColumn="0" w:noHBand="0" w:noVBand="1"/>
      </w:tblPr>
      <w:tblGrid>
        <w:gridCol w:w="2520"/>
        <w:gridCol w:w="832"/>
        <w:gridCol w:w="898"/>
        <w:gridCol w:w="833"/>
        <w:gridCol w:w="967"/>
        <w:gridCol w:w="832"/>
        <w:gridCol w:w="968"/>
        <w:gridCol w:w="833"/>
        <w:gridCol w:w="859"/>
        <w:gridCol w:w="18"/>
      </w:tblGrid>
      <w:tr w:rsidR="00693A2E" w:rsidRPr="002678EC" w14:paraId="71804A05" w14:textId="77777777" w:rsidTr="00567ED4">
        <w:trPr>
          <w:gridAfter w:val="1"/>
          <w:wAfter w:w="18" w:type="dxa"/>
        </w:trPr>
        <w:tc>
          <w:tcPr>
            <w:tcW w:w="2520" w:type="dxa"/>
            <w:shd w:val="clear" w:color="auto" w:fill="auto"/>
          </w:tcPr>
          <w:p w14:paraId="38922508" w14:textId="77777777" w:rsidR="00693A2E" w:rsidRPr="002678EC" w:rsidRDefault="00693A2E" w:rsidP="00A7280B">
            <w:pPr>
              <w:rPr>
                <w:rFonts w:ascii="Arial" w:eastAsia="Arial Unicode MS" w:hAnsi="Arial" w:cs="Arial"/>
                <w:color w:val="FFFFFF"/>
                <w:sz w:val="14"/>
                <w:szCs w:val="14"/>
                <w:lang w:val="en-GB"/>
              </w:rPr>
            </w:pPr>
          </w:p>
        </w:tc>
        <w:tc>
          <w:tcPr>
            <w:tcW w:w="7022" w:type="dxa"/>
            <w:gridSpan w:val="8"/>
            <w:tcBorders>
              <w:top w:val="single" w:sz="4" w:space="0" w:color="auto"/>
              <w:bottom w:val="single" w:sz="4" w:space="0" w:color="auto"/>
            </w:tcBorders>
            <w:shd w:val="clear" w:color="auto" w:fill="auto"/>
          </w:tcPr>
          <w:p w14:paraId="59A38709" w14:textId="77777777" w:rsidR="00693A2E" w:rsidRPr="002678EC" w:rsidRDefault="00693A2E" w:rsidP="00A7280B">
            <w:pPr>
              <w:jc w:val="center"/>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rPr>
              <w:t>Consolidated financial information</w:t>
            </w:r>
          </w:p>
        </w:tc>
      </w:tr>
      <w:tr w:rsidR="00683734" w:rsidRPr="002678EC" w14:paraId="04528135" w14:textId="77777777" w:rsidTr="00567ED4">
        <w:tc>
          <w:tcPr>
            <w:tcW w:w="2520" w:type="dxa"/>
            <w:shd w:val="clear" w:color="auto" w:fill="auto"/>
          </w:tcPr>
          <w:p w14:paraId="61A49547" w14:textId="77777777" w:rsidR="00693A2E" w:rsidRPr="002678EC" w:rsidRDefault="00693A2E" w:rsidP="00A7280B">
            <w:pPr>
              <w:rPr>
                <w:rFonts w:ascii="Arial" w:eastAsia="Arial Unicode MS" w:hAnsi="Arial" w:cs="Arial"/>
                <w:color w:val="FFFFFF"/>
                <w:sz w:val="14"/>
                <w:szCs w:val="14"/>
                <w:lang w:val="en-GB"/>
              </w:rPr>
            </w:pPr>
          </w:p>
        </w:tc>
        <w:tc>
          <w:tcPr>
            <w:tcW w:w="1730" w:type="dxa"/>
            <w:gridSpan w:val="2"/>
            <w:tcBorders>
              <w:bottom w:val="single" w:sz="4" w:space="0" w:color="auto"/>
            </w:tcBorders>
            <w:shd w:val="clear" w:color="auto" w:fill="auto"/>
          </w:tcPr>
          <w:p w14:paraId="01FFC18D" w14:textId="77777777" w:rsidR="00693A2E" w:rsidRPr="002678EC" w:rsidRDefault="00693A2E" w:rsidP="00A7280B">
            <w:pPr>
              <w:jc w:val="center"/>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rPr>
              <w:t>Level 1</w:t>
            </w:r>
          </w:p>
        </w:tc>
        <w:tc>
          <w:tcPr>
            <w:tcW w:w="1800" w:type="dxa"/>
            <w:gridSpan w:val="2"/>
            <w:tcBorders>
              <w:bottom w:val="single" w:sz="4" w:space="0" w:color="auto"/>
            </w:tcBorders>
            <w:shd w:val="clear" w:color="auto" w:fill="auto"/>
          </w:tcPr>
          <w:p w14:paraId="4BB10242" w14:textId="77777777" w:rsidR="00693A2E" w:rsidRPr="002678EC" w:rsidRDefault="00693A2E" w:rsidP="00A7280B">
            <w:pPr>
              <w:jc w:val="center"/>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Level 2</w:t>
            </w:r>
          </w:p>
        </w:tc>
        <w:tc>
          <w:tcPr>
            <w:tcW w:w="1800" w:type="dxa"/>
            <w:gridSpan w:val="2"/>
            <w:tcBorders>
              <w:bottom w:val="single" w:sz="4" w:space="0" w:color="auto"/>
            </w:tcBorders>
            <w:shd w:val="clear" w:color="auto" w:fill="auto"/>
          </w:tcPr>
          <w:p w14:paraId="60B0751E" w14:textId="77777777" w:rsidR="00693A2E" w:rsidRPr="002678EC" w:rsidRDefault="00693A2E" w:rsidP="00A7280B">
            <w:pPr>
              <w:jc w:val="center"/>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Level 3</w:t>
            </w:r>
          </w:p>
        </w:tc>
        <w:tc>
          <w:tcPr>
            <w:tcW w:w="1710" w:type="dxa"/>
            <w:gridSpan w:val="3"/>
            <w:tcBorders>
              <w:bottom w:val="single" w:sz="4" w:space="0" w:color="auto"/>
            </w:tcBorders>
            <w:shd w:val="clear" w:color="auto" w:fill="auto"/>
          </w:tcPr>
          <w:p w14:paraId="6C89FA41" w14:textId="77777777" w:rsidR="00693A2E" w:rsidRPr="002678EC" w:rsidRDefault="00693A2E" w:rsidP="00A7280B">
            <w:pPr>
              <w:jc w:val="center"/>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Total</w:t>
            </w:r>
          </w:p>
        </w:tc>
      </w:tr>
      <w:tr w:rsidR="00683734" w:rsidRPr="002678EC" w14:paraId="79C5D726" w14:textId="77777777" w:rsidTr="00567ED4">
        <w:tc>
          <w:tcPr>
            <w:tcW w:w="2520" w:type="dxa"/>
            <w:shd w:val="clear" w:color="auto" w:fill="auto"/>
          </w:tcPr>
          <w:p w14:paraId="6C338FD0" w14:textId="77777777" w:rsidR="00693A2E" w:rsidRPr="002678EC" w:rsidRDefault="00693A2E" w:rsidP="00A7280B">
            <w:pPr>
              <w:rPr>
                <w:rFonts w:ascii="Arial" w:eastAsia="Arial Unicode MS" w:hAnsi="Arial" w:cs="Arial"/>
                <w:color w:val="FFFFFF"/>
                <w:sz w:val="14"/>
                <w:szCs w:val="14"/>
                <w:lang w:val="en-GB"/>
              </w:rPr>
            </w:pPr>
          </w:p>
        </w:tc>
        <w:tc>
          <w:tcPr>
            <w:tcW w:w="832" w:type="dxa"/>
            <w:tcBorders>
              <w:top w:val="single" w:sz="4" w:space="0" w:color="auto"/>
              <w:bottom w:val="single" w:sz="4" w:space="0" w:color="auto"/>
            </w:tcBorders>
            <w:shd w:val="clear" w:color="auto" w:fill="auto"/>
          </w:tcPr>
          <w:p w14:paraId="3E473B4B"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Unaudited</w:t>
            </w:r>
          </w:p>
          <w:p w14:paraId="4DBA821D" w14:textId="7E9E92FD" w:rsidR="00693A2E" w:rsidRPr="002678EC" w:rsidRDefault="00AC368A"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30 June</w:t>
            </w:r>
            <w:r w:rsidR="00693A2E" w:rsidRPr="002678EC">
              <w:rPr>
                <w:rFonts w:ascii="Arial" w:eastAsia="Arial Unicode MS" w:hAnsi="Arial" w:cs="Arial"/>
                <w:b/>
                <w:bCs/>
                <w:spacing w:val="-8"/>
                <w:sz w:val="14"/>
                <w:szCs w:val="14"/>
                <w:lang w:val="en-GB"/>
              </w:rPr>
              <w:t xml:space="preserve"> 2020</w:t>
            </w:r>
          </w:p>
          <w:p w14:paraId="071E7286"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898" w:type="dxa"/>
            <w:tcBorders>
              <w:top w:val="single" w:sz="4" w:space="0" w:color="auto"/>
              <w:bottom w:val="single" w:sz="4" w:space="0" w:color="auto"/>
            </w:tcBorders>
            <w:shd w:val="clear" w:color="auto" w:fill="auto"/>
          </w:tcPr>
          <w:p w14:paraId="361C25F1" w14:textId="77777777" w:rsidR="00693A2E" w:rsidRPr="002678EC" w:rsidRDefault="00693A2E" w:rsidP="00A7280B">
            <w:pPr>
              <w:ind w:left="-20"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Audited</w:t>
            </w:r>
          </w:p>
          <w:p w14:paraId="70E86F48" w14:textId="77777777" w:rsidR="00693A2E" w:rsidRPr="002678EC" w:rsidRDefault="00693A2E" w:rsidP="00A7280B">
            <w:pPr>
              <w:ind w:left="-110"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31 December 2019</w:t>
            </w:r>
          </w:p>
          <w:p w14:paraId="20020A1B"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833" w:type="dxa"/>
            <w:tcBorders>
              <w:top w:val="single" w:sz="4" w:space="0" w:color="auto"/>
              <w:bottom w:val="single" w:sz="4" w:space="0" w:color="auto"/>
            </w:tcBorders>
            <w:shd w:val="clear" w:color="auto" w:fill="auto"/>
          </w:tcPr>
          <w:p w14:paraId="0623F7F4"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Unaudited</w:t>
            </w:r>
          </w:p>
          <w:p w14:paraId="2CEBFE12" w14:textId="77123D35" w:rsidR="00693A2E" w:rsidRPr="002678EC" w:rsidRDefault="00AC368A"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30 June</w:t>
            </w:r>
            <w:r w:rsidR="00693A2E" w:rsidRPr="002678EC">
              <w:rPr>
                <w:rFonts w:ascii="Arial" w:eastAsia="Arial Unicode MS" w:hAnsi="Arial" w:cs="Arial"/>
                <w:b/>
                <w:bCs/>
                <w:spacing w:val="-8"/>
                <w:sz w:val="14"/>
                <w:szCs w:val="14"/>
                <w:lang w:val="en-GB"/>
              </w:rPr>
              <w:t xml:space="preserve"> 2020</w:t>
            </w:r>
          </w:p>
          <w:p w14:paraId="747EB561"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967" w:type="dxa"/>
            <w:tcBorders>
              <w:top w:val="single" w:sz="4" w:space="0" w:color="auto"/>
              <w:bottom w:val="single" w:sz="4" w:space="0" w:color="auto"/>
            </w:tcBorders>
            <w:shd w:val="clear" w:color="auto" w:fill="auto"/>
          </w:tcPr>
          <w:p w14:paraId="3C0136F6" w14:textId="77777777" w:rsidR="00693A2E" w:rsidRPr="002678EC" w:rsidRDefault="00693A2E" w:rsidP="00A7280B">
            <w:pPr>
              <w:ind w:left="-35"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Audited</w:t>
            </w:r>
          </w:p>
          <w:p w14:paraId="15A6446D"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31 December 2019</w:t>
            </w:r>
          </w:p>
          <w:p w14:paraId="269BC0E6"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832" w:type="dxa"/>
            <w:tcBorders>
              <w:top w:val="single" w:sz="4" w:space="0" w:color="auto"/>
              <w:bottom w:val="single" w:sz="4" w:space="0" w:color="auto"/>
            </w:tcBorders>
            <w:shd w:val="clear" w:color="auto" w:fill="auto"/>
          </w:tcPr>
          <w:p w14:paraId="08E72038"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Unaudited</w:t>
            </w:r>
          </w:p>
          <w:p w14:paraId="25CBBF50" w14:textId="04CC6CFA" w:rsidR="00693A2E" w:rsidRPr="002678EC" w:rsidRDefault="00AC368A"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30 June</w:t>
            </w:r>
            <w:r w:rsidR="00693A2E" w:rsidRPr="002678EC">
              <w:rPr>
                <w:rFonts w:ascii="Arial" w:eastAsia="Arial Unicode MS" w:hAnsi="Arial" w:cs="Arial"/>
                <w:b/>
                <w:bCs/>
                <w:spacing w:val="-8"/>
                <w:sz w:val="14"/>
                <w:szCs w:val="14"/>
                <w:lang w:val="en-GB"/>
              </w:rPr>
              <w:t xml:space="preserve"> 2020</w:t>
            </w:r>
          </w:p>
          <w:p w14:paraId="14773808"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968" w:type="dxa"/>
            <w:tcBorders>
              <w:top w:val="single" w:sz="4" w:space="0" w:color="auto"/>
              <w:bottom w:val="single" w:sz="4" w:space="0" w:color="auto"/>
            </w:tcBorders>
            <w:shd w:val="clear" w:color="auto" w:fill="auto"/>
          </w:tcPr>
          <w:p w14:paraId="3CAD47D3"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Audited</w:t>
            </w:r>
          </w:p>
          <w:p w14:paraId="5EA936FA" w14:textId="77777777" w:rsidR="00693A2E" w:rsidRPr="002678EC" w:rsidRDefault="00693A2E" w:rsidP="00A7280B">
            <w:pPr>
              <w:ind w:left="-44"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31 December 2019</w:t>
            </w:r>
          </w:p>
          <w:p w14:paraId="1CAF000C"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833" w:type="dxa"/>
            <w:tcBorders>
              <w:top w:val="single" w:sz="4" w:space="0" w:color="auto"/>
              <w:bottom w:val="single" w:sz="4" w:space="0" w:color="auto"/>
            </w:tcBorders>
            <w:shd w:val="clear" w:color="auto" w:fill="auto"/>
          </w:tcPr>
          <w:p w14:paraId="4E47AB33"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Unaudited</w:t>
            </w:r>
          </w:p>
          <w:p w14:paraId="2E7F9BF2" w14:textId="32266AA7" w:rsidR="00693A2E" w:rsidRPr="002678EC" w:rsidRDefault="00AC368A"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30 June</w:t>
            </w:r>
            <w:r w:rsidR="00693A2E" w:rsidRPr="002678EC">
              <w:rPr>
                <w:rFonts w:ascii="Arial" w:eastAsia="Arial Unicode MS" w:hAnsi="Arial" w:cs="Arial"/>
                <w:b/>
                <w:bCs/>
                <w:spacing w:val="-8"/>
                <w:sz w:val="14"/>
                <w:szCs w:val="14"/>
                <w:lang w:val="en-GB"/>
              </w:rPr>
              <w:t xml:space="preserve"> 2020</w:t>
            </w:r>
          </w:p>
          <w:p w14:paraId="708E5EBD"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877" w:type="dxa"/>
            <w:gridSpan w:val="2"/>
            <w:tcBorders>
              <w:top w:val="single" w:sz="4" w:space="0" w:color="auto"/>
              <w:bottom w:val="single" w:sz="4" w:space="0" w:color="auto"/>
            </w:tcBorders>
            <w:shd w:val="clear" w:color="auto" w:fill="auto"/>
          </w:tcPr>
          <w:p w14:paraId="20D571F9"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Audited</w:t>
            </w:r>
          </w:p>
          <w:p w14:paraId="378213EE" w14:textId="77777777" w:rsidR="00693A2E" w:rsidRPr="002678EC" w:rsidRDefault="00693A2E" w:rsidP="00A7280B">
            <w:pPr>
              <w:ind w:left="-138"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31 December 2019</w:t>
            </w:r>
          </w:p>
          <w:p w14:paraId="14436D53" w14:textId="77777777" w:rsidR="00693A2E" w:rsidRPr="002678EC" w:rsidRDefault="00693A2E"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r>
      <w:tr w:rsidR="00683734" w:rsidRPr="002678EC" w14:paraId="4C63900C" w14:textId="77777777" w:rsidTr="00567ED4">
        <w:tc>
          <w:tcPr>
            <w:tcW w:w="2520" w:type="dxa"/>
            <w:shd w:val="clear" w:color="auto" w:fill="auto"/>
          </w:tcPr>
          <w:p w14:paraId="35DBD061" w14:textId="77777777" w:rsidR="00693A2E" w:rsidRPr="002678EC" w:rsidRDefault="00693A2E" w:rsidP="00A7280B">
            <w:pPr>
              <w:rPr>
                <w:rFonts w:ascii="Arial" w:eastAsia="Arial Unicode MS" w:hAnsi="Arial" w:cs="Arial"/>
                <w:b/>
                <w:bCs/>
                <w:sz w:val="14"/>
                <w:szCs w:val="14"/>
                <w:lang w:val="en-GB"/>
              </w:rPr>
            </w:pPr>
            <w:r w:rsidRPr="002678EC">
              <w:rPr>
                <w:rFonts w:ascii="Arial" w:eastAsia="Arial Unicode MS" w:hAnsi="Arial" w:cs="Arial"/>
                <w:b/>
                <w:bCs/>
                <w:sz w:val="14"/>
                <w:szCs w:val="14"/>
                <w:lang w:val="en-GB"/>
              </w:rPr>
              <w:t>Assets</w:t>
            </w:r>
          </w:p>
        </w:tc>
        <w:tc>
          <w:tcPr>
            <w:tcW w:w="832" w:type="dxa"/>
            <w:tcBorders>
              <w:top w:val="single" w:sz="4" w:space="0" w:color="auto"/>
            </w:tcBorders>
            <w:shd w:val="clear" w:color="auto" w:fill="FAFAFA"/>
          </w:tcPr>
          <w:p w14:paraId="4CD5F194" w14:textId="77777777" w:rsidR="00693A2E" w:rsidRPr="002678EC" w:rsidRDefault="00693A2E" w:rsidP="00A7280B">
            <w:pPr>
              <w:ind w:right="-72"/>
              <w:jc w:val="both"/>
              <w:rPr>
                <w:rFonts w:ascii="Arial" w:eastAsia="Arial Unicode MS" w:hAnsi="Arial" w:cs="Arial"/>
                <w:b/>
                <w:bCs/>
                <w:sz w:val="14"/>
                <w:szCs w:val="14"/>
                <w:lang w:val="en-GB"/>
              </w:rPr>
            </w:pPr>
          </w:p>
        </w:tc>
        <w:tc>
          <w:tcPr>
            <w:tcW w:w="898" w:type="dxa"/>
            <w:tcBorders>
              <w:top w:val="single" w:sz="4" w:space="0" w:color="auto"/>
            </w:tcBorders>
            <w:shd w:val="clear" w:color="auto" w:fill="auto"/>
          </w:tcPr>
          <w:p w14:paraId="46A19A86" w14:textId="77777777" w:rsidR="00693A2E" w:rsidRPr="002678EC" w:rsidRDefault="00693A2E" w:rsidP="00A7280B">
            <w:pPr>
              <w:ind w:right="-72"/>
              <w:jc w:val="both"/>
              <w:rPr>
                <w:rFonts w:ascii="Arial" w:eastAsia="Arial Unicode MS" w:hAnsi="Arial" w:cs="Arial"/>
                <w:b/>
                <w:bCs/>
                <w:sz w:val="14"/>
                <w:szCs w:val="14"/>
                <w:lang w:val="en-GB"/>
              </w:rPr>
            </w:pPr>
          </w:p>
        </w:tc>
        <w:tc>
          <w:tcPr>
            <w:tcW w:w="833" w:type="dxa"/>
            <w:tcBorders>
              <w:top w:val="single" w:sz="4" w:space="0" w:color="auto"/>
            </w:tcBorders>
            <w:shd w:val="clear" w:color="auto" w:fill="FAFAFA"/>
          </w:tcPr>
          <w:p w14:paraId="40B1E5C4" w14:textId="77777777" w:rsidR="00693A2E" w:rsidRPr="002678EC" w:rsidRDefault="00693A2E" w:rsidP="00A7280B">
            <w:pPr>
              <w:ind w:right="-72"/>
              <w:jc w:val="both"/>
              <w:rPr>
                <w:rFonts w:ascii="Arial" w:eastAsia="Arial Unicode MS" w:hAnsi="Arial" w:cs="Arial"/>
                <w:b/>
                <w:bCs/>
                <w:sz w:val="14"/>
                <w:szCs w:val="14"/>
                <w:lang w:val="en-GB"/>
              </w:rPr>
            </w:pPr>
          </w:p>
        </w:tc>
        <w:tc>
          <w:tcPr>
            <w:tcW w:w="967" w:type="dxa"/>
            <w:tcBorders>
              <w:top w:val="single" w:sz="4" w:space="0" w:color="auto"/>
            </w:tcBorders>
            <w:shd w:val="clear" w:color="auto" w:fill="auto"/>
          </w:tcPr>
          <w:p w14:paraId="03C856F0" w14:textId="77777777" w:rsidR="00693A2E" w:rsidRPr="002678EC" w:rsidRDefault="00693A2E" w:rsidP="00A7280B">
            <w:pPr>
              <w:ind w:right="-72"/>
              <w:jc w:val="both"/>
              <w:rPr>
                <w:rFonts w:ascii="Arial" w:eastAsia="Arial Unicode MS" w:hAnsi="Arial" w:cs="Arial"/>
                <w:b/>
                <w:bCs/>
                <w:sz w:val="14"/>
                <w:szCs w:val="14"/>
                <w:lang w:val="en-GB"/>
              </w:rPr>
            </w:pPr>
          </w:p>
        </w:tc>
        <w:tc>
          <w:tcPr>
            <w:tcW w:w="832" w:type="dxa"/>
            <w:tcBorders>
              <w:top w:val="single" w:sz="4" w:space="0" w:color="auto"/>
            </w:tcBorders>
            <w:shd w:val="clear" w:color="auto" w:fill="FAFAFA"/>
          </w:tcPr>
          <w:p w14:paraId="37BBFAA6" w14:textId="77777777" w:rsidR="00693A2E" w:rsidRPr="002678EC" w:rsidRDefault="00693A2E" w:rsidP="00A7280B">
            <w:pPr>
              <w:ind w:right="-72"/>
              <w:jc w:val="both"/>
              <w:rPr>
                <w:rFonts w:ascii="Arial" w:eastAsia="Arial Unicode MS" w:hAnsi="Arial" w:cs="Arial"/>
                <w:b/>
                <w:bCs/>
                <w:sz w:val="14"/>
                <w:szCs w:val="14"/>
                <w:lang w:val="en-GB"/>
              </w:rPr>
            </w:pPr>
          </w:p>
        </w:tc>
        <w:tc>
          <w:tcPr>
            <w:tcW w:w="968" w:type="dxa"/>
            <w:tcBorders>
              <w:top w:val="single" w:sz="4" w:space="0" w:color="auto"/>
            </w:tcBorders>
            <w:shd w:val="clear" w:color="auto" w:fill="auto"/>
          </w:tcPr>
          <w:p w14:paraId="418B7464" w14:textId="77777777" w:rsidR="00693A2E" w:rsidRPr="002678EC" w:rsidRDefault="00693A2E" w:rsidP="00A7280B">
            <w:pPr>
              <w:ind w:right="-72"/>
              <w:jc w:val="both"/>
              <w:rPr>
                <w:rFonts w:ascii="Arial" w:eastAsia="Arial Unicode MS" w:hAnsi="Arial" w:cs="Arial"/>
                <w:b/>
                <w:bCs/>
                <w:sz w:val="14"/>
                <w:szCs w:val="14"/>
                <w:lang w:val="en-GB"/>
              </w:rPr>
            </w:pPr>
          </w:p>
        </w:tc>
        <w:tc>
          <w:tcPr>
            <w:tcW w:w="833" w:type="dxa"/>
            <w:tcBorders>
              <w:top w:val="single" w:sz="4" w:space="0" w:color="auto"/>
            </w:tcBorders>
            <w:shd w:val="clear" w:color="auto" w:fill="FAFAFA"/>
          </w:tcPr>
          <w:p w14:paraId="1DFD021D" w14:textId="77777777" w:rsidR="00693A2E" w:rsidRPr="002678EC" w:rsidRDefault="00693A2E" w:rsidP="00A7280B">
            <w:pPr>
              <w:ind w:right="-72"/>
              <w:jc w:val="both"/>
              <w:rPr>
                <w:rFonts w:ascii="Arial" w:eastAsia="Arial Unicode MS" w:hAnsi="Arial" w:cs="Arial"/>
                <w:b/>
                <w:bCs/>
                <w:sz w:val="14"/>
                <w:szCs w:val="14"/>
                <w:lang w:val="en-GB"/>
              </w:rPr>
            </w:pPr>
          </w:p>
        </w:tc>
        <w:tc>
          <w:tcPr>
            <w:tcW w:w="877" w:type="dxa"/>
            <w:gridSpan w:val="2"/>
            <w:tcBorders>
              <w:top w:val="single" w:sz="4" w:space="0" w:color="auto"/>
            </w:tcBorders>
            <w:shd w:val="clear" w:color="auto" w:fill="auto"/>
          </w:tcPr>
          <w:p w14:paraId="0E46C796" w14:textId="77777777" w:rsidR="00693A2E" w:rsidRPr="002678EC" w:rsidRDefault="00693A2E" w:rsidP="00A7280B">
            <w:pPr>
              <w:ind w:right="-72"/>
              <w:jc w:val="both"/>
              <w:rPr>
                <w:rFonts w:ascii="Arial" w:eastAsia="Arial Unicode MS" w:hAnsi="Arial" w:cs="Arial"/>
                <w:b/>
                <w:bCs/>
                <w:sz w:val="14"/>
                <w:szCs w:val="14"/>
                <w:lang w:val="en-GB"/>
              </w:rPr>
            </w:pPr>
          </w:p>
        </w:tc>
      </w:tr>
      <w:tr w:rsidR="00FC1C13" w:rsidRPr="002678EC" w14:paraId="08E85A39" w14:textId="77777777" w:rsidTr="00567ED4">
        <w:tc>
          <w:tcPr>
            <w:tcW w:w="2520" w:type="dxa"/>
            <w:shd w:val="clear" w:color="auto" w:fill="auto"/>
          </w:tcPr>
          <w:p w14:paraId="5641EB40" w14:textId="77777777" w:rsidR="00FC1C13" w:rsidRPr="002678EC" w:rsidRDefault="00FC1C13" w:rsidP="00FC1C13">
            <w:pPr>
              <w:ind w:left="167" w:hanging="167"/>
              <w:rPr>
                <w:rFonts w:ascii="Arial" w:eastAsia="Arial Unicode MS" w:hAnsi="Arial" w:cs="Arial"/>
                <w:b/>
                <w:bCs/>
                <w:sz w:val="14"/>
                <w:szCs w:val="14"/>
                <w:lang w:val="en-GB"/>
              </w:rPr>
            </w:pPr>
            <w:r w:rsidRPr="002678EC">
              <w:rPr>
                <w:rFonts w:ascii="Arial" w:eastAsia="Arial Unicode MS" w:hAnsi="Arial" w:cs="Arial"/>
                <w:b/>
                <w:bCs/>
                <w:sz w:val="14"/>
                <w:szCs w:val="14"/>
                <w:lang w:val="en-GB"/>
              </w:rPr>
              <w:t xml:space="preserve">Financial assets at fair value </w:t>
            </w:r>
          </w:p>
          <w:p w14:paraId="3B201EE3" w14:textId="7B3F1F68" w:rsidR="00FC1C13" w:rsidRPr="002678EC" w:rsidRDefault="00FC1C13" w:rsidP="00FC1C13">
            <w:pPr>
              <w:rPr>
                <w:rFonts w:ascii="Arial" w:eastAsia="Arial Unicode MS" w:hAnsi="Arial" w:cs="Arial"/>
                <w:b/>
                <w:bCs/>
                <w:sz w:val="14"/>
                <w:szCs w:val="14"/>
                <w:lang w:val="en-GB"/>
              </w:rPr>
            </w:pPr>
            <w:r w:rsidRPr="002678EC">
              <w:rPr>
                <w:rFonts w:ascii="Arial" w:eastAsia="Arial Unicode MS" w:hAnsi="Arial" w:cs="Arial"/>
                <w:b/>
                <w:bCs/>
                <w:sz w:val="14"/>
                <w:szCs w:val="14"/>
                <w:lang w:val="en-GB"/>
              </w:rPr>
              <w:t xml:space="preserve">   through </w:t>
            </w:r>
            <w:r w:rsidR="00A47DB5" w:rsidRPr="002678EC">
              <w:rPr>
                <w:rFonts w:ascii="Arial" w:eastAsia="Arial Unicode MS" w:hAnsi="Arial" w:cs="Arial"/>
                <w:b/>
                <w:bCs/>
                <w:sz w:val="14"/>
                <w:szCs w:val="14"/>
                <w:lang w:val="en-GB"/>
              </w:rPr>
              <w:t>other comprehensive income</w:t>
            </w:r>
          </w:p>
        </w:tc>
        <w:tc>
          <w:tcPr>
            <w:tcW w:w="832" w:type="dxa"/>
            <w:tcBorders>
              <w:top w:val="single" w:sz="4" w:space="0" w:color="auto"/>
            </w:tcBorders>
            <w:shd w:val="clear" w:color="auto" w:fill="FAFAFA"/>
          </w:tcPr>
          <w:p w14:paraId="5A4DBC36" w14:textId="77777777" w:rsidR="00FC1C13" w:rsidRPr="002678EC" w:rsidRDefault="00FC1C13" w:rsidP="00FC1C13">
            <w:pPr>
              <w:ind w:right="-72"/>
              <w:jc w:val="both"/>
              <w:rPr>
                <w:rFonts w:ascii="Arial" w:eastAsia="Arial Unicode MS" w:hAnsi="Arial" w:cs="Arial"/>
                <w:b/>
                <w:bCs/>
                <w:sz w:val="14"/>
                <w:szCs w:val="14"/>
                <w:lang w:val="en-GB"/>
              </w:rPr>
            </w:pPr>
          </w:p>
        </w:tc>
        <w:tc>
          <w:tcPr>
            <w:tcW w:w="898" w:type="dxa"/>
            <w:tcBorders>
              <w:top w:val="single" w:sz="4" w:space="0" w:color="auto"/>
            </w:tcBorders>
            <w:shd w:val="clear" w:color="auto" w:fill="auto"/>
          </w:tcPr>
          <w:p w14:paraId="733A43F9" w14:textId="77777777" w:rsidR="00FC1C13" w:rsidRPr="002678EC" w:rsidRDefault="00FC1C13" w:rsidP="00FC1C13">
            <w:pPr>
              <w:ind w:right="-72"/>
              <w:jc w:val="both"/>
              <w:rPr>
                <w:rFonts w:ascii="Arial" w:eastAsia="Arial Unicode MS" w:hAnsi="Arial" w:cs="Arial"/>
                <w:b/>
                <w:bCs/>
                <w:sz w:val="14"/>
                <w:szCs w:val="14"/>
                <w:lang w:val="en-GB"/>
              </w:rPr>
            </w:pPr>
          </w:p>
        </w:tc>
        <w:tc>
          <w:tcPr>
            <w:tcW w:w="833" w:type="dxa"/>
            <w:tcBorders>
              <w:top w:val="single" w:sz="4" w:space="0" w:color="auto"/>
            </w:tcBorders>
            <w:shd w:val="clear" w:color="auto" w:fill="FAFAFA"/>
          </w:tcPr>
          <w:p w14:paraId="1D4E97ED" w14:textId="77777777" w:rsidR="00FC1C13" w:rsidRPr="002678EC" w:rsidRDefault="00FC1C13" w:rsidP="00FC1C13">
            <w:pPr>
              <w:ind w:right="-72"/>
              <w:jc w:val="both"/>
              <w:rPr>
                <w:rFonts w:ascii="Arial" w:eastAsia="Arial Unicode MS" w:hAnsi="Arial" w:cs="Arial"/>
                <w:b/>
                <w:bCs/>
                <w:sz w:val="14"/>
                <w:szCs w:val="14"/>
                <w:lang w:val="en-GB"/>
              </w:rPr>
            </w:pPr>
          </w:p>
        </w:tc>
        <w:tc>
          <w:tcPr>
            <w:tcW w:w="967" w:type="dxa"/>
            <w:tcBorders>
              <w:top w:val="single" w:sz="4" w:space="0" w:color="auto"/>
            </w:tcBorders>
            <w:shd w:val="clear" w:color="auto" w:fill="auto"/>
          </w:tcPr>
          <w:p w14:paraId="6B272B4C" w14:textId="77777777" w:rsidR="00FC1C13" w:rsidRPr="002678EC" w:rsidRDefault="00FC1C13" w:rsidP="00FC1C13">
            <w:pPr>
              <w:ind w:right="-72"/>
              <w:jc w:val="both"/>
              <w:rPr>
                <w:rFonts w:ascii="Arial" w:eastAsia="Arial Unicode MS" w:hAnsi="Arial" w:cs="Arial"/>
                <w:b/>
                <w:bCs/>
                <w:sz w:val="14"/>
                <w:szCs w:val="14"/>
                <w:lang w:val="en-GB"/>
              </w:rPr>
            </w:pPr>
          </w:p>
        </w:tc>
        <w:tc>
          <w:tcPr>
            <w:tcW w:w="832" w:type="dxa"/>
            <w:tcBorders>
              <w:top w:val="single" w:sz="4" w:space="0" w:color="auto"/>
            </w:tcBorders>
            <w:shd w:val="clear" w:color="auto" w:fill="FAFAFA"/>
          </w:tcPr>
          <w:p w14:paraId="58B4F865" w14:textId="77777777" w:rsidR="00FC1C13" w:rsidRPr="002678EC" w:rsidRDefault="00FC1C13" w:rsidP="00FC1C13">
            <w:pPr>
              <w:ind w:right="-72"/>
              <w:jc w:val="both"/>
              <w:rPr>
                <w:rFonts w:ascii="Arial" w:eastAsia="Arial Unicode MS" w:hAnsi="Arial" w:cs="Arial"/>
                <w:b/>
                <w:bCs/>
                <w:sz w:val="14"/>
                <w:szCs w:val="14"/>
                <w:lang w:val="en-GB"/>
              </w:rPr>
            </w:pPr>
          </w:p>
        </w:tc>
        <w:tc>
          <w:tcPr>
            <w:tcW w:w="968" w:type="dxa"/>
            <w:tcBorders>
              <w:top w:val="single" w:sz="4" w:space="0" w:color="auto"/>
            </w:tcBorders>
            <w:shd w:val="clear" w:color="auto" w:fill="auto"/>
          </w:tcPr>
          <w:p w14:paraId="31AA2936" w14:textId="77777777" w:rsidR="00FC1C13" w:rsidRPr="002678EC" w:rsidRDefault="00FC1C13" w:rsidP="00FC1C13">
            <w:pPr>
              <w:ind w:right="-72"/>
              <w:jc w:val="both"/>
              <w:rPr>
                <w:rFonts w:ascii="Arial" w:eastAsia="Arial Unicode MS" w:hAnsi="Arial" w:cs="Arial"/>
                <w:b/>
                <w:bCs/>
                <w:sz w:val="14"/>
                <w:szCs w:val="14"/>
                <w:lang w:val="en-GB"/>
              </w:rPr>
            </w:pPr>
          </w:p>
        </w:tc>
        <w:tc>
          <w:tcPr>
            <w:tcW w:w="833" w:type="dxa"/>
            <w:tcBorders>
              <w:top w:val="single" w:sz="4" w:space="0" w:color="auto"/>
            </w:tcBorders>
            <w:shd w:val="clear" w:color="auto" w:fill="FAFAFA"/>
          </w:tcPr>
          <w:p w14:paraId="67FBD362" w14:textId="77777777" w:rsidR="00FC1C13" w:rsidRPr="002678EC" w:rsidRDefault="00FC1C13" w:rsidP="00FC1C13">
            <w:pPr>
              <w:ind w:right="-72"/>
              <w:jc w:val="both"/>
              <w:rPr>
                <w:rFonts w:ascii="Arial" w:eastAsia="Arial Unicode MS" w:hAnsi="Arial" w:cs="Arial"/>
                <w:b/>
                <w:bCs/>
                <w:sz w:val="14"/>
                <w:szCs w:val="14"/>
                <w:lang w:val="en-GB"/>
              </w:rPr>
            </w:pPr>
          </w:p>
        </w:tc>
        <w:tc>
          <w:tcPr>
            <w:tcW w:w="877" w:type="dxa"/>
            <w:gridSpan w:val="2"/>
            <w:tcBorders>
              <w:top w:val="single" w:sz="4" w:space="0" w:color="auto"/>
            </w:tcBorders>
            <w:shd w:val="clear" w:color="auto" w:fill="auto"/>
          </w:tcPr>
          <w:p w14:paraId="42E93D7A" w14:textId="77777777" w:rsidR="00FC1C13" w:rsidRPr="002678EC" w:rsidRDefault="00FC1C13" w:rsidP="00FC1C13">
            <w:pPr>
              <w:ind w:right="-72"/>
              <w:jc w:val="both"/>
              <w:rPr>
                <w:rFonts w:ascii="Arial" w:eastAsia="Arial Unicode MS" w:hAnsi="Arial" w:cs="Arial"/>
                <w:b/>
                <w:bCs/>
                <w:sz w:val="14"/>
                <w:szCs w:val="14"/>
                <w:lang w:val="en-GB"/>
              </w:rPr>
            </w:pPr>
          </w:p>
        </w:tc>
      </w:tr>
      <w:tr w:rsidR="00FC1C13" w:rsidRPr="002678EC" w14:paraId="674E82DC" w14:textId="77777777" w:rsidTr="00AC4EF1">
        <w:tc>
          <w:tcPr>
            <w:tcW w:w="2520" w:type="dxa"/>
            <w:shd w:val="clear" w:color="auto" w:fill="auto"/>
          </w:tcPr>
          <w:p w14:paraId="2299EBEF" w14:textId="3878EF12" w:rsidR="00FC1C13" w:rsidRPr="002678EC" w:rsidRDefault="00FC1C13" w:rsidP="00FC1C13">
            <w:pPr>
              <w:ind w:left="167" w:hanging="167"/>
              <w:rPr>
                <w:rFonts w:ascii="Arial" w:eastAsia="Arial Unicode MS" w:hAnsi="Arial" w:cs="Arial"/>
                <w:b/>
                <w:bCs/>
                <w:sz w:val="14"/>
                <w:szCs w:val="14"/>
                <w:lang w:val="en-GB"/>
              </w:rPr>
            </w:pPr>
            <w:r w:rsidRPr="002678EC">
              <w:rPr>
                <w:rFonts w:ascii="Arial" w:eastAsia="Arial Unicode MS" w:hAnsi="Arial" w:cs="Arial"/>
                <w:sz w:val="14"/>
                <w:szCs w:val="14"/>
                <w:lang w:val="en-GB"/>
              </w:rPr>
              <w:t>Derivatives</w:t>
            </w:r>
          </w:p>
        </w:tc>
        <w:tc>
          <w:tcPr>
            <w:tcW w:w="832" w:type="dxa"/>
            <w:shd w:val="clear" w:color="auto" w:fill="FAFAFA"/>
          </w:tcPr>
          <w:p w14:paraId="05FD05EC" w14:textId="77777777" w:rsidR="00FC1C13" w:rsidRPr="002678EC" w:rsidRDefault="00FC1C13" w:rsidP="00FC1C13">
            <w:pPr>
              <w:ind w:right="-72"/>
              <w:jc w:val="right"/>
              <w:rPr>
                <w:rFonts w:ascii="Arial" w:eastAsia="Arial Unicode MS" w:hAnsi="Arial" w:cs="Arial"/>
                <w:b/>
                <w:bCs/>
                <w:sz w:val="14"/>
                <w:szCs w:val="14"/>
                <w:lang w:val="en-GB"/>
              </w:rPr>
            </w:pPr>
          </w:p>
        </w:tc>
        <w:tc>
          <w:tcPr>
            <w:tcW w:w="898" w:type="dxa"/>
            <w:shd w:val="clear" w:color="auto" w:fill="auto"/>
          </w:tcPr>
          <w:p w14:paraId="56D8D6E5" w14:textId="77777777" w:rsidR="00FC1C13" w:rsidRPr="002678EC" w:rsidRDefault="00FC1C13" w:rsidP="00FC1C13">
            <w:pPr>
              <w:ind w:right="-72"/>
              <w:jc w:val="right"/>
              <w:rPr>
                <w:rFonts w:ascii="Arial" w:eastAsia="Arial Unicode MS" w:hAnsi="Arial" w:cs="Arial"/>
                <w:b/>
                <w:bCs/>
                <w:sz w:val="14"/>
                <w:szCs w:val="14"/>
                <w:lang w:val="en-GB"/>
              </w:rPr>
            </w:pPr>
          </w:p>
        </w:tc>
        <w:tc>
          <w:tcPr>
            <w:tcW w:w="833" w:type="dxa"/>
            <w:shd w:val="clear" w:color="auto" w:fill="FAFAFA"/>
          </w:tcPr>
          <w:p w14:paraId="57B8F6D1" w14:textId="77777777" w:rsidR="00FC1C13" w:rsidRPr="002678EC" w:rsidRDefault="00FC1C13" w:rsidP="00FC1C13">
            <w:pPr>
              <w:ind w:right="-72"/>
              <w:jc w:val="right"/>
              <w:rPr>
                <w:rFonts w:ascii="Arial" w:eastAsia="Arial Unicode MS" w:hAnsi="Arial" w:cs="Arial"/>
                <w:b/>
                <w:bCs/>
                <w:sz w:val="14"/>
                <w:szCs w:val="14"/>
                <w:lang w:val="en-GB"/>
              </w:rPr>
            </w:pPr>
          </w:p>
        </w:tc>
        <w:tc>
          <w:tcPr>
            <w:tcW w:w="967" w:type="dxa"/>
            <w:shd w:val="clear" w:color="auto" w:fill="auto"/>
          </w:tcPr>
          <w:p w14:paraId="6DE191C8" w14:textId="77777777" w:rsidR="00FC1C13" w:rsidRPr="002678EC" w:rsidRDefault="00FC1C13" w:rsidP="00FC1C13">
            <w:pPr>
              <w:ind w:right="-72"/>
              <w:jc w:val="right"/>
              <w:rPr>
                <w:rFonts w:ascii="Arial" w:eastAsia="Arial Unicode MS" w:hAnsi="Arial" w:cs="Arial"/>
                <w:b/>
                <w:bCs/>
                <w:sz w:val="14"/>
                <w:szCs w:val="14"/>
                <w:lang w:val="en-GB"/>
              </w:rPr>
            </w:pPr>
          </w:p>
        </w:tc>
        <w:tc>
          <w:tcPr>
            <w:tcW w:w="832" w:type="dxa"/>
            <w:shd w:val="clear" w:color="auto" w:fill="FAFAFA"/>
          </w:tcPr>
          <w:p w14:paraId="01A2880B" w14:textId="77777777" w:rsidR="00FC1C13" w:rsidRPr="002678EC" w:rsidRDefault="00FC1C13" w:rsidP="00FC1C13">
            <w:pPr>
              <w:ind w:right="-72"/>
              <w:jc w:val="right"/>
              <w:rPr>
                <w:rFonts w:ascii="Arial" w:eastAsia="Arial Unicode MS" w:hAnsi="Arial" w:cs="Arial"/>
                <w:b/>
                <w:bCs/>
                <w:sz w:val="14"/>
                <w:szCs w:val="14"/>
                <w:lang w:val="en-GB"/>
              </w:rPr>
            </w:pPr>
          </w:p>
        </w:tc>
        <w:tc>
          <w:tcPr>
            <w:tcW w:w="968" w:type="dxa"/>
            <w:shd w:val="clear" w:color="auto" w:fill="auto"/>
          </w:tcPr>
          <w:p w14:paraId="5349AE24" w14:textId="77777777" w:rsidR="00FC1C13" w:rsidRPr="002678EC" w:rsidRDefault="00FC1C13" w:rsidP="00FC1C13">
            <w:pPr>
              <w:ind w:right="-72"/>
              <w:jc w:val="right"/>
              <w:rPr>
                <w:rFonts w:ascii="Arial" w:eastAsia="Arial Unicode MS" w:hAnsi="Arial" w:cs="Arial"/>
                <w:b/>
                <w:bCs/>
                <w:sz w:val="14"/>
                <w:szCs w:val="14"/>
                <w:lang w:val="en-GB"/>
              </w:rPr>
            </w:pPr>
          </w:p>
        </w:tc>
        <w:tc>
          <w:tcPr>
            <w:tcW w:w="833" w:type="dxa"/>
            <w:shd w:val="clear" w:color="auto" w:fill="FAFAFA"/>
          </w:tcPr>
          <w:p w14:paraId="4CAA71FF" w14:textId="77777777" w:rsidR="00FC1C13" w:rsidRPr="002678EC" w:rsidRDefault="00FC1C13" w:rsidP="00FC1C13">
            <w:pPr>
              <w:ind w:right="-72"/>
              <w:jc w:val="right"/>
              <w:rPr>
                <w:rFonts w:ascii="Arial" w:eastAsia="Arial Unicode MS" w:hAnsi="Arial" w:cs="Arial"/>
                <w:b/>
                <w:bCs/>
                <w:sz w:val="14"/>
                <w:szCs w:val="14"/>
                <w:lang w:val="en-GB"/>
              </w:rPr>
            </w:pPr>
          </w:p>
        </w:tc>
        <w:tc>
          <w:tcPr>
            <w:tcW w:w="877" w:type="dxa"/>
            <w:gridSpan w:val="2"/>
            <w:shd w:val="clear" w:color="auto" w:fill="auto"/>
          </w:tcPr>
          <w:p w14:paraId="41E41D8D" w14:textId="77777777" w:rsidR="00FC1C13" w:rsidRPr="002678EC" w:rsidRDefault="00FC1C13" w:rsidP="00FC1C13">
            <w:pPr>
              <w:ind w:right="-72"/>
              <w:jc w:val="right"/>
              <w:rPr>
                <w:rFonts w:ascii="Arial" w:eastAsia="Arial Unicode MS" w:hAnsi="Arial" w:cs="Arial"/>
                <w:b/>
                <w:bCs/>
                <w:sz w:val="14"/>
                <w:szCs w:val="14"/>
                <w:lang w:val="en-GB"/>
              </w:rPr>
            </w:pPr>
          </w:p>
        </w:tc>
      </w:tr>
      <w:tr w:rsidR="00FC1C13" w:rsidRPr="002678EC" w14:paraId="2CC96594" w14:textId="77777777" w:rsidTr="0072159F">
        <w:tc>
          <w:tcPr>
            <w:tcW w:w="2520" w:type="dxa"/>
            <w:shd w:val="clear" w:color="auto" w:fill="auto"/>
          </w:tcPr>
          <w:p w14:paraId="49FF2D8E" w14:textId="34399060" w:rsidR="00FC1C13" w:rsidRPr="002678EC" w:rsidRDefault="00FC1C13" w:rsidP="00FC1C13">
            <w:pPr>
              <w:rPr>
                <w:rFonts w:ascii="Arial" w:eastAsia="Arial Unicode MS" w:hAnsi="Arial" w:cs="Arial"/>
                <w:sz w:val="14"/>
                <w:szCs w:val="14"/>
                <w:lang w:val="en-GB"/>
              </w:rPr>
            </w:pPr>
            <w:r w:rsidRPr="002678EC">
              <w:rPr>
                <w:rFonts w:ascii="Arial" w:eastAsia="Arial Unicode MS" w:hAnsi="Arial" w:cs="Arial"/>
                <w:sz w:val="14"/>
                <w:szCs w:val="14"/>
                <w:lang w:val="en-GB"/>
              </w:rPr>
              <w:t>Cross currency swap contracts</w:t>
            </w:r>
          </w:p>
        </w:tc>
        <w:tc>
          <w:tcPr>
            <w:tcW w:w="832" w:type="dxa"/>
            <w:shd w:val="clear" w:color="auto" w:fill="FAFAFA"/>
          </w:tcPr>
          <w:p w14:paraId="5D836F2F" w14:textId="63B21E4C" w:rsidR="00FC1C13" w:rsidRPr="002678EC" w:rsidRDefault="0078406D" w:rsidP="00FC1C13">
            <w:pPr>
              <w:ind w:right="-72"/>
              <w:jc w:val="right"/>
              <w:rPr>
                <w:rFonts w:ascii="Arial" w:eastAsia="Arial Unicode MS" w:hAnsi="Arial" w:cs="Arial"/>
                <w:sz w:val="14"/>
                <w:szCs w:val="17"/>
                <w:lang w:val="en-GB"/>
              </w:rPr>
            </w:pPr>
            <w:r w:rsidRPr="002678EC">
              <w:rPr>
                <w:rFonts w:ascii="Arial" w:eastAsia="Arial Unicode MS" w:hAnsi="Arial" w:cs="Arial"/>
                <w:sz w:val="14"/>
                <w:szCs w:val="17"/>
                <w:lang w:val="en-GB"/>
              </w:rPr>
              <w:t>-</w:t>
            </w:r>
          </w:p>
        </w:tc>
        <w:tc>
          <w:tcPr>
            <w:tcW w:w="898" w:type="dxa"/>
            <w:shd w:val="clear" w:color="auto" w:fill="auto"/>
          </w:tcPr>
          <w:p w14:paraId="164D4CAC" w14:textId="69EB11F5" w:rsidR="00FC1C13" w:rsidRPr="002678EC" w:rsidRDefault="00FC1C13" w:rsidP="00FC1C13">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833" w:type="dxa"/>
            <w:shd w:val="clear" w:color="auto" w:fill="FAFAFA"/>
          </w:tcPr>
          <w:p w14:paraId="2E8319DC" w14:textId="51B27B2D" w:rsidR="00FC1C13" w:rsidRPr="002678EC" w:rsidRDefault="006D1289" w:rsidP="00FC1C13">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35,643</w:t>
            </w:r>
          </w:p>
        </w:tc>
        <w:tc>
          <w:tcPr>
            <w:tcW w:w="967" w:type="dxa"/>
            <w:shd w:val="clear" w:color="auto" w:fill="auto"/>
          </w:tcPr>
          <w:p w14:paraId="7683C950" w14:textId="3C08676B" w:rsidR="00FC1C13" w:rsidRPr="002678EC" w:rsidRDefault="00FC1C13" w:rsidP="00FC1C13">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832" w:type="dxa"/>
            <w:shd w:val="clear" w:color="auto" w:fill="FAFAFA"/>
          </w:tcPr>
          <w:p w14:paraId="38CEEB56" w14:textId="6DCA914E" w:rsidR="00FC1C13" w:rsidRPr="002678EC" w:rsidRDefault="00FC1C13" w:rsidP="00FC1C13">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968" w:type="dxa"/>
            <w:shd w:val="clear" w:color="auto" w:fill="auto"/>
          </w:tcPr>
          <w:p w14:paraId="75272405" w14:textId="09F9AF6C" w:rsidR="00FC1C13" w:rsidRPr="002678EC" w:rsidRDefault="00FC1C13" w:rsidP="00FC1C13">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833" w:type="dxa"/>
            <w:shd w:val="clear" w:color="auto" w:fill="FAFAFA"/>
          </w:tcPr>
          <w:p w14:paraId="799DD597" w14:textId="785C36E4" w:rsidR="00FC1C13" w:rsidRPr="002678EC" w:rsidRDefault="006D1289" w:rsidP="00FC1C13">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35,643</w:t>
            </w:r>
          </w:p>
        </w:tc>
        <w:tc>
          <w:tcPr>
            <w:tcW w:w="877" w:type="dxa"/>
            <w:gridSpan w:val="2"/>
            <w:shd w:val="clear" w:color="auto" w:fill="auto"/>
          </w:tcPr>
          <w:p w14:paraId="3717F2C6" w14:textId="7FD7DB29" w:rsidR="00FC1C13" w:rsidRPr="002678EC" w:rsidRDefault="00FC1C13" w:rsidP="00FC1C13">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r>
      <w:tr w:rsidR="00A47DB5" w:rsidRPr="002678EC" w14:paraId="3A7B2E31" w14:textId="77777777" w:rsidTr="00AC4EF1">
        <w:tc>
          <w:tcPr>
            <w:tcW w:w="2520" w:type="dxa"/>
            <w:shd w:val="clear" w:color="auto" w:fill="auto"/>
          </w:tcPr>
          <w:p w14:paraId="779DC040" w14:textId="77777777" w:rsidR="00A47DB5" w:rsidRPr="002678EC" w:rsidRDefault="00A47DB5" w:rsidP="00A47DB5">
            <w:pPr>
              <w:ind w:left="167" w:hanging="167"/>
              <w:rPr>
                <w:rFonts w:ascii="Arial" w:eastAsia="Arial Unicode MS" w:hAnsi="Arial" w:cs="Arial"/>
                <w:b/>
                <w:bCs/>
                <w:sz w:val="14"/>
                <w:szCs w:val="14"/>
                <w:lang w:val="en-GB"/>
              </w:rPr>
            </w:pPr>
            <w:r w:rsidRPr="002678EC">
              <w:rPr>
                <w:rFonts w:ascii="Arial" w:eastAsia="Arial Unicode MS" w:hAnsi="Arial" w:cs="Arial"/>
                <w:b/>
                <w:bCs/>
                <w:sz w:val="14"/>
                <w:szCs w:val="14"/>
                <w:lang w:val="en-GB"/>
              </w:rPr>
              <w:t xml:space="preserve">Financial assets at fair value </w:t>
            </w:r>
          </w:p>
          <w:p w14:paraId="79E53FD9" w14:textId="77777777" w:rsidR="00A47DB5" w:rsidRPr="002678EC" w:rsidRDefault="00A47DB5" w:rsidP="00A47DB5">
            <w:pPr>
              <w:ind w:left="167" w:hanging="167"/>
              <w:rPr>
                <w:rFonts w:ascii="Arial" w:eastAsia="Arial Unicode MS" w:hAnsi="Arial" w:cs="Arial"/>
                <w:b/>
                <w:bCs/>
                <w:sz w:val="14"/>
                <w:szCs w:val="14"/>
                <w:lang w:val="en-GB"/>
              </w:rPr>
            </w:pPr>
            <w:r w:rsidRPr="002678EC">
              <w:rPr>
                <w:rFonts w:ascii="Arial" w:eastAsia="Arial Unicode MS" w:hAnsi="Arial" w:cs="Arial"/>
                <w:b/>
                <w:bCs/>
                <w:sz w:val="14"/>
                <w:szCs w:val="14"/>
                <w:lang w:val="en-GB"/>
              </w:rPr>
              <w:t xml:space="preserve">   through other comprehensive </w:t>
            </w:r>
          </w:p>
          <w:p w14:paraId="38C56116" w14:textId="6ACF578C" w:rsidR="00A47DB5" w:rsidRPr="002678EC" w:rsidRDefault="00A47DB5" w:rsidP="00A47DB5">
            <w:pPr>
              <w:ind w:left="167" w:hanging="167"/>
              <w:rPr>
                <w:rFonts w:ascii="Arial" w:eastAsia="Arial Unicode MS" w:hAnsi="Arial" w:cs="Arial"/>
                <w:b/>
                <w:bCs/>
                <w:sz w:val="14"/>
                <w:szCs w:val="14"/>
                <w:lang w:val="en-GB"/>
              </w:rPr>
            </w:pPr>
            <w:r w:rsidRPr="002678EC">
              <w:rPr>
                <w:rFonts w:ascii="Arial" w:eastAsia="Arial Unicode MS" w:hAnsi="Arial" w:cs="Arial"/>
                <w:b/>
                <w:bCs/>
                <w:sz w:val="14"/>
                <w:szCs w:val="14"/>
                <w:lang w:val="en-GB"/>
              </w:rPr>
              <w:t xml:space="preserve">   income</w:t>
            </w:r>
          </w:p>
        </w:tc>
        <w:tc>
          <w:tcPr>
            <w:tcW w:w="832" w:type="dxa"/>
            <w:shd w:val="clear" w:color="auto" w:fill="FAFAFA"/>
          </w:tcPr>
          <w:p w14:paraId="072A4DB5" w14:textId="77777777" w:rsidR="00A47DB5" w:rsidRPr="002678EC" w:rsidRDefault="00A47DB5" w:rsidP="00A47DB5">
            <w:pPr>
              <w:ind w:right="-72"/>
              <w:jc w:val="right"/>
              <w:rPr>
                <w:rFonts w:ascii="Arial" w:eastAsia="Arial Unicode MS" w:hAnsi="Arial" w:cs="Arial"/>
                <w:sz w:val="14"/>
                <w:szCs w:val="14"/>
                <w:lang w:val="en-GB"/>
              </w:rPr>
            </w:pPr>
          </w:p>
        </w:tc>
        <w:tc>
          <w:tcPr>
            <w:tcW w:w="898" w:type="dxa"/>
            <w:shd w:val="clear" w:color="auto" w:fill="auto"/>
          </w:tcPr>
          <w:p w14:paraId="7CF3BB84" w14:textId="77777777" w:rsidR="00A47DB5" w:rsidRPr="002678EC" w:rsidRDefault="00A47DB5" w:rsidP="00A47DB5">
            <w:pPr>
              <w:ind w:right="-72"/>
              <w:jc w:val="right"/>
              <w:rPr>
                <w:rFonts w:ascii="Arial" w:eastAsia="Arial Unicode MS" w:hAnsi="Arial" w:cs="Arial"/>
                <w:sz w:val="14"/>
                <w:szCs w:val="14"/>
                <w:lang w:val="en-GB"/>
              </w:rPr>
            </w:pPr>
          </w:p>
        </w:tc>
        <w:tc>
          <w:tcPr>
            <w:tcW w:w="833" w:type="dxa"/>
            <w:shd w:val="clear" w:color="auto" w:fill="FAFAFA"/>
          </w:tcPr>
          <w:p w14:paraId="2D6DC1F2" w14:textId="77777777" w:rsidR="00A47DB5" w:rsidRPr="002678EC" w:rsidRDefault="00A47DB5" w:rsidP="00A47DB5">
            <w:pPr>
              <w:ind w:right="-72"/>
              <w:jc w:val="right"/>
              <w:rPr>
                <w:rFonts w:ascii="Arial" w:eastAsia="Arial Unicode MS" w:hAnsi="Arial" w:cs="Arial"/>
                <w:sz w:val="14"/>
                <w:szCs w:val="14"/>
                <w:lang w:val="en-GB"/>
              </w:rPr>
            </w:pPr>
          </w:p>
        </w:tc>
        <w:tc>
          <w:tcPr>
            <w:tcW w:w="967" w:type="dxa"/>
            <w:shd w:val="clear" w:color="auto" w:fill="auto"/>
          </w:tcPr>
          <w:p w14:paraId="66B638A7" w14:textId="77777777" w:rsidR="00A47DB5" w:rsidRPr="002678EC" w:rsidRDefault="00A47DB5" w:rsidP="00A47DB5">
            <w:pPr>
              <w:ind w:right="-72"/>
              <w:jc w:val="right"/>
              <w:rPr>
                <w:rFonts w:ascii="Arial" w:eastAsia="Arial Unicode MS" w:hAnsi="Arial" w:cs="Arial"/>
                <w:sz w:val="14"/>
                <w:szCs w:val="14"/>
                <w:lang w:val="en-GB"/>
              </w:rPr>
            </w:pPr>
          </w:p>
        </w:tc>
        <w:tc>
          <w:tcPr>
            <w:tcW w:w="832" w:type="dxa"/>
            <w:shd w:val="clear" w:color="auto" w:fill="FAFAFA"/>
          </w:tcPr>
          <w:p w14:paraId="77A85367" w14:textId="77777777" w:rsidR="00A47DB5" w:rsidRPr="002678EC" w:rsidRDefault="00A47DB5" w:rsidP="00A47DB5">
            <w:pPr>
              <w:ind w:right="-72"/>
              <w:jc w:val="right"/>
              <w:rPr>
                <w:rFonts w:ascii="Arial" w:eastAsia="Arial Unicode MS" w:hAnsi="Arial" w:cs="Arial"/>
                <w:sz w:val="14"/>
                <w:szCs w:val="14"/>
                <w:lang w:val="en-GB"/>
              </w:rPr>
            </w:pPr>
          </w:p>
        </w:tc>
        <w:tc>
          <w:tcPr>
            <w:tcW w:w="968" w:type="dxa"/>
            <w:shd w:val="clear" w:color="auto" w:fill="auto"/>
          </w:tcPr>
          <w:p w14:paraId="0F949679" w14:textId="77777777" w:rsidR="00A47DB5" w:rsidRPr="002678EC" w:rsidRDefault="00A47DB5" w:rsidP="00A47DB5">
            <w:pPr>
              <w:ind w:right="-72"/>
              <w:jc w:val="right"/>
              <w:rPr>
                <w:rFonts w:ascii="Arial" w:eastAsia="Arial Unicode MS" w:hAnsi="Arial" w:cs="Arial"/>
                <w:sz w:val="14"/>
                <w:szCs w:val="14"/>
                <w:lang w:val="en-GB"/>
              </w:rPr>
            </w:pPr>
          </w:p>
        </w:tc>
        <w:tc>
          <w:tcPr>
            <w:tcW w:w="833" w:type="dxa"/>
            <w:shd w:val="clear" w:color="auto" w:fill="FAFAFA"/>
          </w:tcPr>
          <w:p w14:paraId="525D63C4" w14:textId="77777777" w:rsidR="00A47DB5" w:rsidRPr="002678EC" w:rsidRDefault="00A47DB5" w:rsidP="00A47DB5">
            <w:pPr>
              <w:ind w:right="-72"/>
              <w:jc w:val="right"/>
              <w:rPr>
                <w:rFonts w:ascii="Arial" w:eastAsia="Arial Unicode MS" w:hAnsi="Arial" w:cs="Arial"/>
                <w:sz w:val="14"/>
                <w:szCs w:val="14"/>
                <w:lang w:val="en-GB"/>
              </w:rPr>
            </w:pPr>
          </w:p>
        </w:tc>
        <w:tc>
          <w:tcPr>
            <w:tcW w:w="877" w:type="dxa"/>
            <w:gridSpan w:val="2"/>
            <w:shd w:val="clear" w:color="auto" w:fill="auto"/>
          </w:tcPr>
          <w:p w14:paraId="63C93ECD" w14:textId="77777777" w:rsidR="00A47DB5" w:rsidRPr="002678EC" w:rsidRDefault="00A47DB5" w:rsidP="00A47DB5">
            <w:pPr>
              <w:ind w:right="-72"/>
              <w:jc w:val="right"/>
              <w:rPr>
                <w:rFonts w:ascii="Arial" w:eastAsia="Arial Unicode MS" w:hAnsi="Arial" w:cs="Arial"/>
                <w:sz w:val="14"/>
                <w:szCs w:val="14"/>
                <w:lang w:val="en-GB"/>
              </w:rPr>
            </w:pPr>
          </w:p>
        </w:tc>
      </w:tr>
      <w:tr w:rsidR="00A47DB5" w:rsidRPr="002678EC" w14:paraId="44F535B0" w14:textId="77777777" w:rsidTr="00AC4EF1">
        <w:tc>
          <w:tcPr>
            <w:tcW w:w="2520" w:type="dxa"/>
            <w:shd w:val="clear" w:color="auto" w:fill="auto"/>
          </w:tcPr>
          <w:p w14:paraId="0745B999" w14:textId="2F5E8F78" w:rsidR="00A47DB5" w:rsidRPr="002678EC" w:rsidRDefault="00A47DB5" w:rsidP="00A47DB5">
            <w:pPr>
              <w:ind w:left="167" w:hanging="167"/>
              <w:rPr>
                <w:rFonts w:ascii="Arial" w:eastAsia="Arial Unicode MS" w:hAnsi="Arial" w:cs="Arial"/>
                <w:b/>
                <w:bCs/>
                <w:sz w:val="14"/>
                <w:szCs w:val="14"/>
                <w:lang w:val="en-GB"/>
              </w:rPr>
            </w:pPr>
            <w:r w:rsidRPr="002678EC">
              <w:rPr>
                <w:rFonts w:ascii="Arial" w:eastAsia="Arial Unicode MS" w:hAnsi="Arial" w:cs="Arial"/>
                <w:sz w:val="14"/>
                <w:szCs w:val="14"/>
                <w:lang w:val="en-GB"/>
              </w:rPr>
              <w:t>Equity investments</w:t>
            </w:r>
          </w:p>
        </w:tc>
        <w:tc>
          <w:tcPr>
            <w:tcW w:w="832" w:type="dxa"/>
            <w:shd w:val="clear" w:color="auto" w:fill="FAFAFA"/>
          </w:tcPr>
          <w:p w14:paraId="18EDC74D" w14:textId="08C4C297"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133,315</w:t>
            </w:r>
          </w:p>
        </w:tc>
        <w:tc>
          <w:tcPr>
            <w:tcW w:w="898" w:type="dxa"/>
            <w:shd w:val="clear" w:color="auto" w:fill="auto"/>
          </w:tcPr>
          <w:p w14:paraId="75038898" w14:textId="39A0A8EE"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833" w:type="dxa"/>
            <w:shd w:val="clear" w:color="auto" w:fill="FAFAFA"/>
          </w:tcPr>
          <w:p w14:paraId="239C3531" w14:textId="637D81F5"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967" w:type="dxa"/>
            <w:shd w:val="clear" w:color="auto" w:fill="auto"/>
          </w:tcPr>
          <w:p w14:paraId="3AB169F3" w14:textId="60EF897D"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832" w:type="dxa"/>
            <w:shd w:val="clear" w:color="auto" w:fill="FAFAFA"/>
          </w:tcPr>
          <w:p w14:paraId="433A5E40" w14:textId="607A796B"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968" w:type="dxa"/>
            <w:shd w:val="clear" w:color="auto" w:fill="auto"/>
          </w:tcPr>
          <w:p w14:paraId="313EA853" w14:textId="5590E51F"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833" w:type="dxa"/>
            <w:shd w:val="clear" w:color="auto" w:fill="FAFAFA"/>
          </w:tcPr>
          <w:p w14:paraId="4BCC4148" w14:textId="239BA77F"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133,315</w:t>
            </w:r>
          </w:p>
        </w:tc>
        <w:tc>
          <w:tcPr>
            <w:tcW w:w="877" w:type="dxa"/>
            <w:gridSpan w:val="2"/>
            <w:shd w:val="clear" w:color="auto" w:fill="auto"/>
          </w:tcPr>
          <w:p w14:paraId="75F14BC8" w14:textId="0DD55334"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r>
      <w:tr w:rsidR="00A47DB5" w:rsidRPr="002678EC" w14:paraId="4D0AD8CD" w14:textId="77777777" w:rsidTr="00AC4EF1">
        <w:tc>
          <w:tcPr>
            <w:tcW w:w="2520" w:type="dxa"/>
            <w:shd w:val="clear" w:color="auto" w:fill="auto"/>
          </w:tcPr>
          <w:p w14:paraId="454ABBD4" w14:textId="77777777" w:rsidR="00A47DB5" w:rsidRPr="002678EC" w:rsidRDefault="00A47DB5" w:rsidP="00A47DB5">
            <w:pPr>
              <w:ind w:left="167" w:hanging="167"/>
              <w:rPr>
                <w:rFonts w:ascii="Arial" w:eastAsia="Arial Unicode MS" w:hAnsi="Arial" w:cs="Arial"/>
                <w:b/>
                <w:bCs/>
                <w:sz w:val="14"/>
                <w:szCs w:val="14"/>
                <w:lang w:val="en-GB"/>
              </w:rPr>
            </w:pPr>
            <w:r w:rsidRPr="002678EC">
              <w:rPr>
                <w:rFonts w:ascii="Arial" w:eastAsia="Arial Unicode MS" w:hAnsi="Arial" w:cs="Arial"/>
                <w:b/>
                <w:bCs/>
                <w:sz w:val="14"/>
                <w:szCs w:val="14"/>
                <w:lang w:val="en-GB"/>
              </w:rPr>
              <w:t>Available-for-sale investments</w:t>
            </w:r>
          </w:p>
        </w:tc>
        <w:tc>
          <w:tcPr>
            <w:tcW w:w="832" w:type="dxa"/>
            <w:shd w:val="clear" w:color="auto" w:fill="FAFAFA"/>
          </w:tcPr>
          <w:p w14:paraId="5F147E6B" w14:textId="77777777" w:rsidR="00A47DB5" w:rsidRPr="002678EC" w:rsidRDefault="00A47DB5" w:rsidP="00A47DB5">
            <w:pPr>
              <w:ind w:right="-72"/>
              <w:jc w:val="right"/>
              <w:rPr>
                <w:rFonts w:ascii="Arial" w:eastAsia="Arial Unicode MS" w:hAnsi="Arial" w:cs="Arial"/>
                <w:sz w:val="14"/>
                <w:szCs w:val="14"/>
                <w:lang w:val="en-GB"/>
              </w:rPr>
            </w:pPr>
          </w:p>
        </w:tc>
        <w:tc>
          <w:tcPr>
            <w:tcW w:w="898" w:type="dxa"/>
            <w:shd w:val="clear" w:color="auto" w:fill="auto"/>
          </w:tcPr>
          <w:p w14:paraId="3042B6DF" w14:textId="77777777" w:rsidR="00A47DB5" w:rsidRPr="002678EC" w:rsidRDefault="00A47DB5" w:rsidP="00A47DB5">
            <w:pPr>
              <w:ind w:right="-72"/>
              <w:jc w:val="right"/>
              <w:rPr>
                <w:rFonts w:ascii="Arial" w:eastAsia="Arial Unicode MS" w:hAnsi="Arial" w:cs="Arial"/>
                <w:sz w:val="14"/>
                <w:szCs w:val="14"/>
                <w:lang w:val="en-GB"/>
              </w:rPr>
            </w:pPr>
          </w:p>
        </w:tc>
        <w:tc>
          <w:tcPr>
            <w:tcW w:w="833" w:type="dxa"/>
            <w:shd w:val="clear" w:color="auto" w:fill="FAFAFA"/>
          </w:tcPr>
          <w:p w14:paraId="0A6E675A" w14:textId="77777777" w:rsidR="00A47DB5" w:rsidRPr="002678EC" w:rsidRDefault="00A47DB5" w:rsidP="00A47DB5">
            <w:pPr>
              <w:ind w:right="-72"/>
              <w:jc w:val="right"/>
              <w:rPr>
                <w:rFonts w:ascii="Arial" w:eastAsia="Arial Unicode MS" w:hAnsi="Arial" w:cs="Arial"/>
                <w:sz w:val="14"/>
                <w:szCs w:val="14"/>
                <w:lang w:val="en-GB"/>
              </w:rPr>
            </w:pPr>
          </w:p>
        </w:tc>
        <w:tc>
          <w:tcPr>
            <w:tcW w:w="967" w:type="dxa"/>
            <w:shd w:val="clear" w:color="auto" w:fill="auto"/>
          </w:tcPr>
          <w:p w14:paraId="487F8F1B" w14:textId="77777777" w:rsidR="00A47DB5" w:rsidRPr="002678EC" w:rsidRDefault="00A47DB5" w:rsidP="00A47DB5">
            <w:pPr>
              <w:ind w:right="-72"/>
              <w:jc w:val="right"/>
              <w:rPr>
                <w:rFonts w:ascii="Arial" w:eastAsia="Arial Unicode MS" w:hAnsi="Arial" w:cs="Arial"/>
                <w:sz w:val="14"/>
                <w:szCs w:val="14"/>
                <w:lang w:val="en-GB"/>
              </w:rPr>
            </w:pPr>
          </w:p>
        </w:tc>
        <w:tc>
          <w:tcPr>
            <w:tcW w:w="832" w:type="dxa"/>
            <w:shd w:val="clear" w:color="auto" w:fill="FAFAFA"/>
          </w:tcPr>
          <w:p w14:paraId="60A1ED7A" w14:textId="77777777" w:rsidR="00A47DB5" w:rsidRPr="002678EC" w:rsidRDefault="00A47DB5" w:rsidP="00A47DB5">
            <w:pPr>
              <w:ind w:right="-72"/>
              <w:jc w:val="right"/>
              <w:rPr>
                <w:rFonts w:ascii="Arial" w:eastAsia="Arial Unicode MS" w:hAnsi="Arial" w:cs="Arial"/>
                <w:sz w:val="14"/>
                <w:szCs w:val="14"/>
                <w:lang w:val="en-GB"/>
              </w:rPr>
            </w:pPr>
          </w:p>
        </w:tc>
        <w:tc>
          <w:tcPr>
            <w:tcW w:w="968" w:type="dxa"/>
            <w:shd w:val="clear" w:color="auto" w:fill="auto"/>
          </w:tcPr>
          <w:p w14:paraId="3F204606" w14:textId="77777777" w:rsidR="00A47DB5" w:rsidRPr="002678EC" w:rsidRDefault="00A47DB5" w:rsidP="00A47DB5">
            <w:pPr>
              <w:ind w:right="-72"/>
              <w:jc w:val="right"/>
              <w:rPr>
                <w:rFonts w:ascii="Arial" w:eastAsia="Arial Unicode MS" w:hAnsi="Arial" w:cs="Arial"/>
                <w:sz w:val="14"/>
                <w:szCs w:val="14"/>
                <w:lang w:val="en-GB"/>
              </w:rPr>
            </w:pPr>
          </w:p>
        </w:tc>
        <w:tc>
          <w:tcPr>
            <w:tcW w:w="833" w:type="dxa"/>
            <w:shd w:val="clear" w:color="auto" w:fill="FAFAFA"/>
          </w:tcPr>
          <w:p w14:paraId="542B32D0" w14:textId="77777777" w:rsidR="00A47DB5" w:rsidRPr="002678EC" w:rsidRDefault="00A47DB5" w:rsidP="00A47DB5">
            <w:pPr>
              <w:ind w:right="-72"/>
              <w:jc w:val="right"/>
              <w:rPr>
                <w:rFonts w:ascii="Arial" w:eastAsia="Arial Unicode MS" w:hAnsi="Arial" w:cs="Arial"/>
                <w:sz w:val="14"/>
                <w:szCs w:val="14"/>
                <w:lang w:val="en-GB"/>
              </w:rPr>
            </w:pPr>
          </w:p>
        </w:tc>
        <w:tc>
          <w:tcPr>
            <w:tcW w:w="877" w:type="dxa"/>
            <w:gridSpan w:val="2"/>
            <w:shd w:val="clear" w:color="auto" w:fill="auto"/>
          </w:tcPr>
          <w:p w14:paraId="18493F37" w14:textId="77777777" w:rsidR="00A47DB5" w:rsidRPr="002678EC" w:rsidRDefault="00A47DB5" w:rsidP="00A47DB5">
            <w:pPr>
              <w:ind w:right="-72"/>
              <w:jc w:val="right"/>
              <w:rPr>
                <w:rFonts w:ascii="Arial" w:eastAsia="Arial Unicode MS" w:hAnsi="Arial" w:cs="Arial"/>
                <w:sz w:val="14"/>
                <w:szCs w:val="14"/>
                <w:lang w:val="en-GB"/>
              </w:rPr>
            </w:pPr>
          </w:p>
        </w:tc>
      </w:tr>
      <w:tr w:rsidR="00A47DB5" w:rsidRPr="002678EC" w14:paraId="44695BD5" w14:textId="77777777" w:rsidTr="00AC4EF1">
        <w:tc>
          <w:tcPr>
            <w:tcW w:w="2520" w:type="dxa"/>
            <w:shd w:val="clear" w:color="auto" w:fill="auto"/>
          </w:tcPr>
          <w:p w14:paraId="342C16AD" w14:textId="77777777" w:rsidR="00A47DB5" w:rsidRPr="002678EC" w:rsidRDefault="00A47DB5" w:rsidP="00A47DB5">
            <w:pPr>
              <w:rPr>
                <w:rFonts w:ascii="Arial" w:eastAsia="Arial Unicode MS" w:hAnsi="Arial" w:cs="Arial"/>
                <w:sz w:val="14"/>
                <w:szCs w:val="14"/>
                <w:lang w:val="en-GB"/>
              </w:rPr>
            </w:pPr>
            <w:r w:rsidRPr="002678EC">
              <w:rPr>
                <w:rFonts w:ascii="Arial" w:eastAsia="Arial Unicode MS" w:hAnsi="Arial" w:cs="Arial"/>
                <w:sz w:val="14"/>
                <w:szCs w:val="14"/>
                <w:lang w:val="en-GB"/>
              </w:rPr>
              <w:t>Equity investments</w:t>
            </w:r>
          </w:p>
        </w:tc>
        <w:tc>
          <w:tcPr>
            <w:tcW w:w="832" w:type="dxa"/>
            <w:tcBorders>
              <w:bottom w:val="single" w:sz="4" w:space="0" w:color="auto"/>
            </w:tcBorders>
            <w:shd w:val="clear" w:color="auto" w:fill="FAFAFA"/>
          </w:tcPr>
          <w:p w14:paraId="1A6EBB66" w14:textId="0FCE6EDB"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898" w:type="dxa"/>
            <w:tcBorders>
              <w:bottom w:val="single" w:sz="4" w:space="0" w:color="auto"/>
            </w:tcBorders>
            <w:shd w:val="clear" w:color="auto" w:fill="auto"/>
          </w:tcPr>
          <w:p w14:paraId="2517F5A6" w14:textId="77777777"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163,405</w:t>
            </w:r>
          </w:p>
        </w:tc>
        <w:tc>
          <w:tcPr>
            <w:tcW w:w="833" w:type="dxa"/>
            <w:tcBorders>
              <w:bottom w:val="single" w:sz="4" w:space="0" w:color="auto"/>
            </w:tcBorders>
            <w:shd w:val="clear" w:color="auto" w:fill="FAFAFA"/>
          </w:tcPr>
          <w:p w14:paraId="2337A09F" w14:textId="67AB45B9" w:rsidR="00A47DB5" w:rsidRPr="002678EC" w:rsidRDefault="00A47DB5" w:rsidP="00A47DB5">
            <w:pPr>
              <w:ind w:right="-72"/>
              <w:jc w:val="right"/>
              <w:rPr>
                <w:rFonts w:ascii="Arial" w:eastAsia="Arial Unicode MS" w:hAnsi="Arial" w:cs="Arial"/>
                <w:sz w:val="14"/>
                <w:szCs w:val="17"/>
                <w:lang w:val="en-GB"/>
              </w:rPr>
            </w:pPr>
            <w:r w:rsidRPr="002678EC">
              <w:rPr>
                <w:rFonts w:ascii="Arial" w:eastAsia="Arial Unicode MS" w:hAnsi="Arial" w:cs="Arial"/>
                <w:sz w:val="14"/>
                <w:szCs w:val="17"/>
                <w:lang w:val="en-GB"/>
              </w:rPr>
              <w:t>-</w:t>
            </w:r>
          </w:p>
        </w:tc>
        <w:tc>
          <w:tcPr>
            <w:tcW w:w="967" w:type="dxa"/>
            <w:tcBorders>
              <w:bottom w:val="single" w:sz="4" w:space="0" w:color="auto"/>
            </w:tcBorders>
            <w:shd w:val="clear" w:color="auto" w:fill="auto"/>
          </w:tcPr>
          <w:p w14:paraId="2819B9E5" w14:textId="0FFD6645"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832" w:type="dxa"/>
            <w:tcBorders>
              <w:bottom w:val="single" w:sz="4" w:space="0" w:color="auto"/>
            </w:tcBorders>
            <w:shd w:val="clear" w:color="auto" w:fill="FAFAFA"/>
          </w:tcPr>
          <w:p w14:paraId="7DFD60A0" w14:textId="16519956"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968" w:type="dxa"/>
            <w:tcBorders>
              <w:bottom w:val="single" w:sz="4" w:space="0" w:color="auto"/>
            </w:tcBorders>
            <w:shd w:val="clear" w:color="auto" w:fill="auto"/>
          </w:tcPr>
          <w:p w14:paraId="7C70E38A" w14:textId="085E4CFA"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833" w:type="dxa"/>
            <w:tcBorders>
              <w:bottom w:val="single" w:sz="4" w:space="0" w:color="auto"/>
            </w:tcBorders>
            <w:shd w:val="clear" w:color="auto" w:fill="FAFAFA"/>
          </w:tcPr>
          <w:p w14:paraId="11D62A6F" w14:textId="2546035A"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877" w:type="dxa"/>
            <w:gridSpan w:val="2"/>
            <w:tcBorders>
              <w:bottom w:val="single" w:sz="4" w:space="0" w:color="auto"/>
            </w:tcBorders>
            <w:shd w:val="clear" w:color="auto" w:fill="auto"/>
          </w:tcPr>
          <w:p w14:paraId="60269D31" w14:textId="24F4ED79"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163,405</w:t>
            </w:r>
          </w:p>
        </w:tc>
      </w:tr>
      <w:tr w:rsidR="00A47DB5" w:rsidRPr="002678EC" w14:paraId="1FF773B7" w14:textId="77777777" w:rsidTr="00AC4EF1">
        <w:tc>
          <w:tcPr>
            <w:tcW w:w="2520" w:type="dxa"/>
            <w:shd w:val="clear" w:color="auto" w:fill="auto"/>
          </w:tcPr>
          <w:p w14:paraId="18F4DDF6" w14:textId="77777777" w:rsidR="00A47DB5" w:rsidRPr="002678EC" w:rsidRDefault="00A47DB5" w:rsidP="00A47DB5">
            <w:pPr>
              <w:rPr>
                <w:rFonts w:ascii="Arial" w:eastAsia="Arial Unicode MS" w:hAnsi="Arial" w:cs="Arial"/>
                <w:sz w:val="14"/>
                <w:szCs w:val="14"/>
                <w:lang w:val="en-GB"/>
              </w:rPr>
            </w:pPr>
          </w:p>
        </w:tc>
        <w:tc>
          <w:tcPr>
            <w:tcW w:w="832" w:type="dxa"/>
            <w:tcBorders>
              <w:top w:val="single" w:sz="4" w:space="0" w:color="auto"/>
            </w:tcBorders>
            <w:shd w:val="clear" w:color="auto" w:fill="FAFAFA"/>
          </w:tcPr>
          <w:p w14:paraId="04F3E935" w14:textId="77777777" w:rsidR="00A47DB5" w:rsidRPr="002678EC" w:rsidRDefault="00A47DB5" w:rsidP="00A47DB5">
            <w:pPr>
              <w:ind w:right="-72"/>
              <w:jc w:val="right"/>
              <w:rPr>
                <w:rFonts w:ascii="Arial" w:eastAsia="Arial Unicode MS" w:hAnsi="Arial" w:cs="Arial"/>
                <w:sz w:val="14"/>
                <w:szCs w:val="14"/>
                <w:lang w:val="en-GB"/>
              </w:rPr>
            </w:pPr>
          </w:p>
        </w:tc>
        <w:tc>
          <w:tcPr>
            <w:tcW w:w="898" w:type="dxa"/>
            <w:tcBorders>
              <w:top w:val="single" w:sz="4" w:space="0" w:color="auto"/>
            </w:tcBorders>
            <w:shd w:val="clear" w:color="auto" w:fill="auto"/>
          </w:tcPr>
          <w:p w14:paraId="1C464AA2" w14:textId="77777777" w:rsidR="00A47DB5" w:rsidRPr="002678EC" w:rsidRDefault="00A47DB5" w:rsidP="00A47DB5">
            <w:pPr>
              <w:ind w:right="-72"/>
              <w:jc w:val="right"/>
              <w:rPr>
                <w:rFonts w:ascii="Arial" w:eastAsia="Arial Unicode MS" w:hAnsi="Arial" w:cs="Arial"/>
                <w:sz w:val="14"/>
                <w:szCs w:val="14"/>
                <w:lang w:val="en-GB"/>
              </w:rPr>
            </w:pPr>
          </w:p>
        </w:tc>
        <w:tc>
          <w:tcPr>
            <w:tcW w:w="833" w:type="dxa"/>
            <w:tcBorders>
              <w:top w:val="single" w:sz="4" w:space="0" w:color="auto"/>
            </w:tcBorders>
            <w:shd w:val="clear" w:color="auto" w:fill="FAFAFA"/>
          </w:tcPr>
          <w:p w14:paraId="4FA9DB0E" w14:textId="77777777" w:rsidR="00A47DB5" w:rsidRPr="002678EC" w:rsidRDefault="00A47DB5" w:rsidP="00A47DB5">
            <w:pPr>
              <w:ind w:right="-72"/>
              <w:jc w:val="right"/>
              <w:rPr>
                <w:rFonts w:ascii="Arial" w:eastAsia="Arial Unicode MS" w:hAnsi="Arial" w:cs="Arial"/>
                <w:sz w:val="14"/>
                <w:szCs w:val="14"/>
                <w:lang w:val="en-GB"/>
              </w:rPr>
            </w:pPr>
          </w:p>
        </w:tc>
        <w:tc>
          <w:tcPr>
            <w:tcW w:w="967" w:type="dxa"/>
            <w:tcBorders>
              <w:top w:val="single" w:sz="4" w:space="0" w:color="auto"/>
            </w:tcBorders>
            <w:shd w:val="clear" w:color="auto" w:fill="auto"/>
          </w:tcPr>
          <w:p w14:paraId="42457663" w14:textId="77777777" w:rsidR="00A47DB5" w:rsidRPr="002678EC" w:rsidRDefault="00A47DB5" w:rsidP="00A47DB5">
            <w:pPr>
              <w:ind w:right="-72"/>
              <w:jc w:val="right"/>
              <w:rPr>
                <w:rFonts w:ascii="Arial" w:eastAsia="Arial Unicode MS" w:hAnsi="Arial" w:cs="Arial"/>
                <w:sz w:val="14"/>
                <w:szCs w:val="14"/>
                <w:lang w:val="en-GB"/>
              </w:rPr>
            </w:pPr>
          </w:p>
        </w:tc>
        <w:tc>
          <w:tcPr>
            <w:tcW w:w="832" w:type="dxa"/>
            <w:tcBorders>
              <w:top w:val="single" w:sz="4" w:space="0" w:color="auto"/>
            </w:tcBorders>
            <w:shd w:val="clear" w:color="auto" w:fill="FAFAFA"/>
          </w:tcPr>
          <w:p w14:paraId="7DDB86AF" w14:textId="77777777" w:rsidR="00A47DB5" w:rsidRPr="002678EC" w:rsidRDefault="00A47DB5" w:rsidP="00A47DB5">
            <w:pPr>
              <w:ind w:right="-72"/>
              <w:jc w:val="right"/>
              <w:rPr>
                <w:rFonts w:ascii="Arial" w:eastAsia="Arial Unicode MS" w:hAnsi="Arial" w:cs="Arial"/>
                <w:sz w:val="14"/>
                <w:szCs w:val="14"/>
                <w:lang w:val="en-GB"/>
              </w:rPr>
            </w:pPr>
          </w:p>
        </w:tc>
        <w:tc>
          <w:tcPr>
            <w:tcW w:w="968" w:type="dxa"/>
            <w:tcBorders>
              <w:top w:val="single" w:sz="4" w:space="0" w:color="auto"/>
            </w:tcBorders>
            <w:shd w:val="clear" w:color="auto" w:fill="auto"/>
          </w:tcPr>
          <w:p w14:paraId="69CAD5CB" w14:textId="77777777" w:rsidR="00A47DB5" w:rsidRPr="002678EC" w:rsidRDefault="00A47DB5" w:rsidP="00A47DB5">
            <w:pPr>
              <w:ind w:right="-72"/>
              <w:jc w:val="right"/>
              <w:rPr>
                <w:rFonts w:ascii="Arial" w:eastAsia="Arial Unicode MS" w:hAnsi="Arial" w:cs="Arial"/>
                <w:sz w:val="14"/>
                <w:szCs w:val="14"/>
                <w:lang w:val="en-GB"/>
              </w:rPr>
            </w:pPr>
          </w:p>
        </w:tc>
        <w:tc>
          <w:tcPr>
            <w:tcW w:w="833" w:type="dxa"/>
            <w:tcBorders>
              <w:top w:val="single" w:sz="4" w:space="0" w:color="auto"/>
            </w:tcBorders>
            <w:shd w:val="clear" w:color="auto" w:fill="FAFAFA"/>
          </w:tcPr>
          <w:p w14:paraId="2578AE14" w14:textId="77777777" w:rsidR="00A47DB5" w:rsidRPr="002678EC" w:rsidRDefault="00A47DB5" w:rsidP="00A47DB5">
            <w:pPr>
              <w:ind w:right="-72"/>
              <w:jc w:val="right"/>
              <w:rPr>
                <w:rFonts w:ascii="Arial" w:eastAsia="Arial Unicode MS" w:hAnsi="Arial" w:cs="Arial"/>
                <w:sz w:val="14"/>
                <w:szCs w:val="14"/>
                <w:lang w:val="en-GB"/>
              </w:rPr>
            </w:pPr>
          </w:p>
        </w:tc>
        <w:tc>
          <w:tcPr>
            <w:tcW w:w="877" w:type="dxa"/>
            <w:gridSpan w:val="2"/>
            <w:tcBorders>
              <w:top w:val="single" w:sz="4" w:space="0" w:color="auto"/>
            </w:tcBorders>
            <w:shd w:val="clear" w:color="auto" w:fill="auto"/>
          </w:tcPr>
          <w:p w14:paraId="21BB0D3C" w14:textId="77777777" w:rsidR="00A47DB5" w:rsidRPr="002678EC" w:rsidRDefault="00A47DB5" w:rsidP="00A47DB5">
            <w:pPr>
              <w:ind w:right="-72"/>
              <w:jc w:val="right"/>
              <w:rPr>
                <w:rFonts w:ascii="Arial" w:eastAsia="Arial Unicode MS" w:hAnsi="Arial" w:cs="Arial"/>
                <w:sz w:val="14"/>
                <w:szCs w:val="14"/>
                <w:lang w:val="en-GB"/>
              </w:rPr>
            </w:pPr>
          </w:p>
        </w:tc>
      </w:tr>
      <w:tr w:rsidR="00A47DB5" w:rsidRPr="002678EC" w14:paraId="0CE3CF53" w14:textId="77777777" w:rsidTr="00AC4EF1">
        <w:tc>
          <w:tcPr>
            <w:tcW w:w="2520" w:type="dxa"/>
            <w:shd w:val="clear" w:color="auto" w:fill="auto"/>
          </w:tcPr>
          <w:p w14:paraId="731F00CE" w14:textId="77777777" w:rsidR="00A47DB5" w:rsidRPr="002678EC" w:rsidRDefault="00A47DB5" w:rsidP="00A47DB5">
            <w:pPr>
              <w:rPr>
                <w:rFonts w:ascii="Arial" w:eastAsia="Arial Unicode MS" w:hAnsi="Arial" w:cs="Arial"/>
                <w:b/>
                <w:bCs/>
                <w:sz w:val="14"/>
                <w:szCs w:val="14"/>
                <w:lang w:val="en-GB"/>
              </w:rPr>
            </w:pPr>
            <w:r w:rsidRPr="002678EC">
              <w:rPr>
                <w:rFonts w:ascii="Arial" w:eastAsia="Arial Unicode MS" w:hAnsi="Arial" w:cs="Arial"/>
                <w:b/>
                <w:bCs/>
                <w:sz w:val="14"/>
                <w:szCs w:val="14"/>
                <w:lang w:val="en-GB"/>
              </w:rPr>
              <w:t>Total assets</w:t>
            </w:r>
          </w:p>
        </w:tc>
        <w:tc>
          <w:tcPr>
            <w:tcW w:w="832" w:type="dxa"/>
            <w:tcBorders>
              <w:bottom w:val="single" w:sz="4" w:space="0" w:color="auto"/>
            </w:tcBorders>
            <w:shd w:val="clear" w:color="auto" w:fill="FAFAFA"/>
          </w:tcPr>
          <w:p w14:paraId="076ECA10" w14:textId="312459DD" w:rsidR="00A47DB5" w:rsidRPr="002678EC" w:rsidRDefault="00A47DB5" w:rsidP="00A47DB5">
            <w:pPr>
              <w:ind w:right="-72"/>
              <w:jc w:val="right"/>
              <w:rPr>
                <w:rFonts w:ascii="Arial" w:eastAsia="Arial Unicode MS" w:hAnsi="Arial" w:cs="Arial"/>
                <w:b/>
                <w:bCs/>
                <w:sz w:val="14"/>
                <w:szCs w:val="14"/>
                <w:lang w:val="en-GB"/>
              </w:rPr>
            </w:pPr>
            <w:r w:rsidRPr="002678EC">
              <w:rPr>
                <w:rFonts w:ascii="Arial" w:eastAsia="Arial Unicode MS" w:hAnsi="Arial" w:cs="Arial"/>
                <w:b/>
                <w:bCs/>
                <w:sz w:val="14"/>
                <w:szCs w:val="14"/>
                <w:lang w:val="en-GB"/>
              </w:rPr>
              <w:t>133,315</w:t>
            </w:r>
          </w:p>
        </w:tc>
        <w:tc>
          <w:tcPr>
            <w:tcW w:w="898" w:type="dxa"/>
            <w:tcBorders>
              <w:bottom w:val="single" w:sz="4" w:space="0" w:color="auto"/>
            </w:tcBorders>
            <w:shd w:val="clear" w:color="auto" w:fill="auto"/>
          </w:tcPr>
          <w:p w14:paraId="404A7897" w14:textId="77777777" w:rsidR="00A47DB5" w:rsidRPr="002678EC" w:rsidRDefault="00A47DB5" w:rsidP="00A47DB5">
            <w:pPr>
              <w:ind w:right="-72"/>
              <w:jc w:val="right"/>
              <w:rPr>
                <w:rFonts w:ascii="Arial" w:eastAsia="Arial Unicode MS" w:hAnsi="Arial" w:cs="Arial"/>
                <w:b/>
                <w:bCs/>
                <w:sz w:val="14"/>
                <w:szCs w:val="14"/>
                <w:lang w:val="en-GB"/>
              </w:rPr>
            </w:pPr>
            <w:r w:rsidRPr="002678EC">
              <w:rPr>
                <w:rFonts w:ascii="Arial" w:eastAsia="Arial Unicode MS" w:hAnsi="Arial" w:cs="Arial"/>
                <w:b/>
                <w:bCs/>
                <w:sz w:val="14"/>
                <w:szCs w:val="14"/>
                <w:lang w:val="en-GB"/>
              </w:rPr>
              <w:t>163,405</w:t>
            </w:r>
          </w:p>
        </w:tc>
        <w:tc>
          <w:tcPr>
            <w:tcW w:w="833" w:type="dxa"/>
            <w:tcBorders>
              <w:bottom w:val="single" w:sz="4" w:space="0" w:color="auto"/>
            </w:tcBorders>
            <w:shd w:val="clear" w:color="auto" w:fill="FAFAFA"/>
          </w:tcPr>
          <w:p w14:paraId="04011C37" w14:textId="36049E05" w:rsidR="00A47DB5" w:rsidRPr="002678EC" w:rsidRDefault="00557958" w:rsidP="00A47DB5">
            <w:pPr>
              <w:ind w:right="-72"/>
              <w:jc w:val="right"/>
              <w:rPr>
                <w:rFonts w:ascii="Arial" w:eastAsia="Arial Unicode MS" w:hAnsi="Arial" w:cs="Arial"/>
                <w:b/>
                <w:bCs/>
                <w:sz w:val="14"/>
                <w:szCs w:val="14"/>
                <w:lang w:val="en-GB"/>
              </w:rPr>
            </w:pPr>
            <w:r w:rsidRPr="002678EC">
              <w:rPr>
                <w:rFonts w:ascii="Arial" w:eastAsia="Arial Unicode MS" w:hAnsi="Arial" w:cs="Arial"/>
                <w:b/>
                <w:bCs/>
                <w:sz w:val="14"/>
                <w:szCs w:val="14"/>
                <w:lang w:val="en-GB"/>
              </w:rPr>
              <w:t>35,643</w:t>
            </w:r>
          </w:p>
        </w:tc>
        <w:tc>
          <w:tcPr>
            <w:tcW w:w="967" w:type="dxa"/>
            <w:tcBorders>
              <w:bottom w:val="single" w:sz="4" w:space="0" w:color="auto"/>
            </w:tcBorders>
            <w:shd w:val="clear" w:color="auto" w:fill="auto"/>
          </w:tcPr>
          <w:p w14:paraId="39A417EA" w14:textId="77777777"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832" w:type="dxa"/>
            <w:tcBorders>
              <w:bottom w:val="single" w:sz="4" w:space="0" w:color="auto"/>
            </w:tcBorders>
            <w:shd w:val="clear" w:color="auto" w:fill="FAFAFA"/>
          </w:tcPr>
          <w:p w14:paraId="67362CBE" w14:textId="0FC242C9"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968" w:type="dxa"/>
            <w:tcBorders>
              <w:bottom w:val="single" w:sz="4" w:space="0" w:color="auto"/>
            </w:tcBorders>
            <w:shd w:val="clear" w:color="auto" w:fill="auto"/>
          </w:tcPr>
          <w:p w14:paraId="245F72D4" w14:textId="77777777" w:rsidR="00A47DB5" w:rsidRPr="002678EC" w:rsidRDefault="00A47DB5" w:rsidP="00A47DB5">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w:t>
            </w:r>
          </w:p>
        </w:tc>
        <w:tc>
          <w:tcPr>
            <w:tcW w:w="833" w:type="dxa"/>
            <w:tcBorders>
              <w:bottom w:val="single" w:sz="4" w:space="0" w:color="auto"/>
            </w:tcBorders>
            <w:shd w:val="clear" w:color="auto" w:fill="FAFAFA"/>
          </w:tcPr>
          <w:p w14:paraId="7CC507E1" w14:textId="225ED7CF" w:rsidR="00A47DB5" w:rsidRPr="002678EC" w:rsidRDefault="00493DCB" w:rsidP="00A47DB5">
            <w:pPr>
              <w:ind w:right="-72"/>
              <w:jc w:val="right"/>
              <w:rPr>
                <w:rFonts w:ascii="Arial" w:eastAsia="Arial Unicode MS" w:hAnsi="Arial" w:cs="Arial"/>
                <w:b/>
                <w:bCs/>
                <w:sz w:val="14"/>
                <w:szCs w:val="14"/>
                <w:lang w:val="en-GB"/>
              </w:rPr>
            </w:pPr>
            <w:r w:rsidRPr="002678EC">
              <w:rPr>
                <w:rFonts w:ascii="Arial" w:eastAsia="Arial Unicode MS" w:hAnsi="Arial" w:cs="Arial"/>
                <w:b/>
                <w:bCs/>
                <w:sz w:val="14"/>
                <w:szCs w:val="14"/>
                <w:lang w:val="en-GB"/>
              </w:rPr>
              <w:t>168,958</w:t>
            </w:r>
          </w:p>
        </w:tc>
        <w:tc>
          <w:tcPr>
            <w:tcW w:w="877" w:type="dxa"/>
            <w:gridSpan w:val="2"/>
            <w:tcBorders>
              <w:bottom w:val="single" w:sz="4" w:space="0" w:color="auto"/>
            </w:tcBorders>
            <w:shd w:val="clear" w:color="auto" w:fill="auto"/>
          </w:tcPr>
          <w:p w14:paraId="2DCC2CEA" w14:textId="77777777" w:rsidR="00A47DB5" w:rsidRPr="002678EC" w:rsidRDefault="00A47DB5" w:rsidP="00A47DB5">
            <w:pPr>
              <w:ind w:right="-72"/>
              <w:jc w:val="right"/>
              <w:rPr>
                <w:rFonts w:ascii="Arial" w:eastAsia="Arial Unicode MS" w:hAnsi="Arial" w:cs="Arial"/>
                <w:b/>
                <w:bCs/>
                <w:sz w:val="14"/>
                <w:szCs w:val="14"/>
                <w:lang w:val="en-GB"/>
              </w:rPr>
            </w:pPr>
            <w:r w:rsidRPr="002678EC">
              <w:rPr>
                <w:rFonts w:ascii="Arial" w:eastAsia="Arial Unicode MS" w:hAnsi="Arial" w:cs="Arial"/>
                <w:b/>
                <w:bCs/>
                <w:sz w:val="14"/>
                <w:szCs w:val="14"/>
                <w:lang w:val="en-GB"/>
              </w:rPr>
              <w:t>163,405</w:t>
            </w:r>
          </w:p>
        </w:tc>
      </w:tr>
    </w:tbl>
    <w:p w14:paraId="6D7EA7FA" w14:textId="16F10F7C" w:rsidR="00693A2E" w:rsidRPr="002678EC" w:rsidRDefault="00693A2E" w:rsidP="00A7280B">
      <w:pPr>
        <w:jc w:val="both"/>
        <w:rPr>
          <w:rFonts w:ascii="Arial" w:hAnsi="Arial" w:cs="Arial"/>
          <w:b/>
          <w:bCs/>
          <w:color w:val="CF4A02"/>
          <w:spacing w:val="-2"/>
          <w:sz w:val="20"/>
          <w:szCs w:val="20"/>
        </w:rPr>
      </w:pPr>
    </w:p>
    <w:tbl>
      <w:tblPr>
        <w:tblW w:w="9560" w:type="dxa"/>
        <w:tblInd w:w="18" w:type="dxa"/>
        <w:tblLayout w:type="fixed"/>
        <w:tblLook w:val="04A0" w:firstRow="1" w:lastRow="0" w:firstColumn="1" w:lastColumn="0" w:noHBand="0" w:noVBand="1"/>
      </w:tblPr>
      <w:tblGrid>
        <w:gridCol w:w="2520"/>
        <w:gridCol w:w="832"/>
        <w:gridCol w:w="898"/>
        <w:gridCol w:w="833"/>
        <w:gridCol w:w="967"/>
        <w:gridCol w:w="832"/>
        <w:gridCol w:w="968"/>
        <w:gridCol w:w="833"/>
        <w:gridCol w:w="859"/>
        <w:gridCol w:w="18"/>
      </w:tblGrid>
      <w:tr w:rsidR="00AC4EF1" w:rsidRPr="002678EC" w14:paraId="695440A8" w14:textId="77777777" w:rsidTr="00567ED4">
        <w:trPr>
          <w:gridAfter w:val="1"/>
          <w:wAfter w:w="18" w:type="dxa"/>
          <w:trHeight w:val="70"/>
        </w:trPr>
        <w:tc>
          <w:tcPr>
            <w:tcW w:w="2520" w:type="dxa"/>
            <w:shd w:val="clear" w:color="auto" w:fill="auto"/>
          </w:tcPr>
          <w:p w14:paraId="0B66A391" w14:textId="77777777" w:rsidR="00AC4EF1" w:rsidRPr="002678EC" w:rsidRDefault="00AC4EF1" w:rsidP="00A7280B">
            <w:pPr>
              <w:rPr>
                <w:rFonts w:ascii="Arial" w:eastAsia="Arial Unicode MS" w:hAnsi="Arial" w:cs="Arial"/>
                <w:color w:val="FFFFFF"/>
                <w:sz w:val="14"/>
                <w:szCs w:val="14"/>
                <w:lang w:val="en-GB"/>
              </w:rPr>
            </w:pPr>
          </w:p>
        </w:tc>
        <w:tc>
          <w:tcPr>
            <w:tcW w:w="7022" w:type="dxa"/>
            <w:gridSpan w:val="8"/>
            <w:tcBorders>
              <w:top w:val="single" w:sz="4" w:space="0" w:color="auto"/>
              <w:bottom w:val="single" w:sz="4" w:space="0" w:color="auto"/>
            </w:tcBorders>
            <w:shd w:val="clear" w:color="auto" w:fill="auto"/>
          </w:tcPr>
          <w:p w14:paraId="7B9DA1C7" w14:textId="2CF5063D" w:rsidR="00AC4EF1" w:rsidRPr="002678EC" w:rsidRDefault="00AC4EF1" w:rsidP="00A7280B">
            <w:pPr>
              <w:jc w:val="center"/>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rPr>
              <w:t>Separate financial information</w:t>
            </w:r>
          </w:p>
        </w:tc>
      </w:tr>
      <w:tr w:rsidR="00AC4EF1" w:rsidRPr="002678EC" w14:paraId="0CFA9FFA" w14:textId="77777777" w:rsidTr="00567ED4">
        <w:tc>
          <w:tcPr>
            <w:tcW w:w="2520" w:type="dxa"/>
            <w:shd w:val="clear" w:color="auto" w:fill="auto"/>
          </w:tcPr>
          <w:p w14:paraId="6041667D" w14:textId="77777777" w:rsidR="00AC4EF1" w:rsidRPr="002678EC" w:rsidRDefault="00AC4EF1" w:rsidP="00A7280B">
            <w:pPr>
              <w:rPr>
                <w:rFonts w:ascii="Arial" w:eastAsia="Arial Unicode MS" w:hAnsi="Arial" w:cs="Arial"/>
                <w:color w:val="FFFFFF"/>
                <w:sz w:val="14"/>
                <w:szCs w:val="14"/>
                <w:lang w:val="en-GB"/>
              </w:rPr>
            </w:pPr>
          </w:p>
        </w:tc>
        <w:tc>
          <w:tcPr>
            <w:tcW w:w="1730" w:type="dxa"/>
            <w:gridSpan w:val="2"/>
            <w:tcBorders>
              <w:bottom w:val="single" w:sz="4" w:space="0" w:color="auto"/>
            </w:tcBorders>
            <w:shd w:val="clear" w:color="auto" w:fill="auto"/>
          </w:tcPr>
          <w:p w14:paraId="4805B41C" w14:textId="77777777" w:rsidR="00AC4EF1" w:rsidRPr="002678EC" w:rsidRDefault="00AC4EF1" w:rsidP="00A7280B">
            <w:pPr>
              <w:jc w:val="center"/>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rPr>
              <w:t>Level 1</w:t>
            </w:r>
          </w:p>
        </w:tc>
        <w:tc>
          <w:tcPr>
            <w:tcW w:w="1800" w:type="dxa"/>
            <w:gridSpan w:val="2"/>
            <w:tcBorders>
              <w:bottom w:val="single" w:sz="4" w:space="0" w:color="auto"/>
            </w:tcBorders>
            <w:shd w:val="clear" w:color="auto" w:fill="auto"/>
          </w:tcPr>
          <w:p w14:paraId="1DDB62D3" w14:textId="77777777" w:rsidR="00AC4EF1" w:rsidRPr="002678EC" w:rsidRDefault="00AC4EF1" w:rsidP="00A7280B">
            <w:pPr>
              <w:jc w:val="center"/>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Level 2</w:t>
            </w:r>
          </w:p>
        </w:tc>
        <w:tc>
          <w:tcPr>
            <w:tcW w:w="1800" w:type="dxa"/>
            <w:gridSpan w:val="2"/>
            <w:tcBorders>
              <w:bottom w:val="single" w:sz="4" w:space="0" w:color="auto"/>
            </w:tcBorders>
            <w:shd w:val="clear" w:color="auto" w:fill="auto"/>
          </w:tcPr>
          <w:p w14:paraId="046B0B87" w14:textId="77777777" w:rsidR="00AC4EF1" w:rsidRPr="002678EC" w:rsidRDefault="00AC4EF1" w:rsidP="00A7280B">
            <w:pPr>
              <w:jc w:val="center"/>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Level 3</w:t>
            </w:r>
          </w:p>
        </w:tc>
        <w:tc>
          <w:tcPr>
            <w:tcW w:w="1710" w:type="dxa"/>
            <w:gridSpan w:val="3"/>
            <w:tcBorders>
              <w:bottom w:val="single" w:sz="4" w:space="0" w:color="auto"/>
            </w:tcBorders>
            <w:shd w:val="clear" w:color="auto" w:fill="auto"/>
          </w:tcPr>
          <w:p w14:paraId="19A5E97A" w14:textId="77777777" w:rsidR="00AC4EF1" w:rsidRPr="002678EC" w:rsidRDefault="00AC4EF1" w:rsidP="00A7280B">
            <w:pPr>
              <w:jc w:val="center"/>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Total</w:t>
            </w:r>
          </w:p>
        </w:tc>
      </w:tr>
      <w:tr w:rsidR="00AC4EF1" w:rsidRPr="002678EC" w14:paraId="7B67956D" w14:textId="77777777" w:rsidTr="00567ED4">
        <w:tc>
          <w:tcPr>
            <w:tcW w:w="2520" w:type="dxa"/>
            <w:shd w:val="clear" w:color="auto" w:fill="auto"/>
          </w:tcPr>
          <w:p w14:paraId="05D7E535" w14:textId="77777777" w:rsidR="00AC4EF1" w:rsidRPr="002678EC" w:rsidRDefault="00AC4EF1" w:rsidP="00A7280B">
            <w:pPr>
              <w:rPr>
                <w:rFonts w:ascii="Arial" w:eastAsia="Arial Unicode MS" w:hAnsi="Arial" w:cs="Arial"/>
                <w:color w:val="FFFFFF"/>
                <w:sz w:val="14"/>
                <w:szCs w:val="14"/>
                <w:lang w:val="en-GB"/>
              </w:rPr>
            </w:pPr>
          </w:p>
        </w:tc>
        <w:tc>
          <w:tcPr>
            <w:tcW w:w="832" w:type="dxa"/>
            <w:tcBorders>
              <w:top w:val="single" w:sz="4" w:space="0" w:color="auto"/>
              <w:bottom w:val="single" w:sz="4" w:space="0" w:color="auto"/>
            </w:tcBorders>
            <w:shd w:val="clear" w:color="auto" w:fill="auto"/>
          </w:tcPr>
          <w:p w14:paraId="4680DC40"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Unaudited</w:t>
            </w:r>
          </w:p>
          <w:p w14:paraId="588E4D5A" w14:textId="6A31BF86" w:rsidR="00AC4EF1" w:rsidRPr="002678EC" w:rsidRDefault="00AC368A"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30 June</w:t>
            </w:r>
            <w:r w:rsidR="00AC4EF1" w:rsidRPr="002678EC">
              <w:rPr>
                <w:rFonts w:ascii="Arial" w:eastAsia="Arial Unicode MS" w:hAnsi="Arial" w:cs="Arial"/>
                <w:b/>
                <w:bCs/>
                <w:spacing w:val="-8"/>
                <w:sz w:val="14"/>
                <w:szCs w:val="14"/>
                <w:lang w:val="en-GB"/>
              </w:rPr>
              <w:t xml:space="preserve"> 2020</w:t>
            </w:r>
          </w:p>
          <w:p w14:paraId="663A682F"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898" w:type="dxa"/>
            <w:tcBorders>
              <w:top w:val="single" w:sz="4" w:space="0" w:color="auto"/>
              <w:bottom w:val="single" w:sz="4" w:space="0" w:color="auto"/>
            </w:tcBorders>
            <w:shd w:val="clear" w:color="auto" w:fill="auto"/>
          </w:tcPr>
          <w:p w14:paraId="69BBC1E4" w14:textId="77777777" w:rsidR="00AC4EF1" w:rsidRPr="002678EC" w:rsidRDefault="00AC4EF1" w:rsidP="00A7280B">
            <w:pPr>
              <w:ind w:left="-20"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Audited</w:t>
            </w:r>
          </w:p>
          <w:p w14:paraId="630A3A77" w14:textId="77777777" w:rsidR="00AC4EF1" w:rsidRPr="002678EC" w:rsidRDefault="00AC4EF1" w:rsidP="00A7280B">
            <w:pPr>
              <w:ind w:left="-110"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31 December 2019</w:t>
            </w:r>
          </w:p>
          <w:p w14:paraId="1A71E3FD"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833" w:type="dxa"/>
            <w:tcBorders>
              <w:top w:val="single" w:sz="4" w:space="0" w:color="auto"/>
              <w:bottom w:val="single" w:sz="4" w:space="0" w:color="auto"/>
            </w:tcBorders>
            <w:shd w:val="clear" w:color="auto" w:fill="auto"/>
          </w:tcPr>
          <w:p w14:paraId="1E4424F3"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Unaudited</w:t>
            </w:r>
          </w:p>
          <w:p w14:paraId="374A2F0E" w14:textId="7A7693B2" w:rsidR="00AC4EF1" w:rsidRPr="002678EC" w:rsidRDefault="00AC368A"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30 June</w:t>
            </w:r>
            <w:r w:rsidR="00AC4EF1" w:rsidRPr="002678EC">
              <w:rPr>
                <w:rFonts w:ascii="Arial" w:eastAsia="Arial Unicode MS" w:hAnsi="Arial" w:cs="Arial"/>
                <w:b/>
                <w:bCs/>
                <w:spacing w:val="-8"/>
                <w:sz w:val="14"/>
                <w:szCs w:val="14"/>
                <w:lang w:val="en-GB"/>
              </w:rPr>
              <w:t xml:space="preserve"> 2020</w:t>
            </w:r>
          </w:p>
          <w:p w14:paraId="33FC0F71"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967" w:type="dxa"/>
            <w:tcBorders>
              <w:top w:val="single" w:sz="4" w:space="0" w:color="auto"/>
              <w:bottom w:val="single" w:sz="4" w:space="0" w:color="auto"/>
            </w:tcBorders>
            <w:shd w:val="clear" w:color="auto" w:fill="auto"/>
          </w:tcPr>
          <w:p w14:paraId="67E93658" w14:textId="77777777" w:rsidR="00AC4EF1" w:rsidRPr="002678EC" w:rsidRDefault="00AC4EF1" w:rsidP="00A7280B">
            <w:pPr>
              <w:ind w:left="-35"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Audited</w:t>
            </w:r>
          </w:p>
          <w:p w14:paraId="78D6B511"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31 December 2019</w:t>
            </w:r>
          </w:p>
          <w:p w14:paraId="5FED4AFB"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832" w:type="dxa"/>
            <w:tcBorders>
              <w:top w:val="single" w:sz="4" w:space="0" w:color="auto"/>
              <w:bottom w:val="single" w:sz="4" w:space="0" w:color="auto"/>
            </w:tcBorders>
            <w:shd w:val="clear" w:color="auto" w:fill="auto"/>
          </w:tcPr>
          <w:p w14:paraId="2D625820"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Unaudited</w:t>
            </w:r>
          </w:p>
          <w:p w14:paraId="30DB8E68" w14:textId="374D8506" w:rsidR="00AC4EF1" w:rsidRPr="002678EC" w:rsidRDefault="00AC368A"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30 June</w:t>
            </w:r>
            <w:r w:rsidR="00AC4EF1" w:rsidRPr="002678EC">
              <w:rPr>
                <w:rFonts w:ascii="Arial" w:eastAsia="Arial Unicode MS" w:hAnsi="Arial" w:cs="Arial"/>
                <w:b/>
                <w:bCs/>
                <w:spacing w:val="-8"/>
                <w:sz w:val="14"/>
                <w:szCs w:val="14"/>
                <w:lang w:val="en-GB"/>
              </w:rPr>
              <w:t xml:space="preserve"> 2020</w:t>
            </w:r>
          </w:p>
          <w:p w14:paraId="71F2E9E5"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968" w:type="dxa"/>
            <w:tcBorders>
              <w:top w:val="single" w:sz="4" w:space="0" w:color="auto"/>
              <w:bottom w:val="single" w:sz="4" w:space="0" w:color="auto"/>
            </w:tcBorders>
            <w:shd w:val="clear" w:color="auto" w:fill="auto"/>
          </w:tcPr>
          <w:p w14:paraId="0F03E64A"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Audited</w:t>
            </w:r>
          </w:p>
          <w:p w14:paraId="23A64E2C" w14:textId="77777777" w:rsidR="00AC4EF1" w:rsidRPr="002678EC" w:rsidRDefault="00AC4EF1" w:rsidP="00A7280B">
            <w:pPr>
              <w:ind w:left="-44"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31 December 2019</w:t>
            </w:r>
          </w:p>
          <w:p w14:paraId="3E11A4AF"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833" w:type="dxa"/>
            <w:tcBorders>
              <w:top w:val="single" w:sz="4" w:space="0" w:color="auto"/>
              <w:bottom w:val="single" w:sz="4" w:space="0" w:color="auto"/>
            </w:tcBorders>
            <w:shd w:val="clear" w:color="auto" w:fill="auto"/>
          </w:tcPr>
          <w:p w14:paraId="45E797FA"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Unaudited</w:t>
            </w:r>
          </w:p>
          <w:p w14:paraId="60BE39D2" w14:textId="5B69E0AF" w:rsidR="00AC4EF1" w:rsidRPr="002678EC" w:rsidRDefault="00AC368A"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30 June</w:t>
            </w:r>
            <w:r w:rsidR="00AC4EF1" w:rsidRPr="002678EC">
              <w:rPr>
                <w:rFonts w:ascii="Arial" w:eastAsia="Arial Unicode MS" w:hAnsi="Arial" w:cs="Arial"/>
                <w:b/>
                <w:bCs/>
                <w:spacing w:val="-8"/>
                <w:sz w:val="14"/>
                <w:szCs w:val="14"/>
                <w:lang w:val="en-GB"/>
              </w:rPr>
              <w:t xml:space="preserve"> 2020</w:t>
            </w:r>
          </w:p>
          <w:p w14:paraId="7CBD0B9F"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c>
          <w:tcPr>
            <w:tcW w:w="877" w:type="dxa"/>
            <w:gridSpan w:val="2"/>
            <w:tcBorders>
              <w:top w:val="single" w:sz="4" w:space="0" w:color="auto"/>
              <w:bottom w:val="single" w:sz="4" w:space="0" w:color="auto"/>
            </w:tcBorders>
            <w:shd w:val="clear" w:color="auto" w:fill="auto"/>
          </w:tcPr>
          <w:p w14:paraId="7B73C6E6"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Audited</w:t>
            </w:r>
          </w:p>
          <w:p w14:paraId="23A25460" w14:textId="77777777" w:rsidR="00AC4EF1" w:rsidRPr="002678EC" w:rsidRDefault="00AC4EF1" w:rsidP="00A7280B">
            <w:pPr>
              <w:ind w:left="-138"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31 December 2019</w:t>
            </w:r>
          </w:p>
          <w:p w14:paraId="258BB33B" w14:textId="77777777" w:rsidR="00AC4EF1" w:rsidRPr="002678EC" w:rsidRDefault="00AC4EF1" w:rsidP="00A7280B">
            <w:pPr>
              <w:ind w:right="-72"/>
              <w:jc w:val="right"/>
              <w:rPr>
                <w:rFonts w:ascii="Arial" w:eastAsia="Arial Unicode MS" w:hAnsi="Arial" w:cs="Arial"/>
                <w:b/>
                <w:bCs/>
                <w:spacing w:val="-8"/>
                <w:sz w:val="14"/>
                <w:szCs w:val="14"/>
                <w:lang w:val="en-GB"/>
              </w:rPr>
            </w:pPr>
            <w:r w:rsidRPr="002678EC">
              <w:rPr>
                <w:rFonts w:ascii="Arial" w:eastAsia="Arial Unicode MS" w:hAnsi="Arial" w:cs="Arial"/>
                <w:b/>
                <w:bCs/>
                <w:spacing w:val="-8"/>
                <w:sz w:val="14"/>
                <w:szCs w:val="14"/>
                <w:lang w:val="en-GB"/>
              </w:rPr>
              <w:t>Thousand Baht</w:t>
            </w:r>
          </w:p>
        </w:tc>
      </w:tr>
      <w:tr w:rsidR="00AC4EF1" w:rsidRPr="002678EC" w14:paraId="7C6D3848" w14:textId="77777777" w:rsidTr="00567ED4">
        <w:tc>
          <w:tcPr>
            <w:tcW w:w="2520" w:type="dxa"/>
            <w:shd w:val="clear" w:color="auto" w:fill="auto"/>
          </w:tcPr>
          <w:p w14:paraId="4FDC833D" w14:textId="15808078" w:rsidR="00AC4EF1" w:rsidRPr="002678EC" w:rsidRDefault="00AC4EF1" w:rsidP="00A7280B">
            <w:pPr>
              <w:rPr>
                <w:rFonts w:ascii="Arial" w:eastAsia="Arial Unicode MS" w:hAnsi="Arial" w:cs="Arial"/>
                <w:b/>
                <w:bCs/>
                <w:sz w:val="14"/>
                <w:szCs w:val="14"/>
                <w:lang w:val="en-GB"/>
              </w:rPr>
            </w:pPr>
            <w:r w:rsidRPr="002678EC">
              <w:rPr>
                <w:rFonts w:ascii="Arial" w:eastAsia="Arial Unicode MS" w:hAnsi="Arial" w:cs="Arial"/>
                <w:b/>
                <w:bCs/>
                <w:sz w:val="14"/>
                <w:szCs w:val="14"/>
                <w:lang w:val="en-GB"/>
              </w:rPr>
              <w:t>Assets</w:t>
            </w:r>
          </w:p>
        </w:tc>
        <w:tc>
          <w:tcPr>
            <w:tcW w:w="832" w:type="dxa"/>
            <w:tcBorders>
              <w:top w:val="single" w:sz="4" w:space="0" w:color="auto"/>
            </w:tcBorders>
            <w:shd w:val="clear" w:color="auto" w:fill="FAFAFA"/>
          </w:tcPr>
          <w:p w14:paraId="59A392C0" w14:textId="77777777" w:rsidR="00AC4EF1" w:rsidRPr="002678EC" w:rsidRDefault="00AC4EF1" w:rsidP="00A7280B">
            <w:pPr>
              <w:ind w:right="-72"/>
              <w:jc w:val="both"/>
              <w:rPr>
                <w:rFonts w:ascii="Arial" w:eastAsia="Arial Unicode MS" w:hAnsi="Arial" w:cs="Arial"/>
                <w:b/>
                <w:bCs/>
                <w:sz w:val="14"/>
                <w:szCs w:val="14"/>
                <w:lang w:val="en-GB"/>
              </w:rPr>
            </w:pPr>
          </w:p>
        </w:tc>
        <w:tc>
          <w:tcPr>
            <w:tcW w:w="898" w:type="dxa"/>
            <w:tcBorders>
              <w:top w:val="single" w:sz="4" w:space="0" w:color="auto"/>
            </w:tcBorders>
            <w:shd w:val="clear" w:color="auto" w:fill="auto"/>
          </w:tcPr>
          <w:p w14:paraId="7341B68C" w14:textId="77777777" w:rsidR="00AC4EF1" w:rsidRPr="002678EC" w:rsidRDefault="00AC4EF1" w:rsidP="00A7280B">
            <w:pPr>
              <w:ind w:right="-72"/>
              <w:jc w:val="both"/>
              <w:rPr>
                <w:rFonts w:ascii="Arial" w:eastAsia="Arial Unicode MS" w:hAnsi="Arial" w:cs="Arial"/>
                <w:b/>
                <w:bCs/>
                <w:sz w:val="14"/>
                <w:szCs w:val="14"/>
                <w:lang w:val="en-GB"/>
              </w:rPr>
            </w:pPr>
          </w:p>
        </w:tc>
        <w:tc>
          <w:tcPr>
            <w:tcW w:w="833" w:type="dxa"/>
            <w:tcBorders>
              <w:top w:val="single" w:sz="4" w:space="0" w:color="auto"/>
            </w:tcBorders>
            <w:shd w:val="clear" w:color="auto" w:fill="FAFAFA"/>
          </w:tcPr>
          <w:p w14:paraId="3B052128" w14:textId="77777777" w:rsidR="00AC4EF1" w:rsidRPr="002678EC" w:rsidRDefault="00AC4EF1" w:rsidP="00A7280B">
            <w:pPr>
              <w:ind w:right="-72"/>
              <w:jc w:val="both"/>
              <w:rPr>
                <w:rFonts w:ascii="Arial" w:eastAsia="Arial Unicode MS" w:hAnsi="Arial" w:cs="Arial"/>
                <w:b/>
                <w:bCs/>
                <w:sz w:val="14"/>
                <w:szCs w:val="14"/>
                <w:lang w:val="en-GB"/>
              </w:rPr>
            </w:pPr>
          </w:p>
        </w:tc>
        <w:tc>
          <w:tcPr>
            <w:tcW w:w="967" w:type="dxa"/>
            <w:tcBorders>
              <w:top w:val="single" w:sz="4" w:space="0" w:color="auto"/>
            </w:tcBorders>
            <w:shd w:val="clear" w:color="auto" w:fill="auto"/>
          </w:tcPr>
          <w:p w14:paraId="4ED5BE97" w14:textId="77777777" w:rsidR="00AC4EF1" w:rsidRPr="002678EC" w:rsidRDefault="00AC4EF1" w:rsidP="00A7280B">
            <w:pPr>
              <w:ind w:right="-72"/>
              <w:jc w:val="both"/>
              <w:rPr>
                <w:rFonts w:ascii="Arial" w:eastAsia="Arial Unicode MS" w:hAnsi="Arial" w:cs="Arial"/>
                <w:b/>
                <w:bCs/>
                <w:sz w:val="14"/>
                <w:szCs w:val="14"/>
                <w:lang w:val="en-GB"/>
              </w:rPr>
            </w:pPr>
          </w:p>
        </w:tc>
        <w:tc>
          <w:tcPr>
            <w:tcW w:w="832" w:type="dxa"/>
            <w:tcBorders>
              <w:top w:val="single" w:sz="4" w:space="0" w:color="auto"/>
            </w:tcBorders>
            <w:shd w:val="clear" w:color="auto" w:fill="FAFAFA"/>
          </w:tcPr>
          <w:p w14:paraId="78FD967F" w14:textId="77777777" w:rsidR="00AC4EF1" w:rsidRPr="002678EC" w:rsidRDefault="00AC4EF1" w:rsidP="00A7280B">
            <w:pPr>
              <w:ind w:right="-72"/>
              <w:jc w:val="both"/>
              <w:rPr>
                <w:rFonts w:ascii="Arial" w:eastAsia="Arial Unicode MS" w:hAnsi="Arial" w:cs="Arial"/>
                <w:b/>
                <w:bCs/>
                <w:sz w:val="14"/>
                <w:szCs w:val="14"/>
                <w:lang w:val="en-GB"/>
              </w:rPr>
            </w:pPr>
          </w:p>
        </w:tc>
        <w:tc>
          <w:tcPr>
            <w:tcW w:w="968" w:type="dxa"/>
            <w:tcBorders>
              <w:top w:val="single" w:sz="4" w:space="0" w:color="auto"/>
            </w:tcBorders>
            <w:shd w:val="clear" w:color="auto" w:fill="auto"/>
          </w:tcPr>
          <w:p w14:paraId="338378B4" w14:textId="77777777" w:rsidR="00AC4EF1" w:rsidRPr="002678EC" w:rsidRDefault="00AC4EF1" w:rsidP="00A7280B">
            <w:pPr>
              <w:ind w:right="-72"/>
              <w:jc w:val="both"/>
              <w:rPr>
                <w:rFonts w:ascii="Arial" w:eastAsia="Arial Unicode MS" w:hAnsi="Arial" w:cs="Arial"/>
                <w:b/>
                <w:bCs/>
                <w:sz w:val="14"/>
                <w:szCs w:val="14"/>
                <w:lang w:val="en-GB"/>
              </w:rPr>
            </w:pPr>
          </w:p>
        </w:tc>
        <w:tc>
          <w:tcPr>
            <w:tcW w:w="833" w:type="dxa"/>
            <w:tcBorders>
              <w:top w:val="single" w:sz="4" w:space="0" w:color="auto"/>
            </w:tcBorders>
            <w:shd w:val="clear" w:color="auto" w:fill="FAFAFA"/>
          </w:tcPr>
          <w:p w14:paraId="55BA60E3" w14:textId="77777777" w:rsidR="00AC4EF1" w:rsidRPr="002678EC" w:rsidRDefault="00AC4EF1" w:rsidP="00A7280B">
            <w:pPr>
              <w:ind w:right="-72"/>
              <w:jc w:val="both"/>
              <w:rPr>
                <w:rFonts w:ascii="Arial" w:eastAsia="Arial Unicode MS" w:hAnsi="Arial" w:cs="Arial"/>
                <w:b/>
                <w:bCs/>
                <w:sz w:val="14"/>
                <w:szCs w:val="14"/>
                <w:lang w:val="en-GB"/>
              </w:rPr>
            </w:pPr>
          </w:p>
        </w:tc>
        <w:tc>
          <w:tcPr>
            <w:tcW w:w="877" w:type="dxa"/>
            <w:gridSpan w:val="2"/>
            <w:tcBorders>
              <w:top w:val="single" w:sz="4" w:space="0" w:color="auto"/>
            </w:tcBorders>
            <w:shd w:val="clear" w:color="auto" w:fill="auto"/>
          </w:tcPr>
          <w:p w14:paraId="6A23D9F3" w14:textId="77777777" w:rsidR="00AC4EF1" w:rsidRPr="002678EC" w:rsidRDefault="00AC4EF1" w:rsidP="00A7280B">
            <w:pPr>
              <w:ind w:right="-72"/>
              <w:jc w:val="both"/>
              <w:rPr>
                <w:rFonts w:ascii="Arial" w:eastAsia="Arial Unicode MS" w:hAnsi="Arial" w:cs="Arial"/>
                <w:b/>
                <w:bCs/>
                <w:sz w:val="14"/>
                <w:szCs w:val="14"/>
                <w:lang w:val="en-GB"/>
              </w:rPr>
            </w:pPr>
          </w:p>
        </w:tc>
      </w:tr>
      <w:tr w:rsidR="003B5198" w:rsidRPr="002678EC" w14:paraId="36EAC499" w14:textId="77777777" w:rsidTr="001014F4">
        <w:tc>
          <w:tcPr>
            <w:tcW w:w="2520" w:type="dxa"/>
            <w:shd w:val="clear" w:color="auto" w:fill="auto"/>
          </w:tcPr>
          <w:p w14:paraId="16A04333" w14:textId="77777777" w:rsidR="003B5198" w:rsidRPr="002678EC" w:rsidRDefault="003B5198" w:rsidP="003B5198">
            <w:pPr>
              <w:ind w:left="167" w:hanging="167"/>
              <w:rPr>
                <w:rFonts w:ascii="Arial" w:eastAsia="Arial Unicode MS" w:hAnsi="Arial" w:cs="Arial"/>
                <w:b/>
                <w:bCs/>
                <w:sz w:val="14"/>
                <w:szCs w:val="14"/>
                <w:lang w:val="en-GB"/>
              </w:rPr>
            </w:pPr>
            <w:r w:rsidRPr="002678EC">
              <w:rPr>
                <w:rFonts w:ascii="Arial" w:eastAsia="Arial Unicode MS" w:hAnsi="Arial" w:cs="Arial"/>
                <w:b/>
                <w:bCs/>
                <w:sz w:val="14"/>
                <w:szCs w:val="14"/>
                <w:lang w:val="en-GB"/>
              </w:rPr>
              <w:t xml:space="preserve">Financial assets at fair value </w:t>
            </w:r>
          </w:p>
          <w:p w14:paraId="1B5C4EB1" w14:textId="1D9BF3CA" w:rsidR="003B5198" w:rsidRPr="002678EC" w:rsidRDefault="003B5198" w:rsidP="003B5198">
            <w:pPr>
              <w:ind w:left="167" w:hanging="167"/>
              <w:rPr>
                <w:rFonts w:ascii="Arial" w:eastAsia="Arial Unicode MS" w:hAnsi="Arial" w:cs="Arial"/>
                <w:b/>
                <w:bCs/>
                <w:sz w:val="14"/>
                <w:szCs w:val="14"/>
                <w:lang w:val="en-GB"/>
              </w:rPr>
            </w:pPr>
            <w:r w:rsidRPr="002678EC">
              <w:rPr>
                <w:rFonts w:ascii="Arial" w:eastAsia="Arial Unicode MS" w:hAnsi="Arial" w:cs="Arial"/>
                <w:b/>
                <w:bCs/>
                <w:sz w:val="14"/>
                <w:szCs w:val="14"/>
                <w:lang w:val="en-GB"/>
              </w:rPr>
              <w:t xml:space="preserve">   through profit or loss</w:t>
            </w:r>
          </w:p>
        </w:tc>
        <w:tc>
          <w:tcPr>
            <w:tcW w:w="832" w:type="dxa"/>
            <w:shd w:val="clear" w:color="auto" w:fill="FAFAFA"/>
          </w:tcPr>
          <w:p w14:paraId="3F43A3C8" w14:textId="77777777" w:rsidR="003B5198" w:rsidRPr="002678EC" w:rsidRDefault="003B5198" w:rsidP="00A7280B">
            <w:pPr>
              <w:ind w:right="-72"/>
              <w:jc w:val="right"/>
              <w:rPr>
                <w:rFonts w:ascii="Arial" w:eastAsia="Arial Unicode MS" w:hAnsi="Arial" w:cs="Arial"/>
                <w:b/>
                <w:bCs/>
                <w:sz w:val="14"/>
                <w:szCs w:val="14"/>
                <w:lang w:val="en-GB"/>
              </w:rPr>
            </w:pPr>
          </w:p>
        </w:tc>
        <w:tc>
          <w:tcPr>
            <w:tcW w:w="898" w:type="dxa"/>
            <w:shd w:val="clear" w:color="auto" w:fill="auto"/>
          </w:tcPr>
          <w:p w14:paraId="20EF1470" w14:textId="77777777" w:rsidR="003B5198" w:rsidRPr="002678EC" w:rsidRDefault="003B5198" w:rsidP="00A7280B">
            <w:pPr>
              <w:ind w:right="-72"/>
              <w:jc w:val="right"/>
              <w:rPr>
                <w:rFonts w:ascii="Arial" w:eastAsia="Arial Unicode MS" w:hAnsi="Arial" w:cs="Arial"/>
                <w:b/>
                <w:bCs/>
                <w:sz w:val="14"/>
                <w:szCs w:val="14"/>
                <w:lang w:val="en-GB"/>
              </w:rPr>
            </w:pPr>
          </w:p>
        </w:tc>
        <w:tc>
          <w:tcPr>
            <w:tcW w:w="833" w:type="dxa"/>
            <w:shd w:val="clear" w:color="auto" w:fill="FAFAFA"/>
          </w:tcPr>
          <w:p w14:paraId="0EEFCBEE" w14:textId="77777777" w:rsidR="003B5198" w:rsidRPr="002678EC" w:rsidRDefault="003B5198" w:rsidP="00A7280B">
            <w:pPr>
              <w:ind w:right="-72"/>
              <w:jc w:val="right"/>
              <w:rPr>
                <w:rFonts w:ascii="Arial" w:eastAsia="Arial Unicode MS" w:hAnsi="Arial" w:cs="Arial"/>
                <w:b/>
                <w:bCs/>
                <w:sz w:val="14"/>
                <w:szCs w:val="14"/>
                <w:lang w:val="en-GB"/>
              </w:rPr>
            </w:pPr>
          </w:p>
        </w:tc>
        <w:tc>
          <w:tcPr>
            <w:tcW w:w="967" w:type="dxa"/>
            <w:shd w:val="clear" w:color="auto" w:fill="auto"/>
          </w:tcPr>
          <w:p w14:paraId="206F28A1" w14:textId="77777777" w:rsidR="003B5198" w:rsidRPr="002678EC" w:rsidRDefault="003B5198" w:rsidP="00A7280B">
            <w:pPr>
              <w:ind w:right="-72"/>
              <w:jc w:val="right"/>
              <w:rPr>
                <w:rFonts w:ascii="Arial" w:eastAsia="Arial Unicode MS" w:hAnsi="Arial" w:cs="Arial"/>
                <w:b/>
                <w:bCs/>
                <w:sz w:val="14"/>
                <w:szCs w:val="14"/>
                <w:lang w:val="en-GB"/>
              </w:rPr>
            </w:pPr>
          </w:p>
        </w:tc>
        <w:tc>
          <w:tcPr>
            <w:tcW w:w="832" w:type="dxa"/>
            <w:shd w:val="clear" w:color="auto" w:fill="FAFAFA"/>
          </w:tcPr>
          <w:p w14:paraId="637660AF" w14:textId="77777777" w:rsidR="003B5198" w:rsidRPr="002678EC" w:rsidRDefault="003B5198" w:rsidP="00A7280B">
            <w:pPr>
              <w:ind w:right="-72"/>
              <w:jc w:val="right"/>
              <w:rPr>
                <w:rFonts w:ascii="Arial" w:eastAsia="Arial Unicode MS" w:hAnsi="Arial" w:cs="Arial"/>
                <w:b/>
                <w:bCs/>
                <w:sz w:val="14"/>
                <w:szCs w:val="14"/>
                <w:lang w:val="en-GB"/>
              </w:rPr>
            </w:pPr>
          </w:p>
        </w:tc>
        <w:tc>
          <w:tcPr>
            <w:tcW w:w="968" w:type="dxa"/>
            <w:shd w:val="clear" w:color="auto" w:fill="auto"/>
          </w:tcPr>
          <w:p w14:paraId="4F67FC41" w14:textId="77777777" w:rsidR="003B5198" w:rsidRPr="002678EC" w:rsidRDefault="003B5198" w:rsidP="00A7280B">
            <w:pPr>
              <w:ind w:right="-72"/>
              <w:jc w:val="right"/>
              <w:rPr>
                <w:rFonts w:ascii="Arial" w:eastAsia="Arial Unicode MS" w:hAnsi="Arial" w:cs="Arial"/>
                <w:b/>
                <w:bCs/>
                <w:sz w:val="14"/>
                <w:szCs w:val="14"/>
                <w:lang w:val="en-GB"/>
              </w:rPr>
            </w:pPr>
          </w:p>
        </w:tc>
        <w:tc>
          <w:tcPr>
            <w:tcW w:w="833" w:type="dxa"/>
            <w:shd w:val="clear" w:color="auto" w:fill="FAFAFA"/>
          </w:tcPr>
          <w:p w14:paraId="63452BEB" w14:textId="77777777" w:rsidR="003B5198" w:rsidRPr="002678EC" w:rsidRDefault="003B5198" w:rsidP="00A7280B">
            <w:pPr>
              <w:ind w:right="-72"/>
              <w:jc w:val="right"/>
              <w:rPr>
                <w:rFonts w:ascii="Arial" w:eastAsia="Arial Unicode MS" w:hAnsi="Arial" w:cs="Arial"/>
                <w:b/>
                <w:bCs/>
                <w:sz w:val="14"/>
                <w:szCs w:val="14"/>
                <w:lang w:val="en-GB"/>
              </w:rPr>
            </w:pPr>
          </w:p>
        </w:tc>
        <w:tc>
          <w:tcPr>
            <w:tcW w:w="877" w:type="dxa"/>
            <w:gridSpan w:val="2"/>
            <w:shd w:val="clear" w:color="auto" w:fill="auto"/>
          </w:tcPr>
          <w:p w14:paraId="6FB2BC32" w14:textId="77777777" w:rsidR="003B5198" w:rsidRPr="002678EC" w:rsidRDefault="003B5198" w:rsidP="00A7280B">
            <w:pPr>
              <w:ind w:right="-72"/>
              <w:jc w:val="right"/>
              <w:rPr>
                <w:rFonts w:ascii="Arial" w:eastAsia="Arial Unicode MS" w:hAnsi="Arial" w:cs="Arial"/>
                <w:b/>
                <w:bCs/>
                <w:sz w:val="14"/>
                <w:szCs w:val="14"/>
                <w:lang w:val="en-GB"/>
              </w:rPr>
            </w:pPr>
          </w:p>
        </w:tc>
      </w:tr>
      <w:tr w:rsidR="003B5198" w:rsidRPr="002678EC" w14:paraId="1334F8E6" w14:textId="77777777" w:rsidTr="001014F4">
        <w:tc>
          <w:tcPr>
            <w:tcW w:w="2520" w:type="dxa"/>
            <w:shd w:val="clear" w:color="auto" w:fill="auto"/>
          </w:tcPr>
          <w:p w14:paraId="6784F3ED" w14:textId="13F05AB9" w:rsidR="003B5198" w:rsidRPr="002678EC" w:rsidRDefault="003B5198" w:rsidP="003B5198">
            <w:pPr>
              <w:ind w:left="167" w:hanging="167"/>
              <w:rPr>
                <w:rFonts w:ascii="Arial" w:eastAsia="Arial Unicode MS" w:hAnsi="Arial" w:cs="Arial"/>
                <w:sz w:val="14"/>
                <w:szCs w:val="14"/>
                <w:lang w:val="en-GB"/>
              </w:rPr>
            </w:pPr>
            <w:r w:rsidRPr="002678EC">
              <w:rPr>
                <w:rFonts w:ascii="Arial" w:eastAsia="Arial Unicode MS" w:hAnsi="Arial" w:cs="Arial"/>
                <w:sz w:val="14"/>
                <w:szCs w:val="14"/>
                <w:lang w:val="en-GB"/>
              </w:rPr>
              <w:t xml:space="preserve">Derivatives </w:t>
            </w:r>
          </w:p>
        </w:tc>
        <w:tc>
          <w:tcPr>
            <w:tcW w:w="832" w:type="dxa"/>
            <w:shd w:val="clear" w:color="auto" w:fill="FAFAFA"/>
          </w:tcPr>
          <w:p w14:paraId="728EBCD6" w14:textId="77777777" w:rsidR="003B5198" w:rsidRPr="002678EC" w:rsidRDefault="003B5198" w:rsidP="00A7280B">
            <w:pPr>
              <w:ind w:right="-72"/>
              <w:jc w:val="right"/>
              <w:rPr>
                <w:rFonts w:ascii="Arial" w:eastAsia="Arial Unicode MS" w:hAnsi="Arial" w:cs="Arial"/>
                <w:b/>
                <w:bCs/>
                <w:sz w:val="14"/>
                <w:szCs w:val="14"/>
                <w:lang w:val="en-GB"/>
              </w:rPr>
            </w:pPr>
          </w:p>
        </w:tc>
        <w:tc>
          <w:tcPr>
            <w:tcW w:w="898" w:type="dxa"/>
            <w:shd w:val="clear" w:color="auto" w:fill="auto"/>
          </w:tcPr>
          <w:p w14:paraId="68EF539A" w14:textId="77777777" w:rsidR="003B5198" w:rsidRPr="002678EC" w:rsidRDefault="003B5198" w:rsidP="00A7280B">
            <w:pPr>
              <w:ind w:right="-72"/>
              <w:jc w:val="right"/>
              <w:rPr>
                <w:rFonts w:ascii="Arial" w:eastAsia="Arial Unicode MS" w:hAnsi="Arial" w:cs="Arial"/>
                <w:b/>
                <w:bCs/>
                <w:sz w:val="14"/>
                <w:szCs w:val="14"/>
                <w:lang w:val="en-GB"/>
              </w:rPr>
            </w:pPr>
          </w:p>
        </w:tc>
        <w:tc>
          <w:tcPr>
            <w:tcW w:w="833" w:type="dxa"/>
            <w:shd w:val="clear" w:color="auto" w:fill="FAFAFA"/>
          </w:tcPr>
          <w:p w14:paraId="40673082" w14:textId="77777777" w:rsidR="003B5198" w:rsidRPr="002678EC" w:rsidRDefault="003B5198" w:rsidP="00A7280B">
            <w:pPr>
              <w:ind w:right="-72"/>
              <w:jc w:val="right"/>
              <w:rPr>
                <w:rFonts w:ascii="Arial" w:eastAsia="Arial Unicode MS" w:hAnsi="Arial" w:cs="Arial"/>
                <w:b/>
                <w:bCs/>
                <w:sz w:val="14"/>
                <w:szCs w:val="14"/>
                <w:lang w:val="en-GB"/>
              </w:rPr>
            </w:pPr>
          </w:p>
        </w:tc>
        <w:tc>
          <w:tcPr>
            <w:tcW w:w="967" w:type="dxa"/>
            <w:shd w:val="clear" w:color="auto" w:fill="auto"/>
          </w:tcPr>
          <w:p w14:paraId="51BCC4D7" w14:textId="77777777" w:rsidR="003B5198" w:rsidRPr="002678EC" w:rsidRDefault="003B5198" w:rsidP="00A7280B">
            <w:pPr>
              <w:ind w:right="-72"/>
              <w:jc w:val="right"/>
              <w:rPr>
                <w:rFonts w:ascii="Arial" w:eastAsia="Arial Unicode MS" w:hAnsi="Arial" w:cs="Arial"/>
                <w:b/>
                <w:bCs/>
                <w:sz w:val="14"/>
                <w:szCs w:val="14"/>
                <w:lang w:val="en-GB"/>
              </w:rPr>
            </w:pPr>
          </w:p>
        </w:tc>
        <w:tc>
          <w:tcPr>
            <w:tcW w:w="832" w:type="dxa"/>
            <w:shd w:val="clear" w:color="auto" w:fill="FAFAFA"/>
          </w:tcPr>
          <w:p w14:paraId="51D84F3C" w14:textId="77777777" w:rsidR="003B5198" w:rsidRPr="002678EC" w:rsidRDefault="003B5198" w:rsidP="00A7280B">
            <w:pPr>
              <w:ind w:right="-72"/>
              <w:jc w:val="right"/>
              <w:rPr>
                <w:rFonts w:ascii="Arial" w:eastAsia="Arial Unicode MS" w:hAnsi="Arial" w:cs="Arial"/>
                <w:b/>
                <w:bCs/>
                <w:sz w:val="14"/>
                <w:szCs w:val="14"/>
                <w:lang w:val="en-GB"/>
              </w:rPr>
            </w:pPr>
          </w:p>
        </w:tc>
        <w:tc>
          <w:tcPr>
            <w:tcW w:w="968" w:type="dxa"/>
            <w:shd w:val="clear" w:color="auto" w:fill="auto"/>
          </w:tcPr>
          <w:p w14:paraId="7264968C" w14:textId="77777777" w:rsidR="003B5198" w:rsidRPr="002678EC" w:rsidRDefault="003B5198" w:rsidP="00A7280B">
            <w:pPr>
              <w:ind w:right="-72"/>
              <w:jc w:val="right"/>
              <w:rPr>
                <w:rFonts w:ascii="Arial" w:eastAsia="Arial Unicode MS" w:hAnsi="Arial" w:cs="Arial"/>
                <w:b/>
                <w:bCs/>
                <w:sz w:val="14"/>
                <w:szCs w:val="14"/>
                <w:lang w:val="en-GB"/>
              </w:rPr>
            </w:pPr>
          </w:p>
        </w:tc>
        <w:tc>
          <w:tcPr>
            <w:tcW w:w="833" w:type="dxa"/>
            <w:shd w:val="clear" w:color="auto" w:fill="FAFAFA"/>
          </w:tcPr>
          <w:p w14:paraId="17F06C54" w14:textId="77777777" w:rsidR="003B5198" w:rsidRPr="002678EC" w:rsidRDefault="003B5198" w:rsidP="00A7280B">
            <w:pPr>
              <w:ind w:right="-72"/>
              <w:jc w:val="right"/>
              <w:rPr>
                <w:rFonts w:ascii="Arial" w:eastAsia="Arial Unicode MS" w:hAnsi="Arial" w:cs="Arial"/>
                <w:b/>
                <w:bCs/>
                <w:sz w:val="14"/>
                <w:szCs w:val="14"/>
                <w:lang w:val="en-GB"/>
              </w:rPr>
            </w:pPr>
          </w:p>
        </w:tc>
        <w:tc>
          <w:tcPr>
            <w:tcW w:w="877" w:type="dxa"/>
            <w:gridSpan w:val="2"/>
            <w:shd w:val="clear" w:color="auto" w:fill="auto"/>
          </w:tcPr>
          <w:p w14:paraId="7D78828B" w14:textId="77777777" w:rsidR="003B5198" w:rsidRPr="002678EC" w:rsidRDefault="003B5198" w:rsidP="00A7280B">
            <w:pPr>
              <w:ind w:right="-72"/>
              <w:jc w:val="right"/>
              <w:rPr>
                <w:rFonts w:ascii="Arial" w:eastAsia="Arial Unicode MS" w:hAnsi="Arial" w:cs="Arial"/>
                <w:b/>
                <w:bCs/>
                <w:sz w:val="14"/>
                <w:szCs w:val="14"/>
                <w:lang w:val="en-GB"/>
              </w:rPr>
            </w:pPr>
          </w:p>
        </w:tc>
      </w:tr>
      <w:tr w:rsidR="003B5198" w:rsidRPr="002678EC" w14:paraId="0B8E390B" w14:textId="77777777" w:rsidTr="003B5198">
        <w:trPr>
          <w:trHeight w:val="57"/>
        </w:trPr>
        <w:tc>
          <w:tcPr>
            <w:tcW w:w="2520" w:type="dxa"/>
            <w:shd w:val="clear" w:color="auto" w:fill="auto"/>
          </w:tcPr>
          <w:p w14:paraId="77F16D88" w14:textId="7C75321B" w:rsidR="003B5198" w:rsidRPr="002678EC" w:rsidRDefault="003B5198" w:rsidP="003B5198">
            <w:pPr>
              <w:ind w:left="167" w:hanging="167"/>
              <w:rPr>
                <w:rFonts w:ascii="Arial" w:eastAsia="Arial Unicode MS" w:hAnsi="Arial" w:cs="Arial"/>
                <w:sz w:val="14"/>
                <w:szCs w:val="14"/>
                <w:lang w:val="en-GB"/>
              </w:rPr>
            </w:pPr>
            <w:r w:rsidRPr="002678EC">
              <w:rPr>
                <w:rFonts w:ascii="Arial" w:eastAsia="Arial Unicode MS" w:hAnsi="Arial" w:cs="Arial"/>
                <w:sz w:val="14"/>
                <w:szCs w:val="14"/>
                <w:lang w:val="en-GB"/>
              </w:rPr>
              <w:t>Cross currency swap contracts</w:t>
            </w:r>
          </w:p>
        </w:tc>
        <w:tc>
          <w:tcPr>
            <w:tcW w:w="832" w:type="dxa"/>
            <w:shd w:val="clear" w:color="auto" w:fill="FAFAFA"/>
          </w:tcPr>
          <w:p w14:paraId="0403E9AE" w14:textId="33662376" w:rsidR="003B5198" w:rsidRPr="002678EC" w:rsidRDefault="003B5198" w:rsidP="003B519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w:t>
            </w:r>
          </w:p>
        </w:tc>
        <w:tc>
          <w:tcPr>
            <w:tcW w:w="898" w:type="dxa"/>
            <w:shd w:val="clear" w:color="auto" w:fill="auto"/>
          </w:tcPr>
          <w:p w14:paraId="252861A6" w14:textId="59280616" w:rsidR="003B5198" w:rsidRPr="002678EC" w:rsidRDefault="003B5198" w:rsidP="003B519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w:t>
            </w:r>
          </w:p>
        </w:tc>
        <w:tc>
          <w:tcPr>
            <w:tcW w:w="833" w:type="dxa"/>
            <w:shd w:val="clear" w:color="auto" w:fill="FAFAFA"/>
          </w:tcPr>
          <w:p w14:paraId="1936E1F1" w14:textId="5DC75403" w:rsidR="003B5198" w:rsidRPr="002678EC" w:rsidRDefault="003B5198" w:rsidP="003B519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35,643</w:t>
            </w:r>
          </w:p>
        </w:tc>
        <w:tc>
          <w:tcPr>
            <w:tcW w:w="967" w:type="dxa"/>
            <w:shd w:val="clear" w:color="auto" w:fill="auto"/>
          </w:tcPr>
          <w:p w14:paraId="69869CB6" w14:textId="62AEDFA5" w:rsidR="003B5198" w:rsidRPr="002678EC" w:rsidRDefault="003B5198" w:rsidP="003B519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w:t>
            </w:r>
          </w:p>
        </w:tc>
        <w:tc>
          <w:tcPr>
            <w:tcW w:w="832" w:type="dxa"/>
            <w:shd w:val="clear" w:color="auto" w:fill="FAFAFA"/>
          </w:tcPr>
          <w:p w14:paraId="6C36DADD" w14:textId="02C70601" w:rsidR="003B5198" w:rsidRPr="002678EC" w:rsidRDefault="003B5198" w:rsidP="003B519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w:t>
            </w:r>
          </w:p>
        </w:tc>
        <w:tc>
          <w:tcPr>
            <w:tcW w:w="968" w:type="dxa"/>
            <w:shd w:val="clear" w:color="auto" w:fill="auto"/>
          </w:tcPr>
          <w:p w14:paraId="0F774DF1" w14:textId="6F101128" w:rsidR="003B5198" w:rsidRPr="002678EC" w:rsidRDefault="003B5198" w:rsidP="003B519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w:t>
            </w:r>
          </w:p>
        </w:tc>
        <w:tc>
          <w:tcPr>
            <w:tcW w:w="833" w:type="dxa"/>
            <w:shd w:val="clear" w:color="auto" w:fill="FAFAFA"/>
          </w:tcPr>
          <w:p w14:paraId="6EF5E18D" w14:textId="7F8398C5" w:rsidR="003B5198" w:rsidRPr="002678EC" w:rsidRDefault="003B5198" w:rsidP="003B519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35,643</w:t>
            </w:r>
          </w:p>
        </w:tc>
        <w:tc>
          <w:tcPr>
            <w:tcW w:w="877" w:type="dxa"/>
            <w:gridSpan w:val="2"/>
            <w:shd w:val="clear" w:color="auto" w:fill="auto"/>
          </w:tcPr>
          <w:p w14:paraId="69DAD79B" w14:textId="77609AD3" w:rsidR="003B5198" w:rsidRPr="002678EC" w:rsidRDefault="003B5198" w:rsidP="003B519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w:t>
            </w:r>
          </w:p>
        </w:tc>
      </w:tr>
      <w:tr w:rsidR="00AC4EF1" w:rsidRPr="002678EC" w14:paraId="6AE12D16" w14:textId="77777777" w:rsidTr="001014F4">
        <w:tc>
          <w:tcPr>
            <w:tcW w:w="2520" w:type="dxa"/>
            <w:shd w:val="clear" w:color="auto" w:fill="auto"/>
          </w:tcPr>
          <w:p w14:paraId="707DD9A0" w14:textId="77777777" w:rsidR="005227C5" w:rsidRPr="002678EC" w:rsidRDefault="00AC4EF1" w:rsidP="00A7280B">
            <w:pPr>
              <w:ind w:left="167" w:hanging="167"/>
              <w:rPr>
                <w:rFonts w:ascii="Arial" w:eastAsia="Arial Unicode MS" w:hAnsi="Arial" w:cs="Arial"/>
                <w:b/>
                <w:bCs/>
                <w:sz w:val="14"/>
                <w:szCs w:val="14"/>
                <w:lang w:val="en-GB"/>
              </w:rPr>
            </w:pPr>
            <w:r w:rsidRPr="002678EC">
              <w:rPr>
                <w:rFonts w:ascii="Arial" w:eastAsia="Arial Unicode MS" w:hAnsi="Arial" w:cs="Arial"/>
                <w:b/>
                <w:bCs/>
                <w:sz w:val="14"/>
                <w:szCs w:val="14"/>
                <w:lang w:val="en-GB"/>
              </w:rPr>
              <w:t xml:space="preserve">Financial assets at fair value </w:t>
            </w:r>
          </w:p>
          <w:p w14:paraId="35E88D16" w14:textId="77777777" w:rsidR="005227C5" w:rsidRPr="002678EC" w:rsidRDefault="005227C5" w:rsidP="00A7280B">
            <w:pPr>
              <w:ind w:left="167" w:hanging="167"/>
              <w:rPr>
                <w:rFonts w:ascii="Arial" w:eastAsia="Arial Unicode MS" w:hAnsi="Arial" w:cs="Arial"/>
                <w:b/>
                <w:bCs/>
                <w:sz w:val="14"/>
                <w:szCs w:val="14"/>
                <w:lang w:val="en-GB"/>
              </w:rPr>
            </w:pPr>
            <w:r w:rsidRPr="002678EC">
              <w:rPr>
                <w:rFonts w:ascii="Arial" w:eastAsia="Arial Unicode MS" w:hAnsi="Arial" w:cs="Arial"/>
                <w:b/>
                <w:bCs/>
                <w:sz w:val="14"/>
                <w:szCs w:val="14"/>
                <w:lang w:val="en-GB"/>
              </w:rPr>
              <w:t xml:space="preserve">   </w:t>
            </w:r>
            <w:r w:rsidR="00AC4EF1" w:rsidRPr="002678EC">
              <w:rPr>
                <w:rFonts w:ascii="Arial" w:eastAsia="Arial Unicode MS" w:hAnsi="Arial" w:cs="Arial"/>
                <w:b/>
                <w:bCs/>
                <w:sz w:val="14"/>
                <w:szCs w:val="14"/>
                <w:lang w:val="en-GB"/>
              </w:rPr>
              <w:t xml:space="preserve">through other comprehensive </w:t>
            </w:r>
          </w:p>
          <w:p w14:paraId="05152FC6" w14:textId="31B432D5" w:rsidR="00AC4EF1" w:rsidRPr="002678EC" w:rsidRDefault="005227C5" w:rsidP="00A7280B">
            <w:pPr>
              <w:ind w:left="167" w:hanging="167"/>
              <w:rPr>
                <w:rFonts w:ascii="Arial" w:eastAsia="Arial Unicode MS" w:hAnsi="Arial" w:cs="Arial"/>
                <w:b/>
                <w:bCs/>
                <w:sz w:val="14"/>
                <w:szCs w:val="14"/>
                <w:lang w:val="en-GB"/>
              </w:rPr>
            </w:pPr>
            <w:r w:rsidRPr="002678EC">
              <w:rPr>
                <w:rFonts w:ascii="Arial" w:eastAsia="Arial Unicode MS" w:hAnsi="Arial" w:cs="Arial"/>
                <w:b/>
                <w:bCs/>
                <w:sz w:val="14"/>
                <w:szCs w:val="14"/>
                <w:lang w:val="en-GB"/>
              </w:rPr>
              <w:t xml:space="preserve">   </w:t>
            </w:r>
            <w:r w:rsidR="00AC4EF1" w:rsidRPr="002678EC">
              <w:rPr>
                <w:rFonts w:ascii="Arial" w:eastAsia="Arial Unicode MS" w:hAnsi="Arial" w:cs="Arial"/>
                <w:b/>
                <w:bCs/>
                <w:sz w:val="14"/>
                <w:szCs w:val="14"/>
                <w:lang w:val="en-GB"/>
              </w:rPr>
              <w:t>income</w:t>
            </w:r>
          </w:p>
        </w:tc>
        <w:tc>
          <w:tcPr>
            <w:tcW w:w="832" w:type="dxa"/>
            <w:shd w:val="clear" w:color="auto" w:fill="FAFAFA"/>
          </w:tcPr>
          <w:p w14:paraId="18D67E19" w14:textId="77777777" w:rsidR="00AC4EF1" w:rsidRPr="002678EC" w:rsidRDefault="00AC4EF1" w:rsidP="00A7280B">
            <w:pPr>
              <w:ind w:right="-72"/>
              <w:jc w:val="right"/>
              <w:rPr>
                <w:rFonts w:ascii="Arial" w:eastAsia="Arial Unicode MS" w:hAnsi="Arial" w:cs="Arial"/>
                <w:b/>
                <w:bCs/>
                <w:sz w:val="14"/>
                <w:szCs w:val="14"/>
                <w:lang w:val="en-GB"/>
              </w:rPr>
            </w:pPr>
          </w:p>
        </w:tc>
        <w:tc>
          <w:tcPr>
            <w:tcW w:w="898" w:type="dxa"/>
            <w:shd w:val="clear" w:color="auto" w:fill="auto"/>
          </w:tcPr>
          <w:p w14:paraId="77B03D46" w14:textId="77777777" w:rsidR="00AC4EF1" w:rsidRPr="002678EC" w:rsidRDefault="00AC4EF1" w:rsidP="00A7280B">
            <w:pPr>
              <w:ind w:right="-72"/>
              <w:jc w:val="right"/>
              <w:rPr>
                <w:rFonts w:ascii="Arial" w:eastAsia="Arial Unicode MS" w:hAnsi="Arial" w:cs="Arial"/>
                <w:b/>
                <w:bCs/>
                <w:sz w:val="14"/>
                <w:szCs w:val="14"/>
                <w:lang w:val="en-GB"/>
              </w:rPr>
            </w:pPr>
          </w:p>
        </w:tc>
        <w:tc>
          <w:tcPr>
            <w:tcW w:w="833" w:type="dxa"/>
            <w:shd w:val="clear" w:color="auto" w:fill="FAFAFA"/>
          </w:tcPr>
          <w:p w14:paraId="3F2BAF79" w14:textId="77777777" w:rsidR="00AC4EF1" w:rsidRPr="002678EC" w:rsidRDefault="00AC4EF1" w:rsidP="00A7280B">
            <w:pPr>
              <w:ind w:right="-72"/>
              <w:jc w:val="right"/>
              <w:rPr>
                <w:rFonts w:ascii="Arial" w:eastAsia="Arial Unicode MS" w:hAnsi="Arial" w:cs="Arial"/>
                <w:b/>
                <w:bCs/>
                <w:sz w:val="14"/>
                <w:szCs w:val="14"/>
                <w:lang w:val="en-GB"/>
              </w:rPr>
            </w:pPr>
          </w:p>
        </w:tc>
        <w:tc>
          <w:tcPr>
            <w:tcW w:w="967" w:type="dxa"/>
            <w:shd w:val="clear" w:color="auto" w:fill="auto"/>
          </w:tcPr>
          <w:p w14:paraId="09F79757" w14:textId="77777777" w:rsidR="00AC4EF1" w:rsidRPr="002678EC" w:rsidRDefault="00AC4EF1" w:rsidP="00A7280B">
            <w:pPr>
              <w:ind w:right="-72"/>
              <w:jc w:val="right"/>
              <w:rPr>
                <w:rFonts w:ascii="Arial" w:eastAsia="Arial Unicode MS" w:hAnsi="Arial" w:cs="Arial"/>
                <w:b/>
                <w:bCs/>
                <w:sz w:val="14"/>
                <w:szCs w:val="14"/>
                <w:lang w:val="en-GB"/>
              </w:rPr>
            </w:pPr>
          </w:p>
        </w:tc>
        <w:tc>
          <w:tcPr>
            <w:tcW w:w="832" w:type="dxa"/>
            <w:shd w:val="clear" w:color="auto" w:fill="FAFAFA"/>
          </w:tcPr>
          <w:p w14:paraId="7A75AB09" w14:textId="77777777" w:rsidR="00AC4EF1" w:rsidRPr="002678EC" w:rsidRDefault="00AC4EF1" w:rsidP="00A7280B">
            <w:pPr>
              <w:ind w:right="-72"/>
              <w:jc w:val="right"/>
              <w:rPr>
                <w:rFonts w:ascii="Arial" w:eastAsia="Arial Unicode MS" w:hAnsi="Arial" w:cs="Arial"/>
                <w:b/>
                <w:bCs/>
                <w:sz w:val="14"/>
                <w:szCs w:val="14"/>
                <w:lang w:val="en-GB"/>
              </w:rPr>
            </w:pPr>
          </w:p>
        </w:tc>
        <w:tc>
          <w:tcPr>
            <w:tcW w:w="968" w:type="dxa"/>
            <w:shd w:val="clear" w:color="auto" w:fill="auto"/>
          </w:tcPr>
          <w:p w14:paraId="0F2F6E96" w14:textId="77777777" w:rsidR="00AC4EF1" w:rsidRPr="002678EC" w:rsidRDefault="00AC4EF1" w:rsidP="00A7280B">
            <w:pPr>
              <w:ind w:right="-72"/>
              <w:jc w:val="right"/>
              <w:rPr>
                <w:rFonts w:ascii="Arial" w:eastAsia="Arial Unicode MS" w:hAnsi="Arial" w:cs="Arial"/>
                <w:b/>
                <w:bCs/>
                <w:sz w:val="14"/>
                <w:szCs w:val="14"/>
                <w:lang w:val="en-GB"/>
              </w:rPr>
            </w:pPr>
          </w:p>
        </w:tc>
        <w:tc>
          <w:tcPr>
            <w:tcW w:w="833" w:type="dxa"/>
            <w:shd w:val="clear" w:color="auto" w:fill="FAFAFA"/>
          </w:tcPr>
          <w:p w14:paraId="29B21CC7" w14:textId="77777777" w:rsidR="00AC4EF1" w:rsidRPr="002678EC" w:rsidRDefault="00AC4EF1" w:rsidP="00A7280B">
            <w:pPr>
              <w:ind w:right="-72"/>
              <w:jc w:val="right"/>
              <w:rPr>
                <w:rFonts w:ascii="Arial" w:eastAsia="Arial Unicode MS" w:hAnsi="Arial" w:cs="Arial"/>
                <w:b/>
                <w:bCs/>
                <w:sz w:val="14"/>
                <w:szCs w:val="14"/>
                <w:lang w:val="en-GB"/>
              </w:rPr>
            </w:pPr>
          </w:p>
        </w:tc>
        <w:tc>
          <w:tcPr>
            <w:tcW w:w="877" w:type="dxa"/>
            <w:gridSpan w:val="2"/>
            <w:shd w:val="clear" w:color="auto" w:fill="auto"/>
          </w:tcPr>
          <w:p w14:paraId="3106BF2F" w14:textId="77777777" w:rsidR="00AC4EF1" w:rsidRPr="002678EC" w:rsidRDefault="00AC4EF1" w:rsidP="00A7280B">
            <w:pPr>
              <w:ind w:right="-72"/>
              <w:jc w:val="right"/>
              <w:rPr>
                <w:rFonts w:ascii="Arial" w:eastAsia="Arial Unicode MS" w:hAnsi="Arial" w:cs="Arial"/>
                <w:b/>
                <w:bCs/>
                <w:sz w:val="14"/>
                <w:szCs w:val="14"/>
                <w:lang w:val="en-GB"/>
              </w:rPr>
            </w:pPr>
          </w:p>
        </w:tc>
      </w:tr>
      <w:tr w:rsidR="004E6548" w:rsidRPr="002678EC" w14:paraId="119A4A3E" w14:textId="77777777" w:rsidTr="004E6548">
        <w:trPr>
          <w:trHeight w:val="113"/>
        </w:trPr>
        <w:tc>
          <w:tcPr>
            <w:tcW w:w="2520" w:type="dxa"/>
            <w:shd w:val="clear" w:color="auto" w:fill="auto"/>
          </w:tcPr>
          <w:p w14:paraId="3DFA5594" w14:textId="671EDB34" w:rsidR="004E6548" w:rsidRPr="002678EC" w:rsidRDefault="004E6548" w:rsidP="004E6548">
            <w:pPr>
              <w:ind w:left="167" w:hanging="167"/>
              <w:rPr>
                <w:rFonts w:ascii="Arial" w:eastAsia="Arial Unicode MS" w:hAnsi="Arial" w:cs="Arial"/>
                <w:b/>
                <w:bCs/>
                <w:sz w:val="14"/>
                <w:szCs w:val="14"/>
                <w:lang w:val="en-GB"/>
              </w:rPr>
            </w:pPr>
            <w:r w:rsidRPr="002678EC">
              <w:rPr>
                <w:rFonts w:ascii="Arial" w:eastAsia="Arial Unicode MS" w:hAnsi="Arial" w:cs="Arial"/>
                <w:sz w:val="14"/>
                <w:szCs w:val="14"/>
                <w:lang w:val="en-GB"/>
              </w:rPr>
              <w:t>Equity investments</w:t>
            </w:r>
          </w:p>
        </w:tc>
        <w:tc>
          <w:tcPr>
            <w:tcW w:w="832" w:type="dxa"/>
            <w:shd w:val="clear" w:color="auto" w:fill="FAFAFA"/>
          </w:tcPr>
          <w:p w14:paraId="47B1E41C" w14:textId="61418035" w:rsidR="004E6548" w:rsidRPr="002678EC" w:rsidRDefault="004E6548" w:rsidP="004E6548">
            <w:pPr>
              <w:ind w:right="-72"/>
              <w:jc w:val="right"/>
              <w:rPr>
                <w:rFonts w:ascii="Arial" w:eastAsia="Arial Unicode MS" w:hAnsi="Arial" w:cs="Arial"/>
                <w:sz w:val="14"/>
                <w:szCs w:val="14"/>
                <w:lang w:val="en-GB"/>
              </w:rPr>
            </w:pPr>
            <w:r w:rsidRPr="002678EC">
              <w:rPr>
                <w:rFonts w:ascii="Arial" w:eastAsia="Arial Unicode MS" w:hAnsi="Arial" w:cs="Arial"/>
                <w:sz w:val="14"/>
                <w:szCs w:val="14"/>
                <w:lang w:val="en-GB"/>
              </w:rPr>
              <w:t>2,454</w:t>
            </w:r>
          </w:p>
        </w:tc>
        <w:tc>
          <w:tcPr>
            <w:tcW w:w="898" w:type="dxa"/>
            <w:shd w:val="clear" w:color="auto" w:fill="auto"/>
          </w:tcPr>
          <w:p w14:paraId="0E88DBBE" w14:textId="429627E5"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w:t>
            </w:r>
          </w:p>
        </w:tc>
        <w:tc>
          <w:tcPr>
            <w:tcW w:w="833" w:type="dxa"/>
            <w:shd w:val="clear" w:color="auto" w:fill="FAFAFA"/>
          </w:tcPr>
          <w:p w14:paraId="3362CC22" w14:textId="15855C67"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w:t>
            </w:r>
          </w:p>
        </w:tc>
        <w:tc>
          <w:tcPr>
            <w:tcW w:w="967" w:type="dxa"/>
            <w:shd w:val="clear" w:color="auto" w:fill="auto"/>
          </w:tcPr>
          <w:p w14:paraId="703E1275" w14:textId="216229DD"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w:t>
            </w:r>
          </w:p>
        </w:tc>
        <w:tc>
          <w:tcPr>
            <w:tcW w:w="832" w:type="dxa"/>
            <w:shd w:val="clear" w:color="auto" w:fill="FAFAFA"/>
          </w:tcPr>
          <w:p w14:paraId="1857181B" w14:textId="4DECCAFE"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w:t>
            </w:r>
          </w:p>
        </w:tc>
        <w:tc>
          <w:tcPr>
            <w:tcW w:w="968" w:type="dxa"/>
            <w:shd w:val="clear" w:color="auto" w:fill="auto"/>
          </w:tcPr>
          <w:p w14:paraId="60447230" w14:textId="405EB175"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w:t>
            </w:r>
          </w:p>
        </w:tc>
        <w:tc>
          <w:tcPr>
            <w:tcW w:w="833" w:type="dxa"/>
            <w:shd w:val="clear" w:color="auto" w:fill="FAFAFA"/>
          </w:tcPr>
          <w:p w14:paraId="3CDD85FC" w14:textId="0BCABC29"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2,454</w:t>
            </w:r>
          </w:p>
        </w:tc>
        <w:tc>
          <w:tcPr>
            <w:tcW w:w="877" w:type="dxa"/>
            <w:gridSpan w:val="2"/>
            <w:shd w:val="clear" w:color="auto" w:fill="auto"/>
          </w:tcPr>
          <w:p w14:paraId="1969F9A1" w14:textId="6F1CEC45"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sz w:val="14"/>
                <w:szCs w:val="14"/>
                <w:lang w:val="en-GB"/>
              </w:rPr>
              <w:t>-</w:t>
            </w:r>
          </w:p>
        </w:tc>
      </w:tr>
      <w:tr w:rsidR="00AC4EF1" w:rsidRPr="002678EC" w14:paraId="4E4954A6" w14:textId="77777777" w:rsidTr="00AC4EF1">
        <w:tc>
          <w:tcPr>
            <w:tcW w:w="2520" w:type="dxa"/>
            <w:shd w:val="clear" w:color="auto" w:fill="auto"/>
          </w:tcPr>
          <w:p w14:paraId="5245A11B" w14:textId="6E414C74" w:rsidR="00AC4EF1" w:rsidRPr="002678EC" w:rsidRDefault="00AC4EF1" w:rsidP="00A7280B">
            <w:pPr>
              <w:ind w:left="167" w:hanging="167"/>
              <w:rPr>
                <w:rFonts w:ascii="Arial" w:eastAsia="Arial Unicode MS" w:hAnsi="Arial" w:cs="Arial"/>
                <w:sz w:val="14"/>
                <w:szCs w:val="14"/>
                <w:lang w:val="en-GB"/>
              </w:rPr>
            </w:pPr>
            <w:r w:rsidRPr="002678EC">
              <w:rPr>
                <w:rFonts w:ascii="Arial" w:eastAsia="Arial Unicode MS" w:hAnsi="Arial" w:cs="Arial"/>
                <w:b/>
                <w:bCs/>
                <w:sz w:val="14"/>
                <w:szCs w:val="14"/>
                <w:lang w:val="en-GB"/>
              </w:rPr>
              <w:t>Available-for-sale investments</w:t>
            </w:r>
          </w:p>
        </w:tc>
        <w:tc>
          <w:tcPr>
            <w:tcW w:w="832" w:type="dxa"/>
            <w:shd w:val="clear" w:color="auto" w:fill="FAFAFA"/>
          </w:tcPr>
          <w:p w14:paraId="54427D65" w14:textId="77777777" w:rsidR="00AC4EF1" w:rsidRPr="002678EC" w:rsidRDefault="00AC4EF1" w:rsidP="00A7280B">
            <w:pPr>
              <w:ind w:right="-72"/>
              <w:jc w:val="right"/>
              <w:rPr>
                <w:rFonts w:ascii="Arial" w:eastAsia="Arial Unicode MS" w:hAnsi="Arial" w:cs="Arial"/>
                <w:sz w:val="14"/>
                <w:szCs w:val="14"/>
                <w:lang w:val="en-GB"/>
              </w:rPr>
            </w:pPr>
          </w:p>
        </w:tc>
        <w:tc>
          <w:tcPr>
            <w:tcW w:w="898" w:type="dxa"/>
            <w:shd w:val="clear" w:color="auto" w:fill="auto"/>
          </w:tcPr>
          <w:p w14:paraId="15D17DCF" w14:textId="77777777" w:rsidR="00AC4EF1" w:rsidRPr="002678EC" w:rsidRDefault="00AC4EF1" w:rsidP="00A7280B">
            <w:pPr>
              <w:ind w:right="-72"/>
              <w:jc w:val="right"/>
              <w:rPr>
                <w:rFonts w:ascii="Arial" w:eastAsia="Arial Unicode MS" w:hAnsi="Arial" w:cs="Arial"/>
                <w:sz w:val="14"/>
                <w:szCs w:val="14"/>
                <w:lang w:val="en-GB"/>
              </w:rPr>
            </w:pPr>
          </w:p>
        </w:tc>
        <w:tc>
          <w:tcPr>
            <w:tcW w:w="833" w:type="dxa"/>
            <w:shd w:val="clear" w:color="auto" w:fill="FAFAFA"/>
          </w:tcPr>
          <w:p w14:paraId="20D43A2E" w14:textId="77777777" w:rsidR="00AC4EF1" w:rsidRPr="002678EC" w:rsidRDefault="00AC4EF1" w:rsidP="00A7280B">
            <w:pPr>
              <w:ind w:right="-72"/>
              <w:jc w:val="right"/>
              <w:rPr>
                <w:rFonts w:ascii="Arial" w:eastAsia="Arial Unicode MS" w:hAnsi="Arial" w:cs="Arial"/>
                <w:sz w:val="14"/>
                <w:szCs w:val="14"/>
                <w:lang w:val="en-GB"/>
              </w:rPr>
            </w:pPr>
          </w:p>
        </w:tc>
        <w:tc>
          <w:tcPr>
            <w:tcW w:w="967" w:type="dxa"/>
            <w:shd w:val="clear" w:color="auto" w:fill="auto"/>
          </w:tcPr>
          <w:p w14:paraId="08C8B13C" w14:textId="77777777" w:rsidR="00AC4EF1" w:rsidRPr="002678EC" w:rsidRDefault="00AC4EF1" w:rsidP="00A7280B">
            <w:pPr>
              <w:ind w:right="-72"/>
              <w:jc w:val="right"/>
              <w:rPr>
                <w:rFonts w:ascii="Arial" w:eastAsia="Arial Unicode MS" w:hAnsi="Arial" w:cs="Arial"/>
                <w:sz w:val="14"/>
                <w:szCs w:val="14"/>
                <w:lang w:val="en-GB"/>
              </w:rPr>
            </w:pPr>
          </w:p>
        </w:tc>
        <w:tc>
          <w:tcPr>
            <w:tcW w:w="832" w:type="dxa"/>
            <w:shd w:val="clear" w:color="auto" w:fill="FAFAFA"/>
          </w:tcPr>
          <w:p w14:paraId="1643F8F5" w14:textId="77777777" w:rsidR="00AC4EF1" w:rsidRPr="002678EC" w:rsidRDefault="00AC4EF1" w:rsidP="00A7280B">
            <w:pPr>
              <w:ind w:right="-72"/>
              <w:jc w:val="right"/>
              <w:rPr>
                <w:rFonts w:ascii="Arial" w:eastAsia="Arial Unicode MS" w:hAnsi="Arial" w:cs="Arial"/>
                <w:sz w:val="14"/>
                <w:szCs w:val="14"/>
                <w:lang w:val="en-GB"/>
              </w:rPr>
            </w:pPr>
          </w:p>
        </w:tc>
        <w:tc>
          <w:tcPr>
            <w:tcW w:w="968" w:type="dxa"/>
            <w:shd w:val="clear" w:color="auto" w:fill="auto"/>
          </w:tcPr>
          <w:p w14:paraId="48B27E49" w14:textId="77777777" w:rsidR="00AC4EF1" w:rsidRPr="002678EC" w:rsidRDefault="00AC4EF1" w:rsidP="00A7280B">
            <w:pPr>
              <w:ind w:right="-72"/>
              <w:jc w:val="right"/>
              <w:rPr>
                <w:rFonts w:ascii="Arial" w:eastAsia="Arial Unicode MS" w:hAnsi="Arial" w:cs="Arial"/>
                <w:sz w:val="14"/>
                <w:szCs w:val="14"/>
                <w:lang w:val="en-GB"/>
              </w:rPr>
            </w:pPr>
          </w:p>
        </w:tc>
        <w:tc>
          <w:tcPr>
            <w:tcW w:w="833" w:type="dxa"/>
            <w:shd w:val="clear" w:color="auto" w:fill="FAFAFA"/>
          </w:tcPr>
          <w:p w14:paraId="02A3819A" w14:textId="77777777" w:rsidR="00AC4EF1" w:rsidRPr="002678EC" w:rsidRDefault="00AC4EF1" w:rsidP="00A7280B">
            <w:pPr>
              <w:ind w:right="-72"/>
              <w:jc w:val="right"/>
              <w:rPr>
                <w:rFonts w:ascii="Arial" w:eastAsia="Arial Unicode MS" w:hAnsi="Arial" w:cs="Arial"/>
                <w:sz w:val="14"/>
                <w:szCs w:val="14"/>
                <w:lang w:val="en-GB"/>
              </w:rPr>
            </w:pPr>
          </w:p>
        </w:tc>
        <w:tc>
          <w:tcPr>
            <w:tcW w:w="877" w:type="dxa"/>
            <w:gridSpan w:val="2"/>
            <w:shd w:val="clear" w:color="auto" w:fill="auto"/>
          </w:tcPr>
          <w:p w14:paraId="55AFA492" w14:textId="77777777" w:rsidR="00AC4EF1" w:rsidRPr="002678EC" w:rsidRDefault="00AC4EF1" w:rsidP="00A7280B">
            <w:pPr>
              <w:ind w:right="-72"/>
              <w:jc w:val="right"/>
              <w:rPr>
                <w:rFonts w:ascii="Arial" w:eastAsia="Arial Unicode MS" w:hAnsi="Arial" w:cs="Arial"/>
                <w:sz w:val="14"/>
                <w:szCs w:val="14"/>
                <w:lang w:val="en-GB"/>
              </w:rPr>
            </w:pPr>
          </w:p>
        </w:tc>
      </w:tr>
      <w:tr w:rsidR="004E6548" w:rsidRPr="002678EC" w14:paraId="4BA151B7" w14:textId="77777777" w:rsidTr="00AC4EF1">
        <w:tc>
          <w:tcPr>
            <w:tcW w:w="2520" w:type="dxa"/>
            <w:shd w:val="clear" w:color="auto" w:fill="auto"/>
          </w:tcPr>
          <w:p w14:paraId="7278316A" w14:textId="06C8BF16" w:rsidR="004E6548" w:rsidRPr="002678EC" w:rsidRDefault="004E6548" w:rsidP="004E6548">
            <w:pPr>
              <w:ind w:left="167" w:hanging="167"/>
              <w:rPr>
                <w:rFonts w:ascii="Arial" w:eastAsia="Arial Unicode MS" w:hAnsi="Arial" w:cs="Arial"/>
                <w:b/>
                <w:bCs/>
                <w:sz w:val="14"/>
                <w:szCs w:val="14"/>
                <w:lang w:val="en-GB"/>
              </w:rPr>
            </w:pPr>
            <w:r w:rsidRPr="002678EC">
              <w:rPr>
                <w:rFonts w:ascii="Arial" w:eastAsia="Arial Unicode MS" w:hAnsi="Arial" w:cs="Arial"/>
                <w:sz w:val="14"/>
                <w:szCs w:val="14"/>
                <w:lang w:val="en-GB"/>
              </w:rPr>
              <w:t>Equity investments</w:t>
            </w:r>
          </w:p>
        </w:tc>
        <w:tc>
          <w:tcPr>
            <w:tcW w:w="832" w:type="dxa"/>
            <w:tcBorders>
              <w:bottom w:val="single" w:sz="4" w:space="0" w:color="auto"/>
            </w:tcBorders>
            <w:shd w:val="clear" w:color="auto" w:fill="FAFAFA"/>
          </w:tcPr>
          <w:p w14:paraId="080CA406" w14:textId="50A98022" w:rsidR="004E6548" w:rsidRPr="002678EC" w:rsidRDefault="004E6548" w:rsidP="004E6548">
            <w:pPr>
              <w:ind w:right="-72"/>
              <w:jc w:val="right"/>
              <w:rPr>
                <w:rFonts w:ascii="Arial" w:eastAsia="Arial Unicode MS" w:hAnsi="Arial" w:cs="Arial"/>
                <w:sz w:val="14"/>
                <w:szCs w:val="14"/>
                <w:lang w:val="en-GB"/>
              </w:rPr>
            </w:pPr>
            <w:r w:rsidRPr="002678EC">
              <w:rPr>
                <w:rFonts w:ascii="Arial" w:hAnsi="Arial" w:cs="Arial"/>
                <w:sz w:val="14"/>
                <w:szCs w:val="14"/>
              </w:rPr>
              <w:t>-</w:t>
            </w:r>
          </w:p>
        </w:tc>
        <w:tc>
          <w:tcPr>
            <w:tcW w:w="898" w:type="dxa"/>
            <w:tcBorders>
              <w:bottom w:val="single" w:sz="4" w:space="0" w:color="auto"/>
            </w:tcBorders>
            <w:shd w:val="clear" w:color="auto" w:fill="auto"/>
          </w:tcPr>
          <w:p w14:paraId="67FD3F09" w14:textId="13D28B33" w:rsidR="004E6548" w:rsidRPr="002678EC" w:rsidRDefault="004E6548" w:rsidP="004E6548">
            <w:pPr>
              <w:ind w:right="-72"/>
              <w:jc w:val="right"/>
              <w:rPr>
                <w:rFonts w:ascii="Arial" w:eastAsia="Arial Unicode MS" w:hAnsi="Arial" w:cs="Arial"/>
                <w:sz w:val="14"/>
                <w:szCs w:val="14"/>
                <w:lang w:val="en-GB"/>
              </w:rPr>
            </w:pPr>
            <w:r w:rsidRPr="002678EC">
              <w:rPr>
                <w:rFonts w:ascii="Arial" w:hAnsi="Arial" w:cs="Arial"/>
                <w:sz w:val="14"/>
                <w:szCs w:val="14"/>
              </w:rPr>
              <w:t>3,700</w:t>
            </w:r>
          </w:p>
        </w:tc>
        <w:tc>
          <w:tcPr>
            <w:tcW w:w="833" w:type="dxa"/>
            <w:tcBorders>
              <w:bottom w:val="single" w:sz="4" w:space="0" w:color="auto"/>
            </w:tcBorders>
            <w:shd w:val="clear" w:color="auto" w:fill="FAFAFA"/>
          </w:tcPr>
          <w:p w14:paraId="796839B2" w14:textId="0F32DB5A" w:rsidR="004E6548" w:rsidRPr="002678EC" w:rsidRDefault="004E6548" w:rsidP="004E6548">
            <w:pPr>
              <w:ind w:right="-72"/>
              <w:jc w:val="right"/>
              <w:rPr>
                <w:rFonts w:ascii="Arial" w:eastAsia="Arial Unicode MS" w:hAnsi="Arial" w:cs="Arial"/>
                <w:sz w:val="14"/>
                <w:szCs w:val="14"/>
                <w:lang w:val="en-GB"/>
              </w:rPr>
            </w:pPr>
            <w:r w:rsidRPr="002678EC">
              <w:rPr>
                <w:rFonts w:ascii="Arial" w:hAnsi="Arial" w:cs="Arial"/>
                <w:sz w:val="14"/>
                <w:szCs w:val="14"/>
              </w:rPr>
              <w:t>-</w:t>
            </w:r>
          </w:p>
        </w:tc>
        <w:tc>
          <w:tcPr>
            <w:tcW w:w="967" w:type="dxa"/>
            <w:tcBorders>
              <w:bottom w:val="single" w:sz="4" w:space="0" w:color="auto"/>
            </w:tcBorders>
            <w:shd w:val="clear" w:color="auto" w:fill="auto"/>
          </w:tcPr>
          <w:p w14:paraId="2E7A646A" w14:textId="382E1751" w:rsidR="004E6548" w:rsidRPr="002678EC" w:rsidRDefault="004E6548" w:rsidP="004E6548">
            <w:pPr>
              <w:ind w:right="-72"/>
              <w:jc w:val="right"/>
              <w:rPr>
                <w:rFonts w:ascii="Arial" w:eastAsia="Arial Unicode MS" w:hAnsi="Arial" w:cs="Arial"/>
                <w:sz w:val="14"/>
                <w:szCs w:val="14"/>
                <w:lang w:val="en-GB"/>
              </w:rPr>
            </w:pPr>
            <w:r w:rsidRPr="002678EC">
              <w:rPr>
                <w:rFonts w:ascii="Arial" w:hAnsi="Arial" w:cs="Arial"/>
                <w:sz w:val="14"/>
                <w:szCs w:val="14"/>
              </w:rPr>
              <w:t>-</w:t>
            </w:r>
          </w:p>
        </w:tc>
        <w:tc>
          <w:tcPr>
            <w:tcW w:w="832" w:type="dxa"/>
            <w:tcBorders>
              <w:bottom w:val="single" w:sz="4" w:space="0" w:color="auto"/>
            </w:tcBorders>
            <w:shd w:val="clear" w:color="auto" w:fill="FAFAFA"/>
          </w:tcPr>
          <w:p w14:paraId="286B0F00" w14:textId="5B416261" w:rsidR="004E6548" w:rsidRPr="002678EC" w:rsidRDefault="004E6548" w:rsidP="004E6548">
            <w:pPr>
              <w:ind w:right="-72"/>
              <w:jc w:val="right"/>
              <w:rPr>
                <w:rFonts w:ascii="Arial" w:eastAsia="Arial Unicode MS" w:hAnsi="Arial" w:cs="Arial"/>
                <w:sz w:val="14"/>
                <w:szCs w:val="14"/>
                <w:lang w:val="en-GB"/>
              </w:rPr>
            </w:pPr>
            <w:r w:rsidRPr="002678EC">
              <w:rPr>
                <w:rFonts w:ascii="Arial" w:hAnsi="Arial" w:cs="Arial"/>
                <w:sz w:val="14"/>
                <w:szCs w:val="14"/>
              </w:rPr>
              <w:t>-</w:t>
            </w:r>
          </w:p>
        </w:tc>
        <w:tc>
          <w:tcPr>
            <w:tcW w:w="968" w:type="dxa"/>
            <w:tcBorders>
              <w:bottom w:val="single" w:sz="4" w:space="0" w:color="auto"/>
            </w:tcBorders>
            <w:shd w:val="clear" w:color="auto" w:fill="auto"/>
          </w:tcPr>
          <w:p w14:paraId="2E2B3A55" w14:textId="102AE582" w:rsidR="004E6548" w:rsidRPr="002678EC" w:rsidRDefault="004E6548" w:rsidP="004E6548">
            <w:pPr>
              <w:ind w:right="-72"/>
              <w:jc w:val="right"/>
              <w:rPr>
                <w:rFonts w:ascii="Arial" w:eastAsia="Arial Unicode MS" w:hAnsi="Arial" w:cs="Arial"/>
                <w:sz w:val="14"/>
                <w:szCs w:val="14"/>
                <w:lang w:val="en-GB"/>
              </w:rPr>
            </w:pPr>
            <w:r w:rsidRPr="002678EC">
              <w:rPr>
                <w:rFonts w:ascii="Arial" w:hAnsi="Arial" w:cs="Arial"/>
                <w:sz w:val="14"/>
                <w:szCs w:val="14"/>
              </w:rPr>
              <w:t>-</w:t>
            </w:r>
          </w:p>
        </w:tc>
        <w:tc>
          <w:tcPr>
            <w:tcW w:w="833" w:type="dxa"/>
            <w:tcBorders>
              <w:bottom w:val="single" w:sz="4" w:space="0" w:color="auto"/>
            </w:tcBorders>
            <w:shd w:val="clear" w:color="auto" w:fill="FAFAFA"/>
          </w:tcPr>
          <w:p w14:paraId="4B69A5B8" w14:textId="58B3604D" w:rsidR="004E6548" w:rsidRPr="002678EC" w:rsidRDefault="004E6548" w:rsidP="004E6548">
            <w:pPr>
              <w:ind w:right="-72"/>
              <w:jc w:val="right"/>
              <w:rPr>
                <w:rFonts w:ascii="Arial" w:eastAsia="Arial Unicode MS" w:hAnsi="Arial" w:cs="Arial"/>
                <w:sz w:val="14"/>
                <w:szCs w:val="14"/>
                <w:lang w:val="en-GB"/>
              </w:rPr>
            </w:pPr>
            <w:r w:rsidRPr="002678EC">
              <w:rPr>
                <w:rFonts w:ascii="Arial" w:hAnsi="Arial" w:cs="Arial"/>
                <w:sz w:val="14"/>
                <w:szCs w:val="14"/>
              </w:rPr>
              <w:t>-</w:t>
            </w:r>
          </w:p>
        </w:tc>
        <w:tc>
          <w:tcPr>
            <w:tcW w:w="877" w:type="dxa"/>
            <w:gridSpan w:val="2"/>
            <w:tcBorders>
              <w:bottom w:val="single" w:sz="4" w:space="0" w:color="auto"/>
            </w:tcBorders>
            <w:shd w:val="clear" w:color="auto" w:fill="auto"/>
          </w:tcPr>
          <w:p w14:paraId="2F0771B1" w14:textId="45D1E454" w:rsidR="004E6548" w:rsidRPr="002678EC" w:rsidRDefault="004E6548" w:rsidP="004E6548">
            <w:pPr>
              <w:ind w:right="-72"/>
              <w:jc w:val="right"/>
              <w:rPr>
                <w:rFonts w:ascii="Arial" w:eastAsia="Arial Unicode MS" w:hAnsi="Arial" w:cs="Arial"/>
                <w:sz w:val="14"/>
                <w:szCs w:val="14"/>
                <w:lang w:val="en-GB"/>
              </w:rPr>
            </w:pPr>
            <w:r w:rsidRPr="002678EC">
              <w:rPr>
                <w:rFonts w:ascii="Arial" w:hAnsi="Arial" w:cs="Arial"/>
                <w:sz w:val="14"/>
                <w:szCs w:val="14"/>
              </w:rPr>
              <w:t>3,700</w:t>
            </w:r>
          </w:p>
        </w:tc>
      </w:tr>
      <w:tr w:rsidR="00AC4EF1" w:rsidRPr="002678EC" w14:paraId="3E411AF3" w14:textId="77777777" w:rsidTr="00AC4EF1">
        <w:tc>
          <w:tcPr>
            <w:tcW w:w="2520" w:type="dxa"/>
            <w:shd w:val="clear" w:color="auto" w:fill="auto"/>
          </w:tcPr>
          <w:p w14:paraId="06B80431" w14:textId="77777777" w:rsidR="00AC4EF1" w:rsidRPr="002678EC" w:rsidRDefault="00AC4EF1" w:rsidP="00A7280B">
            <w:pPr>
              <w:ind w:left="167" w:hanging="167"/>
              <w:rPr>
                <w:rFonts w:ascii="Arial" w:eastAsia="Arial Unicode MS" w:hAnsi="Arial" w:cs="Arial"/>
                <w:sz w:val="14"/>
                <w:szCs w:val="14"/>
                <w:lang w:val="en-GB"/>
              </w:rPr>
            </w:pPr>
          </w:p>
        </w:tc>
        <w:tc>
          <w:tcPr>
            <w:tcW w:w="832" w:type="dxa"/>
            <w:tcBorders>
              <w:top w:val="single" w:sz="4" w:space="0" w:color="auto"/>
            </w:tcBorders>
            <w:shd w:val="clear" w:color="auto" w:fill="FAFAFA"/>
          </w:tcPr>
          <w:p w14:paraId="5C858711" w14:textId="77777777" w:rsidR="00AC4EF1" w:rsidRPr="002678EC" w:rsidRDefault="00AC4EF1" w:rsidP="00A7280B">
            <w:pPr>
              <w:ind w:right="-72"/>
              <w:jc w:val="right"/>
              <w:rPr>
                <w:rFonts w:ascii="Arial" w:eastAsia="Arial Unicode MS" w:hAnsi="Arial" w:cs="Arial"/>
                <w:sz w:val="14"/>
                <w:szCs w:val="14"/>
                <w:lang w:val="en-GB"/>
              </w:rPr>
            </w:pPr>
          </w:p>
        </w:tc>
        <w:tc>
          <w:tcPr>
            <w:tcW w:w="898" w:type="dxa"/>
            <w:tcBorders>
              <w:top w:val="single" w:sz="4" w:space="0" w:color="auto"/>
            </w:tcBorders>
            <w:shd w:val="clear" w:color="auto" w:fill="auto"/>
          </w:tcPr>
          <w:p w14:paraId="099B8B05" w14:textId="77777777" w:rsidR="00AC4EF1" w:rsidRPr="002678EC" w:rsidRDefault="00AC4EF1" w:rsidP="00A7280B">
            <w:pPr>
              <w:ind w:right="-72"/>
              <w:jc w:val="right"/>
              <w:rPr>
                <w:rFonts w:ascii="Arial" w:eastAsia="Arial Unicode MS" w:hAnsi="Arial" w:cs="Arial"/>
                <w:sz w:val="14"/>
                <w:szCs w:val="14"/>
                <w:lang w:val="en-GB"/>
              </w:rPr>
            </w:pPr>
          </w:p>
        </w:tc>
        <w:tc>
          <w:tcPr>
            <w:tcW w:w="833" w:type="dxa"/>
            <w:tcBorders>
              <w:top w:val="single" w:sz="4" w:space="0" w:color="auto"/>
            </w:tcBorders>
            <w:shd w:val="clear" w:color="auto" w:fill="FAFAFA"/>
          </w:tcPr>
          <w:p w14:paraId="2F30EB40" w14:textId="77777777" w:rsidR="00AC4EF1" w:rsidRPr="002678EC" w:rsidRDefault="00AC4EF1" w:rsidP="00A7280B">
            <w:pPr>
              <w:ind w:right="-72"/>
              <w:jc w:val="right"/>
              <w:rPr>
                <w:rFonts w:ascii="Arial" w:eastAsia="Arial Unicode MS" w:hAnsi="Arial" w:cs="Arial"/>
                <w:sz w:val="14"/>
                <w:szCs w:val="14"/>
                <w:lang w:val="en-GB"/>
              </w:rPr>
            </w:pPr>
          </w:p>
        </w:tc>
        <w:tc>
          <w:tcPr>
            <w:tcW w:w="967" w:type="dxa"/>
            <w:tcBorders>
              <w:top w:val="single" w:sz="4" w:space="0" w:color="auto"/>
            </w:tcBorders>
            <w:shd w:val="clear" w:color="auto" w:fill="auto"/>
          </w:tcPr>
          <w:p w14:paraId="02BDC514" w14:textId="77777777" w:rsidR="00AC4EF1" w:rsidRPr="002678EC" w:rsidRDefault="00AC4EF1" w:rsidP="00A7280B">
            <w:pPr>
              <w:ind w:right="-72"/>
              <w:jc w:val="right"/>
              <w:rPr>
                <w:rFonts w:ascii="Arial" w:eastAsia="Arial Unicode MS" w:hAnsi="Arial" w:cs="Arial"/>
                <w:sz w:val="14"/>
                <w:szCs w:val="14"/>
                <w:lang w:val="en-GB"/>
              </w:rPr>
            </w:pPr>
          </w:p>
        </w:tc>
        <w:tc>
          <w:tcPr>
            <w:tcW w:w="832" w:type="dxa"/>
            <w:tcBorders>
              <w:top w:val="single" w:sz="4" w:space="0" w:color="auto"/>
            </w:tcBorders>
            <w:shd w:val="clear" w:color="auto" w:fill="FAFAFA"/>
          </w:tcPr>
          <w:p w14:paraId="453E470A" w14:textId="77777777" w:rsidR="00AC4EF1" w:rsidRPr="002678EC" w:rsidRDefault="00AC4EF1" w:rsidP="00A7280B">
            <w:pPr>
              <w:ind w:right="-72"/>
              <w:jc w:val="right"/>
              <w:rPr>
                <w:rFonts w:ascii="Arial" w:eastAsia="Arial Unicode MS" w:hAnsi="Arial" w:cs="Arial"/>
                <w:sz w:val="14"/>
                <w:szCs w:val="14"/>
                <w:lang w:val="en-GB"/>
              </w:rPr>
            </w:pPr>
          </w:p>
        </w:tc>
        <w:tc>
          <w:tcPr>
            <w:tcW w:w="968" w:type="dxa"/>
            <w:tcBorders>
              <w:top w:val="single" w:sz="4" w:space="0" w:color="auto"/>
            </w:tcBorders>
            <w:shd w:val="clear" w:color="auto" w:fill="auto"/>
          </w:tcPr>
          <w:p w14:paraId="01381C03" w14:textId="77777777" w:rsidR="00AC4EF1" w:rsidRPr="002678EC" w:rsidRDefault="00AC4EF1" w:rsidP="00A7280B">
            <w:pPr>
              <w:ind w:right="-72"/>
              <w:jc w:val="right"/>
              <w:rPr>
                <w:rFonts w:ascii="Arial" w:eastAsia="Arial Unicode MS" w:hAnsi="Arial" w:cs="Arial"/>
                <w:sz w:val="14"/>
                <w:szCs w:val="14"/>
                <w:lang w:val="en-GB"/>
              </w:rPr>
            </w:pPr>
          </w:p>
        </w:tc>
        <w:tc>
          <w:tcPr>
            <w:tcW w:w="833" w:type="dxa"/>
            <w:tcBorders>
              <w:top w:val="single" w:sz="4" w:space="0" w:color="auto"/>
            </w:tcBorders>
            <w:shd w:val="clear" w:color="auto" w:fill="FAFAFA"/>
          </w:tcPr>
          <w:p w14:paraId="60974D3E" w14:textId="77777777" w:rsidR="00AC4EF1" w:rsidRPr="002678EC" w:rsidRDefault="00AC4EF1" w:rsidP="00A7280B">
            <w:pPr>
              <w:ind w:right="-72"/>
              <w:jc w:val="right"/>
              <w:rPr>
                <w:rFonts w:ascii="Arial" w:eastAsia="Arial Unicode MS" w:hAnsi="Arial" w:cs="Arial"/>
                <w:sz w:val="14"/>
                <w:szCs w:val="14"/>
                <w:lang w:val="en-GB"/>
              </w:rPr>
            </w:pPr>
          </w:p>
        </w:tc>
        <w:tc>
          <w:tcPr>
            <w:tcW w:w="877" w:type="dxa"/>
            <w:gridSpan w:val="2"/>
            <w:tcBorders>
              <w:top w:val="single" w:sz="4" w:space="0" w:color="auto"/>
            </w:tcBorders>
            <w:shd w:val="clear" w:color="auto" w:fill="auto"/>
          </w:tcPr>
          <w:p w14:paraId="277B3F88" w14:textId="77777777" w:rsidR="00AC4EF1" w:rsidRPr="002678EC" w:rsidRDefault="00AC4EF1" w:rsidP="00A7280B">
            <w:pPr>
              <w:ind w:right="-72"/>
              <w:jc w:val="right"/>
              <w:rPr>
                <w:rFonts w:ascii="Arial" w:eastAsia="Arial Unicode MS" w:hAnsi="Arial" w:cs="Arial"/>
                <w:sz w:val="14"/>
                <w:szCs w:val="14"/>
                <w:lang w:val="en-GB"/>
              </w:rPr>
            </w:pPr>
          </w:p>
        </w:tc>
      </w:tr>
      <w:tr w:rsidR="004E6548" w:rsidRPr="002678EC" w14:paraId="165BB641" w14:textId="77777777" w:rsidTr="00AC4EF1">
        <w:tc>
          <w:tcPr>
            <w:tcW w:w="2520" w:type="dxa"/>
            <w:shd w:val="clear" w:color="auto" w:fill="auto"/>
          </w:tcPr>
          <w:p w14:paraId="6835ED7F" w14:textId="576B983B" w:rsidR="004E6548" w:rsidRPr="002678EC" w:rsidRDefault="004E6548" w:rsidP="004E6548">
            <w:pPr>
              <w:ind w:left="167" w:hanging="167"/>
              <w:rPr>
                <w:rFonts w:ascii="Arial" w:eastAsia="Arial Unicode MS" w:hAnsi="Arial" w:cs="Arial"/>
                <w:sz w:val="14"/>
                <w:szCs w:val="14"/>
                <w:lang w:val="en-GB"/>
              </w:rPr>
            </w:pPr>
            <w:r w:rsidRPr="002678EC">
              <w:rPr>
                <w:rFonts w:ascii="Arial" w:eastAsia="Arial Unicode MS" w:hAnsi="Arial" w:cs="Arial"/>
                <w:b/>
                <w:bCs/>
                <w:sz w:val="14"/>
                <w:szCs w:val="14"/>
                <w:lang w:val="en-GB"/>
              </w:rPr>
              <w:t>Total assets</w:t>
            </w:r>
          </w:p>
        </w:tc>
        <w:tc>
          <w:tcPr>
            <w:tcW w:w="832" w:type="dxa"/>
            <w:tcBorders>
              <w:bottom w:val="single" w:sz="4" w:space="0" w:color="auto"/>
            </w:tcBorders>
            <w:shd w:val="clear" w:color="auto" w:fill="FAFAFA"/>
          </w:tcPr>
          <w:p w14:paraId="77E51D11" w14:textId="41AC84E1"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b/>
                <w:bCs/>
                <w:sz w:val="14"/>
                <w:szCs w:val="14"/>
                <w:lang w:val="en-GB"/>
              </w:rPr>
              <w:t>2,454</w:t>
            </w:r>
          </w:p>
        </w:tc>
        <w:tc>
          <w:tcPr>
            <w:tcW w:w="898" w:type="dxa"/>
            <w:tcBorders>
              <w:bottom w:val="single" w:sz="4" w:space="0" w:color="auto"/>
            </w:tcBorders>
            <w:shd w:val="clear" w:color="auto" w:fill="auto"/>
          </w:tcPr>
          <w:p w14:paraId="2B98FFA7" w14:textId="4B92D1EF"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b/>
                <w:bCs/>
                <w:sz w:val="14"/>
                <w:szCs w:val="14"/>
                <w:lang w:val="en-GB"/>
              </w:rPr>
              <w:t>3,700</w:t>
            </w:r>
          </w:p>
        </w:tc>
        <w:tc>
          <w:tcPr>
            <w:tcW w:w="833" w:type="dxa"/>
            <w:tcBorders>
              <w:bottom w:val="single" w:sz="4" w:space="0" w:color="auto"/>
            </w:tcBorders>
            <w:shd w:val="clear" w:color="auto" w:fill="FAFAFA"/>
          </w:tcPr>
          <w:p w14:paraId="2794617E" w14:textId="5A8C9065"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b/>
                <w:bCs/>
                <w:sz w:val="14"/>
                <w:szCs w:val="14"/>
                <w:lang w:val="en-GB"/>
              </w:rPr>
              <w:t>35,643</w:t>
            </w:r>
          </w:p>
        </w:tc>
        <w:tc>
          <w:tcPr>
            <w:tcW w:w="967" w:type="dxa"/>
            <w:tcBorders>
              <w:bottom w:val="single" w:sz="4" w:space="0" w:color="auto"/>
            </w:tcBorders>
            <w:shd w:val="clear" w:color="auto" w:fill="auto"/>
          </w:tcPr>
          <w:p w14:paraId="026CDE9E" w14:textId="6B5803F4"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b/>
                <w:bCs/>
                <w:sz w:val="14"/>
                <w:szCs w:val="14"/>
                <w:lang w:val="en-GB"/>
              </w:rPr>
              <w:t>-</w:t>
            </w:r>
          </w:p>
        </w:tc>
        <w:tc>
          <w:tcPr>
            <w:tcW w:w="832" w:type="dxa"/>
            <w:tcBorders>
              <w:bottom w:val="single" w:sz="4" w:space="0" w:color="auto"/>
            </w:tcBorders>
            <w:shd w:val="clear" w:color="auto" w:fill="FAFAFA"/>
          </w:tcPr>
          <w:p w14:paraId="25A4FD96" w14:textId="2A9C9E41"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b/>
                <w:bCs/>
                <w:sz w:val="14"/>
                <w:szCs w:val="14"/>
                <w:lang w:val="en-GB"/>
              </w:rPr>
              <w:t>-</w:t>
            </w:r>
          </w:p>
        </w:tc>
        <w:tc>
          <w:tcPr>
            <w:tcW w:w="968" w:type="dxa"/>
            <w:tcBorders>
              <w:bottom w:val="single" w:sz="4" w:space="0" w:color="auto"/>
            </w:tcBorders>
            <w:shd w:val="clear" w:color="auto" w:fill="auto"/>
          </w:tcPr>
          <w:p w14:paraId="45A12116" w14:textId="41B4BB55"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b/>
                <w:bCs/>
                <w:sz w:val="14"/>
                <w:szCs w:val="14"/>
                <w:lang w:val="en-GB"/>
              </w:rPr>
              <w:t>-</w:t>
            </w:r>
          </w:p>
        </w:tc>
        <w:tc>
          <w:tcPr>
            <w:tcW w:w="833" w:type="dxa"/>
            <w:tcBorders>
              <w:bottom w:val="single" w:sz="4" w:space="0" w:color="auto"/>
            </w:tcBorders>
            <w:shd w:val="clear" w:color="auto" w:fill="FAFAFA"/>
          </w:tcPr>
          <w:p w14:paraId="517F1F4F" w14:textId="4D8392C1"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b/>
                <w:bCs/>
                <w:sz w:val="14"/>
                <w:szCs w:val="14"/>
                <w:lang w:val="en-GB"/>
              </w:rPr>
              <w:t>38,097</w:t>
            </w:r>
          </w:p>
        </w:tc>
        <w:tc>
          <w:tcPr>
            <w:tcW w:w="877" w:type="dxa"/>
            <w:gridSpan w:val="2"/>
            <w:tcBorders>
              <w:bottom w:val="single" w:sz="4" w:space="0" w:color="auto"/>
            </w:tcBorders>
            <w:shd w:val="clear" w:color="auto" w:fill="auto"/>
          </w:tcPr>
          <w:p w14:paraId="14E0FD22" w14:textId="1BF55B52" w:rsidR="004E6548" w:rsidRPr="002678EC" w:rsidRDefault="004E6548" w:rsidP="004E6548">
            <w:pPr>
              <w:ind w:right="-72"/>
              <w:jc w:val="right"/>
              <w:rPr>
                <w:rFonts w:ascii="Arial" w:eastAsia="Arial Unicode MS" w:hAnsi="Arial" w:cs="Arial"/>
                <w:b/>
                <w:bCs/>
                <w:sz w:val="14"/>
                <w:szCs w:val="14"/>
                <w:lang w:val="en-GB"/>
              </w:rPr>
            </w:pPr>
            <w:r w:rsidRPr="002678EC">
              <w:rPr>
                <w:rFonts w:ascii="Arial" w:eastAsia="Arial Unicode MS" w:hAnsi="Arial" w:cs="Arial"/>
                <w:b/>
                <w:bCs/>
                <w:sz w:val="14"/>
                <w:szCs w:val="14"/>
                <w:lang w:val="en-GB"/>
              </w:rPr>
              <w:t>3,700</w:t>
            </w:r>
          </w:p>
        </w:tc>
      </w:tr>
    </w:tbl>
    <w:p w14:paraId="74A4AA0A" w14:textId="77777777" w:rsidR="00693A2E" w:rsidRPr="002678EC" w:rsidRDefault="00693A2E" w:rsidP="00A7280B">
      <w:pPr>
        <w:jc w:val="both"/>
        <w:rPr>
          <w:rFonts w:ascii="Arial" w:hAnsi="Arial" w:cs="Arial"/>
          <w:b/>
          <w:bCs/>
          <w:color w:val="CF4A02"/>
          <w:spacing w:val="-2"/>
          <w:sz w:val="20"/>
          <w:szCs w:val="20"/>
        </w:rPr>
      </w:pPr>
    </w:p>
    <w:p w14:paraId="55628A81" w14:textId="47467288" w:rsidR="006427E5" w:rsidRPr="002678EC" w:rsidRDefault="006427E5" w:rsidP="00A7280B">
      <w:pPr>
        <w:jc w:val="both"/>
        <w:rPr>
          <w:rFonts w:ascii="Arial" w:eastAsia="Arial Unicode MS" w:hAnsi="Arial" w:cs="Arial"/>
          <w:b/>
          <w:bCs/>
          <w:color w:val="CF4A02"/>
          <w:sz w:val="20"/>
          <w:szCs w:val="20"/>
        </w:rPr>
      </w:pPr>
      <w:r w:rsidRPr="002678EC">
        <w:rPr>
          <w:rFonts w:ascii="Arial" w:hAnsi="Arial" w:cs="Arial"/>
          <w:b/>
          <w:bCs/>
          <w:color w:val="CF4A02"/>
          <w:spacing w:val="-2"/>
          <w:sz w:val="20"/>
          <w:szCs w:val="20"/>
        </w:rPr>
        <w:t>Valuation</w:t>
      </w:r>
      <w:r w:rsidRPr="002678EC">
        <w:rPr>
          <w:rFonts w:ascii="Arial" w:eastAsia="Arial Unicode MS" w:hAnsi="Arial" w:cs="Arial"/>
          <w:b/>
          <w:bCs/>
          <w:color w:val="CF4A02"/>
          <w:sz w:val="20"/>
          <w:szCs w:val="20"/>
        </w:rPr>
        <w:t xml:space="preserve"> techniques used to measure fair value level 1 and level 2</w:t>
      </w:r>
    </w:p>
    <w:p w14:paraId="40686861" w14:textId="77777777" w:rsidR="006427E5" w:rsidRPr="002678EC" w:rsidRDefault="006427E5" w:rsidP="00A7280B">
      <w:pPr>
        <w:jc w:val="both"/>
        <w:rPr>
          <w:rFonts w:ascii="Arial" w:eastAsia="Arial Unicode MS" w:hAnsi="Arial" w:cs="Arial"/>
          <w:sz w:val="20"/>
          <w:szCs w:val="20"/>
        </w:rPr>
      </w:pPr>
    </w:p>
    <w:p w14:paraId="158F1C34" w14:textId="79CA6B44" w:rsidR="00693A2E" w:rsidRPr="002678EC" w:rsidRDefault="00693A2E" w:rsidP="00A7280B">
      <w:pPr>
        <w:jc w:val="both"/>
        <w:rPr>
          <w:rFonts w:ascii="Arial" w:eastAsia="Arial Unicode MS" w:hAnsi="Arial" w:cs="Arial"/>
          <w:sz w:val="20"/>
          <w:szCs w:val="20"/>
        </w:rPr>
      </w:pPr>
      <w:r w:rsidRPr="002678EC">
        <w:rPr>
          <w:rFonts w:ascii="Arial" w:eastAsia="Arial Unicode MS" w:hAnsi="Arial" w:cs="Arial"/>
          <w:sz w:val="20"/>
          <w:szCs w:val="20"/>
        </w:rPr>
        <w:t xml:space="preserve">The fair value of financial assets measured at fair value through other comprehensive income in level </w:t>
      </w:r>
      <w:r w:rsidR="006D3346" w:rsidRPr="002678EC">
        <w:rPr>
          <w:rFonts w:ascii="Arial" w:eastAsia="Arial Unicode MS" w:hAnsi="Arial" w:cs="Arial"/>
          <w:sz w:val="20"/>
          <w:szCs w:val="20"/>
        </w:rPr>
        <w:t>1</w:t>
      </w:r>
      <w:r w:rsidRPr="002678EC">
        <w:rPr>
          <w:rFonts w:ascii="Arial" w:eastAsia="Arial Unicode MS" w:hAnsi="Arial" w:cs="Arial"/>
          <w:sz w:val="20"/>
          <w:szCs w:val="20"/>
        </w:rPr>
        <w:t xml:space="preserve"> </w:t>
      </w:r>
      <w:r w:rsidR="005227C5" w:rsidRPr="002678EC">
        <w:rPr>
          <w:rFonts w:ascii="Arial" w:eastAsia="Arial Unicode MS" w:hAnsi="Arial" w:cs="Arial"/>
          <w:sz w:val="20"/>
          <w:szCs w:val="20"/>
        </w:rPr>
        <w:br/>
      </w:r>
      <w:r w:rsidRPr="002678EC">
        <w:rPr>
          <w:rFonts w:ascii="Arial" w:eastAsia="Arial Unicode MS" w:hAnsi="Arial" w:cs="Arial"/>
          <w:sz w:val="20"/>
          <w:szCs w:val="20"/>
        </w:rPr>
        <w:t>is based on the closing price and net asset value by reference to the Stock Exchange of Thailand and the asset management company.</w:t>
      </w:r>
    </w:p>
    <w:p w14:paraId="2E39ACC4" w14:textId="77777777" w:rsidR="00693A2E" w:rsidRPr="002678EC" w:rsidRDefault="00693A2E" w:rsidP="00A7280B">
      <w:pPr>
        <w:jc w:val="both"/>
        <w:rPr>
          <w:rFonts w:ascii="Arial" w:eastAsia="Arial Unicode MS" w:hAnsi="Arial" w:cs="Arial"/>
          <w:sz w:val="20"/>
          <w:szCs w:val="20"/>
        </w:rPr>
      </w:pPr>
    </w:p>
    <w:p w14:paraId="39A95929" w14:textId="276F408E" w:rsidR="006D2B32" w:rsidRPr="002678EC" w:rsidRDefault="006D2B32" w:rsidP="00A7280B">
      <w:pPr>
        <w:jc w:val="both"/>
        <w:rPr>
          <w:rFonts w:ascii="Arial" w:eastAsia="Arial Unicode MS" w:hAnsi="Arial" w:cs="Arial"/>
          <w:sz w:val="20"/>
          <w:szCs w:val="20"/>
        </w:rPr>
      </w:pPr>
      <w:r w:rsidRPr="002678EC">
        <w:rPr>
          <w:rFonts w:ascii="Arial" w:eastAsia="Arial Unicode MS" w:hAnsi="Arial" w:cs="Arial"/>
          <w:sz w:val="20"/>
          <w:szCs w:val="20"/>
        </w:rPr>
        <w:t>Fair value of foreign exchange contracts is determined using forward exchange rates that are quoted in an active market.</w:t>
      </w:r>
    </w:p>
    <w:p w14:paraId="7CF05CEA" w14:textId="77777777" w:rsidR="006D2B32" w:rsidRPr="002678EC" w:rsidRDefault="006D2B32" w:rsidP="00A7280B">
      <w:pPr>
        <w:jc w:val="both"/>
        <w:rPr>
          <w:rFonts w:ascii="Arial" w:eastAsia="Arial Unicode MS" w:hAnsi="Arial" w:cs="Arial"/>
          <w:sz w:val="20"/>
          <w:szCs w:val="20"/>
        </w:rPr>
      </w:pPr>
    </w:p>
    <w:p w14:paraId="75A5A5AE" w14:textId="437B0591" w:rsidR="00693A2E" w:rsidRPr="002678EC" w:rsidRDefault="006D2B32" w:rsidP="00A7280B">
      <w:pPr>
        <w:jc w:val="both"/>
        <w:rPr>
          <w:rFonts w:ascii="Arial" w:eastAsia="Arial Unicode MS" w:hAnsi="Arial" w:cs="Arial"/>
          <w:sz w:val="20"/>
          <w:szCs w:val="20"/>
        </w:rPr>
      </w:pPr>
      <w:r w:rsidRPr="002678EC">
        <w:rPr>
          <w:rFonts w:ascii="Arial" w:eastAsia="Arial Unicode MS" w:hAnsi="Arial" w:cs="Arial"/>
          <w:sz w:val="20"/>
          <w:szCs w:val="20"/>
        </w:rPr>
        <w:t>There were no changes in valuation techniques during the period.</w:t>
      </w:r>
    </w:p>
    <w:p w14:paraId="6191552E" w14:textId="1F7DA6D2" w:rsidR="00A25BEA" w:rsidRPr="002678EC" w:rsidRDefault="00A25BEA" w:rsidP="00A7280B">
      <w:pPr>
        <w:jc w:val="both"/>
        <w:rPr>
          <w:rFonts w:ascii="Arial" w:eastAsia="Arial Unicode MS" w:hAnsi="Arial" w:cs="Arial"/>
          <w:sz w:val="20"/>
          <w:szCs w:val="20"/>
        </w:rPr>
      </w:pPr>
    </w:p>
    <w:p w14:paraId="54A6036A" w14:textId="7FDDE241" w:rsidR="00693A2E" w:rsidRPr="002678EC" w:rsidRDefault="00693A2E" w:rsidP="00A7280B">
      <w:pPr>
        <w:jc w:val="both"/>
        <w:rPr>
          <w:rFonts w:ascii="Arial" w:eastAsia="Arial Unicode MS" w:hAnsi="Arial" w:cs="Arial"/>
          <w:sz w:val="20"/>
          <w:szCs w:val="20"/>
        </w:rPr>
      </w:pPr>
    </w:p>
    <w:p w14:paraId="611180AE" w14:textId="042EFD78" w:rsidR="00693A2E" w:rsidRPr="002678EC" w:rsidRDefault="00AC4EF1" w:rsidP="00A7280B">
      <w:pPr>
        <w:jc w:val="both"/>
        <w:rPr>
          <w:rFonts w:ascii="Arial" w:eastAsia="Arial Unicode MS" w:hAnsi="Arial" w:cs="Arial"/>
          <w:sz w:val="20"/>
          <w:szCs w:val="20"/>
        </w:rPr>
      </w:pPr>
      <w:r w:rsidRPr="002678EC">
        <w:rPr>
          <w:rFonts w:ascii="Arial" w:eastAsia="Arial Unicode MS" w:hAnsi="Arial" w:cs="Arial"/>
          <w:sz w:val="20"/>
          <w:szCs w:val="20"/>
        </w:rPr>
        <w:br w:type="page"/>
      </w:r>
    </w:p>
    <w:p w14:paraId="1D0A4975" w14:textId="76B3329A" w:rsidR="005A0D44" w:rsidRPr="002678EC" w:rsidRDefault="005A0D44" w:rsidP="00A7280B">
      <w:pPr>
        <w:tabs>
          <w:tab w:val="left" w:pos="432"/>
        </w:tabs>
        <w:jc w:val="both"/>
        <w:rPr>
          <w:rFonts w:ascii="Arial" w:eastAsia="Arial Unicode MS" w:hAnsi="Arial" w:cs="Arial"/>
          <w:sz w:val="20"/>
          <w:szCs w:val="20"/>
          <w:lang w:val="en-GB"/>
        </w:rPr>
      </w:pPr>
      <w:r w:rsidRPr="002678EC">
        <w:rPr>
          <w:rFonts w:ascii="Arial" w:eastAsia="Arial Unicode MS" w:hAnsi="Arial" w:cs="Arial"/>
          <w:sz w:val="20"/>
          <w:szCs w:val="20"/>
          <w:lang w:val="en-GB"/>
        </w:rPr>
        <w:t>T</w:t>
      </w:r>
      <w:r w:rsidRPr="002678EC">
        <w:rPr>
          <w:rFonts w:ascii="Arial" w:eastAsia="Arial Unicode MS" w:hAnsi="Arial" w:cs="Arial"/>
          <w:spacing w:val="-4"/>
          <w:sz w:val="20"/>
          <w:szCs w:val="20"/>
          <w:lang w:val="en-GB"/>
        </w:rPr>
        <w:t>he fair value of financial assets and financial liabilities measured at amortised cost approximates the carrying</w:t>
      </w:r>
      <w:r w:rsidRPr="002678EC">
        <w:rPr>
          <w:rFonts w:ascii="Arial" w:eastAsia="Arial Unicode MS" w:hAnsi="Arial" w:cs="Arial"/>
          <w:sz w:val="20"/>
          <w:szCs w:val="20"/>
          <w:lang w:val="en-GB"/>
        </w:rPr>
        <w:t xml:space="preserve"> amount</w:t>
      </w:r>
      <w:r w:rsidR="00A25BEA" w:rsidRPr="002678EC">
        <w:rPr>
          <w:rFonts w:ascii="Arial" w:eastAsia="Arial Unicode MS" w:hAnsi="Arial" w:cs="Arial"/>
          <w:sz w:val="20"/>
          <w:szCs w:val="20"/>
          <w:lang w:val="en-GB"/>
        </w:rPr>
        <w:t>, except debentures,</w:t>
      </w:r>
      <w:r w:rsidRPr="002678EC">
        <w:rPr>
          <w:rFonts w:ascii="Arial" w:eastAsia="Arial Unicode MS" w:hAnsi="Arial" w:cs="Arial"/>
          <w:sz w:val="20"/>
          <w:szCs w:val="20"/>
          <w:lang w:val="en-GB"/>
        </w:rPr>
        <w:t xml:space="preserve"> as follows:</w:t>
      </w:r>
    </w:p>
    <w:p w14:paraId="2EB0C0E8" w14:textId="77777777" w:rsidR="005A0D44" w:rsidRPr="002678EC" w:rsidRDefault="005A0D44" w:rsidP="00A7280B">
      <w:pPr>
        <w:tabs>
          <w:tab w:val="left" w:pos="432"/>
        </w:tabs>
        <w:jc w:val="both"/>
        <w:rPr>
          <w:rFonts w:ascii="Arial" w:eastAsia="Arial Unicode MS" w:hAnsi="Arial" w:cs="Arial"/>
          <w:sz w:val="20"/>
          <w:szCs w:val="20"/>
          <w:lang w:val="en-GB"/>
        </w:rPr>
      </w:pPr>
    </w:p>
    <w:tbl>
      <w:tblPr>
        <w:tblW w:w="4893" w:type="pct"/>
        <w:tblInd w:w="108" w:type="dxa"/>
        <w:tblLook w:val="04A0" w:firstRow="1" w:lastRow="0" w:firstColumn="1" w:lastColumn="0" w:noHBand="0" w:noVBand="1"/>
      </w:tblPr>
      <w:tblGrid>
        <w:gridCol w:w="4734"/>
        <w:gridCol w:w="4734"/>
      </w:tblGrid>
      <w:tr w:rsidR="005A0D44" w:rsidRPr="002678EC" w14:paraId="25F9C84D" w14:textId="77777777" w:rsidTr="005A0D44">
        <w:tc>
          <w:tcPr>
            <w:tcW w:w="2500" w:type="pct"/>
            <w:tcBorders>
              <w:top w:val="single" w:sz="4" w:space="0" w:color="auto"/>
              <w:left w:val="nil"/>
              <w:bottom w:val="single" w:sz="4" w:space="0" w:color="auto"/>
              <w:right w:val="nil"/>
            </w:tcBorders>
            <w:hideMark/>
          </w:tcPr>
          <w:p w14:paraId="4DE54EFC" w14:textId="77777777" w:rsidR="005A0D44" w:rsidRPr="002678EC" w:rsidRDefault="005A0D44" w:rsidP="00A7280B">
            <w:pPr>
              <w:jc w:val="center"/>
              <w:rPr>
                <w:rFonts w:ascii="Arial" w:hAnsi="Arial" w:cs="Arial"/>
                <w:b/>
                <w:bCs/>
                <w:sz w:val="20"/>
                <w:szCs w:val="20"/>
                <w:cs/>
                <w:lang w:val="th-TH"/>
              </w:rPr>
            </w:pPr>
            <w:r w:rsidRPr="002678EC">
              <w:rPr>
                <w:rFonts w:ascii="Arial" w:hAnsi="Arial" w:cs="Arial"/>
                <w:b/>
                <w:bCs/>
                <w:sz w:val="20"/>
                <w:szCs w:val="20"/>
              </w:rPr>
              <w:t>Consolidated financial information</w:t>
            </w:r>
          </w:p>
        </w:tc>
        <w:tc>
          <w:tcPr>
            <w:tcW w:w="2500" w:type="pct"/>
            <w:tcBorders>
              <w:top w:val="single" w:sz="4" w:space="0" w:color="auto"/>
              <w:left w:val="nil"/>
              <w:bottom w:val="single" w:sz="4" w:space="0" w:color="auto"/>
              <w:right w:val="nil"/>
            </w:tcBorders>
            <w:hideMark/>
          </w:tcPr>
          <w:p w14:paraId="7113F70E" w14:textId="77777777" w:rsidR="005A0D44" w:rsidRPr="002678EC" w:rsidRDefault="005A0D44" w:rsidP="00A7280B">
            <w:pPr>
              <w:jc w:val="center"/>
              <w:rPr>
                <w:rFonts w:ascii="Arial" w:hAnsi="Arial" w:cs="Arial"/>
                <w:b/>
                <w:bCs/>
                <w:sz w:val="20"/>
                <w:szCs w:val="20"/>
                <w:rtl/>
                <w:cs/>
              </w:rPr>
            </w:pPr>
            <w:r w:rsidRPr="002678EC">
              <w:rPr>
                <w:rFonts w:ascii="Arial" w:hAnsi="Arial" w:cs="Arial"/>
                <w:b/>
                <w:bCs/>
                <w:sz w:val="20"/>
                <w:szCs w:val="20"/>
              </w:rPr>
              <w:t>Separate financial information</w:t>
            </w:r>
          </w:p>
        </w:tc>
      </w:tr>
      <w:tr w:rsidR="005A0D44" w:rsidRPr="002678EC" w14:paraId="70F8C3E1" w14:textId="77777777" w:rsidTr="005A0D44">
        <w:trPr>
          <w:trHeight w:val="1917"/>
        </w:trPr>
        <w:tc>
          <w:tcPr>
            <w:tcW w:w="2500" w:type="pct"/>
            <w:tcBorders>
              <w:top w:val="single" w:sz="4" w:space="0" w:color="auto"/>
              <w:left w:val="nil"/>
              <w:bottom w:val="nil"/>
              <w:right w:val="nil"/>
            </w:tcBorders>
            <w:hideMark/>
          </w:tcPr>
          <w:p w14:paraId="7A860152" w14:textId="77777777" w:rsidR="005A0D44" w:rsidRPr="002678EC" w:rsidRDefault="005A0D44" w:rsidP="00A7280B">
            <w:pPr>
              <w:rPr>
                <w:rFonts w:ascii="Arial" w:hAnsi="Arial" w:cs="Arial"/>
                <w:b/>
                <w:bCs/>
                <w:sz w:val="20"/>
                <w:szCs w:val="20"/>
                <w:rtl/>
                <w:cs/>
              </w:rPr>
            </w:pPr>
            <w:r w:rsidRPr="002678EC">
              <w:rPr>
                <w:rFonts w:ascii="Arial" w:hAnsi="Arial" w:cs="Arial"/>
                <w:b/>
                <w:bCs/>
                <w:sz w:val="20"/>
                <w:szCs w:val="20"/>
              </w:rPr>
              <w:t>Financial assets</w:t>
            </w:r>
          </w:p>
          <w:p w14:paraId="01ED8E58" w14:textId="77777777" w:rsidR="005A0D44" w:rsidRPr="002678EC" w:rsidRDefault="005A0D44" w:rsidP="00A7280B">
            <w:pPr>
              <w:pStyle w:val="ListParagraph"/>
              <w:numPr>
                <w:ilvl w:val="0"/>
                <w:numId w:val="44"/>
              </w:numPr>
              <w:spacing w:after="0" w:line="240" w:lineRule="auto"/>
              <w:ind w:left="426" w:hanging="299"/>
              <w:rPr>
                <w:rFonts w:ascii="Arial" w:hAnsi="Arial" w:cs="Arial"/>
                <w:sz w:val="20"/>
                <w:szCs w:val="20"/>
              </w:rPr>
            </w:pPr>
            <w:r w:rsidRPr="002678EC">
              <w:rPr>
                <w:rFonts w:ascii="Arial" w:hAnsi="Arial" w:cs="Arial"/>
                <w:sz w:val="20"/>
                <w:szCs w:val="20"/>
              </w:rPr>
              <w:t xml:space="preserve">Cash and cash equivalents </w:t>
            </w:r>
          </w:p>
          <w:p w14:paraId="117A7AA6" w14:textId="5673FD6F" w:rsidR="005A0D44" w:rsidRPr="002678EC" w:rsidRDefault="005A0D44" w:rsidP="00A7280B">
            <w:pPr>
              <w:pStyle w:val="ListParagraph"/>
              <w:numPr>
                <w:ilvl w:val="0"/>
                <w:numId w:val="44"/>
              </w:numPr>
              <w:spacing w:after="0" w:line="240" w:lineRule="auto"/>
              <w:ind w:left="426" w:hanging="299"/>
              <w:rPr>
                <w:rFonts w:ascii="Arial" w:hAnsi="Arial" w:cs="Arial"/>
                <w:sz w:val="20"/>
                <w:szCs w:val="20"/>
              </w:rPr>
            </w:pPr>
            <w:r w:rsidRPr="002678EC">
              <w:rPr>
                <w:rFonts w:ascii="Arial" w:hAnsi="Arial" w:cs="Arial"/>
                <w:sz w:val="20"/>
                <w:szCs w:val="20"/>
              </w:rPr>
              <w:t>Bank deposits pledged as security</w:t>
            </w:r>
          </w:p>
          <w:p w14:paraId="23F61576" w14:textId="74469070" w:rsidR="00470AD8" w:rsidRPr="002678EC" w:rsidRDefault="00470AD8" w:rsidP="00A7280B">
            <w:pPr>
              <w:pStyle w:val="ListParagraph"/>
              <w:numPr>
                <w:ilvl w:val="0"/>
                <w:numId w:val="44"/>
              </w:numPr>
              <w:spacing w:after="0" w:line="240" w:lineRule="auto"/>
              <w:ind w:left="426" w:hanging="299"/>
              <w:rPr>
                <w:rFonts w:ascii="Arial" w:hAnsi="Arial" w:cs="Arial"/>
                <w:sz w:val="20"/>
                <w:szCs w:val="20"/>
              </w:rPr>
            </w:pPr>
            <w:r w:rsidRPr="002678EC">
              <w:rPr>
                <w:rFonts w:ascii="Arial" w:eastAsia="Arial Unicode MS" w:hAnsi="Arial" w:cs="Arial"/>
                <w:sz w:val="20"/>
                <w:szCs w:val="20"/>
              </w:rPr>
              <w:t xml:space="preserve">Financial assets measured at </w:t>
            </w:r>
            <w:proofErr w:type="spellStart"/>
            <w:r w:rsidRPr="002678EC">
              <w:rPr>
                <w:rFonts w:ascii="Arial" w:eastAsia="Arial Unicode MS" w:hAnsi="Arial" w:cs="Arial"/>
                <w:sz w:val="20"/>
                <w:szCs w:val="20"/>
              </w:rPr>
              <w:t>amortised</w:t>
            </w:r>
            <w:proofErr w:type="spellEnd"/>
            <w:r w:rsidRPr="002678EC">
              <w:rPr>
                <w:rFonts w:ascii="Arial" w:eastAsia="Arial Unicode MS" w:hAnsi="Arial" w:cs="Arial"/>
                <w:sz w:val="20"/>
                <w:szCs w:val="20"/>
              </w:rPr>
              <w:t xml:space="preserve"> cost</w:t>
            </w:r>
          </w:p>
          <w:p w14:paraId="7CD862A9" w14:textId="6275C46A" w:rsidR="00470AD8" w:rsidRPr="002678EC" w:rsidRDefault="00470AD8" w:rsidP="00A7280B">
            <w:pPr>
              <w:pStyle w:val="ListParagraph"/>
              <w:numPr>
                <w:ilvl w:val="0"/>
                <w:numId w:val="44"/>
              </w:numPr>
              <w:spacing w:after="0" w:line="240" w:lineRule="auto"/>
              <w:ind w:left="426" w:hanging="299"/>
              <w:rPr>
                <w:rFonts w:ascii="Arial" w:hAnsi="Arial" w:cs="Arial"/>
                <w:sz w:val="20"/>
                <w:szCs w:val="20"/>
              </w:rPr>
            </w:pPr>
            <w:r w:rsidRPr="002678EC">
              <w:rPr>
                <w:rFonts w:ascii="Arial" w:hAnsi="Arial" w:cs="Arial"/>
                <w:sz w:val="20"/>
                <w:szCs w:val="20"/>
              </w:rPr>
              <w:t xml:space="preserve">Trade and other receivables, net </w:t>
            </w:r>
          </w:p>
          <w:p w14:paraId="05A0265F" w14:textId="11339406" w:rsidR="005A0D44" w:rsidRPr="002678EC" w:rsidRDefault="005A0D44" w:rsidP="00A7280B">
            <w:pPr>
              <w:pStyle w:val="ListParagraph"/>
              <w:numPr>
                <w:ilvl w:val="0"/>
                <w:numId w:val="44"/>
              </w:numPr>
              <w:spacing w:after="0" w:line="240" w:lineRule="auto"/>
              <w:ind w:left="426" w:hanging="299"/>
              <w:rPr>
                <w:rFonts w:ascii="Arial" w:hAnsi="Arial" w:cs="Arial"/>
                <w:sz w:val="20"/>
                <w:szCs w:val="20"/>
              </w:rPr>
            </w:pPr>
            <w:r w:rsidRPr="002678EC">
              <w:rPr>
                <w:rFonts w:ascii="Arial" w:hAnsi="Arial" w:cs="Arial"/>
                <w:sz w:val="20"/>
                <w:szCs w:val="20"/>
              </w:rPr>
              <w:t>Other current assets</w:t>
            </w:r>
          </w:p>
          <w:p w14:paraId="02C25B43" w14:textId="14E6F31F" w:rsidR="00B9390F" w:rsidRPr="002678EC" w:rsidRDefault="00405F12" w:rsidP="00A7280B">
            <w:pPr>
              <w:pStyle w:val="ListParagraph"/>
              <w:numPr>
                <w:ilvl w:val="0"/>
                <w:numId w:val="44"/>
              </w:numPr>
              <w:spacing w:after="0" w:line="240" w:lineRule="auto"/>
              <w:ind w:left="426" w:hanging="299"/>
              <w:rPr>
                <w:rFonts w:ascii="Arial" w:hAnsi="Arial" w:cs="Arial"/>
                <w:sz w:val="20"/>
                <w:szCs w:val="20"/>
              </w:rPr>
            </w:pPr>
            <w:r w:rsidRPr="002678EC">
              <w:rPr>
                <w:rFonts w:ascii="Arial" w:eastAsia="Arial Unicode MS" w:hAnsi="Arial" w:cs="Arial"/>
                <w:sz w:val="20"/>
                <w:szCs w:val="20"/>
                <w:lang w:val="en-GB"/>
              </w:rPr>
              <w:t>Pledged and restricted withdrawal bank deposits</w:t>
            </w:r>
          </w:p>
          <w:p w14:paraId="6BECC51A" w14:textId="06492E4B" w:rsidR="005A0D44" w:rsidRPr="002678EC" w:rsidRDefault="002A2C0F" w:rsidP="00A7280B">
            <w:pPr>
              <w:pStyle w:val="ListParagraph"/>
              <w:numPr>
                <w:ilvl w:val="0"/>
                <w:numId w:val="44"/>
              </w:numPr>
              <w:spacing w:after="0" w:line="240" w:lineRule="auto"/>
              <w:ind w:left="426" w:hanging="299"/>
              <w:rPr>
                <w:rFonts w:ascii="Arial" w:hAnsi="Arial" w:cs="Arial"/>
                <w:sz w:val="20"/>
                <w:szCs w:val="20"/>
              </w:rPr>
            </w:pPr>
            <w:r w:rsidRPr="002678EC">
              <w:rPr>
                <w:rFonts w:ascii="Arial" w:hAnsi="Arial" w:cs="Arial"/>
                <w:sz w:val="20"/>
                <w:szCs w:val="20"/>
              </w:rPr>
              <w:t>Borrowings to related parties</w:t>
            </w:r>
          </w:p>
          <w:p w14:paraId="77DDCD34" w14:textId="77777777" w:rsidR="005A0D44" w:rsidRPr="002678EC" w:rsidRDefault="005A0D44" w:rsidP="00A7280B">
            <w:pPr>
              <w:pStyle w:val="ListParagraph"/>
              <w:numPr>
                <w:ilvl w:val="0"/>
                <w:numId w:val="44"/>
              </w:numPr>
              <w:spacing w:after="0" w:line="240" w:lineRule="auto"/>
              <w:ind w:left="426" w:hanging="299"/>
              <w:rPr>
                <w:rFonts w:ascii="Arial" w:hAnsi="Arial" w:cs="Arial"/>
                <w:sz w:val="20"/>
                <w:szCs w:val="20"/>
              </w:rPr>
            </w:pPr>
            <w:r w:rsidRPr="002678EC">
              <w:rPr>
                <w:rFonts w:ascii="Arial" w:hAnsi="Arial" w:cs="Arial"/>
                <w:sz w:val="20"/>
                <w:szCs w:val="20"/>
              </w:rPr>
              <w:t>Other non-current assets</w:t>
            </w:r>
          </w:p>
          <w:p w14:paraId="13163CC1" w14:textId="77777777" w:rsidR="005A0D44" w:rsidRPr="002678EC" w:rsidRDefault="005A0D44" w:rsidP="00A7280B">
            <w:pPr>
              <w:pStyle w:val="ListParagraph"/>
              <w:spacing w:after="0" w:line="240" w:lineRule="auto"/>
              <w:ind w:left="426"/>
              <w:rPr>
                <w:rFonts w:ascii="Arial" w:hAnsi="Arial" w:cs="Arial"/>
                <w:sz w:val="20"/>
                <w:szCs w:val="20"/>
                <w:rtl/>
                <w:cs/>
              </w:rPr>
            </w:pPr>
          </w:p>
        </w:tc>
        <w:tc>
          <w:tcPr>
            <w:tcW w:w="2500" w:type="pct"/>
            <w:tcBorders>
              <w:top w:val="single" w:sz="4" w:space="0" w:color="auto"/>
              <w:left w:val="nil"/>
              <w:bottom w:val="nil"/>
              <w:right w:val="nil"/>
            </w:tcBorders>
            <w:hideMark/>
          </w:tcPr>
          <w:p w14:paraId="57256B23" w14:textId="77777777" w:rsidR="005A0D44" w:rsidRPr="002678EC" w:rsidRDefault="005A0D44" w:rsidP="00A7280B">
            <w:pPr>
              <w:rPr>
                <w:rFonts w:ascii="Arial" w:hAnsi="Arial" w:cs="Arial"/>
                <w:b/>
                <w:bCs/>
                <w:sz w:val="20"/>
                <w:szCs w:val="20"/>
                <w:rtl/>
                <w:cs/>
              </w:rPr>
            </w:pPr>
            <w:r w:rsidRPr="002678EC">
              <w:rPr>
                <w:rFonts w:ascii="Arial" w:hAnsi="Arial" w:cs="Arial"/>
                <w:b/>
                <w:bCs/>
                <w:sz w:val="20"/>
                <w:szCs w:val="20"/>
              </w:rPr>
              <w:t>Financial assets</w:t>
            </w:r>
          </w:p>
          <w:p w14:paraId="518C124D" w14:textId="7EC70760" w:rsidR="005A0D44" w:rsidRPr="002678EC" w:rsidRDefault="005A0D44" w:rsidP="00A7280B">
            <w:pPr>
              <w:pStyle w:val="ListParagraph"/>
              <w:numPr>
                <w:ilvl w:val="0"/>
                <w:numId w:val="44"/>
              </w:numPr>
              <w:spacing w:after="0" w:line="240" w:lineRule="auto"/>
              <w:ind w:left="426" w:hanging="299"/>
              <w:rPr>
                <w:rFonts w:ascii="Arial" w:hAnsi="Arial" w:cs="Arial"/>
                <w:sz w:val="20"/>
                <w:szCs w:val="20"/>
              </w:rPr>
            </w:pPr>
            <w:r w:rsidRPr="002678EC">
              <w:rPr>
                <w:rFonts w:ascii="Arial" w:hAnsi="Arial" w:cs="Arial"/>
                <w:sz w:val="20"/>
                <w:szCs w:val="20"/>
              </w:rPr>
              <w:t>Cash and cash equivalents</w:t>
            </w:r>
          </w:p>
          <w:p w14:paraId="3472DDD2" w14:textId="35B48327" w:rsidR="008E2B5E" w:rsidRPr="002678EC" w:rsidRDefault="008E2B5E" w:rsidP="00A7280B">
            <w:pPr>
              <w:pStyle w:val="ListParagraph"/>
              <w:numPr>
                <w:ilvl w:val="0"/>
                <w:numId w:val="44"/>
              </w:numPr>
              <w:spacing w:after="0" w:line="240" w:lineRule="auto"/>
              <w:ind w:left="426" w:hanging="299"/>
              <w:rPr>
                <w:rFonts w:ascii="Arial" w:hAnsi="Arial" w:cs="Arial"/>
                <w:sz w:val="20"/>
                <w:szCs w:val="20"/>
              </w:rPr>
            </w:pPr>
            <w:r w:rsidRPr="002678EC">
              <w:rPr>
                <w:rFonts w:ascii="Arial" w:eastAsia="Arial Unicode MS" w:hAnsi="Arial" w:cs="Arial"/>
                <w:sz w:val="20"/>
                <w:szCs w:val="20"/>
              </w:rPr>
              <w:t xml:space="preserve">Financial assets measured at </w:t>
            </w:r>
            <w:proofErr w:type="spellStart"/>
            <w:r w:rsidRPr="002678EC">
              <w:rPr>
                <w:rFonts w:ascii="Arial" w:eastAsia="Arial Unicode MS" w:hAnsi="Arial" w:cs="Arial"/>
                <w:sz w:val="20"/>
                <w:szCs w:val="20"/>
              </w:rPr>
              <w:t>amortised</w:t>
            </w:r>
            <w:proofErr w:type="spellEnd"/>
            <w:r w:rsidRPr="002678EC">
              <w:rPr>
                <w:rFonts w:ascii="Arial" w:eastAsia="Arial Unicode MS" w:hAnsi="Arial" w:cs="Arial"/>
                <w:sz w:val="20"/>
                <w:szCs w:val="20"/>
              </w:rPr>
              <w:t xml:space="preserve"> cost</w:t>
            </w:r>
          </w:p>
          <w:p w14:paraId="73A16C54" w14:textId="0C61CED6" w:rsidR="005A0D44" w:rsidRPr="002678EC" w:rsidRDefault="005A0D44" w:rsidP="00A7280B">
            <w:pPr>
              <w:pStyle w:val="ListParagraph"/>
              <w:numPr>
                <w:ilvl w:val="0"/>
                <w:numId w:val="44"/>
              </w:numPr>
              <w:spacing w:after="0" w:line="240" w:lineRule="auto"/>
              <w:ind w:left="426" w:hanging="299"/>
              <w:rPr>
                <w:rFonts w:ascii="Arial" w:hAnsi="Arial" w:cs="Arial"/>
                <w:sz w:val="20"/>
                <w:szCs w:val="20"/>
              </w:rPr>
            </w:pPr>
            <w:r w:rsidRPr="002678EC">
              <w:rPr>
                <w:rFonts w:ascii="Arial" w:hAnsi="Arial" w:cs="Arial"/>
                <w:sz w:val="20"/>
                <w:szCs w:val="20"/>
              </w:rPr>
              <w:t>Trade and other receivables</w:t>
            </w:r>
            <w:r w:rsidR="00470AD8" w:rsidRPr="002678EC">
              <w:rPr>
                <w:rFonts w:ascii="Arial" w:hAnsi="Arial" w:cs="Arial"/>
                <w:sz w:val="20"/>
                <w:szCs w:val="20"/>
              </w:rPr>
              <w:t>, net</w:t>
            </w:r>
          </w:p>
          <w:p w14:paraId="66C4058F" w14:textId="09162C80" w:rsidR="008E2B5E" w:rsidRPr="002678EC" w:rsidRDefault="008E2B5E" w:rsidP="00A7280B">
            <w:pPr>
              <w:pStyle w:val="ListParagraph"/>
              <w:numPr>
                <w:ilvl w:val="0"/>
                <w:numId w:val="44"/>
              </w:numPr>
              <w:spacing w:after="0" w:line="240" w:lineRule="auto"/>
              <w:ind w:left="426" w:hanging="299"/>
              <w:rPr>
                <w:rFonts w:ascii="Arial" w:hAnsi="Arial" w:cs="Arial"/>
                <w:sz w:val="20"/>
                <w:szCs w:val="20"/>
              </w:rPr>
            </w:pPr>
            <w:r w:rsidRPr="002678EC">
              <w:rPr>
                <w:rFonts w:ascii="Arial" w:eastAsia="Arial Unicode MS" w:hAnsi="Arial" w:cs="Arial"/>
                <w:sz w:val="20"/>
                <w:szCs w:val="20"/>
                <w:lang w:val="en-GB"/>
              </w:rPr>
              <w:t>Other current assets</w:t>
            </w:r>
          </w:p>
          <w:p w14:paraId="2CD513A9" w14:textId="77777777" w:rsidR="005A0D44" w:rsidRPr="002678EC" w:rsidRDefault="008E2B5E" w:rsidP="00A7280B">
            <w:pPr>
              <w:pStyle w:val="ListParagraph"/>
              <w:numPr>
                <w:ilvl w:val="0"/>
                <w:numId w:val="44"/>
              </w:numPr>
              <w:spacing w:after="0" w:line="240" w:lineRule="auto"/>
              <w:ind w:left="426" w:hanging="299"/>
              <w:rPr>
                <w:rFonts w:ascii="Arial" w:hAnsi="Arial" w:cs="Arial"/>
                <w:sz w:val="20"/>
                <w:szCs w:val="20"/>
              </w:rPr>
            </w:pPr>
            <w:r w:rsidRPr="002678EC">
              <w:rPr>
                <w:rFonts w:ascii="Arial" w:eastAsia="Arial Unicode MS" w:hAnsi="Arial" w:cs="Arial"/>
                <w:sz w:val="20"/>
                <w:szCs w:val="20"/>
                <w:lang w:val="en-GB"/>
              </w:rPr>
              <w:t>Pledged and restricted withdrawal bank deposit</w:t>
            </w:r>
          </w:p>
          <w:p w14:paraId="329DF625" w14:textId="4983F1C4" w:rsidR="008E2B5E" w:rsidRPr="002678EC" w:rsidRDefault="002A2C0F" w:rsidP="00A7280B">
            <w:pPr>
              <w:pStyle w:val="ListParagraph"/>
              <w:numPr>
                <w:ilvl w:val="0"/>
                <w:numId w:val="44"/>
              </w:numPr>
              <w:spacing w:after="0" w:line="240" w:lineRule="auto"/>
              <w:ind w:left="426" w:hanging="299"/>
              <w:rPr>
                <w:rFonts w:ascii="Arial" w:hAnsi="Arial" w:cs="Arial"/>
                <w:sz w:val="20"/>
                <w:szCs w:val="20"/>
                <w:rtl/>
                <w:cs/>
              </w:rPr>
            </w:pPr>
            <w:r w:rsidRPr="002678EC">
              <w:rPr>
                <w:rFonts w:ascii="Arial" w:eastAsia="Arial Unicode MS" w:hAnsi="Arial" w:cs="Arial"/>
                <w:sz w:val="20"/>
                <w:szCs w:val="20"/>
                <w:lang w:val="en-GB"/>
              </w:rPr>
              <w:t>Borrowings to related parties</w:t>
            </w:r>
          </w:p>
        </w:tc>
      </w:tr>
      <w:tr w:rsidR="005A0D44" w:rsidRPr="002678EC" w14:paraId="5904B791" w14:textId="77777777" w:rsidTr="005A0D44">
        <w:trPr>
          <w:trHeight w:val="1932"/>
        </w:trPr>
        <w:tc>
          <w:tcPr>
            <w:tcW w:w="2500" w:type="pct"/>
          </w:tcPr>
          <w:p w14:paraId="127F71CC" w14:textId="77777777" w:rsidR="005A0D44" w:rsidRPr="002678EC" w:rsidRDefault="005A0D44" w:rsidP="00A7280B">
            <w:pPr>
              <w:rPr>
                <w:rFonts w:ascii="Arial" w:hAnsi="Arial" w:cs="Arial"/>
                <w:b/>
                <w:bCs/>
                <w:sz w:val="20"/>
                <w:szCs w:val="20"/>
                <w:rtl/>
                <w:cs/>
              </w:rPr>
            </w:pPr>
            <w:r w:rsidRPr="002678EC">
              <w:rPr>
                <w:rFonts w:ascii="Arial" w:hAnsi="Arial" w:cs="Arial"/>
                <w:b/>
                <w:bCs/>
                <w:sz w:val="20"/>
                <w:szCs w:val="20"/>
              </w:rPr>
              <w:t>Financial liabilities</w:t>
            </w:r>
          </w:p>
          <w:p w14:paraId="5DC84D80" w14:textId="7B6A968E" w:rsidR="007218D7" w:rsidRPr="002678EC" w:rsidRDefault="007218D7" w:rsidP="00A7280B">
            <w:pPr>
              <w:pStyle w:val="ListParagraph"/>
              <w:numPr>
                <w:ilvl w:val="0"/>
                <w:numId w:val="44"/>
              </w:numPr>
              <w:spacing w:after="0" w:line="240" w:lineRule="auto"/>
              <w:ind w:left="426" w:hanging="299"/>
              <w:rPr>
                <w:rFonts w:ascii="Arial" w:hAnsi="Arial" w:cs="Arial"/>
                <w:sz w:val="20"/>
                <w:szCs w:val="20"/>
              </w:rPr>
            </w:pPr>
            <w:r w:rsidRPr="002678EC">
              <w:rPr>
                <w:rFonts w:ascii="Arial" w:hAnsi="Arial" w:cs="Arial"/>
                <w:sz w:val="20"/>
                <w:szCs w:val="20"/>
                <w:lang w:val="en-GB"/>
              </w:rPr>
              <w:t>Short-term borrowings from financial institutions</w:t>
            </w:r>
            <w:r w:rsidR="00FE58AE" w:rsidRPr="002678EC">
              <w:rPr>
                <w:rFonts w:ascii="Arial" w:hAnsi="Arial" w:cs="Arial"/>
                <w:sz w:val="20"/>
                <w:szCs w:val="20"/>
                <w:lang w:val="en-GB"/>
              </w:rPr>
              <w:t xml:space="preserve"> and a third party, net</w:t>
            </w:r>
          </w:p>
          <w:p w14:paraId="3E3D57AE" w14:textId="2508CDB5" w:rsidR="005A0D44" w:rsidRPr="002678EC" w:rsidRDefault="005A0D44" w:rsidP="00A7280B">
            <w:pPr>
              <w:pStyle w:val="ListParagraph"/>
              <w:numPr>
                <w:ilvl w:val="0"/>
                <w:numId w:val="44"/>
              </w:numPr>
              <w:spacing w:after="0" w:line="240" w:lineRule="auto"/>
              <w:ind w:left="426" w:hanging="299"/>
              <w:rPr>
                <w:rFonts w:ascii="Arial" w:hAnsi="Arial" w:cs="Arial"/>
                <w:sz w:val="20"/>
                <w:szCs w:val="20"/>
              </w:rPr>
            </w:pPr>
            <w:r w:rsidRPr="002678EC">
              <w:rPr>
                <w:rFonts w:ascii="Arial" w:eastAsia="Arial Unicode MS" w:hAnsi="Arial" w:cs="Arial"/>
                <w:sz w:val="20"/>
                <w:szCs w:val="20"/>
              </w:rPr>
              <w:t>Trade and other payables</w:t>
            </w:r>
          </w:p>
          <w:p w14:paraId="00E832A6" w14:textId="6DD32524" w:rsidR="00470AD8" w:rsidRPr="002678EC" w:rsidRDefault="00470AD8" w:rsidP="00A7280B">
            <w:pPr>
              <w:pStyle w:val="ListParagraph"/>
              <w:numPr>
                <w:ilvl w:val="0"/>
                <w:numId w:val="44"/>
              </w:numPr>
              <w:spacing w:after="0" w:line="240" w:lineRule="auto"/>
              <w:ind w:left="426" w:hanging="299"/>
              <w:rPr>
                <w:rFonts w:ascii="Arial" w:hAnsi="Arial" w:cs="Arial"/>
                <w:sz w:val="20"/>
                <w:szCs w:val="20"/>
              </w:rPr>
            </w:pPr>
            <w:r w:rsidRPr="002678EC">
              <w:rPr>
                <w:rFonts w:ascii="Arial" w:hAnsi="Arial" w:cs="Arial"/>
                <w:sz w:val="20"/>
                <w:szCs w:val="20"/>
              </w:rPr>
              <w:t>Lease liabilities</w:t>
            </w:r>
          </w:p>
          <w:p w14:paraId="22703D00" w14:textId="77777777" w:rsidR="00470AD8" w:rsidRPr="002678EC" w:rsidRDefault="00470AD8" w:rsidP="00A7280B">
            <w:pPr>
              <w:pStyle w:val="ListParagraph"/>
              <w:numPr>
                <w:ilvl w:val="0"/>
                <w:numId w:val="44"/>
              </w:numPr>
              <w:spacing w:after="0" w:line="240" w:lineRule="auto"/>
              <w:ind w:left="426" w:hanging="299"/>
              <w:rPr>
                <w:rFonts w:ascii="Arial" w:hAnsi="Arial" w:cs="Arial"/>
                <w:spacing w:val="-4"/>
                <w:sz w:val="20"/>
                <w:szCs w:val="20"/>
              </w:rPr>
            </w:pPr>
            <w:r w:rsidRPr="002678EC">
              <w:rPr>
                <w:rFonts w:ascii="Arial" w:eastAsia="Arial Unicode MS" w:hAnsi="Arial" w:cs="Arial"/>
                <w:spacing w:val="-4"/>
                <w:sz w:val="20"/>
                <w:szCs w:val="20"/>
                <w:lang w:val="en-GB"/>
              </w:rPr>
              <w:t>Long-term borrowings from financial institutions</w:t>
            </w:r>
          </w:p>
          <w:p w14:paraId="345DE345" w14:textId="77777777" w:rsidR="005A0D44" w:rsidRPr="002678EC" w:rsidRDefault="005A0D44" w:rsidP="00A7280B">
            <w:pPr>
              <w:pStyle w:val="ListParagraph"/>
              <w:numPr>
                <w:ilvl w:val="0"/>
                <w:numId w:val="44"/>
              </w:numPr>
              <w:spacing w:after="0" w:line="240" w:lineRule="auto"/>
              <w:ind w:left="426" w:hanging="299"/>
              <w:rPr>
                <w:rFonts w:ascii="Arial" w:hAnsi="Arial" w:cs="Arial"/>
                <w:sz w:val="20"/>
                <w:szCs w:val="20"/>
              </w:rPr>
            </w:pPr>
            <w:r w:rsidRPr="002678EC">
              <w:rPr>
                <w:rFonts w:ascii="Arial" w:eastAsia="Arial Unicode MS" w:hAnsi="Arial" w:cs="Arial"/>
                <w:sz w:val="20"/>
                <w:szCs w:val="20"/>
                <w:lang w:val="en-GB"/>
              </w:rPr>
              <w:t>Other current liabilities</w:t>
            </w:r>
          </w:p>
          <w:p w14:paraId="402E3599" w14:textId="77777777" w:rsidR="005A0D44" w:rsidRPr="002678EC" w:rsidRDefault="005A0D44" w:rsidP="00A7280B">
            <w:pPr>
              <w:pStyle w:val="ListParagraph"/>
              <w:numPr>
                <w:ilvl w:val="0"/>
                <w:numId w:val="44"/>
              </w:numPr>
              <w:spacing w:after="0" w:line="240" w:lineRule="auto"/>
              <w:ind w:left="426" w:hanging="299"/>
              <w:rPr>
                <w:rFonts w:ascii="Arial" w:hAnsi="Arial" w:cs="Arial"/>
                <w:sz w:val="20"/>
                <w:szCs w:val="20"/>
              </w:rPr>
            </w:pPr>
            <w:r w:rsidRPr="002678EC">
              <w:rPr>
                <w:rFonts w:ascii="Arial" w:eastAsia="Arial Unicode MS" w:hAnsi="Arial" w:cs="Arial"/>
                <w:sz w:val="20"/>
                <w:szCs w:val="20"/>
                <w:lang w:val="en-GB"/>
              </w:rPr>
              <w:t>Other non-current liabilities</w:t>
            </w:r>
          </w:p>
          <w:p w14:paraId="10E49686" w14:textId="58F606D7" w:rsidR="00DD6706" w:rsidRPr="002678EC" w:rsidRDefault="00DD6706" w:rsidP="00D65101">
            <w:pPr>
              <w:pStyle w:val="ListParagraph"/>
              <w:spacing w:after="0" w:line="240" w:lineRule="auto"/>
              <w:ind w:left="426"/>
              <w:rPr>
                <w:rFonts w:ascii="Arial" w:hAnsi="Arial" w:cs="Arial"/>
                <w:sz w:val="20"/>
                <w:szCs w:val="20"/>
                <w:rtl/>
                <w:cs/>
              </w:rPr>
            </w:pPr>
          </w:p>
        </w:tc>
        <w:tc>
          <w:tcPr>
            <w:tcW w:w="2500" w:type="pct"/>
          </w:tcPr>
          <w:p w14:paraId="2C6F5EF5" w14:textId="77777777" w:rsidR="005A0D44" w:rsidRPr="002678EC" w:rsidRDefault="005A0D44" w:rsidP="00A7280B">
            <w:pPr>
              <w:rPr>
                <w:rFonts w:ascii="Arial" w:hAnsi="Arial" w:cs="Arial"/>
                <w:b/>
                <w:bCs/>
                <w:sz w:val="20"/>
                <w:szCs w:val="20"/>
                <w:rtl/>
                <w:cs/>
              </w:rPr>
            </w:pPr>
            <w:r w:rsidRPr="002678EC">
              <w:rPr>
                <w:rFonts w:ascii="Arial" w:hAnsi="Arial" w:cs="Arial"/>
                <w:b/>
                <w:bCs/>
                <w:sz w:val="20"/>
                <w:szCs w:val="20"/>
              </w:rPr>
              <w:t>Financial liabilities</w:t>
            </w:r>
          </w:p>
          <w:p w14:paraId="5A87C120" w14:textId="0D8C9111" w:rsidR="007218D7" w:rsidRPr="002678EC" w:rsidRDefault="007218D7" w:rsidP="00A7280B">
            <w:pPr>
              <w:pStyle w:val="ListParagraph"/>
              <w:numPr>
                <w:ilvl w:val="0"/>
                <w:numId w:val="44"/>
              </w:numPr>
              <w:spacing w:after="0" w:line="240" w:lineRule="auto"/>
              <w:ind w:left="426" w:hanging="299"/>
              <w:rPr>
                <w:rFonts w:ascii="Arial" w:hAnsi="Arial" w:cs="Arial"/>
                <w:sz w:val="20"/>
                <w:szCs w:val="20"/>
              </w:rPr>
            </w:pPr>
            <w:r w:rsidRPr="002678EC">
              <w:rPr>
                <w:rFonts w:ascii="Arial" w:hAnsi="Arial" w:cs="Arial"/>
                <w:sz w:val="20"/>
                <w:szCs w:val="20"/>
                <w:lang w:val="en-GB"/>
              </w:rPr>
              <w:t>Short-term borrowings from financial institutions</w:t>
            </w:r>
          </w:p>
          <w:p w14:paraId="479AB365" w14:textId="5FE11FA4" w:rsidR="005A0D44" w:rsidRPr="002678EC" w:rsidRDefault="005A0D44" w:rsidP="00A7280B">
            <w:pPr>
              <w:pStyle w:val="ListParagraph"/>
              <w:numPr>
                <w:ilvl w:val="0"/>
                <w:numId w:val="44"/>
              </w:numPr>
              <w:spacing w:after="0" w:line="240" w:lineRule="auto"/>
              <w:ind w:left="426" w:hanging="299"/>
              <w:rPr>
                <w:rFonts w:ascii="Arial" w:hAnsi="Arial" w:cs="Arial"/>
                <w:sz w:val="20"/>
                <w:szCs w:val="20"/>
              </w:rPr>
            </w:pPr>
            <w:r w:rsidRPr="002678EC">
              <w:rPr>
                <w:rFonts w:ascii="Arial" w:eastAsia="Arial Unicode MS" w:hAnsi="Arial" w:cs="Arial"/>
                <w:sz w:val="20"/>
                <w:szCs w:val="20"/>
              </w:rPr>
              <w:t>Trade and other payables</w:t>
            </w:r>
          </w:p>
          <w:p w14:paraId="19CC8D80" w14:textId="6CCCB55D" w:rsidR="005A0D44" w:rsidRPr="002678EC" w:rsidRDefault="005A0D44" w:rsidP="00A7280B">
            <w:pPr>
              <w:pStyle w:val="ListParagraph"/>
              <w:numPr>
                <w:ilvl w:val="0"/>
                <w:numId w:val="44"/>
              </w:numPr>
              <w:spacing w:after="0" w:line="240" w:lineRule="auto"/>
              <w:ind w:left="426" w:hanging="299"/>
              <w:rPr>
                <w:rFonts w:ascii="Arial" w:hAnsi="Arial" w:cs="Arial"/>
                <w:sz w:val="20"/>
                <w:szCs w:val="20"/>
              </w:rPr>
            </w:pPr>
            <w:r w:rsidRPr="002678EC">
              <w:rPr>
                <w:rFonts w:ascii="Arial" w:eastAsia="Arial Unicode MS" w:hAnsi="Arial" w:cs="Arial"/>
                <w:sz w:val="20"/>
                <w:szCs w:val="20"/>
                <w:lang w:val="en-GB"/>
              </w:rPr>
              <w:t>Short-term borrowings from related parties</w:t>
            </w:r>
            <w:r w:rsidRPr="002678EC">
              <w:rPr>
                <w:rFonts w:ascii="Arial" w:hAnsi="Arial" w:cs="Arial"/>
                <w:sz w:val="20"/>
                <w:szCs w:val="20"/>
                <w:rtl/>
                <w:cs/>
              </w:rPr>
              <w:t xml:space="preserve"> </w:t>
            </w:r>
          </w:p>
          <w:p w14:paraId="1F087ADE" w14:textId="6674F243" w:rsidR="007218D7" w:rsidRPr="002678EC" w:rsidRDefault="007218D7" w:rsidP="00A7280B">
            <w:pPr>
              <w:pStyle w:val="ListParagraph"/>
              <w:numPr>
                <w:ilvl w:val="0"/>
                <w:numId w:val="44"/>
              </w:numPr>
              <w:spacing w:after="0" w:line="240" w:lineRule="auto"/>
              <w:ind w:left="426" w:hanging="299"/>
              <w:rPr>
                <w:rFonts w:ascii="Arial" w:hAnsi="Arial" w:cs="Arial"/>
                <w:sz w:val="20"/>
                <w:szCs w:val="20"/>
              </w:rPr>
            </w:pPr>
            <w:r w:rsidRPr="002678EC">
              <w:rPr>
                <w:rFonts w:ascii="Arial" w:hAnsi="Arial" w:cs="Arial"/>
                <w:sz w:val="20"/>
                <w:szCs w:val="20"/>
              </w:rPr>
              <w:t>Lease liabilities</w:t>
            </w:r>
          </w:p>
          <w:p w14:paraId="2F7ED453" w14:textId="334B556F" w:rsidR="008E2B5E" w:rsidRPr="002678EC" w:rsidRDefault="008E2B5E" w:rsidP="00A7280B">
            <w:pPr>
              <w:pStyle w:val="ListParagraph"/>
              <w:numPr>
                <w:ilvl w:val="0"/>
                <w:numId w:val="44"/>
              </w:numPr>
              <w:spacing w:after="0" w:line="240" w:lineRule="auto"/>
              <w:ind w:left="426" w:hanging="299"/>
              <w:rPr>
                <w:rFonts w:ascii="Arial" w:hAnsi="Arial" w:cs="Arial"/>
                <w:sz w:val="20"/>
                <w:szCs w:val="20"/>
              </w:rPr>
            </w:pPr>
            <w:r w:rsidRPr="002678EC">
              <w:rPr>
                <w:rFonts w:ascii="Arial" w:eastAsia="Arial Unicode MS" w:hAnsi="Arial" w:cs="Arial"/>
                <w:sz w:val="20"/>
                <w:szCs w:val="20"/>
                <w:lang w:val="en-GB"/>
              </w:rPr>
              <w:t>Long-term borrowings from financial institutions</w:t>
            </w:r>
          </w:p>
          <w:p w14:paraId="0456A4A1" w14:textId="7AFAFE49" w:rsidR="007218D7" w:rsidRPr="002678EC" w:rsidRDefault="007218D7" w:rsidP="00A7280B">
            <w:pPr>
              <w:pStyle w:val="ListParagraph"/>
              <w:numPr>
                <w:ilvl w:val="0"/>
                <w:numId w:val="44"/>
              </w:numPr>
              <w:spacing w:after="0" w:line="240" w:lineRule="auto"/>
              <w:ind w:left="426" w:hanging="299"/>
              <w:rPr>
                <w:rFonts w:ascii="Arial" w:hAnsi="Arial" w:cs="Arial"/>
                <w:sz w:val="20"/>
                <w:szCs w:val="20"/>
              </w:rPr>
            </w:pPr>
            <w:r w:rsidRPr="002678EC">
              <w:rPr>
                <w:rFonts w:ascii="Arial" w:hAnsi="Arial" w:cs="Arial"/>
                <w:sz w:val="20"/>
                <w:szCs w:val="20"/>
              </w:rPr>
              <w:t>Other current liabilities</w:t>
            </w:r>
          </w:p>
          <w:p w14:paraId="7F3CC2A9" w14:textId="4B42B3BC" w:rsidR="005A0D44" w:rsidRPr="002678EC" w:rsidRDefault="005A0D44" w:rsidP="00D65101">
            <w:pPr>
              <w:pStyle w:val="ListParagraph"/>
              <w:spacing w:after="0" w:line="240" w:lineRule="auto"/>
              <w:ind w:left="426"/>
              <w:rPr>
                <w:rFonts w:ascii="Arial" w:hAnsi="Arial" w:cs="Arial"/>
                <w:sz w:val="20"/>
                <w:szCs w:val="20"/>
                <w:rtl/>
                <w:cs/>
              </w:rPr>
            </w:pPr>
          </w:p>
        </w:tc>
      </w:tr>
    </w:tbl>
    <w:p w14:paraId="561266AC" w14:textId="5381B0FB" w:rsidR="00215D8C" w:rsidRPr="002678EC" w:rsidRDefault="00215D8C" w:rsidP="00A7280B">
      <w:pPr>
        <w:jc w:val="thaiDistribute"/>
        <w:rPr>
          <w:rFonts w:ascii="Arial" w:hAnsi="Arial" w:cs="Arial"/>
          <w:color w:val="auto"/>
          <w:sz w:val="20"/>
          <w:szCs w:val="20"/>
          <w:lang w:val="en-GB"/>
        </w:rPr>
      </w:pPr>
    </w:p>
    <w:p w14:paraId="2744809F" w14:textId="74BF7024" w:rsidR="00A25BEA" w:rsidRPr="002678EC" w:rsidRDefault="00A25BEA" w:rsidP="00A7280B">
      <w:pPr>
        <w:jc w:val="both"/>
        <w:rPr>
          <w:rFonts w:ascii="Arial" w:eastAsia="Arial Unicode MS" w:hAnsi="Arial" w:cs="Arial"/>
          <w:sz w:val="20"/>
          <w:szCs w:val="20"/>
          <w:lang w:val="en-GB"/>
        </w:rPr>
      </w:pPr>
      <w:r w:rsidRPr="002678EC">
        <w:rPr>
          <w:rFonts w:ascii="Arial" w:eastAsia="Arial Unicode MS" w:hAnsi="Arial" w:cs="Arial"/>
          <w:sz w:val="20"/>
          <w:szCs w:val="20"/>
          <w:lang w:val="en-GB"/>
        </w:rPr>
        <w:t xml:space="preserve">Fair value of debentures is based on observable market price of debt instrument by </w:t>
      </w:r>
      <w:r w:rsidR="007B070C" w:rsidRPr="002678EC">
        <w:rPr>
          <w:rFonts w:ascii="Arial" w:eastAsia="Arial Unicode MS" w:hAnsi="Arial" w:cs="Arial"/>
          <w:sz w:val="20"/>
          <w:szCs w:val="20"/>
          <w:lang w:val="en-GB"/>
        </w:rPr>
        <w:t>r</w:t>
      </w:r>
      <w:r w:rsidRPr="002678EC">
        <w:rPr>
          <w:rFonts w:ascii="Arial" w:eastAsia="Arial Unicode MS" w:hAnsi="Arial" w:cs="Arial"/>
          <w:sz w:val="20"/>
          <w:szCs w:val="20"/>
          <w:lang w:val="en-GB"/>
        </w:rPr>
        <w:t>eference to Thai Bond Market Association. The fair value is within level 2 of the fair value hierarchy. The fair value of debentures is as follows:</w:t>
      </w:r>
    </w:p>
    <w:p w14:paraId="0A072955" w14:textId="77777777" w:rsidR="00A25BEA" w:rsidRPr="002678EC" w:rsidRDefault="00A25BEA" w:rsidP="00A7280B">
      <w:pPr>
        <w:jc w:val="both"/>
        <w:rPr>
          <w:rFonts w:ascii="Arial" w:eastAsia="Arial Unicode MS" w:hAnsi="Arial" w:cs="Arial"/>
          <w:sz w:val="20"/>
          <w:szCs w:val="20"/>
          <w:lang w:val="en-GB"/>
        </w:rPr>
      </w:pPr>
    </w:p>
    <w:tbl>
      <w:tblPr>
        <w:tblW w:w="9540" w:type="dxa"/>
        <w:tblInd w:w="18" w:type="dxa"/>
        <w:tblLayout w:type="fixed"/>
        <w:tblLook w:val="04A0" w:firstRow="1" w:lastRow="0" w:firstColumn="1" w:lastColumn="0" w:noHBand="0" w:noVBand="1"/>
      </w:tblPr>
      <w:tblGrid>
        <w:gridCol w:w="3213"/>
        <w:gridCol w:w="1575"/>
        <w:gridCol w:w="6"/>
        <w:gridCol w:w="1569"/>
        <w:gridCol w:w="13"/>
        <w:gridCol w:w="1562"/>
        <w:gridCol w:w="20"/>
        <w:gridCol w:w="1582"/>
      </w:tblGrid>
      <w:tr w:rsidR="00A25BEA" w:rsidRPr="002678EC" w14:paraId="6B3D3D5E" w14:textId="77777777" w:rsidTr="009335D3">
        <w:trPr>
          <w:trHeight w:val="267"/>
        </w:trPr>
        <w:tc>
          <w:tcPr>
            <w:tcW w:w="3213" w:type="dxa"/>
            <w:shd w:val="clear" w:color="auto" w:fill="auto"/>
            <w:vAlign w:val="bottom"/>
          </w:tcPr>
          <w:p w14:paraId="4FC965FD" w14:textId="77777777" w:rsidR="00A25BEA" w:rsidRPr="002678EC" w:rsidRDefault="00A25BEA" w:rsidP="00A7280B">
            <w:pPr>
              <w:ind w:left="-4"/>
              <w:rPr>
                <w:rFonts w:ascii="Arial" w:hAnsi="Arial" w:cs="Arial"/>
                <w:sz w:val="20"/>
                <w:szCs w:val="20"/>
              </w:rPr>
            </w:pPr>
          </w:p>
        </w:tc>
        <w:tc>
          <w:tcPr>
            <w:tcW w:w="3150" w:type="dxa"/>
            <w:gridSpan w:val="3"/>
            <w:tcBorders>
              <w:top w:val="single" w:sz="4" w:space="0" w:color="auto"/>
              <w:bottom w:val="single" w:sz="4" w:space="0" w:color="auto"/>
            </w:tcBorders>
            <w:shd w:val="clear" w:color="auto" w:fill="auto"/>
            <w:vAlign w:val="bottom"/>
          </w:tcPr>
          <w:p w14:paraId="7C5A7904" w14:textId="77777777" w:rsidR="00A25BEA" w:rsidRPr="002678EC" w:rsidRDefault="00A25BEA"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Consolidated</w:t>
            </w:r>
          </w:p>
          <w:p w14:paraId="35E1940D" w14:textId="77777777" w:rsidR="00A25BEA" w:rsidRPr="002678EC" w:rsidRDefault="00A25BEA" w:rsidP="00A7280B">
            <w:pPr>
              <w:ind w:left="-40" w:right="-72"/>
              <w:jc w:val="center"/>
              <w:rPr>
                <w:rFonts w:ascii="Arial" w:hAnsi="Arial" w:cs="Arial"/>
                <w:b/>
                <w:bCs/>
                <w:sz w:val="20"/>
                <w:szCs w:val="20"/>
              </w:rPr>
            </w:pPr>
            <w:r w:rsidRPr="002678EC">
              <w:rPr>
                <w:rFonts w:ascii="Arial" w:hAnsi="Arial" w:cs="Arial"/>
                <w:b/>
                <w:bCs/>
                <w:color w:val="auto"/>
                <w:sz w:val="20"/>
                <w:szCs w:val="20"/>
              </w:rPr>
              <w:t>financial information</w:t>
            </w:r>
          </w:p>
        </w:tc>
        <w:tc>
          <w:tcPr>
            <w:tcW w:w="3177" w:type="dxa"/>
            <w:gridSpan w:val="4"/>
            <w:tcBorders>
              <w:top w:val="single" w:sz="4" w:space="0" w:color="auto"/>
              <w:bottom w:val="single" w:sz="4" w:space="0" w:color="auto"/>
            </w:tcBorders>
            <w:shd w:val="clear" w:color="auto" w:fill="auto"/>
            <w:vAlign w:val="bottom"/>
          </w:tcPr>
          <w:p w14:paraId="29F98B78" w14:textId="77777777" w:rsidR="00A25BEA" w:rsidRPr="002678EC" w:rsidRDefault="00A25BEA"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Separate</w:t>
            </w:r>
          </w:p>
          <w:p w14:paraId="65683EC7" w14:textId="77777777" w:rsidR="00A25BEA" w:rsidRPr="002678EC" w:rsidRDefault="00A25BEA" w:rsidP="00A7280B">
            <w:pPr>
              <w:ind w:left="-40" w:right="-72"/>
              <w:jc w:val="center"/>
              <w:rPr>
                <w:rFonts w:ascii="Arial" w:hAnsi="Arial" w:cs="Arial"/>
                <w:b/>
                <w:bCs/>
                <w:sz w:val="20"/>
                <w:szCs w:val="20"/>
              </w:rPr>
            </w:pPr>
            <w:r w:rsidRPr="002678EC">
              <w:rPr>
                <w:rFonts w:ascii="Arial" w:hAnsi="Arial" w:cs="Arial"/>
                <w:b/>
                <w:bCs/>
                <w:color w:val="auto"/>
                <w:sz w:val="20"/>
                <w:szCs w:val="20"/>
              </w:rPr>
              <w:t>financial information</w:t>
            </w:r>
          </w:p>
        </w:tc>
      </w:tr>
      <w:tr w:rsidR="00A25BEA" w:rsidRPr="002678EC" w14:paraId="1F5B24BD" w14:textId="77777777" w:rsidTr="009335D3">
        <w:trPr>
          <w:trHeight w:val="267"/>
        </w:trPr>
        <w:tc>
          <w:tcPr>
            <w:tcW w:w="3213" w:type="dxa"/>
            <w:shd w:val="clear" w:color="auto" w:fill="auto"/>
            <w:vAlign w:val="bottom"/>
          </w:tcPr>
          <w:p w14:paraId="276840A0" w14:textId="77777777" w:rsidR="00A25BEA" w:rsidRPr="002678EC" w:rsidRDefault="00A25BEA" w:rsidP="00A7280B">
            <w:pPr>
              <w:ind w:left="-4"/>
              <w:rPr>
                <w:rFonts w:ascii="Arial" w:hAnsi="Arial" w:cs="Arial"/>
                <w:sz w:val="20"/>
                <w:szCs w:val="20"/>
              </w:rPr>
            </w:pPr>
          </w:p>
        </w:tc>
        <w:tc>
          <w:tcPr>
            <w:tcW w:w="1581" w:type="dxa"/>
            <w:gridSpan w:val="2"/>
            <w:tcBorders>
              <w:top w:val="single" w:sz="4" w:space="0" w:color="auto"/>
            </w:tcBorders>
            <w:shd w:val="clear" w:color="auto" w:fill="auto"/>
            <w:vAlign w:val="center"/>
          </w:tcPr>
          <w:p w14:paraId="65840F2B" w14:textId="77777777" w:rsidR="00A25BEA" w:rsidRPr="002678EC" w:rsidRDefault="00A25BEA" w:rsidP="00A7280B">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14:paraId="1646C4AF" w14:textId="77777777" w:rsidR="00A25BEA" w:rsidRPr="002678EC" w:rsidRDefault="00A25BEA" w:rsidP="00A7280B">
            <w:pPr>
              <w:ind w:left="-40" w:right="-72"/>
              <w:jc w:val="right"/>
              <w:rPr>
                <w:rFonts w:ascii="Arial" w:hAnsi="Arial" w:cs="Arial"/>
                <w:b/>
                <w:bCs/>
                <w:sz w:val="20"/>
                <w:szCs w:val="20"/>
              </w:rPr>
            </w:pPr>
            <w:r w:rsidRPr="002678EC">
              <w:rPr>
                <w:rFonts w:ascii="Arial" w:hAnsi="Arial" w:cs="Arial"/>
                <w:b/>
                <w:bCs/>
                <w:color w:val="auto"/>
                <w:sz w:val="20"/>
                <w:szCs w:val="20"/>
                <w:lang w:val="en-GB"/>
              </w:rPr>
              <w:t>Audited</w:t>
            </w:r>
          </w:p>
        </w:tc>
        <w:tc>
          <w:tcPr>
            <w:tcW w:w="1582" w:type="dxa"/>
            <w:gridSpan w:val="2"/>
            <w:tcBorders>
              <w:top w:val="single" w:sz="4" w:space="0" w:color="auto"/>
            </w:tcBorders>
            <w:shd w:val="clear" w:color="auto" w:fill="auto"/>
            <w:vAlign w:val="center"/>
          </w:tcPr>
          <w:p w14:paraId="33F41BCE" w14:textId="77777777" w:rsidR="00A25BEA" w:rsidRPr="002678EC" w:rsidRDefault="00A25BEA" w:rsidP="00A7280B">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c>
          <w:tcPr>
            <w:tcW w:w="1582" w:type="dxa"/>
            <w:tcBorders>
              <w:top w:val="single" w:sz="4" w:space="0" w:color="auto"/>
            </w:tcBorders>
            <w:shd w:val="clear" w:color="auto" w:fill="auto"/>
            <w:vAlign w:val="center"/>
          </w:tcPr>
          <w:p w14:paraId="36DB8A73" w14:textId="77777777" w:rsidR="00A25BEA" w:rsidRPr="002678EC" w:rsidRDefault="00A25BEA" w:rsidP="00A7280B">
            <w:pPr>
              <w:ind w:left="-40" w:right="-72"/>
              <w:jc w:val="right"/>
              <w:rPr>
                <w:rFonts w:ascii="Arial" w:hAnsi="Arial" w:cs="Arial"/>
                <w:b/>
                <w:bCs/>
                <w:sz w:val="20"/>
                <w:szCs w:val="20"/>
              </w:rPr>
            </w:pPr>
            <w:r w:rsidRPr="002678EC">
              <w:rPr>
                <w:rFonts w:ascii="Arial" w:hAnsi="Arial" w:cs="Arial"/>
                <w:b/>
                <w:bCs/>
                <w:color w:val="auto"/>
                <w:sz w:val="20"/>
                <w:szCs w:val="20"/>
                <w:lang w:val="en-GB"/>
              </w:rPr>
              <w:t>Audited</w:t>
            </w:r>
          </w:p>
        </w:tc>
      </w:tr>
      <w:tr w:rsidR="00A25BEA" w:rsidRPr="002678EC" w14:paraId="7D94AFE6" w14:textId="77777777" w:rsidTr="009335D3">
        <w:trPr>
          <w:trHeight w:val="267"/>
        </w:trPr>
        <w:tc>
          <w:tcPr>
            <w:tcW w:w="3213" w:type="dxa"/>
            <w:shd w:val="clear" w:color="auto" w:fill="auto"/>
            <w:vAlign w:val="bottom"/>
          </w:tcPr>
          <w:p w14:paraId="069D1AAA" w14:textId="77777777" w:rsidR="00A25BEA" w:rsidRPr="002678EC" w:rsidRDefault="00A25BEA" w:rsidP="00A7280B">
            <w:pPr>
              <w:ind w:left="-4"/>
              <w:rPr>
                <w:rFonts w:ascii="Arial" w:hAnsi="Arial" w:cs="Arial"/>
                <w:sz w:val="20"/>
                <w:szCs w:val="20"/>
              </w:rPr>
            </w:pPr>
          </w:p>
        </w:tc>
        <w:tc>
          <w:tcPr>
            <w:tcW w:w="1575" w:type="dxa"/>
            <w:shd w:val="clear" w:color="auto" w:fill="auto"/>
            <w:vAlign w:val="center"/>
          </w:tcPr>
          <w:p w14:paraId="5414A17B" w14:textId="5A502540" w:rsidR="00A25BEA" w:rsidRPr="002678EC" w:rsidRDefault="00AC368A" w:rsidP="00A7280B">
            <w:pPr>
              <w:ind w:left="-40" w:right="-72"/>
              <w:jc w:val="right"/>
              <w:rPr>
                <w:rFonts w:ascii="Arial" w:hAnsi="Arial" w:cs="Arial"/>
                <w:b/>
                <w:bCs/>
                <w:sz w:val="20"/>
                <w:szCs w:val="20"/>
              </w:rPr>
            </w:pPr>
            <w:r w:rsidRPr="002678EC">
              <w:rPr>
                <w:rFonts w:ascii="Arial" w:hAnsi="Arial" w:cs="Arial"/>
                <w:b/>
                <w:bCs/>
                <w:color w:val="auto"/>
                <w:sz w:val="20"/>
                <w:szCs w:val="20"/>
              </w:rPr>
              <w:t>30 June</w:t>
            </w:r>
          </w:p>
        </w:tc>
        <w:tc>
          <w:tcPr>
            <w:tcW w:w="1575" w:type="dxa"/>
            <w:gridSpan w:val="2"/>
            <w:shd w:val="clear" w:color="auto" w:fill="auto"/>
            <w:vAlign w:val="center"/>
          </w:tcPr>
          <w:p w14:paraId="3683CE97" w14:textId="77777777" w:rsidR="00A25BEA" w:rsidRPr="002678EC" w:rsidRDefault="00A25BEA" w:rsidP="00A7280B">
            <w:pPr>
              <w:ind w:left="-40" w:right="-72"/>
              <w:jc w:val="right"/>
              <w:rPr>
                <w:rFonts w:ascii="Arial" w:hAnsi="Arial" w:cs="Arial"/>
                <w:b/>
                <w:bCs/>
                <w:sz w:val="20"/>
                <w:szCs w:val="20"/>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c>
          <w:tcPr>
            <w:tcW w:w="1575" w:type="dxa"/>
            <w:gridSpan w:val="2"/>
            <w:shd w:val="clear" w:color="auto" w:fill="auto"/>
            <w:vAlign w:val="center"/>
          </w:tcPr>
          <w:p w14:paraId="799947B3" w14:textId="7757F139" w:rsidR="00A25BEA" w:rsidRPr="002678EC" w:rsidRDefault="00AC368A" w:rsidP="00A7280B">
            <w:pPr>
              <w:ind w:left="-40" w:right="-72"/>
              <w:jc w:val="right"/>
              <w:rPr>
                <w:rFonts w:ascii="Arial" w:hAnsi="Arial" w:cs="Arial"/>
                <w:b/>
                <w:bCs/>
                <w:sz w:val="20"/>
                <w:szCs w:val="20"/>
              </w:rPr>
            </w:pPr>
            <w:r w:rsidRPr="002678EC">
              <w:rPr>
                <w:rFonts w:ascii="Arial" w:hAnsi="Arial" w:cs="Arial"/>
                <w:b/>
                <w:bCs/>
                <w:color w:val="auto"/>
                <w:sz w:val="20"/>
                <w:szCs w:val="20"/>
              </w:rPr>
              <w:t>30 June</w:t>
            </w:r>
          </w:p>
        </w:tc>
        <w:tc>
          <w:tcPr>
            <w:tcW w:w="1602" w:type="dxa"/>
            <w:gridSpan w:val="2"/>
            <w:shd w:val="clear" w:color="auto" w:fill="auto"/>
            <w:vAlign w:val="center"/>
          </w:tcPr>
          <w:p w14:paraId="08609DDC" w14:textId="77777777" w:rsidR="00A25BEA" w:rsidRPr="002678EC" w:rsidRDefault="00A25BEA" w:rsidP="00A7280B">
            <w:pPr>
              <w:ind w:left="-40" w:right="-72"/>
              <w:jc w:val="right"/>
              <w:rPr>
                <w:rFonts w:ascii="Arial" w:hAnsi="Arial" w:cs="Arial"/>
                <w:b/>
                <w:bCs/>
                <w:sz w:val="20"/>
                <w:szCs w:val="20"/>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r>
      <w:tr w:rsidR="00A25BEA" w:rsidRPr="002678EC" w14:paraId="53DAFF75" w14:textId="77777777" w:rsidTr="009335D3">
        <w:trPr>
          <w:trHeight w:val="267"/>
        </w:trPr>
        <w:tc>
          <w:tcPr>
            <w:tcW w:w="3213" w:type="dxa"/>
            <w:shd w:val="clear" w:color="auto" w:fill="auto"/>
            <w:vAlign w:val="bottom"/>
          </w:tcPr>
          <w:p w14:paraId="4C2D067C" w14:textId="77777777" w:rsidR="00A25BEA" w:rsidRPr="002678EC" w:rsidRDefault="00A25BEA" w:rsidP="00A7280B">
            <w:pPr>
              <w:ind w:left="-4"/>
              <w:rPr>
                <w:rFonts w:ascii="Arial" w:hAnsi="Arial" w:cs="Arial"/>
                <w:sz w:val="20"/>
                <w:szCs w:val="20"/>
              </w:rPr>
            </w:pPr>
          </w:p>
        </w:tc>
        <w:tc>
          <w:tcPr>
            <w:tcW w:w="1575" w:type="dxa"/>
            <w:shd w:val="clear" w:color="auto" w:fill="auto"/>
            <w:vAlign w:val="center"/>
          </w:tcPr>
          <w:p w14:paraId="765EADAB" w14:textId="77777777" w:rsidR="00A25BEA" w:rsidRPr="002678EC" w:rsidRDefault="00A25BEA" w:rsidP="00A7280B">
            <w:pPr>
              <w:ind w:left="-40" w:right="-72"/>
              <w:jc w:val="right"/>
              <w:rPr>
                <w:rFonts w:ascii="Arial" w:hAnsi="Arial" w:cs="Arial"/>
                <w:b/>
                <w:bCs/>
                <w:sz w:val="20"/>
                <w:szCs w:val="20"/>
              </w:rPr>
            </w:pPr>
            <w:r w:rsidRPr="002678EC">
              <w:rPr>
                <w:rFonts w:ascii="Arial" w:hAnsi="Arial" w:cs="Arial"/>
                <w:b/>
                <w:bCs/>
                <w:color w:val="auto"/>
                <w:sz w:val="20"/>
                <w:szCs w:val="20"/>
              </w:rPr>
              <w:t>2020</w:t>
            </w:r>
          </w:p>
        </w:tc>
        <w:tc>
          <w:tcPr>
            <w:tcW w:w="1575" w:type="dxa"/>
            <w:gridSpan w:val="2"/>
            <w:shd w:val="clear" w:color="auto" w:fill="auto"/>
            <w:vAlign w:val="center"/>
          </w:tcPr>
          <w:p w14:paraId="2939652B" w14:textId="77777777" w:rsidR="00A25BEA" w:rsidRPr="002678EC" w:rsidRDefault="00A25BEA" w:rsidP="00A7280B">
            <w:pPr>
              <w:ind w:left="-40" w:right="-72"/>
              <w:jc w:val="right"/>
              <w:rPr>
                <w:rFonts w:ascii="Arial" w:hAnsi="Arial" w:cs="Arial"/>
                <w:b/>
                <w:bCs/>
                <w:sz w:val="20"/>
                <w:szCs w:val="20"/>
              </w:rPr>
            </w:pPr>
            <w:r w:rsidRPr="002678EC">
              <w:rPr>
                <w:rFonts w:ascii="Arial" w:hAnsi="Arial" w:cs="Arial"/>
                <w:b/>
                <w:bCs/>
                <w:color w:val="auto"/>
                <w:sz w:val="20"/>
                <w:szCs w:val="20"/>
              </w:rPr>
              <w:t>2019</w:t>
            </w:r>
          </w:p>
        </w:tc>
        <w:tc>
          <w:tcPr>
            <w:tcW w:w="1575" w:type="dxa"/>
            <w:gridSpan w:val="2"/>
            <w:shd w:val="clear" w:color="auto" w:fill="auto"/>
            <w:vAlign w:val="center"/>
          </w:tcPr>
          <w:p w14:paraId="19EAF9C4" w14:textId="77777777" w:rsidR="00A25BEA" w:rsidRPr="002678EC" w:rsidRDefault="00A25BEA" w:rsidP="00A7280B">
            <w:pPr>
              <w:ind w:left="-40" w:right="-72"/>
              <w:jc w:val="right"/>
              <w:rPr>
                <w:rFonts w:ascii="Arial" w:hAnsi="Arial" w:cs="Arial"/>
                <w:b/>
                <w:bCs/>
                <w:sz w:val="20"/>
                <w:szCs w:val="20"/>
              </w:rPr>
            </w:pPr>
            <w:r w:rsidRPr="002678EC">
              <w:rPr>
                <w:rFonts w:ascii="Arial" w:hAnsi="Arial" w:cs="Arial"/>
                <w:b/>
                <w:bCs/>
                <w:color w:val="auto"/>
                <w:sz w:val="20"/>
                <w:szCs w:val="20"/>
              </w:rPr>
              <w:t>2020</w:t>
            </w:r>
          </w:p>
        </w:tc>
        <w:tc>
          <w:tcPr>
            <w:tcW w:w="1602" w:type="dxa"/>
            <w:gridSpan w:val="2"/>
            <w:shd w:val="clear" w:color="auto" w:fill="auto"/>
            <w:vAlign w:val="center"/>
          </w:tcPr>
          <w:p w14:paraId="667C9131" w14:textId="77777777" w:rsidR="00A25BEA" w:rsidRPr="002678EC" w:rsidRDefault="00A25BEA" w:rsidP="00A7280B">
            <w:pPr>
              <w:ind w:left="-40" w:right="-72"/>
              <w:jc w:val="right"/>
              <w:rPr>
                <w:rFonts w:ascii="Arial" w:hAnsi="Arial" w:cs="Arial"/>
                <w:b/>
                <w:bCs/>
                <w:sz w:val="20"/>
                <w:szCs w:val="20"/>
              </w:rPr>
            </w:pPr>
            <w:r w:rsidRPr="002678EC">
              <w:rPr>
                <w:rFonts w:ascii="Arial" w:hAnsi="Arial" w:cs="Arial"/>
                <w:b/>
                <w:bCs/>
                <w:color w:val="auto"/>
                <w:sz w:val="20"/>
                <w:szCs w:val="20"/>
              </w:rPr>
              <w:t>2019</w:t>
            </w:r>
          </w:p>
        </w:tc>
      </w:tr>
      <w:tr w:rsidR="00A25BEA" w:rsidRPr="002678EC" w14:paraId="21CCC9EB" w14:textId="77777777" w:rsidTr="009335D3">
        <w:trPr>
          <w:trHeight w:val="267"/>
        </w:trPr>
        <w:tc>
          <w:tcPr>
            <w:tcW w:w="3213" w:type="dxa"/>
            <w:shd w:val="clear" w:color="auto" w:fill="auto"/>
            <w:vAlign w:val="bottom"/>
          </w:tcPr>
          <w:p w14:paraId="1387129C" w14:textId="77777777" w:rsidR="00A25BEA" w:rsidRPr="002678EC" w:rsidRDefault="00A25BEA" w:rsidP="00A7280B">
            <w:pPr>
              <w:ind w:left="-4"/>
              <w:rPr>
                <w:rFonts w:ascii="Arial" w:hAnsi="Arial" w:cs="Arial"/>
                <w:sz w:val="20"/>
                <w:szCs w:val="20"/>
              </w:rPr>
            </w:pPr>
          </w:p>
        </w:tc>
        <w:tc>
          <w:tcPr>
            <w:tcW w:w="1575" w:type="dxa"/>
            <w:tcBorders>
              <w:bottom w:val="single" w:sz="4" w:space="0" w:color="auto"/>
            </w:tcBorders>
            <w:shd w:val="clear" w:color="auto" w:fill="auto"/>
            <w:vAlign w:val="bottom"/>
          </w:tcPr>
          <w:p w14:paraId="3FE19BC0" w14:textId="77777777" w:rsidR="00A25BEA" w:rsidRPr="002678EC" w:rsidRDefault="00A25BEA" w:rsidP="00A7280B">
            <w:pPr>
              <w:ind w:left="-40" w:right="-72"/>
              <w:jc w:val="right"/>
              <w:rPr>
                <w:rFonts w:ascii="Arial" w:hAnsi="Arial" w:cs="Arial"/>
                <w:b/>
                <w:bCs/>
                <w:color w:val="auto"/>
                <w:sz w:val="20"/>
                <w:szCs w:val="20"/>
              </w:rPr>
            </w:pPr>
            <w:r w:rsidRPr="002678EC">
              <w:rPr>
                <w:rFonts w:ascii="Arial" w:hAnsi="Arial" w:cs="Arial"/>
                <w:b/>
                <w:bCs/>
                <w:color w:val="auto"/>
                <w:spacing w:val="-2"/>
                <w:sz w:val="20"/>
                <w:szCs w:val="20"/>
              </w:rPr>
              <w:t>Thousand Baht</w:t>
            </w:r>
          </w:p>
        </w:tc>
        <w:tc>
          <w:tcPr>
            <w:tcW w:w="1575" w:type="dxa"/>
            <w:gridSpan w:val="2"/>
            <w:tcBorders>
              <w:bottom w:val="single" w:sz="4" w:space="0" w:color="auto"/>
            </w:tcBorders>
            <w:shd w:val="clear" w:color="auto" w:fill="auto"/>
            <w:vAlign w:val="bottom"/>
          </w:tcPr>
          <w:p w14:paraId="4D20ED9D" w14:textId="77777777" w:rsidR="00A25BEA" w:rsidRPr="002678EC" w:rsidRDefault="00A25BEA" w:rsidP="00A7280B">
            <w:pPr>
              <w:ind w:left="-40" w:right="-72"/>
              <w:jc w:val="right"/>
              <w:rPr>
                <w:rFonts w:ascii="Arial" w:hAnsi="Arial" w:cs="Arial"/>
                <w:b/>
                <w:bCs/>
                <w:color w:val="auto"/>
                <w:sz w:val="20"/>
                <w:szCs w:val="20"/>
              </w:rPr>
            </w:pPr>
            <w:r w:rsidRPr="002678EC">
              <w:rPr>
                <w:rFonts w:ascii="Arial" w:hAnsi="Arial" w:cs="Arial"/>
                <w:b/>
                <w:bCs/>
                <w:color w:val="auto"/>
                <w:spacing w:val="-2"/>
                <w:sz w:val="20"/>
                <w:szCs w:val="20"/>
              </w:rPr>
              <w:t>Thousand Baht</w:t>
            </w:r>
          </w:p>
        </w:tc>
        <w:tc>
          <w:tcPr>
            <w:tcW w:w="1575" w:type="dxa"/>
            <w:gridSpan w:val="2"/>
            <w:tcBorders>
              <w:bottom w:val="single" w:sz="4" w:space="0" w:color="auto"/>
            </w:tcBorders>
            <w:shd w:val="clear" w:color="auto" w:fill="auto"/>
            <w:vAlign w:val="bottom"/>
          </w:tcPr>
          <w:p w14:paraId="03488A36" w14:textId="77777777" w:rsidR="00A25BEA" w:rsidRPr="002678EC" w:rsidRDefault="00A25BEA" w:rsidP="00A7280B">
            <w:pPr>
              <w:ind w:left="-40" w:right="-72"/>
              <w:jc w:val="right"/>
              <w:rPr>
                <w:rFonts w:ascii="Arial" w:hAnsi="Arial" w:cs="Arial"/>
                <w:b/>
                <w:bCs/>
                <w:color w:val="auto"/>
                <w:sz w:val="20"/>
                <w:szCs w:val="20"/>
              </w:rPr>
            </w:pPr>
            <w:r w:rsidRPr="002678EC">
              <w:rPr>
                <w:rFonts w:ascii="Arial" w:hAnsi="Arial" w:cs="Arial"/>
                <w:b/>
                <w:bCs/>
                <w:color w:val="auto"/>
                <w:spacing w:val="-2"/>
                <w:sz w:val="20"/>
                <w:szCs w:val="20"/>
              </w:rPr>
              <w:t>Thousand Baht</w:t>
            </w:r>
          </w:p>
        </w:tc>
        <w:tc>
          <w:tcPr>
            <w:tcW w:w="1602" w:type="dxa"/>
            <w:gridSpan w:val="2"/>
            <w:tcBorders>
              <w:bottom w:val="single" w:sz="4" w:space="0" w:color="auto"/>
            </w:tcBorders>
            <w:shd w:val="clear" w:color="auto" w:fill="auto"/>
            <w:vAlign w:val="bottom"/>
          </w:tcPr>
          <w:p w14:paraId="10EAFBDB" w14:textId="77777777" w:rsidR="00A25BEA" w:rsidRPr="002678EC" w:rsidRDefault="00A25BEA" w:rsidP="00A7280B">
            <w:pPr>
              <w:ind w:left="-40" w:right="-72"/>
              <w:jc w:val="right"/>
              <w:rPr>
                <w:rFonts w:ascii="Arial" w:hAnsi="Arial" w:cs="Arial"/>
                <w:b/>
                <w:bCs/>
                <w:color w:val="auto"/>
                <w:sz w:val="20"/>
                <w:szCs w:val="20"/>
              </w:rPr>
            </w:pPr>
            <w:r w:rsidRPr="002678EC">
              <w:rPr>
                <w:rFonts w:ascii="Arial" w:hAnsi="Arial" w:cs="Arial"/>
                <w:b/>
                <w:bCs/>
                <w:color w:val="auto"/>
                <w:spacing w:val="-2"/>
                <w:sz w:val="20"/>
                <w:szCs w:val="20"/>
              </w:rPr>
              <w:t>Thousand Baht</w:t>
            </w:r>
          </w:p>
        </w:tc>
      </w:tr>
      <w:tr w:rsidR="00A25BEA" w:rsidRPr="002678EC" w14:paraId="36125694" w14:textId="77777777" w:rsidTr="009335D3">
        <w:tc>
          <w:tcPr>
            <w:tcW w:w="3213" w:type="dxa"/>
            <w:vAlign w:val="bottom"/>
          </w:tcPr>
          <w:p w14:paraId="486B002E" w14:textId="77777777" w:rsidR="00A25BEA" w:rsidRPr="002678EC" w:rsidRDefault="00A25BEA" w:rsidP="00A7280B">
            <w:pPr>
              <w:ind w:left="-4" w:right="-134"/>
              <w:rPr>
                <w:rFonts w:ascii="Arial" w:hAnsi="Arial" w:cs="Arial"/>
                <w:spacing w:val="-6"/>
                <w:sz w:val="20"/>
                <w:szCs w:val="20"/>
              </w:rPr>
            </w:pPr>
          </w:p>
        </w:tc>
        <w:tc>
          <w:tcPr>
            <w:tcW w:w="1575" w:type="dxa"/>
            <w:tcBorders>
              <w:top w:val="single" w:sz="4" w:space="0" w:color="auto"/>
            </w:tcBorders>
            <w:shd w:val="clear" w:color="auto" w:fill="FAFAFA"/>
            <w:vAlign w:val="bottom"/>
          </w:tcPr>
          <w:p w14:paraId="4BF2CD4F" w14:textId="77777777" w:rsidR="00A25BEA" w:rsidRPr="002678EC" w:rsidRDefault="00A25BEA" w:rsidP="00A7280B">
            <w:pPr>
              <w:ind w:left="-40" w:right="-72"/>
              <w:jc w:val="right"/>
              <w:rPr>
                <w:rFonts w:ascii="Arial" w:hAnsi="Arial" w:cs="Arial"/>
                <w:sz w:val="20"/>
                <w:szCs w:val="20"/>
              </w:rPr>
            </w:pPr>
          </w:p>
        </w:tc>
        <w:tc>
          <w:tcPr>
            <w:tcW w:w="1575" w:type="dxa"/>
            <w:gridSpan w:val="2"/>
            <w:tcBorders>
              <w:top w:val="single" w:sz="4" w:space="0" w:color="auto"/>
            </w:tcBorders>
            <w:vAlign w:val="bottom"/>
          </w:tcPr>
          <w:p w14:paraId="3CBB3F6B" w14:textId="77777777" w:rsidR="00A25BEA" w:rsidRPr="002678EC" w:rsidRDefault="00A25BEA" w:rsidP="00A7280B">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767CBF0A" w14:textId="77777777" w:rsidR="00A25BEA" w:rsidRPr="002678EC" w:rsidRDefault="00A25BEA" w:rsidP="00A7280B">
            <w:pPr>
              <w:ind w:left="-40" w:right="-72"/>
              <w:jc w:val="right"/>
              <w:rPr>
                <w:rFonts w:ascii="Arial" w:hAnsi="Arial" w:cs="Arial"/>
                <w:sz w:val="20"/>
                <w:szCs w:val="20"/>
              </w:rPr>
            </w:pPr>
          </w:p>
        </w:tc>
        <w:tc>
          <w:tcPr>
            <w:tcW w:w="1602" w:type="dxa"/>
            <w:gridSpan w:val="2"/>
            <w:tcBorders>
              <w:top w:val="single" w:sz="4" w:space="0" w:color="auto"/>
            </w:tcBorders>
            <w:vAlign w:val="bottom"/>
          </w:tcPr>
          <w:p w14:paraId="2AB9D44D" w14:textId="77777777" w:rsidR="00A25BEA" w:rsidRPr="002678EC" w:rsidRDefault="00A25BEA" w:rsidP="00A7280B">
            <w:pPr>
              <w:ind w:left="-40" w:right="-72"/>
              <w:jc w:val="right"/>
              <w:rPr>
                <w:rFonts w:ascii="Arial" w:hAnsi="Arial" w:cs="Arial"/>
                <w:sz w:val="20"/>
                <w:szCs w:val="20"/>
              </w:rPr>
            </w:pPr>
          </w:p>
        </w:tc>
      </w:tr>
      <w:tr w:rsidR="00A25BEA" w:rsidRPr="002678EC" w14:paraId="05AFD83D" w14:textId="77777777" w:rsidTr="009335D3">
        <w:tc>
          <w:tcPr>
            <w:tcW w:w="3213" w:type="dxa"/>
            <w:vAlign w:val="bottom"/>
          </w:tcPr>
          <w:p w14:paraId="789045FA" w14:textId="77777777" w:rsidR="00A25BEA" w:rsidRPr="002678EC" w:rsidRDefault="00A25BEA" w:rsidP="00A7280B">
            <w:pPr>
              <w:ind w:left="-4"/>
              <w:rPr>
                <w:rFonts w:ascii="Arial" w:hAnsi="Arial" w:cs="Arial"/>
                <w:sz w:val="20"/>
                <w:szCs w:val="20"/>
              </w:rPr>
            </w:pPr>
            <w:r w:rsidRPr="002678EC">
              <w:rPr>
                <w:rFonts w:ascii="Arial" w:hAnsi="Arial" w:cs="Arial"/>
                <w:sz w:val="20"/>
                <w:szCs w:val="20"/>
              </w:rPr>
              <w:t>Debentures</w:t>
            </w:r>
          </w:p>
        </w:tc>
        <w:tc>
          <w:tcPr>
            <w:tcW w:w="1575" w:type="dxa"/>
            <w:tcBorders>
              <w:bottom w:val="single" w:sz="4" w:space="0" w:color="auto"/>
            </w:tcBorders>
            <w:shd w:val="clear" w:color="auto" w:fill="FAFAFA"/>
            <w:vAlign w:val="bottom"/>
          </w:tcPr>
          <w:p w14:paraId="51D97C55" w14:textId="47510FCE" w:rsidR="00A25BEA" w:rsidRPr="002678EC" w:rsidRDefault="00590CDC" w:rsidP="00A7280B">
            <w:pPr>
              <w:ind w:left="-40" w:right="-72"/>
              <w:jc w:val="right"/>
              <w:rPr>
                <w:rFonts w:ascii="Arial" w:hAnsi="Arial" w:cs="Arial"/>
                <w:sz w:val="20"/>
                <w:szCs w:val="20"/>
              </w:rPr>
            </w:pPr>
            <w:r w:rsidRPr="002678EC">
              <w:rPr>
                <w:rFonts w:ascii="Arial" w:hAnsi="Arial" w:cs="Arial"/>
                <w:sz w:val="20"/>
                <w:szCs w:val="20"/>
              </w:rPr>
              <w:t>23,894,547</w:t>
            </w:r>
          </w:p>
        </w:tc>
        <w:tc>
          <w:tcPr>
            <w:tcW w:w="1575" w:type="dxa"/>
            <w:gridSpan w:val="2"/>
            <w:tcBorders>
              <w:bottom w:val="single" w:sz="4" w:space="0" w:color="auto"/>
            </w:tcBorders>
            <w:vAlign w:val="bottom"/>
          </w:tcPr>
          <w:p w14:paraId="1F83B41B" w14:textId="77777777" w:rsidR="00A25BEA" w:rsidRPr="002678EC" w:rsidRDefault="00A25BEA" w:rsidP="00A7280B">
            <w:pPr>
              <w:ind w:left="-40" w:right="-72"/>
              <w:jc w:val="right"/>
              <w:rPr>
                <w:rFonts w:ascii="Arial" w:hAnsi="Arial" w:cs="Arial"/>
                <w:sz w:val="20"/>
                <w:szCs w:val="20"/>
              </w:rPr>
            </w:pPr>
            <w:r w:rsidRPr="002678EC">
              <w:rPr>
                <w:rFonts w:ascii="Arial" w:hAnsi="Arial" w:cs="Arial"/>
                <w:sz w:val="20"/>
                <w:szCs w:val="20"/>
              </w:rPr>
              <w:t>26,923,325</w:t>
            </w:r>
          </w:p>
        </w:tc>
        <w:tc>
          <w:tcPr>
            <w:tcW w:w="1575" w:type="dxa"/>
            <w:gridSpan w:val="2"/>
            <w:tcBorders>
              <w:bottom w:val="single" w:sz="4" w:space="0" w:color="auto"/>
            </w:tcBorders>
            <w:shd w:val="clear" w:color="auto" w:fill="FAFAFA"/>
            <w:vAlign w:val="bottom"/>
          </w:tcPr>
          <w:p w14:paraId="1AA12084" w14:textId="53D0C410" w:rsidR="00A25BEA" w:rsidRPr="002678EC" w:rsidRDefault="001201CB" w:rsidP="00A7280B">
            <w:pPr>
              <w:ind w:left="-40" w:right="-72"/>
              <w:jc w:val="right"/>
              <w:rPr>
                <w:rFonts w:ascii="Arial" w:hAnsi="Arial" w:cs="Arial"/>
                <w:sz w:val="20"/>
                <w:szCs w:val="20"/>
                <w:cs/>
              </w:rPr>
            </w:pPr>
            <w:r w:rsidRPr="002678EC">
              <w:rPr>
                <w:rFonts w:ascii="Arial" w:hAnsi="Arial" w:cs="Arial"/>
                <w:sz w:val="20"/>
                <w:szCs w:val="20"/>
              </w:rPr>
              <w:t>17,614,032</w:t>
            </w:r>
          </w:p>
        </w:tc>
        <w:tc>
          <w:tcPr>
            <w:tcW w:w="1602" w:type="dxa"/>
            <w:gridSpan w:val="2"/>
            <w:tcBorders>
              <w:bottom w:val="single" w:sz="4" w:space="0" w:color="auto"/>
            </w:tcBorders>
            <w:vAlign w:val="bottom"/>
          </w:tcPr>
          <w:p w14:paraId="32691DFA" w14:textId="77777777" w:rsidR="00A25BEA" w:rsidRPr="002678EC" w:rsidRDefault="00A25BEA" w:rsidP="00A7280B">
            <w:pPr>
              <w:ind w:left="-40" w:right="-72"/>
              <w:jc w:val="right"/>
              <w:rPr>
                <w:rFonts w:ascii="Arial" w:hAnsi="Arial" w:cs="Arial"/>
                <w:sz w:val="20"/>
                <w:szCs w:val="20"/>
              </w:rPr>
            </w:pPr>
            <w:r w:rsidRPr="002678EC">
              <w:rPr>
                <w:rFonts w:ascii="Arial" w:hAnsi="Arial" w:cs="Arial"/>
                <w:sz w:val="20"/>
                <w:szCs w:val="20"/>
              </w:rPr>
              <w:t>19,971,747</w:t>
            </w:r>
          </w:p>
        </w:tc>
      </w:tr>
      <w:tr w:rsidR="00A25BEA" w:rsidRPr="002678EC" w14:paraId="391B56D1" w14:textId="77777777" w:rsidTr="009335D3">
        <w:tc>
          <w:tcPr>
            <w:tcW w:w="3213" w:type="dxa"/>
            <w:vAlign w:val="bottom"/>
          </w:tcPr>
          <w:p w14:paraId="46075C86" w14:textId="77777777" w:rsidR="00A25BEA" w:rsidRPr="002678EC" w:rsidRDefault="00A25BEA" w:rsidP="00A7280B">
            <w:pPr>
              <w:ind w:left="-4"/>
              <w:rPr>
                <w:rFonts w:ascii="Arial" w:hAnsi="Arial" w:cs="Arial"/>
                <w:sz w:val="20"/>
                <w:szCs w:val="20"/>
              </w:rPr>
            </w:pPr>
          </w:p>
        </w:tc>
        <w:tc>
          <w:tcPr>
            <w:tcW w:w="1575" w:type="dxa"/>
            <w:tcBorders>
              <w:top w:val="single" w:sz="4" w:space="0" w:color="auto"/>
            </w:tcBorders>
            <w:shd w:val="clear" w:color="auto" w:fill="FAFAFA"/>
            <w:vAlign w:val="bottom"/>
          </w:tcPr>
          <w:p w14:paraId="23755BA5" w14:textId="77777777" w:rsidR="00A25BEA" w:rsidRPr="002678EC" w:rsidRDefault="00A25BEA" w:rsidP="00A7280B">
            <w:pPr>
              <w:ind w:left="-40" w:right="-72"/>
              <w:jc w:val="right"/>
              <w:rPr>
                <w:rFonts w:ascii="Arial" w:hAnsi="Arial" w:cs="Arial"/>
                <w:sz w:val="20"/>
                <w:szCs w:val="20"/>
              </w:rPr>
            </w:pPr>
          </w:p>
        </w:tc>
        <w:tc>
          <w:tcPr>
            <w:tcW w:w="1575" w:type="dxa"/>
            <w:gridSpan w:val="2"/>
            <w:tcBorders>
              <w:top w:val="single" w:sz="4" w:space="0" w:color="auto"/>
            </w:tcBorders>
            <w:vAlign w:val="bottom"/>
          </w:tcPr>
          <w:p w14:paraId="6849900C" w14:textId="77777777" w:rsidR="00A25BEA" w:rsidRPr="002678EC" w:rsidRDefault="00A25BEA" w:rsidP="00A7280B">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692804A8" w14:textId="77777777" w:rsidR="00A25BEA" w:rsidRPr="002678EC" w:rsidRDefault="00A25BEA" w:rsidP="00A7280B">
            <w:pPr>
              <w:ind w:left="-40" w:right="-72"/>
              <w:jc w:val="right"/>
              <w:rPr>
                <w:rFonts w:ascii="Arial" w:hAnsi="Arial" w:cs="Arial"/>
                <w:sz w:val="20"/>
                <w:szCs w:val="20"/>
              </w:rPr>
            </w:pPr>
          </w:p>
        </w:tc>
        <w:tc>
          <w:tcPr>
            <w:tcW w:w="1602" w:type="dxa"/>
            <w:gridSpan w:val="2"/>
            <w:tcBorders>
              <w:top w:val="single" w:sz="4" w:space="0" w:color="auto"/>
            </w:tcBorders>
            <w:vAlign w:val="bottom"/>
          </w:tcPr>
          <w:p w14:paraId="3F479B3D" w14:textId="77777777" w:rsidR="00A25BEA" w:rsidRPr="002678EC" w:rsidRDefault="00A25BEA" w:rsidP="00A7280B">
            <w:pPr>
              <w:ind w:left="-40" w:right="-72"/>
              <w:jc w:val="right"/>
              <w:rPr>
                <w:rFonts w:ascii="Arial" w:hAnsi="Arial" w:cs="Arial"/>
                <w:sz w:val="20"/>
                <w:szCs w:val="20"/>
              </w:rPr>
            </w:pPr>
          </w:p>
        </w:tc>
      </w:tr>
      <w:tr w:rsidR="00A25BEA" w:rsidRPr="002678EC" w14:paraId="6AB1A138" w14:textId="77777777" w:rsidTr="009335D3">
        <w:tc>
          <w:tcPr>
            <w:tcW w:w="3213" w:type="dxa"/>
            <w:vAlign w:val="bottom"/>
          </w:tcPr>
          <w:p w14:paraId="68DE59BA" w14:textId="77777777" w:rsidR="00A25BEA" w:rsidRPr="002678EC" w:rsidRDefault="00A25BEA" w:rsidP="00A7280B">
            <w:pPr>
              <w:ind w:left="-4"/>
              <w:rPr>
                <w:rFonts w:ascii="Arial" w:hAnsi="Arial" w:cs="Arial"/>
                <w:b/>
                <w:bCs/>
                <w:sz w:val="20"/>
                <w:szCs w:val="20"/>
              </w:rPr>
            </w:pPr>
            <w:r w:rsidRPr="002678EC">
              <w:rPr>
                <w:rFonts w:ascii="Arial" w:hAnsi="Arial" w:cs="Arial"/>
                <w:b/>
                <w:bCs/>
                <w:sz w:val="20"/>
                <w:szCs w:val="20"/>
              </w:rPr>
              <w:t>Total</w:t>
            </w:r>
          </w:p>
        </w:tc>
        <w:tc>
          <w:tcPr>
            <w:tcW w:w="1575" w:type="dxa"/>
            <w:tcBorders>
              <w:bottom w:val="single" w:sz="4" w:space="0" w:color="auto"/>
            </w:tcBorders>
            <w:shd w:val="clear" w:color="auto" w:fill="FAFAFA"/>
            <w:vAlign w:val="bottom"/>
          </w:tcPr>
          <w:p w14:paraId="3525318D" w14:textId="330C591F" w:rsidR="00A25BEA" w:rsidRPr="002678EC" w:rsidRDefault="009F2EB8" w:rsidP="00A7280B">
            <w:pPr>
              <w:ind w:left="-40" w:right="-72"/>
              <w:jc w:val="right"/>
              <w:rPr>
                <w:rFonts w:ascii="Arial" w:hAnsi="Arial" w:cs="Arial"/>
                <w:sz w:val="20"/>
                <w:szCs w:val="20"/>
              </w:rPr>
            </w:pPr>
            <w:r w:rsidRPr="002678EC">
              <w:rPr>
                <w:rFonts w:ascii="Arial" w:hAnsi="Arial" w:cs="Arial"/>
                <w:sz w:val="20"/>
                <w:szCs w:val="20"/>
              </w:rPr>
              <w:t>23,</w:t>
            </w:r>
            <w:r w:rsidR="00590CDC" w:rsidRPr="002678EC">
              <w:rPr>
                <w:rFonts w:ascii="Arial" w:hAnsi="Arial" w:cs="Arial"/>
                <w:sz w:val="20"/>
                <w:szCs w:val="20"/>
              </w:rPr>
              <w:t>894,547</w:t>
            </w:r>
          </w:p>
        </w:tc>
        <w:tc>
          <w:tcPr>
            <w:tcW w:w="1575" w:type="dxa"/>
            <w:gridSpan w:val="2"/>
            <w:tcBorders>
              <w:bottom w:val="single" w:sz="4" w:space="0" w:color="auto"/>
            </w:tcBorders>
            <w:vAlign w:val="bottom"/>
          </w:tcPr>
          <w:p w14:paraId="6EEAC729" w14:textId="77777777" w:rsidR="00A25BEA" w:rsidRPr="002678EC" w:rsidRDefault="00A25BEA" w:rsidP="00A7280B">
            <w:pPr>
              <w:ind w:left="-40" w:right="-72"/>
              <w:jc w:val="right"/>
              <w:rPr>
                <w:rFonts w:ascii="Arial" w:hAnsi="Arial" w:cs="Arial"/>
                <w:sz w:val="20"/>
                <w:szCs w:val="20"/>
              </w:rPr>
            </w:pPr>
            <w:r w:rsidRPr="002678EC">
              <w:rPr>
                <w:rFonts w:ascii="Arial" w:hAnsi="Arial" w:cs="Arial"/>
                <w:sz w:val="20"/>
                <w:szCs w:val="20"/>
              </w:rPr>
              <w:t>26,923,325</w:t>
            </w:r>
          </w:p>
        </w:tc>
        <w:tc>
          <w:tcPr>
            <w:tcW w:w="1575" w:type="dxa"/>
            <w:gridSpan w:val="2"/>
            <w:tcBorders>
              <w:bottom w:val="single" w:sz="4" w:space="0" w:color="auto"/>
            </w:tcBorders>
            <w:shd w:val="clear" w:color="auto" w:fill="FAFAFA"/>
            <w:vAlign w:val="bottom"/>
          </w:tcPr>
          <w:p w14:paraId="3FE76109" w14:textId="3803D354" w:rsidR="00A25BEA" w:rsidRPr="002678EC" w:rsidRDefault="001201CB" w:rsidP="00A7280B">
            <w:pPr>
              <w:ind w:left="-40" w:right="-72"/>
              <w:jc w:val="right"/>
              <w:rPr>
                <w:rFonts w:ascii="Arial" w:hAnsi="Arial" w:cs="Arial"/>
                <w:sz w:val="20"/>
                <w:szCs w:val="20"/>
              </w:rPr>
            </w:pPr>
            <w:r w:rsidRPr="002678EC">
              <w:rPr>
                <w:rFonts w:ascii="Arial" w:hAnsi="Arial" w:cs="Arial"/>
                <w:sz w:val="20"/>
                <w:szCs w:val="20"/>
              </w:rPr>
              <w:t>17,614,032</w:t>
            </w:r>
          </w:p>
        </w:tc>
        <w:tc>
          <w:tcPr>
            <w:tcW w:w="1602" w:type="dxa"/>
            <w:gridSpan w:val="2"/>
            <w:tcBorders>
              <w:bottom w:val="single" w:sz="4" w:space="0" w:color="auto"/>
            </w:tcBorders>
            <w:vAlign w:val="bottom"/>
          </w:tcPr>
          <w:p w14:paraId="2A827AE6" w14:textId="77777777" w:rsidR="00A25BEA" w:rsidRPr="002678EC" w:rsidRDefault="00A25BEA" w:rsidP="00A7280B">
            <w:pPr>
              <w:ind w:left="-40" w:right="-72"/>
              <w:jc w:val="right"/>
              <w:rPr>
                <w:rFonts w:ascii="Arial" w:hAnsi="Arial" w:cs="Arial"/>
                <w:sz w:val="20"/>
                <w:szCs w:val="20"/>
              </w:rPr>
            </w:pPr>
            <w:r w:rsidRPr="002678EC">
              <w:rPr>
                <w:rFonts w:ascii="Arial" w:hAnsi="Arial" w:cs="Arial"/>
                <w:sz w:val="20"/>
                <w:szCs w:val="20"/>
              </w:rPr>
              <w:t>19,971,747</w:t>
            </w:r>
          </w:p>
        </w:tc>
      </w:tr>
    </w:tbl>
    <w:p w14:paraId="316F6873" w14:textId="0AFFF175" w:rsidR="00A25BEA" w:rsidRPr="002678EC" w:rsidRDefault="00A25BEA" w:rsidP="00A7280B">
      <w:pPr>
        <w:jc w:val="thaiDistribute"/>
        <w:rPr>
          <w:rFonts w:ascii="Arial" w:hAnsi="Arial" w:cs="Arial"/>
          <w:color w:val="auto"/>
          <w:sz w:val="20"/>
          <w:szCs w:val="20"/>
        </w:rPr>
      </w:pPr>
    </w:p>
    <w:p w14:paraId="3BE63EB1" w14:textId="77777777" w:rsidR="00295C44" w:rsidRPr="002678EC" w:rsidRDefault="00A25BEA" w:rsidP="00A7280B">
      <w:pPr>
        <w:jc w:val="thaiDistribute"/>
        <w:rPr>
          <w:rFonts w:ascii="Arial" w:hAnsi="Arial" w:cs="Arial"/>
          <w:color w:val="auto"/>
          <w:sz w:val="20"/>
          <w:szCs w:val="20"/>
        </w:rPr>
      </w:pPr>
      <w:r w:rsidRPr="002678EC">
        <w:rPr>
          <w:rFonts w:ascii="Arial"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9364C5" w:rsidRPr="002678EC" w14:paraId="7728BD41" w14:textId="77777777" w:rsidTr="00CE2F68">
        <w:trPr>
          <w:trHeight w:val="386"/>
        </w:trPr>
        <w:tc>
          <w:tcPr>
            <w:tcW w:w="9461" w:type="dxa"/>
            <w:shd w:val="clear" w:color="auto" w:fill="FFA543"/>
            <w:vAlign w:val="center"/>
          </w:tcPr>
          <w:p w14:paraId="1AF9AB2E" w14:textId="1494ED6C" w:rsidR="009364C5" w:rsidRPr="002678EC" w:rsidRDefault="00796E05"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9</w:t>
            </w:r>
            <w:r w:rsidR="009364C5" w:rsidRPr="002678EC">
              <w:rPr>
                <w:rFonts w:ascii="Arial" w:hAnsi="Arial" w:cs="Arial"/>
                <w:b/>
                <w:bCs/>
                <w:color w:val="FFFFFF"/>
                <w:sz w:val="20"/>
                <w:szCs w:val="20"/>
                <w:lang w:val="en-GB"/>
              </w:rPr>
              <w:tab/>
              <w:t>Trade</w:t>
            </w:r>
            <w:r w:rsidR="00496155" w:rsidRPr="002678EC">
              <w:rPr>
                <w:rFonts w:ascii="Arial" w:hAnsi="Arial" w:cs="Arial"/>
                <w:b/>
                <w:bCs/>
                <w:color w:val="FFFFFF"/>
                <w:sz w:val="20"/>
                <w:szCs w:val="25"/>
                <w:cs/>
                <w:lang w:val="en-GB"/>
              </w:rPr>
              <w:t xml:space="preserve"> </w:t>
            </w:r>
            <w:r w:rsidR="00496155" w:rsidRPr="002678EC">
              <w:rPr>
                <w:rFonts w:ascii="Arial" w:hAnsi="Arial" w:cs="Arial"/>
                <w:b/>
                <w:bCs/>
                <w:color w:val="FFFFFF"/>
                <w:sz w:val="20"/>
                <w:szCs w:val="25"/>
                <w:lang w:val="en-GB"/>
              </w:rPr>
              <w:t>and other</w:t>
            </w:r>
            <w:r w:rsidR="009364C5" w:rsidRPr="002678EC">
              <w:rPr>
                <w:rFonts w:ascii="Arial" w:hAnsi="Arial" w:cs="Arial"/>
                <w:b/>
                <w:bCs/>
                <w:color w:val="FFFFFF"/>
                <w:sz w:val="20"/>
                <w:szCs w:val="20"/>
                <w:lang w:val="en-GB"/>
              </w:rPr>
              <w:t xml:space="preserve"> receivables</w:t>
            </w:r>
            <w:r w:rsidR="00E52B00" w:rsidRPr="002678EC">
              <w:rPr>
                <w:rFonts w:ascii="Arial" w:hAnsi="Arial" w:cs="Arial"/>
                <w:b/>
                <w:bCs/>
                <w:color w:val="FFFFFF"/>
                <w:sz w:val="20"/>
                <w:szCs w:val="20"/>
                <w:lang w:val="en-GB"/>
              </w:rPr>
              <w:t>, net</w:t>
            </w:r>
          </w:p>
        </w:tc>
      </w:tr>
    </w:tbl>
    <w:p w14:paraId="1CB4D1A8" w14:textId="77777777" w:rsidR="00115C72" w:rsidRPr="002678EC" w:rsidRDefault="00115C72" w:rsidP="00A7280B">
      <w:pPr>
        <w:jc w:val="thaiDistribute"/>
        <w:rPr>
          <w:rFonts w:ascii="Arial" w:hAnsi="Arial" w:cs="Arial"/>
          <w:color w:val="auto"/>
          <w:sz w:val="20"/>
          <w:szCs w:val="20"/>
        </w:rPr>
      </w:pPr>
    </w:p>
    <w:tbl>
      <w:tblPr>
        <w:tblW w:w="9451" w:type="dxa"/>
        <w:tblInd w:w="116" w:type="dxa"/>
        <w:tblLayout w:type="fixed"/>
        <w:tblLook w:val="0000" w:firstRow="0" w:lastRow="0" w:firstColumn="0" w:lastColumn="0" w:noHBand="0" w:noVBand="0"/>
      </w:tblPr>
      <w:tblGrid>
        <w:gridCol w:w="3115"/>
        <w:gridCol w:w="1584"/>
        <w:gridCol w:w="1584"/>
        <w:gridCol w:w="1584"/>
        <w:gridCol w:w="1584"/>
      </w:tblGrid>
      <w:tr w:rsidR="00496155" w:rsidRPr="002678EC" w14:paraId="6E16C395" w14:textId="77777777" w:rsidTr="00693A2E">
        <w:trPr>
          <w:cantSplit/>
        </w:trPr>
        <w:tc>
          <w:tcPr>
            <w:tcW w:w="3115" w:type="dxa"/>
            <w:vAlign w:val="bottom"/>
          </w:tcPr>
          <w:p w14:paraId="152C4BD4" w14:textId="77777777" w:rsidR="00496155" w:rsidRPr="002678EC" w:rsidRDefault="00496155" w:rsidP="00A7280B">
            <w:pPr>
              <w:ind w:left="-101"/>
              <w:rPr>
                <w:rFonts w:ascii="Arial" w:hAnsi="Arial" w:cs="Arial"/>
                <w:b/>
                <w:bCs/>
                <w:color w:val="auto"/>
                <w:sz w:val="20"/>
                <w:szCs w:val="20"/>
                <w:cs/>
              </w:rPr>
            </w:pPr>
          </w:p>
        </w:tc>
        <w:tc>
          <w:tcPr>
            <w:tcW w:w="3168" w:type="dxa"/>
            <w:gridSpan w:val="2"/>
            <w:tcBorders>
              <w:top w:val="single" w:sz="4" w:space="0" w:color="auto"/>
            </w:tcBorders>
            <w:vAlign w:val="bottom"/>
          </w:tcPr>
          <w:p w14:paraId="5F65CEA5" w14:textId="77777777" w:rsidR="00496155" w:rsidRPr="002678EC" w:rsidRDefault="00496155"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Consolidated</w:t>
            </w:r>
          </w:p>
          <w:p w14:paraId="5FB5667B" w14:textId="77777777" w:rsidR="00496155" w:rsidRPr="002678EC" w:rsidRDefault="00496155"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c>
          <w:tcPr>
            <w:tcW w:w="3168" w:type="dxa"/>
            <w:gridSpan w:val="2"/>
            <w:tcBorders>
              <w:top w:val="single" w:sz="4" w:space="0" w:color="auto"/>
            </w:tcBorders>
            <w:vAlign w:val="bottom"/>
          </w:tcPr>
          <w:p w14:paraId="4D297505" w14:textId="77777777" w:rsidR="00496155" w:rsidRPr="002678EC" w:rsidRDefault="00496155"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Separate</w:t>
            </w:r>
          </w:p>
          <w:p w14:paraId="4A7B0FB7" w14:textId="77777777" w:rsidR="00496155" w:rsidRPr="002678EC" w:rsidRDefault="00496155"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r>
      <w:tr w:rsidR="00496155" w:rsidRPr="002678EC" w14:paraId="588627E0" w14:textId="77777777" w:rsidTr="00693A2E">
        <w:trPr>
          <w:cantSplit/>
        </w:trPr>
        <w:tc>
          <w:tcPr>
            <w:tcW w:w="3115" w:type="dxa"/>
            <w:vAlign w:val="bottom"/>
          </w:tcPr>
          <w:p w14:paraId="7A5A1EBD" w14:textId="77777777" w:rsidR="00496155" w:rsidRPr="002678EC" w:rsidRDefault="00496155" w:rsidP="00A7280B">
            <w:pPr>
              <w:ind w:left="-101"/>
              <w:rPr>
                <w:rFonts w:ascii="Arial" w:hAnsi="Arial" w:cs="Arial"/>
                <w:b/>
                <w:bCs/>
                <w:color w:val="auto"/>
                <w:sz w:val="20"/>
                <w:szCs w:val="20"/>
                <w:cs/>
              </w:rPr>
            </w:pPr>
          </w:p>
        </w:tc>
        <w:tc>
          <w:tcPr>
            <w:tcW w:w="1584" w:type="dxa"/>
            <w:tcBorders>
              <w:top w:val="single" w:sz="4" w:space="0" w:color="auto"/>
            </w:tcBorders>
            <w:vAlign w:val="center"/>
          </w:tcPr>
          <w:p w14:paraId="6E5A435A" w14:textId="77777777" w:rsidR="00496155" w:rsidRPr="002678EC" w:rsidRDefault="00496155"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17D6B5EE" w14:textId="77777777" w:rsidR="00496155" w:rsidRPr="002678EC" w:rsidRDefault="00496155"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Audited</w:t>
            </w:r>
          </w:p>
        </w:tc>
        <w:tc>
          <w:tcPr>
            <w:tcW w:w="1584" w:type="dxa"/>
            <w:tcBorders>
              <w:top w:val="single" w:sz="4" w:space="0" w:color="auto"/>
            </w:tcBorders>
            <w:vAlign w:val="center"/>
          </w:tcPr>
          <w:p w14:paraId="230E2409" w14:textId="77777777" w:rsidR="00496155" w:rsidRPr="002678EC" w:rsidRDefault="00496155"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70892610" w14:textId="77777777" w:rsidR="00496155" w:rsidRPr="002678EC" w:rsidRDefault="00496155"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Audited</w:t>
            </w:r>
          </w:p>
        </w:tc>
      </w:tr>
      <w:tr w:rsidR="00496155" w:rsidRPr="002678EC" w14:paraId="768A0684" w14:textId="77777777" w:rsidTr="00693A2E">
        <w:trPr>
          <w:cantSplit/>
        </w:trPr>
        <w:tc>
          <w:tcPr>
            <w:tcW w:w="3115" w:type="dxa"/>
            <w:vAlign w:val="bottom"/>
          </w:tcPr>
          <w:p w14:paraId="2DB4A427" w14:textId="77777777" w:rsidR="00496155" w:rsidRPr="002678EC" w:rsidRDefault="00496155" w:rsidP="00A7280B">
            <w:pPr>
              <w:ind w:left="-101"/>
              <w:rPr>
                <w:rFonts w:ascii="Arial" w:hAnsi="Arial" w:cs="Arial"/>
                <w:b/>
                <w:bCs/>
                <w:color w:val="auto"/>
                <w:sz w:val="20"/>
                <w:szCs w:val="20"/>
                <w:cs/>
              </w:rPr>
            </w:pPr>
          </w:p>
        </w:tc>
        <w:tc>
          <w:tcPr>
            <w:tcW w:w="1584" w:type="dxa"/>
            <w:vAlign w:val="center"/>
          </w:tcPr>
          <w:p w14:paraId="060A359A" w14:textId="10C0A220" w:rsidR="00496155" w:rsidRPr="002678EC" w:rsidRDefault="00AC368A" w:rsidP="00A7280B">
            <w:pPr>
              <w:tabs>
                <w:tab w:val="right" w:pos="1242"/>
              </w:tabs>
              <w:ind w:left="-195" w:right="-72"/>
              <w:jc w:val="right"/>
              <w:rPr>
                <w:rFonts w:ascii="Arial" w:hAnsi="Arial" w:cs="Arial"/>
                <w:b/>
                <w:bCs/>
                <w:color w:val="auto"/>
                <w:sz w:val="20"/>
                <w:szCs w:val="20"/>
                <w:lang w:val="en-GB"/>
              </w:rPr>
            </w:pPr>
            <w:r w:rsidRPr="002678EC">
              <w:rPr>
                <w:rFonts w:ascii="Arial" w:hAnsi="Arial" w:cs="Arial"/>
                <w:b/>
                <w:bCs/>
                <w:color w:val="auto"/>
                <w:sz w:val="20"/>
                <w:szCs w:val="20"/>
              </w:rPr>
              <w:t>30 June</w:t>
            </w:r>
          </w:p>
        </w:tc>
        <w:tc>
          <w:tcPr>
            <w:tcW w:w="1584" w:type="dxa"/>
            <w:vAlign w:val="center"/>
          </w:tcPr>
          <w:p w14:paraId="50B708B8" w14:textId="77777777" w:rsidR="00496155" w:rsidRPr="002678EC" w:rsidRDefault="00496155"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c>
          <w:tcPr>
            <w:tcW w:w="1584" w:type="dxa"/>
            <w:vAlign w:val="center"/>
          </w:tcPr>
          <w:p w14:paraId="18D66864" w14:textId="49410809" w:rsidR="00496155" w:rsidRPr="002678EC" w:rsidRDefault="00AC368A" w:rsidP="00A7280B">
            <w:pPr>
              <w:tabs>
                <w:tab w:val="right" w:pos="1242"/>
              </w:tabs>
              <w:ind w:left="-195" w:right="-72"/>
              <w:jc w:val="right"/>
              <w:rPr>
                <w:rFonts w:ascii="Arial" w:hAnsi="Arial" w:cs="Arial"/>
                <w:b/>
                <w:bCs/>
                <w:color w:val="auto"/>
                <w:sz w:val="20"/>
                <w:szCs w:val="20"/>
                <w:lang w:val="en-GB"/>
              </w:rPr>
            </w:pPr>
            <w:r w:rsidRPr="002678EC">
              <w:rPr>
                <w:rFonts w:ascii="Arial" w:hAnsi="Arial" w:cs="Arial"/>
                <w:b/>
                <w:bCs/>
                <w:color w:val="auto"/>
                <w:sz w:val="20"/>
                <w:szCs w:val="20"/>
              </w:rPr>
              <w:t>30 June</w:t>
            </w:r>
          </w:p>
        </w:tc>
        <w:tc>
          <w:tcPr>
            <w:tcW w:w="1584" w:type="dxa"/>
            <w:vAlign w:val="center"/>
          </w:tcPr>
          <w:p w14:paraId="746F8D3B" w14:textId="77777777" w:rsidR="00496155" w:rsidRPr="002678EC" w:rsidRDefault="00496155"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r>
      <w:tr w:rsidR="00496155" w:rsidRPr="002678EC" w14:paraId="14319AAF" w14:textId="77777777" w:rsidTr="00693A2E">
        <w:trPr>
          <w:cantSplit/>
        </w:trPr>
        <w:tc>
          <w:tcPr>
            <w:tcW w:w="3115" w:type="dxa"/>
            <w:vAlign w:val="bottom"/>
          </w:tcPr>
          <w:p w14:paraId="28290059" w14:textId="77777777" w:rsidR="00496155" w:rsidRPr="002678EC" w:rsidRDefault="00496155" w:rsidP="00A7280B">
            <w:pPr>
              <w:ind w:left="-101"/>
              <w:rPr>
                <w:rFonts w:ascii="Arial" w:hAnsi="Arial" w:cs="Arial"/>
                <w:b/>
                <w:bCs/>
                <w:color w:val="auto"/>
                <w:sz w:val="20"/>
                <w:szCs w:val="20"/>
                <w:cs/>
              </w:rPr>
            </w:pPr>
          </w:p>
        </w:tc>
        <w:tc>
          <w:tcPr>
            <w:tcW w:w="1584" w:type="dxa"/>
            <w:vAlign w:val="center"/>
          </w:tcPr>
          <w:p w14:paraId="47FF1CB1" w14:textId="77777777" w:rsidR="00496155" w:rsidRPr="002678EC" w:rsidRDefault="00496155"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20FC7B48" w14:textId="77777777" w:rsidR="00496155" w:rsidRPr="002678EC" w:rsidRDefault="00496155"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c>
          <w:tcPr>
            <w:tcW w:w="1584" w:type="dxa"/>
            <w:vAlign w:val="center"/>
          </w:tcPr>
          <w:p w14:paraId="11124FDA" w14:textId="77777777" w:rsidR="00496155" w:rsidRPr="002678EC" w:rsidRDefault="00496155"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068E17BE" w14:textId="77777777" w:rsidR="00496155" w:rsidRPr="002678EC" w:rsidRDefault="00496155"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r>
      <w:tr w:rsidR="00496155" w:rsidRPr="002678EC" w14:paraId="5D016B49" w14:textId="77777777" w:rsidTr="00693A2E">
        <w:trPr>
          <w:cantSplit/>
        </w:trPr>
        <w:tc>
          <w:tcPr>
            <w:tcW w:w="3115" w:type="dxa"/>
            <w:vAlign w:val="bottom"/>
          </w:tcPr>
          <w:p w14:paraId="4E07EA10" w14:textId="77777777" w:rsidR="00496155" w:rsidRPr="002678EC" w:rsidRDefault="00496155" w:rsidP="00A7280B">
            <w:pPr>
              <w:ind w:left="-101"/>
              <w:rPr>
                <w:rFonts w:ascii="Arial" w:hAnsi="Arial" w:cs="Arial"/>
                <w:b/>
                <w:bCs/>
                <w:color w:val="auto"/>
                <w:sz w:val="20"/>
                <w:szCs w:val="20"/>
                <w:cs/>
              </w:rPr>
            </w:pPr>
          </w:p>
        </w:tc>
        <w:tc>
          <w:tcPr>
            <w:tcW w:w="1584" w:type="dxa"/>
            <w:tcBorders>
              <w:bottom w:val="single" w:sz="4" w:space="0" w:color="auto"/>
            </w:tcBorders>
            <w:vAlign w:val="bottom"/>
          </w:tcPr>
          <w:p w14:paraId="20AB5463" w14:textId="77777777" w:rsidR="00496155" w:rsidRPr="002678EC" w:rsidRDefault="00496155" w:rsidP="00A7280B">
            <w:pPr>
              <w:tabs>
                <w:tab w:val="decimal" w:pos="621"/>
              </w:tabs>
              <w:ind w:right="-72"/>
              <w:jc w:val="right"/>
              <w:rPr>
                <w:rFonts w:ascii="Arial" w:hAnsi="Arial" w:cs="Arial"/>
                <w:b/>
                <w:bCs/>
                <w:color w:val="auto"/>
                <w:spacing w:val="-2"/>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67D11502" w14:textId="77777777" w:rsidR="00496155" w:rsidRPr="002678EC" w:rsidRDefault="00496155" w:rsidP="00A7280B">
            <w:pPr>
              <w:tabs>
                <w:tab w:val="decimal" w:pos="621"/>
              </w:tabs>
              <w:ind w:right="-72"/>
              <w:jc w:val="right"/>
              <w:rPr>
                <w:rFonts w:ascii="Arial" w:hAnsi="Arial" w:cs="Arial"/>
                <w:b/>
                <w:bCs/>
                <w:color w:val="auto"/>
                <w:spacing w:val="-2"/>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5B1FCCA9" w14:textId="77777777" w:rsidR="00496155" w:rsidRPr="002678EC" w:rsidRDefault="00496155" w:rsidP="00A7280B">
            <w:pPr>
              <w:tabs>
                <w:tab w:val="decimal" w:pos="621"/>
              </w:tabs>
              <w:ind w:right="-72"/>
              <w:jc w:val="right"/>
              <w:rPr>
                <w:rFonts w:ascii="Arial" w:hAnsi="Arial" w:cs="Arial"/>
                <w:b/>
                <w:bCs/>
                <w:color w:val="auto"/>
                <w:spacing w:val="-2"/>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6DFB4E8D" w14:textId="77777777" w:rsidR="00496155" w:rsidRPr="002678EC" w:rsidRDefault="00496155" w:rsidP="00A7280B">
            <w:pPr>
              <w:tabs>
                <w:tab w:val="decimal" w:pos="621"/>
              </w:tabs>
              <w:ind w:right="-72"/>
              <w:jc w:val="right"/>
              <w:rPr>
                <w:rFonts w:ascii="Arial" w:hAnsi="Arial" w:cs="Arial"/>
                <w:b/>
                <w:bCs/>
                <w:color w:val="auto"/>
                <w:spacing w:val="-2"/>
                <w:sz w:val="20"/>
                <w:szCs w:val="20"/>
              </w:rPr>
            </w:pPr>
            <w:r w:rsidRPr="002678EC">
              <w:rPr>
                <w:rFonts w:ascii="Arial" w:hAnsi="Arial" w:cs="Arial"/>
                <w:b/>
                <w:bCs/>
                <w:color w:val="auto"/>
                <w:spacing w:val="-2"/>
                <w:sz w:val="20"/>
                <w:szCs w:val="20"/>
              </w:rPr>
              <w:t>Thousand Baht</w:t>
            </w:r>
          </w:p>
        </w:tc>
      </w:tr>
      <w:tr w:rsidR="00496155" w:rsidRPr="002678EC" w14:paraId="3EE5EBC6" w14:textId="77777777" w:rsidTr="00F007E0">
        <w:trPr>
          <w:cantSplit/>
        </w:trPr>
        <w:tc>
          <w:tcPr>
            <w:tcW w:w="3115" w:type="dxa"/>
            <w:vAlign w:val="bottom"/>
          </w:tcPr>
          <w:p w14:paraId="1A7DB74C" w14:textId="77777777" w:rsidR="00496155" w:rsidRPr="002678EC" w:rsidRDefault="00496155" w:rsidP="00A7280B">
            <w:pPr>
              <w:ind w:left="-101"/>
              <w:rPr>
                <w:rFonts w:ascii="Arial" w:hAnsi="Arial" w:cs="Arial"/>
                <w:color w:val="auto"/>
                <w:sz w:val="20"/>
                <w:szCs w:val="20"/>
                <w:cs/>
              </w:rPr>
            </w:pPr>
          </w:p>
        </w:tc>
        <w:tc>
          <w:tcPr>
            <w:tcW w:w="1584" w:type="dxa"/>
            <w:tcBorders>
              <w:top w:val="single" w:sz="4" w:space="0" w:color="auto"/>
            </w:tcBorders>
            <w:shd w:val="clear" w:color="auto" w:fill="FAFAFA"/>
            <w:vAlign w:val="bottom"/>
          </w:tcPr>
          <w:p w14:paraId="63EDA80A" w14:textId="77777777" w:rsidR="00496155" w:rsidRPr="002678EC" w:rsidRDefault="00496155" w:rsidP="00F007E0">
            <w:pPr>
              <w:ind w:right="-72"/>
              <w:jc w:val="right"/>
              <w:rPr>
                <w:rFonts w:ascii="Arial" w:hAnsi="Arial" w:cs="Arial"/>
                <w:color w:val="auto"/>
                <w:sz w:val="20"/>
                <w:szCs w:val="20"/>
              </w:rPr>
            </w:pPr>
          </w:p>
        </w:tc>
        <w:tc>
          <w:tcPr>
            <w:tcW w:w="1584" w:type="dxa"/>
            <w:tcBorders>
              <w:top w:val="single" w:sz="4" w:space="0" w:color="auto"/>
            </w:tcBorders>
            <w:vAlign w:val="bottom"/>
          </w:tcPr>
          <w:p w14:paraId="2F5461C6" w14:textId="77777777" w:rsidR="00496155" w:rsidRPr="002678EC" w:rsidRDefault="00496155" w:rsidP="00A7280B">
            <w:pPr>
              <w:ind w:right="-72"/>
              <w:jc w:val="right"/>
              <w:rPr>
                <w:rFonts w:ascii="Arial" w:hAnsi="Arial" w:cs="Arial"/>
                <w:color w:val="auto"/>
                <w:sz w:val="20"/>
                <w:szCs w:val="20"/>
              </w:rPr>
            </w:pPr>
          </w:p>
        </w:tc>
        <w:tc>
          <w:tcPr>
            <w:tcW w:w="1584" w:type="dxa"/>
            <w:tcBorders>
              <w:top w:val="single" w:sz="4" w:space="0" w:color="auto"/>
            </w:tcBorders>
            <w:shd w:val="clear" w:color="auto" w:fill="FAFAFA"/>
            <w:vAlign w:val="bottom"/>
          </w:tcPr>
          <w:p w14:paraId="5337B01C" w14:textId="77777777" w:rsidR="00496155" w:rsidRPr="002678EC" w:rsidRDefault="00496155" w:rsidP="00A7280B">
            <w:pPr>
              <w:ind w:right="-72"/>
              <w:jc w:val="right"/>
              <w:rPr>
                <w:rFonts w:ascii="Arial" w:hAnsi="Arial" w:cs="Arial"/>
                <w:color w:val="auto"/>
                <w:sz w:val="20"/>
                <w:szCs w:val="20"/>
              </w:rPr>
            </w:pPr>
          </w:p>
        </w:tc>
        <w:tc>
          <w:tcPr>
            <w:tcW w:w="1584" w:type="dxa"/>
            <w:tcBorders>
              <w:top w:val="single" w:sz="4" w:space="0" w:color="auto"/>
            </w:tcBorders>
            <w:vAlign w:val="bottom"/>
          </w:tcPr>
          <w:p w14:paraId="1A6C1171" w14:textId="77777777" w:rsidR="00496155" w:rsidRPr="002678EC" w:rsidRDefault="00496155" w:rsidP="00A7280B">
            <w:pPr>
              <w:ind w:right="-72"/>
              <w:jc w:val="right"/>
              <w:rPr>
                <w:rFonts w:ascii="Arial" w:hAnsi="Arial" w:cs="Arial"/>
                <w:color w:val="auto"/>
                <w:sz w:val="20"/>
                <w:szCs w:val="20"/>
              </w:rPr>
            </w:pPr>
          </w:p>
        </w:tc>
      </w:tr>
      <w:tr w:rsidR="00E07EB7" w:rsidRPr="002678EC" w14:paraId="2F93F6A9" w14:textId="77777777" w:rsidTr="00F007E0">
        <w:trPr>
          <w:cantSplit/>
        </w:trPr>
        <w:tc>
          <w:tcPr>
            <w:tcW w:w="3115" w:type="dxa"/>
            <w:shd w:val="clear" w:color="auto" w:fill="auto"/>
          </w:tcPr>
          <w:p w14:paraId="1592EEF6" w14:textId="60D967C3" w:rsidR="00E07EB7" w:rsidRPr="002678EC" w:rsidRDefault="00E07EB7" w:rsidP="00E07EB7">
            <w:pPr>
              <w:ind w:left="-101"/>
              <w:rPr>
                <w:rFonts w:ascii="Arial" w:hAnsi="Arial" w:cs="Arial"/>
                <w:color w:val="auto"/>
                <w:sz w:val="20"/>
                <w:szCs w:val="20"/>
                <w:cs/>
              </w:rPr>
            </w:pPr>
            <w:r w:rsidRPr="002678EC">
              <w:rPr>
                <w:rFonts w:ascii="Arial" w:hAnsi="Arial" w:cs="Arial"/>
                <w:color w:val="auto"/>
                <w:sz w:val="20"/>
                <w:szCs w:val="20"/>
              </w:rPr>
              <w:t>Trade receivables - third parties</w:t>
            </w:r>
          </w:p>
        </w:tc>
        <w:tc>
          <w:tcPr>
            <w:tcW w:w="1584" w:type="dxa"/>
            <w:shd w:val="clear" w:color="auto" w:fill="FAFAFA"/>
            <w:vAlign w:val="bottom"/>
          </w:tcPr>
          <w:p w14:paraId="40E619A6" w14:textId="601E8B89" w:rsidR="00E07EB7" w:rsidRPr="002678EC" w:rsidRDefault="001F6548" w:rsidP="00F007E0">
            <w:pPr>
              <w:ind w:right="-72"/>
              <w:jc w:val="right"/>
              <w:rPr>
                <w:rFonts w:ascii="Arial" w:eastAsia="Arial Unicode MS" w:hAnsi="Arial" w:cs="Arial"/>
                <w:sz w:val="20"/>
                <w:szCs w:val="20"/>
              </w:rPr>
            </w:pPr>
            <w:r w:rsidRPr="002678EC">
              <w:rPr>
                <w:rFonts w:ascii="Arial" w:eastAsia="Arial Unicode MS" w:hAnsi="Arial" w:cs="Arial"/>
                <w:sz w:val="20"/>
                <w:szCs w:val="20"/>
              </w:rPr>
              <w:t>115,093</w:t>
            </w:r>
          </w:p>
        </w:tc>
        <w:tc>
          <w:tcPr>
            <w:tcW w:w="1584" w:type="dxa"/>
            <w:shd w:val="clear" w:color="auto" w:fill="auto"/>
          </w:tcPr>
          <w:p w14:paraId="5672DDAE" w14:textId="35A9A196" w:rsidR="00E07EB7" w:rsidRPr="002678EC" w:rsidRDefault="00E07EB7" w:rsidP="00E07EB7">
            <w:pPr>
              <w:ind w:right="-72"/>
              <w:jc w:val="right"/>
              <w:rPr>
                <w:rFonts w:ascii="Arial" w:eastAsia="Arial Unicode MS" w:hAnsi="Arial" w:cs="Arial"/>
                <w:sz w:val="20"/>
                <w:szCs w:val="20"/>
              </w:rPr>
            </w:pPr>
            <w:r w:rsidRPr="002678EC">
              <w:rPr>
                <w:rFonts w:ascii="Arial" w:eastAsia="Arial Unicode MS" w:hAnsi="Arial" w:cs="Arial"/>
                <w:sz w:val="20"/>
                <w:szCs w:val="20"/>
              </w:rPr>
              <w:t>342,700</w:t>
            </w:r>
          </w:p>
        </w:tc>
        <w:tc>
          <w:tcPr>
            <w:tcW w:w="1584" w:type="dxa"/>
            <w:shd w:val="clear" w:color="auto" w:fill="FAFAFA"/>
          </w:tcPr>
          <w:p w14:paraId="0FAF3707" w14:textId="708499B3" w:rsidR="00E07EB7" w:rsidRPr="002678EC" w:rsidRDefault="00E07EB7" w:rsidP="00E07EB7">
            <w:pPr>
              <w:ind w:right="-72"/>
              <w:jc w:val="right"/>
              <w:rPr>
                <w:rFonts w:ascii="Arial" w:eastAsia="Arial Unicode MS" w:hAnsi="Arial" w:cs="Arial"/>
                <w:sz w:val="20"/>
                <w:szCs w:val="20"/>
              </w:rPr>
            </w:pPr>
            <w:r w:rsidRPr="002678EC">
              <w:rPr>
                <w:rFonts w:ascii="Arial" w:eastAsia="Arial Unicode MS" w:hAnsi="Arial" w:cs="Arial"/>
                <w:sz w:val="20"/>
                <w:szCs w:val="20"/>
              </w:rPr>
              <w:t>5,953</w:t>
            </w:r>
          </w:p>
        </w:tc>
        <w:tc>
          <w:tcPr>
            <w:tcW w:w="1584" w:type="dxa"/>
            <w:shd w:val="clear" w:color="auto" w:fill="auto"/>
            <w:vAlign w:val="bottom"/>
          </w:tcPr>
          <w:p w14:paraId="4FDEC0B6" w14:textId="7A1952F7" w:rsidR="00E07EB7" w:rsidRPr="002678EC" w:rsidRDefault="00E07EB7" w:rsidP="00E07EB7">
            <w:pPr>
              <w:ind w:right="-72"/>
              <w:jc w:val="right"/>
              <w:rPr>
                <w:rFonts w:ascii="Arial" w:eastAsia="Arial Unicode MS" w:hAnsi="Arial" w:cs="Arial"/>
                <w:sz w:val="20"/>
                <w:szCs w:val="20"/>
              </w:rPr>
            </w:pPr>
            <w:r w:rsidRPr="002678EC">
              <w:rPr>
                <w:rFonts w:ascii="Arial" w:eastAsia="Arial Unicode MS" w:hAnsi="Arial" w:cs="Arial"/>
                <w:sz w:val="20"/>
                <w:szCs w:val="20"/>
              </w:rPr>
              <w:t>5,863</w:t>
            </w:r>
          </w:p>
        </w:tc>
      </w:tr>
      <w:tr w:rsidR="00E07EB7" w:rsidRPr="002678EC" w14:paraId="6869540F" w14:textId="77777777" w:rsidTr="00F007E0">
        <w:trPr>
          <w:cantSplit/>
        </w:trPr>
        <w:tc>
          <w:tcPr>
            <w:tcW w:w="3115" w:type="dxa"/>
            <w:shd w:val="clear" w:color="auto" w:fill="auto"/>
            <w:vAlign w:val="bottom"/>
          </w:tcPr>
          <w:p w14:paraId="30C05F2C" w14:textId="162A0D24" w:rsidR="00E07EB7" w:rsidRPr="002678EC" w:rsidRDefault="00E07EB7" w:rsidP="00E07EB7">
            <w:pPr>
              <w:ind w:left="-101" w:right="-141"/>
              <w:rPr>
                <w:rFonts w:ascii="Arial" w:hAnsi="Arial" w:cs="Arial"/>
                <w:color w:val="auto"/>
                <w:sz w:val="20"/>
                <w:szCs w:val="20"/>
              </w:rPr>
            </w:pPr>
            <w:r w:rsidRPr="002678EC">
              <w:rPr>
                <w:rFonts w:ascii="Arial" w:hAnsi="Arial" w:cs="Arial"/>
                <w:color w:val="auto"/>
                <w:sz w:val="20"/>
                <w:szCs w:val="20"/>
                <w:u w:val="single"/>
              </w:rPr>
              <w:t>Less</w:t>
            </w:r>
            <w:r w:rsidRPr="002678EC">
              <w:rPr>
                <w:rFonts w:ascii="Arial" w:hAnsi="Arial" w:cs="Arial"/>
                <w:color w:val="auto"/>
                <w:sz w:val="20"/>
                <w:szCs w:val="20"/>
              </w:rPr>
              <w:t xml:space="preserve"> Allowance</w:t>
            </w:r>
            <w:r w:rsidRPr="002678EC">
              <w:rPr>
                <w:rFonts w:ascii="Arial" w:hAnsi="Arial" w:cs="Arial"/>
                <w:color w:val="auto"/>
                <w:spacing w:val="-6"/>
                <w:sz w:val="20"/>
                <w:szCs w:val="20"/>
              </w:rPr>
              <w:t xml:space="preserve"> for impairment loss</w:t>
            </w:r>
          </w:p>
        </w:tc>
        <w:tc>
          <w:tcPr>
            <w:tcW w:w="1584" w:type="dxa"/>
            <w:tcBorders>
              <w:bottom w:val="single" w:sz="4" w:space="0" w:color="auto"/>
            </w:tcBorders>
            <w:shd w:val="clear" w:color="auto" w:fill="FAFAFA"/>
            <w:vAlign w:val="bottom"/>
          </w:tcPr>
          <w:p w14:paraId="5F0FDC18" w14:textId="340AE48D" w:rsidR="00E07EB7" w:rsidRPr="002678EC" w:rsidRDefault="001F6548" w:rsidP="00F007E0">
            <w:pPr>
              <w:ind w:right="-72"/>
              <w:jc w:val="right"/>
              <w:rPr>
                <w:rFonts w:ascii="Arial" w:eastAsia="Arial Unicode MS" w:hAnsi="Arial" w:cs="Arial"/>
                <w:sz w:val="20"/>
                <w:szCs w:val="20"/>
              </w:rPr>
            </w:pPr>
            <w:r w:rsidRPr="002678EC">
              <w:rPr>
                <w:rFonts w:ascii="Arial" w:eastAsia="Arial Unicode MS" w:hAnsi="Arial" w:cs="Arial"/>
                <w:sz w:val="20"/>
                <w:szCs w:val="20"/>
              </w:rPr>
              <w:t>(89,809)</w:t>
            </w:r>
          </w:p>
        </w:tc>
        <w:tc>
          <w:tcPr>
            <w:tcW w:w="1584" w:type="dxa"/>
            <w:tcBorders>
              <w:bottom w:val="single" w:sz="4" w:space="0" w:color="auto"/>
            </w:tcBorders>
            <w:shd w:val="clear" w:color="auto" w:fill="auto"/>
          </w:tcPr>
          <w:p w14:paraId="7E7B7F00" w14:textId="48D32460" w:rsidR="00E07EB7" w:rsidRPr="002678EC" w:rsidRDefault="00E07EB7" w:rsidP="00E07EB7">
            <w:pPr>
              <w:ind w:right="-72"/>
              <w:jc w:val="right"/>
              <w:rPr>
                <w:rFonts w:ascii="Arial" w:eastAsia="Arial Unicode MS" w:hAnsi="Arial" w:cs="Arial"/>
                <w:sz w:val="20"/>
                <w:szCs w:val="20"/>
              </w:rPr>
            </w:pPr>
            <w:r w:rsidRPr="002678EC">
              <w:rPr>
                <w:rFonts w:ascii="Arial" w:hAnsi="Arial" w:cs="Arial"/>
                <w:color w:val="auto"/>
                <w:sz w:val="20"/>
                <w:szCs w:val="20"/>
                <w:cs/>
              </w:rPr>
              <w:t>(</w:t>
            </w:r>
            <w:r w:rsidRPr="002678EC">
              <w:rPr>
                <w:rFonts w:ascii="Arial" w:hAnsi="Arial" w:cs="Arial"/>
                <w:color w:val="auto"/>
                <w:sz w:val="20"/>
                <w:szCs w:val="20"/>
              </w:rPr>
              <w:t>86,704</w:t>
            </w:r>
            <w:r w:rsidRPr="002678EC">
              <w:rPr>
                <w:rFonts w:ascii="Arial" w:hAnsi="Arial" w:cs="Arial"/>
                <w:color w:val="auto"/>
                <w:sz w:val="20"/>
                <w:szCs w:val="20"/>
                <w:cs/>
                <w:lang w:val="en-GB"/>
              </w:rPr>
              <w:t>)</w:t>
            </w:r>
          </w:p>
        </w:tc>
        <w:tc>
          <w:tcPr>
            <w:tcW w:w="1584" w:type="dxa"/>
            <w:tcBorders>
              <w:bottom w:val="single" w:sz="4" w:space="0" w:color="auto"/>
            </w:tcBorders>
            <w:shd w:val="clear" w:color="auto" w:fill="FAFAFA"/>
          </w:tcPr>
          <w:p w14:paraId="62C40D9F" w14:textId="2A094949" w:rsidR="00E07EB7" w:rsidRPr="002678EC" w:rsidRDefault="00E07EB7" w:rsidP="00E07EB7">
            <w:pPr>
              <w:ind w:right="-72"/>
              <w:jc w:val="right"/>
              <w:rPr>
                <w:rFonts w:ascii="Arial" w:eastAsia="Arial Unicode MS" w:hAnsi="Arial" w:cs="Arial"/>
                <w:sz w:val="20"/>
                <w:szCs w:val="20"/>
                <w:cs/>
              </w:rPr>
            </w:pPr>
            <w:r w:rsidRPr="002678EC">
              <w:rPr>
                <w:rFonts w:ascii="Arial" w:eastAsia="Arial Unicode MS" w:hAnsi="Arial" w:cs="Arial"/>
                <w:sz w:val="20"/>
                <w:szCs w:val="20"/>
              </w:rPr>
              <w:t>(4,063)</w:t>
            </w:r>
          </w:p>
        </w:tc>
        <w:tc>
          <w:tcPr>
            <w:tcW w:w="1584" w:type="dxa"/>
            <w:tcBorders>
              <w:bottom w:val="single" w:sz="4" w:space="0" w:color="auto"/>
            </w:tcBorders>
            <w:shd w:val="clear" w:color="auto" w:fill="auto"/>
            <w:vAlign w:val="bottom"/>
          </w:tcPr>
          <w:p w14:paraId="164B78E3" w14:textId="696A587F" w:rsidR="00E07EB7" w:rsidRPr="002678EC" w:rsidRDefault="00E07EB7" w:rsidP="00E07EB7">
            <w:pPr>
              <w:ind w:right="-72"/>
              <w:jc w:val="right"/>
              <w:rPr>
                <w:rFonts w:ascii="Arial" w:eastAsia="Arial Unicode MS" w:hAnsi="Arial" w:cs="Arial"/>
                <w:sz w:val="20"/>
                <w:szCs w:val="20"/>
                <w:cs/>
              </w:rPr>
            </w:pPr>
            <w:r w:rsidRPr="002678EC">
              <w:rPr>
                <w:rFonts w:ascii="Arial" w:hAnsi="Arial" w:cs="Arial"/>
                <w:color w:val="auto"/>
                <w:sz w:val="20"/>
                <w:szCs w:val="20"/>
                <w:cs/>
              </w:rPr>
              <w:t>(</w:t>
            </w:r>
            <w:r w:rsidRPr="002678EC">
              <w:rPr>
                <w:rFonts w:ascii="Arial" w:hAnsi="Arial" w:cs="Arial"/>
                <w:color w:val="auto"/>
                <w:sz w:val="20"/>
                <w:szCs w:val="20"/>
              </w:rPr>
              <w:t>4,063</w:t>
            </w:r>
            <w:r w:rsidRPr="002678EC">
              <w:rPr>
                <w:rFonts w:ascii="Arial" w:hAnsi="Arial" w:cs="Arial"/>
                <w:color w:val="auto"/>
                <w:sz w:val="20"/>
                <w:szCs w:val="20"/>
                <w:cs/>
              </w:rPr>
              <w:t>)</w:t>
            </w:r>
          </w:p>
        </w:tc>
      </w:tr>
      <w:tr w:rsidR="00AC4EF1" w:rsidRPr="002678EC" w14:paraId="43758EE4" w14:textId="77777777" w:rsidTr="004352D1">
        <w:trPr>
          <w:cantSplit/>
        </w:trPr>
        <w:tc>
          <w:tcPr>
            <w:tcW w:w="3115" w:type="dxa"/>
            <w:shd w:val="clear" w:color="auto" w:fill="auto"/>
            <w:vAlign w:val="bottom"/>
          </w:tcPr>
          <w:p w14:paraId="664B4607" w14:textId="77777777" w:rsidR="00AC4EF1" w:rsidRPr="002678EC" w:rsidRDefault="00AC4EF1" w:rsidP="00A7280B">
            <w:pPr>
              <w:ind w:left="-101"/>
              <w:rPr>
                <w:rFonts w:ascii="Arial" w:hAnsi="Arial" w:cs="Arial"/>
                <w:color w:val="auto"/>
                <w:sz w:val="18"/>
                <w:szCs w:val="18"/>
                <w:u w:val="single"/>
              </w:rPr>
            </w:pPr>
          </w:p>
        </w:tc>
        <w:tc>
          <w:tcPr>
            <w:tcW w:w="1584" w:type="dxa"/>
            <w:shd w:val="clear" w:color="auto" w:fill="FAFAFA"/>
            <w:vAlign w:val="bottom"/>
          </w:tcPr>
          <w:p w14:paraId="70CA7B0B" w14:textId="77777777" w:rsidR="00AC4EF1" w:rsidRPr="002678EC" w:rsidRDefault="00AC4EF1" w:rsidP="00F007E0">
            <w:pPr>
              <w:ind w:right="-72"/>
              <w:jc w:val="right"/>
              <w:rPr>
                <w:rFonts w:ascii="Arial" w:hAnsi="Arial" w:cs="Arial"/>
                <w:sz w:val="18"/>
                <w:szCs w:val="18"/>
                <w:cs/>
              </w:rPr>
            </w:pPr>
          </w:p>
        </w:tc>
        <w:tc>
          <w:tcPr>
            <w:tcW w:w="1584" w:type="dxa"/>
            <w:shd w:val="clear" w:color="auto" w:fill="auto"/>
          </w:tcPr>
          <w:p w14:paraId="22DF428B" w14:textId="77777777" w:rsidR="00AC4EF1" w:rsidRPr="002678EC" w:rsidRDefault="00AC4EF1" w:rsidP="00A7280B">
            <w:pPr>
              <w:ind w:right="-72"/>
              <w:jc w:val="right"/>
              <w:rPr>
                <w:rFonts w:ascii="Arial" w:hAnsi="Arial" w:cs="Arial"/>
                <w:color w:val="auto"/>
                <w:sz w:val="18"/>
                <w:szCs w:val="18"/>
                <w:cs/>
              </w:rPr>
            </w:pPr>
          </w:p>
        </w:tc>
        <w:tc>
          <w:tcPr>
            <w:tcW w:w="1584" w:type="dxa"/>
            <w:shd w:val="clear" w:color="auto" w:fill="FAFAFA"/>
            <w:vAlign w:val="bottom"/>
          </w:tcPr>
          <w:p w14:paraId="6A08978D" w14:textId="77777777" w:rsidR="00AC4EF1" w:rsidRPr="002678EC" w:rsidRDefault="00AC4EF1" w:rsidP="00A7280B">
            <w:pPr>
              <w:ind w:right="-72"/>
              <w:jc w:val="right"/>
              <w:rPr>
                <w:rFonts w:ascii="Arial" w:hAnsi="Arial" w:cs="Arial"/>
                <w:color w:val="auto"/>
                <w:sz w:val="18"/>
                <w:szCs w:val="18"/>
                <w:cs/>
                <w:lang w:val="en-GB"/>
              </w:rPr>
            </w:pPr>
          </w:p>
        </w:tc>
        <w:tc>
          <w:tcPr>
            <w:tcW w:w="1584" w:type="dxa"/>
            <w:shd w:val="clear" w:color="auto" w:fill="auto"/>
            <w:vAlign w:val="bottom"/>
          </w:tcPr>
          <w:p w14:paraId="66AAD9E2" w14:textId="77777777" w:rsidR="00AC4EF1" w:rsidRPr="002678EC" w:rsidRDefault="00AC4EF1" w:rsidP="00A7280B">
            <w:pPr>
              <w:ind w:right="-72"/>
              <w:jc w:val="right"/>
              <w:rPr>
                <w:rFonts w:ascii="Arial" w:hAnsi="Arial" w:cs="Arial"/>
                <w:color w:val="auto"/>
                <w:sz w:val="18"/>
                <w:szCs w:val="18"/>
                <w:cs/>
              </w:rPr>
            </w:pPr>
          </w:p>
        </w:tc>
      </w:tr>
      <w:tr w:rsidR="00496155" w:rsidRPr="002678EC" w14:paraId="11A8C6C3" w14:textId="77777777" w:rsidTr="004352D1">
        <w:trPr>
          <w:cantSplit/>
        </w:trPr>
        <w:tc>
          <w:tcPr>
            <w:tcW w:w="3115" w:type="dxa"/>
            <w:shd w:val="clear" w:color="auto" w:fill="auto"/>
            <w:vAlign w:val="bottom"/>
          </w:tcPr>
          <w:p w14:paraId="49E7B5FE" w14:textId="66C72613" w:rsidR="00496155" w:rsidRPr="002678EC" w:rsidRDefault="00BB7F14" w:rsidP="00A7280B">
            <w:pPr>
              <w:ind w:left="-101"/>
              <w:rPr>
                <w:rFonts w:ascii="Arial" w:hAnsi="Arial" w:cs="Arial"/>
                <w:color w:val="auto"/>
                <w:sz w:val="20"/>
                <w:szCs w:val="20"/>
                <w:u w:val="single"/>
              </w:rPr>
            </w:pPr>
            <w:r w:rsidRPr="002678EC">
              <w:rPr>
                <w:rFonts w:ascii="Arial" w:hAnsi="Arial" w:cs="Arial"/>
                <w:color w:val="auto"/>
                <w:spacing w:val="-6"/>
                <w:sz w:val="20"/>
                <w:szCs w:val="20"/>
              </w:rPr>
              <w:t>Trade receivables - third parties, net</w:t>
            </w:r>
          </w:p>
        </w:tc>
        <w:tc>
          <w:tcPr>
            <w:tcW w:w="1584" w:type="dxa"/>
            <w:tcBorders>
              <w:bottom w:val="single" w:sz="4" w:space="0" w:color="auto"/>
            </w:tcBorders>
            <w:shd w:val="clear" w:color="auto" w:fill="FAFAFA"/>
            <w:vAlign w:val="bottom"/>
          </w:tcPr>
          <w:p w14:paraId="593DB4D1" w14:textId="6315A918" w:rsidR="00496155" w:rsidRPr="002678EC" w:rsidRDefault="001F6548" w:rsidP="00F007E0">
            <w:pPr>
              <w:ind w:right="-72"/>
              <w:jc w:val="right"/>
              <w:rPr>
                <w:rFonts w:ascii="Arial" w:hAnsi="Arial" w:cs="Arial"/>
                <w:sz w:val="20"/>
                <w:szCs w:val="20"/>
                <w:cs/>
              </w:rPr>
            </w:pPr>
            <w:r w:rsidRPr="002678EC">
              <w:rPr>
                <w:rFonts w:ascii="Arial" w:hAnsi="Arial" w:cs="Arial"/>
                <w:sz w:val="20"/>
                <w:szCs w:val="20"/>
              </w:rPr>
              <w:t>25,284</w:t>
            </w:r>
          </w:p>
        </w:tc>
        <w:tc>
          <w:tcPr>
            <w:tcW w:w="1584" w:type="dxa"/>
            <w:tcBorders>
              <w:bottom w:val="single" w:sz="4" w:space="0" w:color="auto"/>
            </w:tcBorders>
            <w:shd w:val="clear" w:color="auto" w:fill="auto"/>
            <w:vAlign w:val="bottom"/>
          </w:tcPr>
          <w:p w14:paraId="2F4E8880" w14:textId="045D65FB" w:rsidR="00496155" w:rsidRPr="002678EC" w:rsidRDefault="00BB7F14" w:rsidP="00A7280B">
            <w:pPr>
              <w:ind w:right="-72"/>
              <w:jc w:val="right"/>
              <w:rPr>
                <w:rFonts w:ascii="Arial" w:hAnsi="Arial" w:cs="Arial"/>
                <w:color w:val="auto"/>
                <w:sz w:val="20"/>
                <w:szCs w:val="20"/>
                <w:cs/>
              </w:rPr>
            </w:pPr>
            <w:r w:rsidRPr="002678EC">
              <w:rPr>
                <w:rFonts w:ascii="Arial" w:eastAsia="Arial Unicode MS" w:hAnsi="Arial" w:cs="Arial"/>
                <w:color w:val="auto"/>
                <w:sz w:val="20"/>
                <w:szCs w:val="20"/>
              </w:rPr>
              <w:t>255,996</w:t>
            </w:r>
          </w:p>
        </w:tc>
        <w:tc>
          <w:tcPr>
            <w:tcW w:w="1584" w:type="dxa"/>
            <w:tcBorders>
              <w:bottom w:val="single" w:sz="4" w:space="0" w:color="auto"/>
            </w:tcBorders>
            <w:shd w:val="clear" w:color="auto" w:fill="FAFAFA"/>
            <w:vAlign w:val="bottom"/>
          </w:tcPr>
          <w:p w14:paraId="72D7506B" w14:textId="3CEF50E0" w:rsidR="00496155" w:rsidRPr="002678EC" w:rsidRDefault="00E07EB7" w:rsidP="00A7280B">
            <w:pPr>
              <w:ind w:right="-72"/>
              <w:jc w:val="right"/>
              <w:rPr>
                <w:rFonts w:ascii="Arial" w:eastAsia="Arial Unicode MS" w:hAnsi="Arial" w:cs="Arial"/>
                <w:noProof/>
                <w:color w:val="auto"/>
                <w:sz w:val="20"/>
                <w:szCs w:val="20"/>
                <w:cs/>
              </w:rPr>
            </w:pPr>
            <w:r w:rsidRPr="002678EC">
              <w:rPr>
                <w:rFonts w:ascii="Arial" w:eastAsia="Arial Unicode MS" w:hAnsi="Arial" w:cs="Arial"/>
                <w:noProof/>
                <w:color w:val="auto"/>
                <w:sz w:val="20"/>
                <w:szCs w:val="20"/>
              </w:rPr>
              <w:t>1,890</w:t>
            </w:r>
          </w:p>
        </w:tc>
        <w:tc>
          <w:tcPr>
            <w:tcW w:w="1584" w:type="dxa"/>
            <w:tcBorders>
              <w:bottom w:val="single" w:sz="4" w:space="0" w:color="auto"/>
            </w:tcBorders>
            <w:shd w:val="clear" w:color="auto" w:fill="auto"/>
            <w:vAlign w:val="bottom"/>
          </w:tcPr>
          <w:p w14:paraId="4935025F" w14:textId="7BDFECC2" w:rsidR="00496155" w:rsidRPr="002678EC" w:rsidRDefault="00496155" w:rsidP="00A7280B">
            <w:pPr>
              <w:ind w:right="-72"/>
              <w:jc w:val="right"/>
              <w:rPr>
                <w:rFonts w:ascii="Arial" w:hAnsi="Arial" w:cs="Arial"/>
                <w:color w:val="auto"/>
                <w:sz w:val="20"/>
                <w:szCs w:val="20"/>
                <w:cs/>
              </w:rPr>
            </w:pPr>
            <w:r w:rsidRPr="002678EC">
              <w:rPr>
                <w:rFonts w:ascii="Arial" w:eastAsia="Arial Unicode MS" w:hAnsi="Arial" w:cs="Arial"/>
                <w:noProof/>
                <w:color w:val="auto"/>
                <w:sz w:val="20"/>
                <w:szCs w:val="20"/>
              </w:rPr>
              <w:t>1,800</w:t>
            </w:r>
          </w:p>
        </w:tc>
      </w:tr>
      <w:tr w:rsidR="00BB7F14" w:rsidRPr="002678EC" w14:paraId="4B0F2BFE" w14:textId="77777777" w:rsidTr="004352D1">
        <w:trPr>
          <w:cantSplit/>
        </w:trPr>
        <w:tc>
          <w:tcPr>
            <w:tcW w:w="3115" w:type="dxa"/>
            <w:shd w:val="clear" w:color="auto" w:fill="auto"/>
          </w:tcPr>
          <w:p w14:paraId="74B502E4" w14:textId="66EFCFA6" w:rsidR="00BB7F14" w:rsidRPr="002678EC" w:rsidRDefault="00BB7F14" w:rsidP="00A7280B">
            <w:pPr>
              <w:ind w:left="-101"/>
              <w:rPr>
                <w:rFonts w:ascii="Arial" w:hAnsi="Arial" w:cs="Arial"/>
                <w:color w:val="auto"/>
                <w:sz w:val="18"/>
                <w:szCs w:val="18"/>
              </w:rPr>
            </w:pPr>
          </w:p>
        </w:tc>
        <w:tc>
          <w:tcPr>
            <w:tcW w:w="1584" w:type="dxa"/>
            <w:tcBorders>
              <w:top w:val="single" w:sz="4" w:space="0" w:color="auto"/>
            </w:tcBorders>
            <w:shd w:val="clear" w:color="auto" w:fill="FAFAFA"/>
            <w:vAlign w:val="bottom"/>
          </w:tcPr>
          <w:p w14:paraId="5F3CD3B8" w14:textId="77777777" w:rsidR="00BB7F14" w:rsidRPr="002678EC" w:rsidRDefault="00BB7F14" w:rsidP="00F007E0">
            <w:pPr>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3B933374" w14:textId="77777777" w:rsidR="00BB7F14" w:rsidRPr="002678EC" w:rsidRDefault="00BB7F14" w:rsidP="00A7280B">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1929BB6A" w14:textId="77777777" w:rsidR="00BB7F14" w:rsidRPr="002678EC" w:rsidRDefault="00BB7F14" w:rsidP="00A7280B">
            <w:pPr>
              <w:ind w:right="-72"/>
              <w:jc w:val="right"/>
              <w:rPr>
                <w:rFonts w:ascii="Arial" w:eastAsia="Arial Unicode MS" w:hAnsi="Arial" w:cs="Arial"/>
                <w:noProof/>
                <w:color w:val="auto"/>
                <w:sz w:val="20"/>
                <w:szCs w:val="20"/>
              </w:rPr>
            </w:pPr>
          </w:p>
        </w:tc>
        <w:tc>
          <w:tcPr>
            <w:tcW w:w="1584" w:type="dxa"/>
            <w:tcBorders>
              <w:top w:val="single" w:sz="4" w:space="0" w:color="auto"/>
            </w:tcBorders>
            <w:shd w:val="clear" w:color="auto" w:fill="auto"/>
            <w:vAlign w:val="bottom"/>
          </w:tcPr>
          <w:p w14:paraId="710795EA" w14:textId="77777777" w:rsidR="00BB7F14" w:rsidRPr="002678EC" w:rsidRDefault="00BB7F14" w:rsidP="00A7280B">
            <w:pPr>
              <w:ind w:right="-72"/>
              <w:jc w:val="right"/>
              <w:rPr>
                <w:rFonts w:ascii="Arial" w:eastAsia="Arial Unicode MS" w:hAnsi="Arial" w:cs="Arial"/>
                <w:color w:val="auto"/>
                <w:sz w:val="18"/>
                <w:szCs w:val="18"/>
              </w:rPr>
            </w:pPr>
          </w:p>
        </w:tc>
      </w:tr>
      <w:tr w:rsidR="00BB7F14" w:rsidRPr="002678EC" w14:paraId="6EC2827A" w14:textId="77777777" w:rsidTr="004352D1">
        <w:trPr>
          <w:cantSplit/>
        </w:trPr>
        <w:tc>
          <w:tcPr>
            <w:tcW w:w="3115" w:type="dxa"/>
            <w:shd w:val="clear" w:color="auto" w:fill="auto"/>
          </w:tcPr>
          <w:p w14:paraId="31E01A72" w14:textId="3B36F1EC" w:rsidR="00BB7F14" w:rsidRPr="002678EC" w:rsidRDefault="00BB7F14" w:rsidP="00A7280B">
            <w:pPr>
              <w:ind w:left="-101"/>
              <w:rPr>
                <w:rFonts w:ascii="Arial" w:hAnsi="Arial" w:cs="Arial"/>
                <w:color w:val="auto"/>
                <w:sz w:val="20"/>
                <w:szCs w:val="20"/>
              </w:rPr>
            </w:pPr>
            <w:r w:rsidRPr="002678EC">
              <w:rPr>
                <w:rFonts w:ascii="Arial" w:hAnsi="Arial" w:cs="Arial"/>
                <w:color w:val="auto"/>
                <w:sz w:val="20"/>
                <w:szCs w:val="20"/>
              </w:rPr>
              <w:t>Trade receivables - related</w:t>
            </w:r>
          </w:p>
        </w:tc>
        <w:tc>
          <w:tcPr>
            <w:tcW w:w="1584" w:type="dxa"/>
            <w:shd w:val="clear" w:color="auto" w:fill="FAFAFA"/>
            <w:vAlign w:val="bottom"/>
          </w:tcPr>
          <w:p w14:paraId="7D635EC7" w14:textId="77777777" w:rsidR="00BB7F14" w:rsidRPr="002678EC" w:rsidRDefault="00BB7F14" w:rsidP="00F007E0">
            <w:pPr>
              <w:ind w:right="-72"/>
              <w:jc w:val="right"/>
              <w:rPr>
                <w:rFonts w:ascii="Arial" w:eastAsia="Arial Unicode MS" w:hAnsi="Arial" w:cs="Arial"/>
                <w:sz w:val="20"/>
                <w:szCs w:val="20"/>
              </w:rPr>
            </w:pPr>
          </w:p>
        </w:tc>
        <w:tc>
          <w:tcPr>
            <w:tcW w:w="1584" w:type="dxa"/>
            <w:shd w:val="clear" w:color="auto" w:fill="auto"/>
            <w:vAlign w:val="bottom"/>
          </w:tcPr>
          <w:p w14:paraId="6837F08D" w14:textId="77777777" w:rsidR="00BB7F14" w:rsidRPr="002678EC" w:rsidRDefault="00BB7F14" w:rsidP="00A7280B">
            <w:pPr>
              <w:ind w:right="-72"/>
              <w:jc w:val="right"/>
              <w:rPr>
                <w:rFonts w:ascii="Arial" w:eastAsia="Arial Unicode MS" w:hAnsi="Arial" w:cs="Arial"/>
                <w:color w:val="auto"/>
                <w:sz w:val="20"/>
                <w:szCs w:val="20"/>
              </w:rPr>
            </w:pPr>
          </w:p>
        </w:tc>
        <w:tc>
          <w:tcPr>
            <w:tcW w:w="1584" w:type="dxa"/>
            <w:shd w:val="clear" w:color="auto" w:fill="FAFAFA"/>
            <w:vAlign w:val="bottom"/>
          </w:tcPr>
          <w:p w14:paraId="45143F98" w14:textId="77777777" w:rsidR="00BB7F14" w:rsidRPr="002678EC" w:rsidRDefault="00BB7F14" w:rsidP="00A7280B">
            <w:pPr>
              <w:ind w:right="-72"/>
              <w:jc w:val="right"/>
              <w:rPr>
                <w:rFonts w:ascii="Arial" w:eastAsia="Arial Unicode MS" w:hAnsi="Arial" w:cs="Arial"/>
                <w:noProof/>
                <w:color w:val="auto"/>
                <w:sz w:val="20"/>
                <w:szCs w:val="20"/>
              </w:rPr>
            </w:pPr>
          </w:p>
        </w:tc>
        <w:tc>
          <w:tcPr>
            <w:tcW w:w="1584" w:type="dxa"/>
            <w:shd w:val="clear" w:color="auto" w:fill="auto"/>
            <w:vAlign w:val="bottom"/>
          </w:tcPr>
          <w:p w14:paraId="34D8730D" w14:textId="77777777" w:rsidR="00BB7F14" w:rsidRPr="002678EC" w:rsidRDefault="00BB7F14" w:rsidP="00A7280B">
            <w:pPr>
              <w:ind w:right="-72"/>
              <w:jc w:val="right"/>
              <w:rPr>
                <w:rFonts w:ascii="Arial" w:eastAsia="Arial Unicode MS" w:hAnsi="Arial" w:cs="Arial"/>
                <w:color w:val="auto"/>
                <w:sz w:val="20"/>
                <w:szCs w:val="20"/>
              </w:rPr>
            </w:pPr>
          </w:p>
        </w:tc>
      </w:tr>
      <w:tr w:rsidR="00BB7F14" w:rsidRPr="002678EC" w14:paraId="508C4492" w14:textId="77777777" w:rsidTr="00F007E0">
        <w:trPr>
          <w:cantSplit/>
        </w:trPr>
        <w:tc>
          <w:tcPr>
            <w:tcW w:w="3115" w:type="dxa"/>
            <w:shd w:val="clear" w:color="auto" w:fill="auto"/>
          </w:tcPr>
          <w:p w14:paraId="3EE504F7" w14:textId="5291ABFA" w:rsidR="00BB7F14" w:rsidRPr="002678EC" w:rsidRDefault="00BB7F14" w:rsidP="00A7280B">
            <w:pPr>
              <w:ind w:left="-101"/>
              <w:rPr>
                <w:rFonts w:ascii="Arial" w:hAnsi="Arial" w:cs="Arial"/>
                <w:color w:val="auto"/>
                <w:sz w:val="20"/>
                <w:szCs w:val="20"/>
              </w:rPr>
            </w:pPr>
            <w:r w:rsidRPr="002678EC">
              <w:rPr>
                <w:rFonts w:ascii="Arial" w:hAnsi="Arial" w:cs="Arial"/>
                <w:color w:val="auto"/>
                <w:sz w:val="20"/>
                <w:szCs w:val="20"/>
              </w:rPr>
              <w:t xml:space="preserve">   parties</w:t>
            </w:r>
            <w:r w:rsidR="004352D1" w:rsidRPr="002678EC">
              <w:rPr>
                <w:rFonts w:ascii="Arial" w:hAnsi="Arial" w:cs="Arial"/>
                <w:color w:val="auto"/>
                <w:sz w:val="20"/>
                <w:szCs w:val="20"/>
              </w:rPr>
              <w:t>, net</w:t>
            </w:r>
            <w:r w:rsidRPr="002678EC">
              <w:rPr>
                <w:rFonts w:ascii="Arial" w:hAnsi="Arial" w:cs="Arial"/>
                <w:color w:val="auto"/>
                <w:sz w:val="20"/>
                <w:szCs w:val="20"/>
              </w:rPr>
              <w:t xml:space="preserve"> (Note 2</w:t>
            </w:r>
            <w:r w:rsidR="00796E05" w:rsidRPr="002678EC">
              <w:rPr>
                <w:rFonts w:ascii="Arial" w:hAnsi="Arial" w:cs="Arial"/>
                <w:color w:val="auto"/>
                <w:sz w:val="20"/>
                <w:szCs w:val="20"/>
              </w:rPr>
              <w:t>4</w:t>
            </w:r>
            <w:r w:rsidRPr="002678EC">
              <w:rPr>
                <w:rFonts w:ascii="Arial" w:hAnsi="Arial" w:cs="Arial"/>
                <w:color w:val="auto"/>
                <w:sz w:val="20"/>
                <w:szCs w:val="20"/>
              </w:rPr>
              <w:t>.2)</w:t>
            </w:r>
          </w:p>
        </w:tc>
        <w:tc>
          <w:tcPr>
            <w:tcW w:w="1584" w:type="dxa"/>
            <w:tcBorders>
              <w:bottom w:val="single" w:sz="4" w:space="0" w:color="auto"/>
            </w:tcBorders>
            <w:shd w:val="clear" w:color="auto" w:fill="FAFAFA"/>
            <w:vAlign w:val="bottom"/>
          </w:tcPr>
          <w:p w14:paraId="72FC5F5A" w14:textId="6C7B1ACB" w:rsidR="00BB7F14" w:rsidRPr="002678EC" w:rsidRDefault="001F6548" w:rsidP="00F007E0">
            <w:pPr>
              <w:ind w:right="-72"/>
              <w:jc w:val="right"/>
              <w:rPr>
                <w:rFonts w:ascii="Arial" w:eastAsia="Arial Unicode MS" w:hAnsi="Arial" w:cs="Arial"/>
                <w:sz w:val="20"/>
                <w:szCs w:val="20"/>
              </w:rPr>
            </w:pPr>
            <w:r w:rsidRPr="002678EC">
              <w:rPr>
                <w:rFonts w:ascii="Arial" w:eastAsia="Arial Unicode MS" w:hAnsi="Arial" w:cs="Arial"/>
                <w:sz w:val="20"/>
                <w:szCs w:val="20"/>
              </w:rPr>
              <w:t>2,561</w:t>
            </w:r>
          </w:p>
        </w:tc>
        <w:tc>
          <w:tcPr>
            <w:tcW w:w="1584" w:type="dxa"/>
            <w:tcBorders>
              <w:bottom w:val="single" w:sz="4" w:space="0" w:color="auto"/>
            </w:tcBorders>
            <w:shd w:val="clear" w:color="auto" w:fill="auto"/>
            <w:vAlign w:val="bottom"/>
          </w:tcPr>
          <w:p w14:paraId="56E307EA" w14:textId="5878BE8F" w:rsidR="00BB7F14" w:rsidRPr="002678EC" w:rsidRDefault="00BB7F14" w:rsidP="00A7280B">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3,697</w:t>
            </w:r>
          </w:p>
        </w:tc>
        <w:tc>
          <w:tcPr>
            <w:tcW w:w="1584" w:type="dxa"/>
            <w:tcBorders>
              <w:bottom w:val="single" w:sz="4" w:space="0" w:color="auto"/>
            </w:tcBorders>
            <w:shd w:val="clear" w:color="auto" w:fill="FAFAFA"/>
            <w:vAlign w:val="bottom"/>
          </w:tcPr>
          <w:p w14:paraId="5EB37E89" w14:textId="30E4099A" w:rsidR="00BB7F14" w:rsidRPr="002678EC" w:rsidRDefault="00E07EB7" w:rsidP="00A7280B">
            <w:pPr>
              <w:ind w:right="-72"/>
              <w:jc w:val="right"/>
              <w:rPr>
                <w:rFonts w:ascii="Arial" w:eastAsia="Arial Unicode MS" w:hAnsi="Arial" w:cs="Arial"/>
                <w:noProof/>
                <w:color w:val="auto"/>
                <w:sz w:val="20"/>
                <w:szCs w:val="20"/>
              </w:rPr>
            </w:pPr>
            <w:r w:rsidRPr="002678EC">
              <w:rPr>
                <w:rFonts w:ascii="Arial" w:eastAsia="Arial Unicode MS" w:hAnsi="Arial" w:cs="Arial"/>
                <w:noProof/>
                <w:color w:val="auto"/>
                <w:sz w:val="20"/>
                <w:szCs w:val="20"/>
              </w:rPr>
              <w:t>-</w:t>
            </w:r>
          </w:p>
        </w:tc>
        <w:tc>
          <w:tcPr>
            <w:tcW w:w="1584" w:type="dxa"/>
            <w:tcBorders>
              <w:bottom w:val="single" w:sz="4" w:space="0" w:color="auto"/>
            </w:tcBorders>
            <w:shd w:val="clear" w:color="auto" w:fill="auto"/>
            <w:vAlign w:val="bottom"/>
          </w:tcPr>
          <w:p w14:paraId="270A4881" w14:textId="69505AA8" w:rsidR="00BB7F14" w:rsidRPr="002678EC" w:rsidRDefault="00BB7F14" w:rsidP="00A7280B">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w:t>
            </w:r>
          </w:p>
        </w:tc>
      </w:tr>
      <w:tr w:rsidR="00BB7F14" w:rsidRPr="002678EC" w14:paraId="55382B9D" w14:textId="77777777" w:rsidTr="004352D1">
        <w:trPr>
          <w:cantSplit/>
        </w:trPr>
        <w:tc>
          <w:tcPr>
            <w:tcW w:w="3115" w:type="dxa"/>
            <w:shd w:val="clear" w:color="auto" w:fill="auto"/>
          </w:tcPr>
          <w:p w14:paraId="07FB356F" w14:textId="77777777" w:rsidR="00BB7F14" w:rsidRPr="002678EC" w:rsidRDefault="00BB7F14" w:rsidP="00A7280B">
            <w:pPr>
              <w:ind w:left="-101"/>
              <w:rPr>
                <w:rFonts w:ascii="Arial" w:hAnsi="Arial" w:cs="Arial"/>
                <w:color w:val="auto"/>
                <w:sz w:val="18"/>
                <w:szCs w:val="18"/>
              </w:rPr>
            </w:pPr>
          </w:p>
        </w:tc>
        <w:tc>
          <w:tcPr>
            <w:tcW w:w="1584" w:type="dxa"/>
            <w:tcBorders>
              <w:top w:val="single" w:sz="4" w:space="0" w:color="auto"/>
            </w:tcBorders>
            <w:shd w:val="clear" w:color="auto" w:fill="FAFAFA"/>
            <w:vAlign w:val="bottom"/>
          </w:tcPr>
          <w:p w14:paraId="4B3D8CC2" w14:textId="77777777" w:rsidR="00BB7F14" w:rsidRPr="002678EC" w:rsidRDefault="00BB7F14" w:rsidP="00F007E0">
            <w:pPr>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134DD97A" w14:textId="77777777" w:rsidR="00BB7F14" w:rsidRPr="002678EC" w:rsidRDefault="00BB7F14" w:rsidP="00A7280B">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2C9CDF7C" w14:textId="77777777" w:rsidR="00BB7F14" w:rsidRPr="002678EC" w:rsidRDefault="00BB7F14" w:rsidP="00A7280B">
            <w:pPr>
              <w:ind w:right="-72"/>
              <w:jc w:val="right"/>
              <w:rPr>
                <w:rFonts w:ascii="Arial" w:eastAsia="Arial Unicode MS" w:hAnsi="Arial" w:cs="Arial"/>
                <w:noProof/>
                <w:color w:val="auto"/>
                <w:sz w:val="20"/>
                <w:szCs w:val="20"/>
              </w:rPr>
            </w:pPr>
          </w:p>
        </w:tc>
        <w:tc>
          <w:tcPr>
            <w:tcW w:w="1584" w:type="dxa"/>
            <w:tcBorders>
              <w:top w:val="single" w:sz="4" w:space="0" w:color="auto"/>
            </w:tcBorders>
            <w:shd w:val="clear" w:color="auto" w:fill="auto"/>
            <w:vAlign w:val="bottom"/>
          </w:tcPr>
          <w:p w14:paraId="19365A70" w14:textId="77777777" w:rsidR="00BB7F14" w:rsidRPr="002678EC" w:rsidRDefault="00BB7F14" w:rsidP="00A7280B">
            <w:pPr>
              <w:ind w:right="-72"/>
              <w:jc w:val="right"/>
              <w:rPr>
                <w:rFonts w:ascii="Arial" w:eastAsia="Arial Unicode MS" w:hAnsi="Arial" w:cs="Arial"/>
                <w:color w:val="auto"/>
                <w:sz w:val="18"/>
                <w:szCs w:val="18"/>
              </w:rPr>
            </w:pPr>
          </w:p>
        </w:tc>
      </w:tr>
      <w:tr w:rsidR="00E07EB7" w:rsidRPr="002678EC" w14:paraId="68841147" w14:textId="77777777" w:rsidTr="004352D1">
        <w:trPr>
          <w:cantSplit/>
        </w:trPr>
        <w:tc>
          <w:tcPr>
            <w:tcW w:w="3115" w:type="dxa"/>
            <w:shd w:val="clear" w:color="auto" w:fill="auto"/>
          </w:tcPr>
          <w:p w14:paraId="3BE9569D" w14:textId="46E34543" w:rsidR="00E07EB7" w:rsidRPr="002678EC" w:rsidRDefault="004352D1" w:rsidP="00E07EB7">
            <w:pPr>
              <w:ind w:left="-101"/>
              <w:rPr>
                <w:rFonts w:ascii="Arial" w:hAnsi="Arial" w:cs="Arial"/>
                <w:color w:val="auto"/>
                <w:sz w:val="20"/>
                <w:szCs w:val="20"/>
              </w:rPr>
            </w:pPr>
            <w:r w:rsidRPr="002678EC">
              <w:rPr>
                <w:rFonts w:ascii="Arial" w:hAnsi="Arial" w:cs="Arial"/>
                <w:color w:val="auto"/>
                <w:sz w:val="20"/>
                <w:szCs w:val="20"/>
              </w:rPr>
              <w:t>Note</w:t>
            </w:r>
            <w:r w:rsidR="00E07EB7" w:rsidRPr="002678EC">
              <w:rPr>
                <w:rFonts w:ascii="Arial" w:hAnsi="Arial" w:cs="Arial"/>
                <w:color w:val="auto"/>
                <w:sz w:val="20"/>
                <w:szCs w:val="20"/>
              </w:rPr>
              <w:t xml:space="preserve"> receivables</w:t>
            </w:r>
          </w:p>
        </w:tc>
        <w:tc>
          <w:tcPr>
            <w:tcW w:w="1584" w:type="dxa"/>
            <w:shd w:val="clear" w:color="auto" w:fill="FAFAFA"/>
            <w:vAlign w:val="bottom"/>
          </w:tcPr>
          <w:p w14:paraId="01AC96A3" w14:textId="74F0505D" w:rsidR="00E07EB7" w:rsidRPr="002678EC" w:rsidRDefault="004352D1" w:rsidP="00F007E0">
            <w:pPr>
              <w:ind w:right="-72"/>
              <w:jc w:val="right"/>
              <w:rPr>
                <w:rFonts w:ascii="Arial" w:eastAsia="Arial Unicode MS" w:hAnsi="Arial" w:cs="Arial"/>
                <w:sz w:val="20"/>
                <w:szCs w:val="20"/>
              </w:rPr>
            </w:pPr>
            <w:r w:rsidRPr="002678EC">
              <w:rPr>
                <w:rFonts w:ascii="Arial" w:eastAsia="Arial Unicode MS" w:hAnsi="Arial" w:cs="Arial"/>
                <w:sz w:val="20"/>
                <w:szCs w:val="20"/>
              </w:rPr>
              <w:t>642,812</w:t>
            </w:r>
          </w:p>
        </w:tc>
        <w:tc>
          <w:tcPr>
            <w:tcW w:w="1584" w:type="dxa"/>
            <w:shd w:val="clear" w:color="auto" w:fill="auto"/>
            <w:vAlign w:val="bottom"/>
          </w:tcPr>
          <w:p w14:paraId="551B9746" w14:textId="54C9BC66" w:rsidR="00E07EB7" w:rsidRPr="002678EC" w:rsidRDefault="004352D1" w:rsidP="00E07EB7">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8</w:t>
            </w:r>
            <w:r w:rsidR="00241A4E" w:rsidRPr="002678EC">
              <w:rPr>
                <w:rFonts w:ascii="Arial" w:eastAsia="Arial Unicode MS" w:hAnsi="Arial" w:cs="Arial"/>
                <w:color w:val="auto"/>
                <w:sz w:val="20"/>
                <w:szCs w:val="20"/>
              </w:rPr>
              <w:t>5</w:t>
            </w:r>
            <w:r w:rsidRPr="002678EC">
              <w:rPr>
                <w:rFonts w:ascii="Arial" w:eastAsia="Arial Unicode MS" w:hAnsi="Arial" w:cs="Arial"/>
                <w:color w:val="auto"/>
                <w:sz w:val="20"/>
                <w:szCs w:val="20"/>
              </w:rPr>
              <w:t>5,280</w:t>
            </w:r>
          </w:p>
        </w:tc>
        <w:tc>
          <w:tcPr>
            <w:tcW w:w="1584" w:type="dxa"/>
            <w:shd w:val="clear" w:color="auto" w:fill="FAFAFA"/>
            <w:vAlign w:val="bottom"/>
          </w:tcPr>
          <w:p w14:paraId="1E872AC8" w14:textId="0D4A31B7" w:rsidR="00E07EB7" w:rsidRPr="002678EC" w:rsidRDefault="004352D1" w:rsidP="00E07EB7">
            <w:pPr>
              <w:ind w:right="-72"/>
              <w:jc w:val="right"/>
              <w:rPr>
                <w:rFonts w:ascii="Arial" w:eastAsia="Arial Unicode MS" w:hAnsi="Arial" w:cs="Arial"/>
                <w:noProof/>
                <w:color w:val="auto"/>
                <w:sz w:val="20"/>
                <w:szCs w:val="20"/>
              </w:rPr>
            </w:pPr>
            <w:r w:rsidRPr="002678EC">
              <w:rPr>
                <w:rFonts w:ascii="Arial" w:eastAsia="Arial Unicode MS" w:hAnsi="Arial" w:cs="Arial"/>
                <w:noProof/>
                <w:color w:val="auto"/>
                <w:sz w:val="20"/>
                <w:szCs w:val="20"/>
              </w:rPr>
              <w:t>472,035</w:t>
            </w:r>
          </w:p>
        </w:tc>
        <w:tc>
          <w:tcPr>
            <w:tcW w:w="1584" w:type="dxa"/>
            <w:shd w:val="clear" w:color="auto" w:fill="auto"/>
            <w:vAlign w:val="bottom"/>
          </w:tcPr>
          <w:p w14:paraId="4280F6AD" w14:textId="5122B9C8" w:rsidR="00E07EB7" w:rsidRPr="002678EC" w:rsidRDefault="004352D1" w:rsidP="00E07EB7">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684,503</w:t>
            </w:r>
          </w:p>
        </w:tc>
      </w:tr>
      <w:tr w:rsidR="00B23245" w:rsidRPr="002678EC" w14:paraId="6E16810C" w14:textId="77777777" w:rsidTr="004352D1">
        <w:trPr>
          <w:cantSplit/>
        </w:trPr>
        <w:tc>
          <w:tcPr>
            <w:tcW w:w="3115" w:type="dxa"/>
            <w:shd w:val="clear" w:color="auto" w:fill="auto"/>
          </w:tcPr>
          <w:p w14:paraId="58241935" w14:textId="77777777" w:rsidR="00B23245" w:rsidRPr="002678EC" w:rsidRDefault="00B23245" w:rsidP="00E07EB7">
            <w:pPr>
              <w:ind w:left="-101"/>
              <w:rPr>
                <w:rFonts w:ascii="Arial" w:hAnsi="Arial" w:cs="Arial"/>
                <w:color w:val="auto"/>
                <w:sz w:val="20"/>
                <w:szCs w:val="20"/>
              </w:rPr>
            </w:pPr>
          </w:p>
        </w:tc>
        <w:tc>
          <w:tcPr>
            <w:tcW w:w="1584" w:type="dxa"/>
            <w:shd w:val="clear" w:color="auto" w:fill="FAFAFA"/>
            <w:vAlign w:val="bottom"/>
          </w:tcPr>
          <w:p w14:paraId="7BE7E350" w14:textId="77777777" w:rsidR="00B23245" w:rsidRPr="002678EC" w:rsidRDefault="00B23245" w:rsidP="00F007E0">
            <w:pPr>
              <w:ind w:right="-72"/>
              <w:jc w:val="right"/>
              <w:rPr>
                <w:rFonts w:ascii="Arial" w:eastAsia="Arial Unicode MS" w:hAnsi="Arial" w:cs="Arial"/>
                <w:sz w:val="20"/>
                <w:szCs w:val="20"/>
              </w:rPr>
            </w:pPr>
          </w:p>
        </w:tc>
        <w:tc>
          <w:tcPr>
            <w:tcW w:w="1584" w:type="dxa"/>
            <w:shd w:val="clear" w:color="auto" w:fill="auto"/>
            <w:vAlign w:val="bottom"/>
          </w:tcPr>
          <w:p w14:paraId="0A0864D5" w14:textId="77777777" w:rsidR="00B23245" w:rsidRPr="002678EC" w:rsidRDefault="00B23245" w:rsidP="00E07EB7">
            <w:pPr>
              <w:ind w:right="-72"/>
              <w:jc w:val="right"/>
              <w:rPr>
                <w:rFonts w:ascii="Arial" w:eastAsia="Arial Unicode MS" w:hAnsi="Arial" w:cs="Arial"/>
                <w:color w:val="auto"/>
                <w:sz w:val="20"/>
                <w:szCs w:val="20"/>
              </w:rPr>
            </w:pPr>
          </w:p>
        </w:tc>
        <w:tc>
          <w:tcPr>
            <w:tcW w:w="1584" w:type="dxa"/>
            <w:shd w:val="clear" w:color="auto" w:fill="FAFAFA"/>
            <w:vAlign w:val="bottom"/>
          </w:tcPr>
          <w:p w14:paraId="7F110116" w14:textId="77777777" w:rsidR="00B23245" w:rsidRPr="002678EC" w:rsidRDefault="00B23245" w:rsidP="00E07EB7">
            <w:pPr>
              <w:ind w:right="-72"/>
              <w:jc w:val="right"/>
              <w:rPr>
                <w:rFonts w:ascii="Arial" w:eastAsia="Arial Unicode MS" w:hAnsi="Arial" w:cs="Arial"/>
                <w:noProof/>
                <w:color w:val="auto"/>
                <w:sz w:val="20"/>
                <w:szCs w:val="20"/>
              </w:rPr>
            </w:pPr>
          </w:p>
        </w:tc>
        <w:tc>
          <w:tcPr>
            <w:tcW w:w="1584" w:type="dxa"/>
            <w:shd w:val="clear" w:color="auto" w:fill="auto"/>
            <w:vAlign w:val="bottom"/>
          </w:tcPr>
          <w:p w14:paraId="4A63B4A9" w14:textId="77777777" w:rsidR="00B23245" w:rsidRPr="002678EC" w:rsidRDefault="00B23245" w:rsidP="00E07EB7">
            <w:pPr>
              <w:ind w:right="-72"/>
              <w:jc w:val="right"/>
              <w:rPr>
                <w:rFonts w:ascii="Arial" w:eastAsia="Arial Unicode MS" w:hAnsi="Arial" w:cs="Arial"/>
                <w:color w:val="auto"/>
                <w:sz w:val="20"/>
                <w:szCs w:val="20"/>
              </w:rPr>
            </w:pPr>
          </w:p>
        </w:tc>
      </w:tr>
      <w:tr w:rsidR="00B23245" w:rsidRPr="002678EC" w14:paraId="5F7FC3CE" w14:textId="77777777" w:rsidTr="00F007E0">
        <w:trPr>
          <w:cantSplit/>
        </w:trPr>
        <w:tc>
          <w:tcPr>
            <w:tcW w:w="3115" w:type="dxa"/>
            <w:shd w:val="clear" w:color="auto" w:fill="auto"/>
            <w:vAlign w:val="bottom"/>
          </w:tcPr>
          <w:p w14:paraId="006605F4" w14:textId="088F6407" w:rsidR="00B23245" w:rsidRPr="002678EC" w:rsidRDefault="00B23245" w:rsidP="00B23245">
            <w:pPr>
              <w:ind w:left="-101" w:right="-107"/>
              <w:rPr>
                <w:rFonts w:ascii="Arial" w:hAnsi="Arial" w:cs="Arial"/>
                <w:color w:val="auto"/>
                <w:sz w:val="20"/>
                <w:szCs w:val="20"/>
              </w:rPr>
            </w:pPr>
            <w:r w:rsidRPr="002678EC">
              <w:rPr>
                <w:rFonts w:ascii="Arial" w:hAnsi="Arial" w:cs="Arial"/>
                <w:color w:val="auto"/>
                <w:sz w:val="20"/>
                <w:szCs w:val="20"/>
                <w:u w:val="single"/>
              </w:rPr>
              <w:t>Less</w:t>
            </w:r>
            <w:r w:rsidRPr="002678EC">
              <w:rPr>
                <w:rFonts w:ascii="Arial" w:hAnsi="Arial" w:cs="Arial"/>
                <w:color w:val="auto"/>
                <w:sz w:val="20"/>
                <w:szCs w:val="20"/>
              </w:rPr>
              <w:t xml:space="preserve"> Allowance</w:t>
            </w:r>
            <w:r w:rsidRPr="002678EC">
              <w:rPr>
                <w:rFonts w:ascii="Arial" w:hAnsi="Arial" w:cs="Arial"/>
                <w:color w:val="auto"/>
                <w:spacing w:val="-6"/>
                <w:sz w:val="20"/>
                <w:szCs w:val="20"/>
              </w:rPr>
              <w:t xml:space="preserve"> for impairment loss</w:t>
            </w:r>
          </w:p>
        </w:tc>
        <w:tc>
          <w:tcPr>
            <w:tcW w:w="1584" w:type="dxa"/>
            <w:tcBorders>
              <w:bottom w:val="single" w:sz="4" w:space="0" w:color="auto"/>
            </w:tcBorders>
            <w:shd w:val="clear" w:color="auto" w:fill="FAFAFA"/>
            <w:vAlign w:val="bottom"/>
          </w:tcPr>
          <w:p w14:paraId="64FF0C46" w14:textId="156A0576" w:rsidR="00B23245" w:rsidRPr="002678EC" w:rsidRDefault="001F6548" w:rsidP="00F007E0">
            <w:pPr>
              <w:ind w:right="-72"/>
              <w:jc w:val="right"/>
              <w:rPr>
                <w:rFonts w:ascii="Arial" w:eastAsia="Arial Unicode MS" w:hAnsi="Arial" w:cs="Arial"/>
                <w:sz w:val="20"/>
                <w:szCs w:val="20"/>
              </w:rPr>
            </w:pPr>
            <w:r w:rsidRPr="002678EC">
              <w:rPr>
                <w:rFonts w:ascii="Arial" w:eastAsia="Arial Unicode MS" w:hAnsi="Arial" w:cs="Arial"/>
                <w:sz w:val="20"/>
                <w:szCs w:val="20"/>
              </w:rPr>
              <w:t>(</w:t>
            </w:r>
            <w:r w:rsidR="008232D8" w:rsidRPr="002678EC">
              <w:rPr>
                <w:rFonts w:ascii="Arial" w:eastAsia="Arial Unicode MS" w:hAnsi="Arial" w:cs="Arial"/>
                <w:sz w:val="20"/>
                <w:szCs w:val="20"/>
              </w:rPr>
              <w:t>78,731</w:t>
            </w:r>
            <w:r w:rsidRPr="002678EC">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2786C0D6" w14:textId="2EC7484E" w:rsidR="00B23245" w:rsidRPr="002678EC" w:rsidRDefault="001F6548" w:rsidP="00B23245">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(54,635)</w:t>
            </w:r>
          </w:p>
        </w:tc>
        <w:tc>
          <w:tcPr>
            <w:tcW w:w="1584" w:type="dxa"/>
            <w:tcBorders>
              <w:bottom w:val="single" w:sz="4" w:space="0" w:color="auto"/>
            </w:tcBorders>
            <w:shd w:val="clear" w:color="auto" w:fill="FAFAFA"/>
            <w:vAlign w:val="bottom"/>
          </w:tcPr>
          <w:p w14:paraId="77A086B7" w14:textId="3EE81A33" w:rsidR="00B23245" w:rsidRPr="002678EC" w:rsidRDefault="001F6548" w:rsidP="00B23245">
            <w:pPr>
              <w:ind w:right="-72"/>
              <w:jc w:val="right"/>
              <w:rPr>
                <w:rFonts w:ascii="Arial" w:eastAsia="Arial Unicode MS" w:hAnsi="Arial" w:cs="Arial"/>
                <w:noProof/>
                <w:color w:val="auto"/>
                <w:sz w:val="20"/>
                <w:szCs w:val="20"/>
              </w:rPr>
            </w:pPr>
            <w:r w:rsidRPr="002678EC">
              <w:rPr>
                <w:rFonts w:ascii="Arial" w:eastAsia="Arial Unicode MS" w:hAnsi="Arial" w:cs="Arial"/>
                <w:noProof/>
                <w:color w:val="auto"/>
                <w:sz w:val="20"/>
                <w:szCs w:val="20"/>
              </w:rPr>
              <w:t>-</w:t>
            </w:r>
          </w:p>
        </w:tc>
        <w:tc>
          <w:tcPr>
            <w:tcW w:w="1584" w:type="dxa"/>
            <w:tcBorders>
              <w:bottom w:val="single" w:sz="4" w:space="0" w:color="auto"/>
            </w:tcBorders>
            <w:shd w:val="clear" w:color="auto" w:fill="auto"/>
            <w:vAlign w:val="bottom"/>
          </w:tcPr>
          <w:p w14:paraId="645D046D" w14:textId="0054D21A" w:rsidR="00B23245" w:rsidRPr="002678EC" w:rsidRDefault="001F6548" w:rsidP="00B23245">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w:t>
            </w:r>
          </w:p>
        </w:tc>
      </w:tr>
      <w:tr w:rsidR="000D3205" w:rsidRPr="002678EC" w14:paraId="193D95A2" w14:textId="77777777" w:rsidTr="004352D1">
        <w:trPr>
          <w:cantSplit/>
        </w:trPr>
        <w:tc>
          <w:tcPr>
            <w:tcW w:w="3115" w:type="dxa"/>
            <w:shd w:val="clear" w:color="auto" w:fill="auto"/>
            <w:vAlign w:val="bottom"/>
          </w:tcPr>
          <w:p w14:paraId="42D02DA4" w14:textId="77777777" w:rsidR="000D3205" w:rsidRPr="002678EC" w:rsidRDefault="000D3205" w:rsidP="000D3205">
            <w:pPr>
              <w:ind w:left="-101"/>
              <w:rPr>
                <w:rFonts w:ascii="Arial" w:hAnsi="Arial" w:cs="Arial"/>
                <w:color w:val="auto"/>
                <w:sz w:val="18"/>
                <w:szCs w:val="18"/>
              </w:rPr>
            </w:pPr>
          </w:p>
        </w:tc>
        <w:tc>
          <w:tcPr>
            <w:tcW w:w="1584" w:type="dxa"/>
            <w:tcBorders>
              <w:top w:val="single" w:sz="4" w:space="0" w:color="auto"/>
            </w:tcBorders>
            <w:shd w:val="clear" w:color="auto" w:fill="FAFAFA"/>
            <w:vAlign w:val="bottom"/>
          </w:tcPr>
          <w:p w14:paraId="4773BF39" w14:textId="77777777" w:rsidR="000D3205" w:rsidRPr="002678EC" w:rsidRDefault="000D3205" w:rsidP="00F007E0">
            <w:pPr>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3E7BD4F5" w14:textId="77777777" w:rsidR="000D3205" w:rsidRPr="002678EC" w:rsidRDefault="000D3205" w:rsidP="000D3205">
            <w:pPr>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2FA5A062" w14:textId="77777777" w:rsidR="000D3205" w:rsidRPr="002678EC" w:rsidRDefault="000D3205" w:rsidP="000D3205">
            <w:pPr>
              <w:jc w:val="right"/>
              <w:rPr>
                <w:rFonts w:ascii="Arial" w:hAnsi="Arial" w:cs="Arial"/>
                <w:color w:val="auto"/>
                <w:sz w:val="18"/>
                <w:szCs w:val="18"/>
              </w:rPr>
            </w:pPr>
          </w:p>
        </w:tc>
        <w:tc>
          <w:tcPr>
            <w:tcW w:w="1584" w:type="dxa"/>
            <w:tcBorders>
              <w:top w:val="single" w:sz="4" w:space="0" w:color="auto"/>
            </w:tcBorders>
            <w:shd w:val="clear" w:color="auto" w:fill="auto"/>
            <w:vAlign w:val="bottom"/>
          </w:tcPr>
          <w:p w14:paraId="0006A03B" w14:textId="77777777" w:rsidR="000D3205" w:rsidRPr="002678EC" w:rsidRDefault="000D3205" w:rsidP="000D3205">
            <w:pPr>
              <w:jc w:val="right"/>
              <w:rPr>
                <w:rFonts w:ascii="Arial" w:hAnsi="Arial" w:cs="Arial"/>
                <w:color w:val="auto"/>
                <w:sz w:val="18"/>
                <w:szCs w:val="18"/>
              </w:rPr>
            </w:pPr>
          </w:p>
        </w:tc>
      </w:tr>
      <w:tr w:rsidR="00B23245" w:rsidRPr="002678EC" w14:paraId="213A9389" w14:textId="77777777" w:rsidTr="004352D1">
        <w:trPr>
          <w:cantSplit/>
        </w:trPr>
        <w:tc>
          <w:tcPr>
            <w:tcW w:w="3115" w:type="dxa"/>
            <w:shd w:val="clear" w:color="auto" w:fill="auto"/>
          </w:tcPr>
          <w:p w14:paraId="6BED0043" w14:textId="0B0B61B4" w:rsidR="00B23245" w:rsidRPr="002678EC" w:rsidRDefault="00B23245" w:rsidP="004352D1">
            <w:pPr>
              <w:ind w:left="-101"/>
              <w:rPr>
                <w:rFonts w:ascii="Arial" w:hAnsi="Arial" w:cs="Arial"/>
                <w:color w:val="auto"/>
                <w:sz w:val="20"/>
                <w:szCs w:val="20"/>
              </w:rPr>
            </w:pPr>
            <w:r w:rsidRPr="002678EC">
              <w:rPr>
                <w:rFonts w:ascii="Arial" w:hAnsi="Arial" w:cs="Arial"/>
                <w:color w:val="auto"/>
                <w:sz w:val="20"/>
                <w:szCs w:val="20"/>
              </w:rPr>
              <w:t>Notes receivable</w:t>
            </w:r>
            <w:r w:rsidR="004352D1" w:rsidRPr="002678EC">
              <w:rPr>
                <w:rFonts w:ascii="Arial" w:hAnsi="Arial" w:cs="Arial"/>
                <w:color w:val="auto"/>
                <w:sz w:val="20"/>
                <w:szCs w:val="20"/>
              </w:rPr>
              <w:t>s</w:t>
            </w:r>
            <w:r w:rsidRPr="002678EC">
              <w:rPr>
                <w:rFonts w:ascii="Arial" w:hAnsi="Arial" w:cs="Arial"/>
                <w:color w:val="auto"/>
                <w:sz w:val="20"/>
                <w:szCs w:val="20"/>
              </w:rPr>
              <w:t>,</w:t>
            </w:r>
            <w:r w:rsidR="004352D1" w:rsidRPr="002678EC">
              <w:rPr>
                <w:rFonts w:ascii="Arial" w:hAnsi="Arial" w:cs="Arial"/>
                <w:color w:val="auto"/>
                <w:sz w:val="20"/>
                <w:szCs w:val="20"/>
              </w:rPr>
              <w:t xml:space="preserve"> </w:t>
            </w:r>
            <w:r w:rsidRPr="002678EC">
              <w:rPr>
                <w:rFonts w:ascii="Arial" w:hAnsi="Arial" w:cs="Arial"/>
                <w:color w:val="auto"/>
                <w:sz w:val="20"/>
                <w:szCs w:val="20"/>
              </w:rPr>
              <w:t>net</w:t>
            </w:r>
          </w:p>
        </w:tc>
        <w:tc>
          <w:tcPr>
            <w:tcW w:w="1584" w:type="dxa"/>
            <w:tcBorders>
              <w:bottom w:val="single" w:sz="4" w:space="0" w:color="auto"/>
            </w:tcBorders>
            <w:shd w:val="clear" w:color="auto" w:fill="FAFAFA"/>
            <w:vAlign w:val="bottom"/>
          </w:tcPr>
          <w:p w14:paraId="7E2FE812" w14:textId="3AF3BF04" w:rsidR="00B23245" w:rsidRPr="002678EC" w:rsidRDefault="001F6548" w:rsidP="00F007E0">
            <w:pPr>
              <w:ind w:right="-72"/>
              <w:jc w:val="right"/>
              <w:rPr>
                <w:rFonts w:ascii="Arial" w:eastAsia="Arial Unicode MS" w:hAnsi="Arial" w:cs="Arial"/>
                <w:sz w:val="20"/>
                <w:szCs w:val="20"/>
              </w:rPr>
            </w:pPr>
            <w:r w:rsidRPr="002678EC">
              <w:rPr>
                <w:rFonts w:ascii="Arial" w:eastAsia="Arial Unicode MS" w:hAnsi="Arial" w:cs="Arial"/>
                <w:sz w:val="20"/>
                <w:szCs w:val="20"/>
              </w:rPr>
              <w:t>564,081</w:t>
            </w:r>
          </w:p>
        </w:tc>
        <w:tc>
          <w:tcPr>
            <w:tcW w:w="1584" w:type="dxa"/>
            <w:tcBorders>
              <w:bottom w:val="single" w:sz="4" w:space="0" w:color="auto"/>
            </w:tcBorders>
            <w:shd w:val="clear" w:color="auto" w:fill="auto"/>
            <w:vAlign w:val="bottom"/>
          </w:tcPr>
          <w:p w14:paraId="0EE703BC" w14:textId="7A386119" w:rsidR="00B23245" w:rsidRPr="002678EC" w:rsidRDefault="001F6548" w:rsidP="00DB1EAF">
            <w:pPr>
              <w:ind w:right="-72"/>
              <w:jc w:val="right"/>
              <w:rPr>
                <w:rFonts w:ascii="Arial" w:eastAsia="Arial Unicode MS" w:hAnsi="Arial" w:cs="Arial"/>
                <w:sz w:val="20"/>
                <w:szCs w:val="20"/>
              </w:rPr>
            </w:pPr>
            <w:r w:rsidRPr="002678EC">
              <w:rPr>
                <w:rFonts w:ascii="Arial" w:eastAsia="Arial Unicode MS" w:hAnsi="Arial" w:cs="Arial"/>
                <w:sz w:val="20"/>
                <w:szCs w:val="20"/>
              </w:rPr>
              <w:t>800,645</w:t>
            </w:r>
          </w:p>
        </w:tc>
        <w:tc>
          <w:tcPr>
            <w:tcW w:w="1584" w:type="dxa"/>
            <w:tcBorders>
              <w:bottom w:val="single" w:sz="4" w:space="0" w:color="auto"/>
            </w:tcBorders>
            <w:shd w:val="clear" w:color="auto" w:fill="FAFAFA"/>
            <w:vAlign w:val="bottom"/>
          </w:tcPr>
          <w:p w14:paraId="4F870D40" w14:textId="03158457" w:rsidR="00B23245" w:rsidRPr="002678EC" w:rsidRDefault="001F6548" w:rsidP="00DB1EAF">
            <w:pPr>
              <w:ind w:right="-72"/>
              <w:jc w:val="right"/>
              <w:rPr>
                <w:rFonts w:ascii="Arial" w:eastAsia="Arial Unicode MS" w:hAnsi="Arial" w:cs="Arial"/>
                <w:sz w:val="20"/>
                <w:szCs w:val="20"/>
              </w:rPr>
            </w:pPr>
            <w:r w:rsidRPr="002678EC">
              <w:rPr>
                <w:rFonts w:ascii="Arial" w:eastAsia="Arial Unicode MS" w:hAnsi="Arial" w:cs="Arial"/>
                <w:sz w:val="20"/>
                <w:szCs w:val="20"/>
              </w:rPr>
              <w:t>472,035</w:t>
            </w:r>
          </w:p>
        </w:tc>
        <w:tc>
          <w:tcPr>
            <w:tcW w:w="1584" w:type="dxa"/>
            <w:tcBorders>
              <w:bottom w:val="single" w:sz="4" w:space="0" w:color="auto"/>
            </w:tcBorders>
            <w:shd w:val="clear" w:color="auto" w:fill="auto"/>
            <w:vAlign w:val="bottom"/>
          </w:tcPr>
          <w:p w14:paraId="0B1434CF" w14:textId="28566012" w:rsidR="00B23245" w:rsidRPr="002678EC" w:rsidRDefault="001F6548" w:rsidP="00DB1EAF">
            <w:pPr>
              <w:ind w:right="-72"/>
              <w:jc w:val="right"/>
              <w:rPr>
                <w:rFonts w:ascii="Arial" w:eastAsia="Arial Unicode MS" w:hAnsi="Arial" w:cs="Arial"/>
                <w:sz w:val="20"/>
                <w:szCs w:val="20"/>
              </w:rPr>
            </w:pPr>
            <w:r w:rsidRPr="002678EC">
              <w:rPr>
                <w:rFonts w:ascii="Arial" w:eastAsia="Arial Unicode MS" w:hAnsi="Arial" w:cs="Arial"/>
                <w:sz w:val="20"/>
                <w:szCs w:val="20"/>
              </w:rPr>
              <w:t>684,503</w:t>
            </w:r>
          </w:p>
        </w:tc>
      </w:tr>
      <w:tr w:rsidR="00FF6C04" w:rsidRPr="002678EC" w14:paraId="5192762A" w14:textId="77777777" w:rsidTr="00FF6C04">
        <w:trPr>
          <w:cantSplit/>
        </w:trPr>
        <w:tc>
          <w:tcPr>
            <w:tcW w:w="3115" w:type="dxa"/>
            <w:shd w:val="clear" w:color="auto" w:fill="auto"/>
          </w:tcPr>
          <w:p w14:paraId="7F3C5A45" w14:textId="77777777" w:rsidR="00FF6C04" w:rsidRPr="002678EC" w:rsidRDefault="00FF6C04" w:rsidP="001F238F">
            <w:pPr>
              <w:ind w:left="-101"/>
              <w:rPr>
                <w:rFonts w:ascii="Arial" w:hAnsi="Arial" w:cs="Arial"/>
                <w:color w:val="auto"/>
                <w:sz w:val="20"/>
                <w:szCs w:val="20"/>
              </w:rPr>
            </w:pPr>
          </w:p>
        </w:tc>
        <w:tc>
          <w:tcPr>
            <w:tcW w:w="1584" w:type="dxa"/>
            <w:tcBorders>
              <w:top w:val="single" w:sz="4" w:space="0" w:color="auto"/>
            </w:tcBorders>
            <w:shd w:val="clear" w:color="auto" w:fill="FAFAFA"/>
            <w:vAlign w:val="bottom"/>
          </w:tcPr>
          <w:p w14:paraId="4960060C" w14:textId="77777777" w:rsidR="00FF6C04" w:rsidRPr="002678EC" w:rsidRDefault="00FF6C04" w:rsidP="00F007E0">
            <w:pPr>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03D4D34E" w14:textId="77777777" w:rsidR="00FF6C04" w:rsidRPr="002678EC" w:rsidRDefault="00FF6C04" w:rsidP="001F238F">
            <w:pPr>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16BAFBC1" w14:textId="77777777" w:rsidR="00FF6C04" w:rsidRPr="002678EC" w:rsidRDefault="00FF6C04" w:rsidP="001F238F">
            <w:pPr>
              <w:ind w:right="-72"/>
              <w:jc w:val="right"/>
              <w:rPr>
                <w:rFonts w:ascii="Arial" w:eastAsia="Arial Unicode MS" w:hAnsi="Arial" w:cs="Arial"/>
                <w:noProof/>
                <w:color w:val="auto"/>
                <w:sz w:val="20"/>
                <w:szCs w:val="20"/>
              </w:rPr>
            </w:pPr>
          </w:p>
        </w:tc>
        <w:tc>
          <w:tcPr>
            <w:tcW w:w="1584" w:type="dxa"/>
            <w:tcBorders>
              <w:top w:val="single" w:sz="4" w:space="0" w:color="auto"/>
            </w:tcBorders>
            <w:shd w:val="clear" w:color="auto" w:fill="auto"/>
            <w:vAlign w:val="bottom"/>
          </w:tcPr>
          <w:p w14:paraId="1E58D93B" w14:textId="77777777" w:rsidR="00FF6C04" w:rsidRPr="002678EC" w:rsidRDefault="00FF6C04" w:rsidP="001F238F">
            <w:pPr>
              <w:ind w:right="-72"/>
              <w:jc w:val="right"/>
              <w:rPr>
                <w:rFonts w:ascii="Arial" w:eastAsia="Arial Unicode MS" w:hAnsi="Arial" w:cs="Arial"/>
                <w:color w:val="auto"/>
                <w:sz w:val="20"/>
                <w:szCs w:val="20"/>
              </w:rPr>
            </w:pPr>
          </w:p>
        </w:tc>
      </w:tr>
      <w:tr w:rsidR="001F238F" w:rsidRPr="002678EC" w14:paraId="3B1365F9" w14:textId="77777777" w:rsidTr="00FF6C04">
        <w:trPr>
          <w:cantSplit/>
        </w:trPr>
        <w:tc>
          <w:tcPr>
            <w:tcW w:w="3115" w:type="dxa"/>
            <w:shd w:val="clear" w:color="auto" w:fill="auto"/>
          </w:tcPr>
          <w:p w14:paraId="5A6A847D" w14:textId="5E887F78" w:rsidR="001F238F" w:rsidRPr="002678EC" w:rsidRDefault="001F238F" w:rsidP="001F238F">
            <w:pPr>
              <w:ind w:left="-101"/>
              <w:rPr>
                <w:rFonts w:ascii="Arial" w:hAnsi="Arial" w:cs="Arial"/>
                <w:color w:val="auto"/>
                <w:sz w:val="20"/>
                <w:szCs w:val="20"/>
              </w:rPr>
            </w:pPr>
            <w:r w:rsidRPr="002678EC">
              <w:rPr>
                <w:rFonts w:ascii="Arial" w:hAnsi="Arial" w:cs="Arial"/>
                <w:color w:val="auto"/>
                <w:sz w:val="20"/>
                <w:szCs w:val="20"/>
              </w:rPr>
              <w:t>Advances</w:t>
            </w:r>
          </w:p>
        </w:tc>
        <w:tc>
          <w:tcPr>
            <w:tcW w:w="1584" w:type="dxa"/>
            <w:shd w:val="clear" w:color="auto" w:fill="FAFAFA"/>
            <w:vAlign w:val="bottom"/>
          </w:tcPr>
          <w:p w14:paraId="43699A1C" w14:textId="21C3E9BD" w:rsidR="001F238F" w:rsidRPr="002678EC" w:rsidRDefault="001F238F" w:rsidP="00F007E0">
            <w:pPr>
              <w:ind w:right="-72"/>
              <w:jc w:val="right"/>
              <w:rPr>
                <w:rFonts w:ascii="Arial" w:eastAsia="Arial Unicode MS" w:hAnsi="Arial" w:cs="Arial"/>
                <w:sz w:val="20"/>
                <w:szCs w:val="20"/>
              </w:rPr>
            </w:pPr>
            <w:r w:rsidRPr="002678EC">
              <w:rPr>
                <w:rFonts w:ascii="Arial" w:eastAsia="Arial Unicode MS" w:hAnsi="Arial" w:cs="Arial"/>
                <w:sz w:val="20"/>
                <w:szCs w:val="20"/>
              </w:rPr>
              <w:t>31,154</w:t>
            </w:r>
          </w:p>
        </w:tc>
        <w:tc>
          <w:tcPr>
            <w:tcW w:w="1584" w:type="dxa"/>
            <w:shd w:val="clear" w:color="auto" w:fill="auto"/>
            <w:vAlign w:val="bottom"/>
          </w:tcPr>
          <w:p w14:paraId="4549F0D3" w14:textId="2B1DDF75" w:rsidR="001F238F" w:rsidRPr="002678EC" w:rsidRDefault="001F238F" w:rsidP="001F238F">
            <w:pPr>
              <w:ind w:right="-72"/>
              <w:jc w:val="right"/>
              <w:rPr>
                <w:rFonts w:ascii="Arial" w:eastAsia="Arial Unicode MS" w:hAnsi="Arial" w:cs="Arial"/>
                <w:sz w:val="20"/>
                <w:szCs w:val="20"/>
              </w:rPr>
            </w:pPr>
            <w:r w:rsidRPr="002678EC">
              <w:rPr>
                <w:rFonts w:ascii="Arial" w:eastAsia="Arial Unicode MS" w:hAnsi="Arial" w:cs="Arial"/>
                <w:sz w:val="20"/>
                <w:szCs w:val="20"/>
              </w:rPr>
              <w:t>15,974</w:t>
            </w:r>
          </w:p>
        </w:tc>
        <w:tc>
          <w:tcPr>
            <w:tcW w:w="1584" w:type="dxa"/>
            <w:shd w:val="clear" w:color="auto" w:fill="FAFAFA"/>
            <w:vAlign w:val="bottom"/>
          </w:tcPr>
          <w:p w14:paraId="40A8A186" w14:textId="06E2433A" w:rsidR="001F238F" w:rsidRPr="002678EC" w:rsidRDefault="001F238F" w:rsidP="001F238F">
            <w:pPr>
              <w:ind w:right="-72"/>
              <w:jc w:val="right"/>
              <w:rPr>
                <w:rFonts w:ascii="Arial" w:eastAsia="Arial Unicode MS" w:hAnsi="Arial" w:cs="Arial"/>
                <w:noProof/>
                <w:color w:val="auto"/>
                <w:sz w:val="20"/>
                <w:szCs w:val="20"/>
              </w:rPr>
            </w:pPr>
            <w:r w:rsidRPr="002678EC">
              <w:rPr>
                <w:rFonts w:ascii="Arial" w:eastAsia="Arial Unicode MS" w:hAnsi="Arial" w:cs="Arial"/>
                <w:noProof/>
                <w:color w:val="auto"/>
                <w:sz w:val="20"/>
                <w:szCs w:val="20"/>
              </w:rPr>
              <w:t>3,534</w:t>
            </w:r>
          </w:p>
        </w:tc>
        <w:tc>
          <w:tcPr>
            <w:tcW w:w="1584" w:type="dxa"/>
            <w:shd w:val="clear" w:color="auto" w:fill="auto"/>
            <w:vAlign w:val="bottom"/>
          </w:tcPr>
          <w:p w14:paraId="2049677A" w14:textId="0160DEB9" w:rsidR="001F238F" w:rsidRPr="002678EC" w:rsidRDefault="001F238F" w:rsidP="001F238F">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3,877</w:t>
            </w:r>
          </w:p>
        </w:tc>
      </w:tr>
      <w:tr w:rsidR="001F238F" w:rsidRPr="002678EC" w14:paraId="7010991F" w14:textId="77777777" w:rsidTr="00F007E0">
        <w:trPr>
          <w:cantSplit/>
        </w:trPr>
        <w:tc>
          <w:tcPr>
            <w:tcW w:w="3115" w:type="dxa"/>
            <w:shd w:val="clear" w:color="auto" w:fill="auto"/>
          </w:tcPr>
          <w:p w14:paraId="0A30F587" w14:textId="77777777" w:rsidR="001F238F" w:rsidRPr="002678EC" w:rsidRDefault="001F238F" w:rsidP="001F238F">
            <w:pPr>
              <w:ind w:left="-101"/>
              <w:rPr>
                <w:rFonts w:ascii="Arial" w:hAnsi="Arial" w:cs="Arial"/>
                <w:color w:val="auto"/>
                <w:sz w:val="20"/>
                <w:szCs w:val="20"/>
              </w:rPr>
            </w:pPr>
            <w:r w:rsidRPr="002678EC">
              <w:rPr>
                <w:rFonts w:ascii="Arial" w:hAnsi="Arial" w:cs="Arial"/>
                <w:color w:val="auto"/>
                <w:sz w:val="20"/>
                <w:szCs w:val="20"/>
              </w:rPr>
              <w:t xml:space="preserve">Advances - related parties </w:t>
            </w:r>
          </w:p>
          <w:p w14:paraId="42A123D7" w14:textId="25AF3503" w:rsidR="001F238F" w:rsidRPr="002678EC" w:rsidRDefault="001F238F" w:rsidP="00B50053">
            <w:pPr>
              <w:ind w:left="-101"/>
              <w:rPr>
                <w:rFonts w:ascii="Arial" w:hAnsi="Arial" w:cs="Arial"/>
                <w:color w:val="auto"/>
                <w:sz w:val="20"/>
                <w:szCs w:val="20"/>
              </w:rPr>
            </w:pPr>
            <w:r w:rsidRPr="002678EC">
              <w:rPr>
                <w:rFonts w:ascii="Arial" w:hAnsi="Arial" w:cs="Arial"/>
                <w:color w:val="auto"/>
                <w:sz w:val="20"/>
                <w:szCs w:val="20"/>
              </w:rPr>
              <w:t xml:space="preserve">   (Note 2</w:t>
            </w:r>
            <w:r w:rsidR="00796E05" w:rsidRPr="002678EC">
              <w:rPr>
                <w:rFonts w:ascii="Arial" w:hAnsi="Arial" w:cs="Arial"/>
                <w:color w:val="auto"/>
                <w:sz w:val="20"/>
                <w:szCs w:val="20"/>
              </w:rPr>
              <w:t>4</w:t>
            </w:r>
            <w:r w:rsidRPr="002678EC">
              <w:rPr>
                <w:rFonts w:ascii="Arial" w:hAnsi="Arial" w:cs="Arial"/>
                <w:color w:val="auto"/>
                <w:sz w:val="20"/>
                <w:szCs w:val="20"/>
              </w:rPr>
              <w:t>.2)</w:t>
            </w:r>
          </w:p>
        </w:tc>
        <w:tc>
          <w:tcPr>
            <w:tcW w:w="1584" w:type="dxa"/>
            <w:shd w:val="clear" w:color="auto" w:fill="FAFAFA"/>
            <w:vAlign w:val="bottom"/>
          </w:tcPr>
          <w:p w14:paraId="3AE8BCBB" w14:textId="10D5FFCC" w:rsidR="001F238F" w:rsidRPr="002678EC" w:rsidRDefault="001F238F" w:rsidP="00F007E0">
            <w:pPr>
              <w:ind w:right="-72"/>
              <w:jc w:val="right"/>
              <w:rPr>
                <w:rFonts w:ascii="Arial" w:eastAsia="Arial Unicode MS" w:hAnsi="Arial" w:cs="Arial"/>
                <w:sz w:val="20"/>
                <w:szCs w:val="20"/>
              </w:rPr>
            </w:pPr>
            <w:r w:rsidRPr="002678EC">
              <w:rPr>
                <w:rFonts w:ascii="Arial" w:eastAsia="Arial Unicode MS" w:hAnsi="Arial" w:cs="Arial"/>
                <w:sz w:val="20"/>
                <w:szCs w:val="20"/>
              </w:rPr>
              <w:t>-</w:t>
            </w:r>
          </w:p>
        </w:tc>
        <w:tc>
          <w:tcPr>
            <w:tcW w:w="1584" w:type="dxa"/>
            <w:shd w:val="clear" w:color="auto" w:fill="auto"/>
            <w:vAlign w:val="bottom"/>
          </w:tcPr>
          <w:p w14:paraId="0D9D32AB" w14:textId="0A428C2D" w:rsidR="001F238F" w:rsidRPr="002678EC" w:rsidRDefault="001F238F" w:rsidP="001F238F">
            <w:pPr>
              <w:ind w:right="-72"/>
              <w:jc w:val="right"/>
              <w:rPr>
                <w:rFonts w:ascii="Arial" w:eastAsia="Arial Unicode MS" w:hAnsi="Arial" w:cs="Arial"/>
                <w:sz w:val="20"/>
                <w:szCs w:val="20"/>
              </w:rPr>
            </w:pPr>
            <w:r w:rsidRPr="002678EC">
              <w:rPr>
                <w:rFonts w:ascii="Arial" w:eastAsia="Arial Unicode MS" w:hAnsi="Arial" w:cs="Arial"/>
                <w:sz w:val="20"/>
                <w:szCs w:val="20"/>
              </w:rPr>
              <w:t>-</w:t>
            </w:r>
          </w:p>
        </w:tc>
        <w:tc>
          <w:tcPr>
            <w:tcW w:w="1584" w:type="dxa"/>
            <w:shd w:val="clear" w:color="auto" w:fill="FAFAFA"/>
            <w:vAlign w:val="bottom"/>
          </w:tcPr>
          <w:p w14:paraId="62AD90B4" w14:textId="0B2093C7" w:rsidR="001F238F" w:rsidRPr="002678EC" w:rsidRDefault="001F238F" w:rsidP="001F238F">
            <w:pPr>
              <w:ind w:right="-72"/>
              <w:jc w:val="right"/>
              <w:rPr>
                <w:rFonts w:ascii="Arial" w:eastAsia="Arial Unicode MS" w:hAnsi="Arial" w:cs="Arial"/>
                <w:noProof/>
                <w:color w:val="auto"/>
                <w:sz w:val="20"/>
                <w:szCs w:val="20"/>
              </w:rPr>
            </w:pPr>
            <w:r w:rsidRPr="002678EC">
              <w:rPr>
                <w:rFonts w:ascii="Arial" w:eastAsia="Arial Unicode MS" w:hAnsi="Arial" w:cs="Arial"/>
                <w:noProof/>
                <w:color w:val="auto"/>
                <w:sz w:val="20"/>
                <w:szCs w:val="20"/>
              </w:rPr>
              <w:t>20,939</w:t>
            </w:r>
          </w:p>
        </w:tc>
        <w:tc>
          <w:tcPr>
            <w:tcW w:w="1584" w:type="dxa"/>
            <w:shd w:val="clear" w:color="auto" w:fill="auto"/>
            <w:vAlign w:val="bottom"/>
          </w:tcPr>
          <w:p w14:paraId="37952747" w14:textId="0C158F21" w:rsidR="001F238F" w:rsidRPr="002678EC" w:rsidRDefault="001F238F" w:rsidP="001F238F">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19,290</w:t>
            </w:r>
          </w:p>
        </w:tc>
      </w:tr>
      <w:tr w:rsidR="001F238F" w:rsidRPr="002678EC" w14:paraId="07B36D9B" w14:textId="77777777" w:rsidTr="00F007E0">
        <w:trPr>
          <w:cantSplit/>
        </w:trPr>
        <w:tc>
          <w:tcPr>
            <w:tcW w:w="3115" w:type="dxa"/>
            <w:shd w:val="clear" w:color="auto" w:fill="auto"/>
          </w:tcPr>
          <w:p w14:paraId="182220EE" w14:textId="11861432" w:rsidR="001F238F" w:rsidRPr="002678EC" w:rsidRDefault="001F238F" w:rsidP="001F238F">
            <w:pPr>
              <w:ind w:left="-101"/>
              <w:rPr>
                <w:rFonts w:ascii="Arial" w:hAnsi="Arial" w:cs="Arial"/>
                <w:color w:val="auto"/>
                <w:sz w:val="20"/>
                <w:szCs w:val="25"/>
                <w:lang w:val="en-GB"/>
              </w:rPr>
            </w:pPr>
            <w:r w:rsidRPr="002678EC">
              <w:rPr>
                <w:rFonts w:ascii="Arial" w:hAnsi="Arial" w:cs="Arial"/>
                <w:color w:val="auto"/>
                <w:sz w:val="20"/>
                <w:szCs w:val="25"/>
              </w:rPr>
              <w:t>Accrued income</w:t>
            </w:r>
          </w:p>
        </w:tc>
        <w:tc>
          <w:tcPr>
            <w:tcW w:w="1584" w:type="dxa"/>
            <w:shd w:val="clear" w:color="auto" w:fill="FAFAFA"/>
            <w:vAlign w:val="bottom"/>
          </w:tcPr>
          <w:p w14:paraId="70560820" w14:textId="5F07F5A4" w:rsidR="001F238F" w:rsidRPr="002678EC" w:rsidRDefault="001F238F" w:rsidP="00F007E0">
            <w:pPr>
              <w:ind w:right="-72"/>
              <w:jc w:val="right"/>
              <w:rPr>
                <w:rFonts w:ascii="Arial" w:eastAsia="Arial Unicode MS" w:hAnsi="Arial" w:cs="Arial"/>
                <w:sz w:val="20"/>
                <w:szCs w:val="20"/>
              </w:rPr>
            </w:pPr>
            <w:r w:rsidRPr="002678EC">
              <w:rPr>
                <w:rFonts w:ascii="Arial" w:eastAsia="Arial Unicode MS" w:hAnsi="Arial" w:cs="Arial"/>
                <w:sz w:val="20"/>
                <w:szCs w:val="20"/>
              </w:rPr>
              <w:t>13,729</w:t>
            </w:r>
          </w:p>
        </w:tc>
        <w:tc>
          <w:tcPr>
            <w:tcW w:w="1584" w:type="dxa"/>
            <w:shd w:val="clear" w:color="auto" w:fill="auto"/>
          </w:tcPr>
          <w:p w14:paraId="2F82A046" w14:textId="4B6436D0" w:rsidR="001F238F" w:rsidRPr="002678EC" w:rsidRDefault="001F238F" w:rsidP="001F238F">
            <w:pPr>
              <w:ind w:right="-72"/>
              <w:jc w:val="right"/>
              <w:rPr>
                <w:rFonts w:ascii="Arial" w:eastAsia="Arial Unicode MS" w:hAnsi="Arial" w:cs="Arial"/>
                <w:sz w:val="20"/>
                <w:szCs w:val="20"/>
              </w:rPr>
            </w:pPr>
            <w:r w:rsidRPr="002678EC">
              <w:rPr>
                <w:rFonts w:ascii="Arial" w:eastAsia="Arial Unicode MS" w:hAnsi="Arial" w:cs="Arial"/>
                <w:sz w:val="20"/>
                <w:szCs w:val="20"/>
              </w:rPr>
              <w:t>7,723</w:t>
            </w:r>
          </w:p>
        </w:tc>
        <w:tc>
          <w:tcPr>
            <w:tcW w:w="1584" w:type="dxa"/>
            <w:shd w:val="clear" w:color="auto" w:fill="FAFAFA"/>
            <w:vAlign w:val="bottom"/>
          </w:tcPr>
          <w:p w14:paraId="414B5F97" w14:textId="7BD201E5" w:rsidR="001F238F" w:rsidRPr="002678EC" w:rsidRDefault="001F238F" w:rsidP="001F238F">
            <w:pPr>
              <w:ind w:right="-72"/>
              <w:jc w:val="right"/>
              <w:rPr>
                <w:rFonts w:ascii="Arial" w:eastAsia="Arial Unicode MS" w:hAnsi="Arial" w:cs="Arial"/>
                <w:noProof/>
                <w:color w:val="auto"/>
                <w:sz w:val="20"/>
                <w:szCs w:val="20"/>
              </w:rPr>
            </w:pPr>
            <w:r w:rsidRPr="002678EC">
              <w:rPr>
                <w:rFonts w:ascii="Arial" w:eastAsia="Arial Unicode MS" w:hAnsi="Arial" w:cs="Arial"/>
                <w:noProof/>
                <w:color w:val="auto"/>
                <w:sz w:val="20"/>
                <w:szCs w:val="20"/>
              </w:rPr>
              <w:t>2,840</w:t>
            </w:r>
          </w:p>
        </w:tc>
        <w:tc>
          <w:tcPr>
            <w:tcW w:w="1584" w:type="dxa"/>
            <w:shd w:val="clear" w:color="auto" w:fill="auto"/>
            <w:vAlign w:val="bottom"/>
          </w:tcPr>
          <w:p w14:paraId="039F0C9C" w14:textId="77777777" w:rsidR="001F238F" w:rsidRPr="002678EC" w:rsidRDefault="001F238F" w:rsidP="001F238F">
            <w:pPr>
              <w:ind w:right="-72"/>
              <w:jc w:val="right"/>
              <w:rPr>
                <w:rFonts w:ascii="Arial" w:eastAsia="Arial Unicode MS" w:hAnsi="Arial" w:cs="Arial"/>
                <w:sz w:val="20"/>
                <w:szCs w:val="20"/>
              </w:rPr>
            </w:pPr>
            <w:r w:rsidRPr="002678EC">
              <w:rPr>
                <w:rFonts w:ascii="Arial" w:eastAsia="Arial Unicode MS" w:hAnsi="Arial" w:cs="Arial"/>
                <w:sz w:val="20"/>
                <w:szCs w:val="20"/>
                <w:cs/>
              </w:rPr>
              <w:t>-</w:t>
            </w:r>
          </w:p>
        </w:tc>
      </w:tr>
      <w:tr w:rsidR="001F238F" w:rsidRPr="002678EC" w14:paraId="6A773693" w14:textId="77777777" w:rsidTr="00F007E0">
        <w:trPr>
          <w:cantSplit/>
        </w:trPr>
        <w:tc>
          <w:tcPr>
            <w:tcW w:w="3115" w:type="dxa"/>
            <w:shd w:val="clear" w:color="auto" w:fill="auto"/>
          </w:tcPr>
          <w:p w14:paraId="098077E1" w14:textId="63D1030F" w:rsidR="001F238F" w:rsidRPr="002678EC" w:rsidRDefault="001F238F" w:rsidP="001F238F">
            <w:pPr>
              <w:ind w:left="-101"/>
              <w:rPr>
                <w:rFonts w:ascii="Arial" w:hAnsi="Arial" w:cs="Arial"/>
                <w:color w:val="auto"/>
                <w:sz w:val="20"/>
                <w:szCs w:val="25"/>
                <w:lang w:val="en-GB"/>
              </w:rPr>
            </w:pPr>
            <w:r w:rsidRPr="002678EC">
              <w:rPr>
                <w:rFonts w:ascii="Arial" w:hAnsi="Arial" w:cs="Arial"/>
                <w:color w:val="auto"/>
                <w:sz w:val="20"/>
                <w:szCs w:val="25"/>
                <w:lang w:val="en-GB"/>
              </w:rPr>
              <w:t>Accrued interest income</w:t>
            </w:r>
          </w:p>
        </w:tc>
        <w:tc>
          <w:tcPr>
            <w:tcW w:w="1584" w:type="dxa"/>
            <w:shd w:val="clear" w:color="auto" w:fill="FAFAFA"/>
            <w:vAlign w:val="bottom"/>
          </w:tcPr>
          <w:p w14:paraId="2083986E" w14:textId="6314A100" w:rsidR="001F238F" w:rsidRPr="002678EC" w:rsidRDefault="001F238F" w:rsidP="00590CDC">
            <w:pPr>
              <w:ind w:right="-72"/>
              <w:jc w:val="right"/>
              <w:rPr>
                <w:rFonts w:ascii="Arial" w:eastAsia="Arial Unicode MS" w:hAnsi="Arial" w:cs="Arial"/>
                <w:sz w:val="20"/>
                <w:szCs w:val="20"/>
              </w:rPr>
            </w:pPr>
            <w:r w:rsidRPr="002678EC">
              <w:rPr>
                <w:rFonts w:ascii="Arial" w:eastAsia="Arial Unicode MS" w:hAnsi="Arial" w:cs="Arial"/>
                <w:sz w:val="20"/>
                <w:szCs w:val="20"/>
              </w:rPr>
              <w:t>1</w:t>
            </w:r>
            <w:r w:rsidR="009E3DAE" w:rsidRPr="002678EC">
              <w:rPr>
                <w:rFonts w:ascii="Arial" w:eastAsia="Arial Unicode MS" w:hAnsi="Arial" w:cs="Arial"/>
                <w:sz w:val="20"/>
                <w:szCs w:val="25"/>
                <w:lang w:val="en-GB"/>
              </w:rPr>
              <w:t>5</w:t>
            </w:r>
            <w:r w:rsidR="009E3DAE" w:rsidRPr="002678EC">
              <w:rPr>
                <w:rFonts w:ascii="Arial" w:eastAsia="Arial Unicode MS" w:hAnsi="Arial" w:cs="Arial"/>
                <w:sz w:val="20"/>
                <w:szCs w:val="20"/>
              </w:rPr>
              <w:t>,270</w:t>
            </w:r>
          </w:p>
        </w:tc>
        <w:tc>
          <w:tcPr>
            <w:tcW w:w="1584" w:type="dxa"/>
            <w:shd w:val="clear" w:color="auto" w:fill="auto"/>
          </w:tcPr>
          <w:p w14:paraId="737B7572" w14:textId="5B754F87" w:rsidR="001F238F" w:rsidRPr="002678EC" w:rsidRDefault="001F238F" w:rsidP="001F238F">
            <w:pPr>
              <w:ind w:right="-72"/>
              <w:jc w:val="right"/>
              <w:rPr>
                <w:rFonts w:ascii="Arial" w:eastAsia="Arial Unicode MS" w:hAnsi="Arial" w:cs="Arial"/>
                <w:sz w:val="20"/>
                <w:szCs w:val="20"/>
              </w:rPr>
            </w:pPr>
            <w:r w:rsidRPr="002678EC">
              <w:rPr>
                <w:rFonts w:ascii="Arial" w:eastAsia="Arial Unicode MS" w:hAnsi="Arial" w:cs="Arial"/>
                <w:sz w:val="20"/>
                <w:szCs w:val="20"/>
              </w:rPr>
              <w:t>10,870</w:t>
            </w:r>
          </w:p>
        </w:tc>
        <w:tc>
          <w:tcPr>
            <w:tcW w:w="1584" w:type="dxa"/>
            <w:shd w:val="clear" w:color="auto" w:fill="FAFAFA"/>
            <w:vAlign w:val="bottom"/>
          </w:tcPr>
          <w:p w14:paraId="62558D2C" w14:textId="030089B8" w:rsidR="001F238F" w:rsidRPr="002678EC" w:rsidRDefault="001F238F" w:rsidP="001F238F">
            <w:pPr>
              <w:ind w:right="-72"/>
              <w:jc w:val="right"/>
              <w:rPr>
                <w:rFonts w:ascii="Arial" w:eastAsia="Arial Unicode MS" w:hAnsi="Arial" w:cs="Arial"/>
                <w:noProof/>
                <w:color w:val="auto"/>
                <w:sz w:val="20"/>
                <w:szCs w:val="20"/>
              </w:rPr>
            </w:pPr>
            <w:r w:rsidRPr="002678EC">
              <w:rPr>
                <w:rFonts w:ascii="Arial" w:eastAsia="Arial Unicode MS" w:hAnsi="Arial" w:cs="Arial"/>
                <w:noProof/>
                <w:color w:val="auto"/>
                <w:sz w:val="20"/>
                <w:szCs w:val="20"/>
              </w:rPr>
              <w:t>12,204</w:t>
            </w:r>
          </w:p>
        </w:tc>
        <w:tc>
          <w:tcPr>
            <w:tcW w:w="1584" w:type="dxa"/>
            <w:shd w:val="clear" w:color="auto" w:fill="auto"/>
            <w:vAlign w:val="bottom"/>
          </w:tcPr>
          <w:p w14:paraId="0715CD72" w14:textId="539A97C9" w:rsidR="001F238F" w:rsidRPr="002678EC" w:rsidRDefault="001F238F" w:rsidP="001F238F">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9,305</w:t>
            </w:r>
          </w:p>
        </w:tc>
      </w:tr>
      <w:tr w:rsidR="001F238F" w:rsidRPr="002678EC" w14:paraId="1F4A24B6" w14:textId="77777777" w:rsidTr="00F007E0">
        <w:trPr>
          <w:cantSplit/>
        </w:trPr>
        <w:tc>
          <w:tcPr>
            <w:tcW w:w="3115" w:type="dxa"/>
            <w:shd w:val="clear" w:color="auto" w:fill="auto"/>
          </w:tcPr>
          <w:p w14:paraId="6DFEBA6C" w14:textId="77777777" w:rsidR="001F238F" w:rsidRPr="002678EC" w:rsidRDefault="001F238F" w:rsidP="001F238F">
            <w:pPr>
              <w:ind w:left="-101"/>
              <w:rPr>
                <w:rFonts w:ascii="Arial" w:hAnsi="Arial" w:cs="Arial"/>
                <w:color w:val="auto"/>
                <w:sz w:val="20"/>
                <w:szCs w:val="25"/>
                <w:lang w:val="en-GB"/>
              </w:rPr>
            </w:pPr>
            <w:r w:rsidRPr="002678EC">
              <w:rPr>
                <w:rFonts w:ascii="Arial" w:hAnsi="Arial" w:cs="Arial"/>
                <w:color w:val="auto"/>
                <w:sz w:val="20"/>
                <w:szCs w:val="25"/>
                <w:lang w:val="en-GB"/>
              </w:rPr>
              <w:t>Accrued interest income</w:t>
            </w:r>
          </w:p>
          <w:p w14:paraId="60FEB6DA" w14:textId="1958B676" w:rsidR="001F238F" w:rsidRPr="002678EC" w:rsidRDefault="001F238F" w:rsidP="001F238F">
            <w:pPr>
              <w:ind w:left="-101"/>
              <w:rPr>
                <w:rFonts w:ascii="Arial" w:hAnsi="Arial" w:cs="Arial"/>
                <w:color w:val="auto"/>
                <w:sz w:val="20"/>
                <w:szCs w:val="25"/>
                <w:lang w:val="en-GB"/>
              </w:rPr>
            </w:pPr>
            <w:r w:rsidRPr="002678EC">
              <w:rPr>
                <w:rFonts w:ascii="Arial" w:hAnsi="Arial" w:cs="Arial"/>
                <w:color w:val="auto"/>
                <w:sz w:val="20"/>
                <w:szCs w:val="25"/>
                <w:lang w:val="en-GB"/>
              </w:rPr>
              <w:t xml:space="preserve">   - related part</w:t>
            </w:r>
            <w:r w:rsidR="00796E05" w:rsidRPr="002678EC">
              <w:rPr>
                <w:rFonts w:ascii="Arial" w:hAnsi="Arial" w:cs="Arial"/>
                <w:color w:val="auto"/>
                <w:sz w:val="20"/>
                <w:szCs w:val="25"/>
                <w:lang w:val="en-GB"/>
              </w:rPr>
              <w:t>ies (Note 24</w:t>
            </w:r>
            <w:r w:rsidRPr="002678EC">
              <w:rPr>
                <w:rFonts w:ascii="Arial" w:hAnsi="Arial" w:cs="Arial"/>
                <w:color w:val="auto"/>
                <w:sz w:val="20"/>
                <w:szCs w:val="25"/>
                <w:lang w:val="en-GB"/>
              </w:rPr>
              <w:t>.2)</w:t>
            </w:r>
          </w:p>
        </w:tc>
        <w:tc>
          <w:tcPr>
            <w:tcW w:w="1584" w:type="dxa"/>
            <w:shd w:val="clear" w:color="auto" w:fill="FAFAFA"/>
            <w:vAlign w:val="bottom"/>
          </w:tcPr>
          <w:p w14:paraId="26B9A73B" w14:textId="6CBC8EAA" w:rsidR="001F238F" w:rsidRPr="002678EC" w:rsidRDefault="001F238F" w:rsidP="00F007E0">
            <w:pPr>
              <w:ind w:right="-72"/>
              <w:jc w:val="right"/>
              <w:rPr>
                <w:rFonts w:ascii="Arial" w:eastAsia="Arial Unicode MS" w:hAnsi="Arial" w:cs="Arial"/>
                <w:sz w:val="20"/>
                <w:szCs w:val="20"/>
              </w:rPr>
            </w:pPr>
            <w:r w:rsidRPr="002678EC">
              <w:rPr>
                <w:rFonts w:ascii="Arial" w:eastAsia="Arial Unicode MS" w:hAnsi="Arial" w:cs="Arial"/>
                <w:sz w:val="20"/>
                <w:szCs w:val="20"/>
              </w:rPr>
              <w:t>107,266</w:t>
            </w:r>
          </w:p>
        </w:tc>
        <w:tc>
          <w:tcPr>
            <w:tcW w:w="1584" w:type="dxa"/>
            <w:shd w:val="clear" w:color="auto" w:fill="auto"/>
          </w:tcPr>
          <w:p w14:paraId="4F96EC43" w14:textId="77777777" w:rsidR="001F238F" w:rsidRPr="002678EC" w:rsidRDefault="001F238F" w:rsidP="001F238F">
            <w:pPr>
              <w:ind w:right="-72"/>
              <w:jc w:val="right"/>
              <w:rPr>
                <w:rFonts w:ascii="Arial" w:eastAsia="Arial Unicode MS" w:hAnsi="Arial" w:cs="Arial"/>
                <w:sz w:val="20"/>
                <w:szCs w:val="20"/>
              </w:rPr>
            </w:pPr>
          </w:p>
          <w:p w14:paraId="3B515AB3" w14:textId="17DAC60A" w:rsidR="001F238F" w:rsidRPr="002678EC" w:rsidRDefault="001F238F" w:rsidP="001F238F">
            <w:pPr>
              <w:ind w:right="-72"/>
              <w:jc w:val="right"/>
              <w:rPr>
                <w:rFonts w:ascii="Arial" w:eastAsia="Arial Unicode MS" w:hAnsi="Arial" w:cs="Arial"/>
                <w:sz w:val="20"/>
                <w:szCs w:val="20"/>
              </w:rPr>
            </w:pPr>
            <w:r w:rsidRPr="002678EC">
              <w:rPr>
                <w:rFonts w:ascii="Arial" w:eastAsia="Arial Unicode MS" w:hAnsi="Arial" w:cs="Arial"/>
                <w:sz w:val="20"/>
                <w:szCs w:val="20"/>
              </w:rPr>
              <w:t>55,511</w:t>
            </w:r>
          </w:p>
        </w:tc>
        <w:tc>
          <w:tcPr>
            <w:tcW w:w="1584" w:type="dxa"/>
            <w:shd w:val="clear" w:color="auto" w:fill="FAFAFA"/>
            <w:vAlign w:val="bottom"/>
          </w:tcPr>
          <w:p w14:paraId="3B115DD1" w14:textId="46B01CA1" w:rsidR="001F238F" w:rsidRPr="002678EC" w:rsidRDefault="001F238F" w:rsidP="001F238F">
            <w:pPr>
              <w:ind w:right="-72"/>
              <w:jc w:val="right"/>
              <w:rPr>
                <w:rFonts w:ascii="Arial" w:eastAsia="Arial Unicode MS" w:hAnsi="Arial" w:cs="Arial"/>
                <w:noProof/>
                <w:color w:val="auto"/>
                <w:sz w:val="20"/>
                <w:szCs w:val="20"/>
              </w:rPr>
            </w:pPr>
            <w:r w:rsidRPr="002678EC">
              <w:rPr>
                <w:rFonts w:ascii="Arial" w:eastAsia="Arial Unicode MS" w:hAnsi="Arial" w:cs="Arial"/>
                <w:noProof/>
                <w:color w:val="auto"/>
                <w:sz w:val="20"/>
                <w:szCs w:val="20"/>
              </w:rPr>
              <w:t>272,546</w:t>
            </w:r>
          </w:p>
        </w:tc>
        <w:tc>
          <w:tcPr>
            <w:tcW w:w="1584" w:type="dxa"/>
            <w:shd w:val="clear" w:color="auto" w:fill="auto"/>
            <w:vAlign w:val="bottom"/>
          </w:tcPr>
          <w:p w14:paraId="2448FE22" w14:textId="3A24D172" w:rsidR="001F238F" w:rsidRPr="002678EC" w:rsidRDefault="001F238F" w:rsidP="001F238F">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267,525</w:t>
            </w:r>
          </w:p>
        </w:tc>
      </w:tr>
      <w:tr w:rsidR="001F238F" w:rsidRPr="002678EC" w14:paraId="2F0DF361" w14:textId="77777777" w:rsidTr="00F007E0">
        <w:trPr>
          <w:cantSplit/>
        </w:trPr>
        <w:tc>
          <w:tcPr>
            <w:tcW w:w="3115" w:type="dxa"/>
            <w:shd w:val="clear" w:color="auto" w:fill="auto"/>
          </w:tcPr>
          <w:p w14:paraId="4BBF1873" w14:textId="4243CABF" w:rsidR="001F238F" w:rsidRPr="002678EC" w:rsidRDefault="001F238F" w:rsidP="001F238F">
            <w:pPr>
              <w:ind w:left="-101"/>
              <w:rPr>
                <w:rFonts w:ascii="Arial" w:hAnsi="Arial" w:cs="Arial"/>
                <w:color w:val="auto"/>
                <w:sz w:val="20"/>
                <w:szCs w:val="20"/>
                <w:lang w:val="en-GB"/>
              </w:rPr>
            </w:pPr>
            <w:r w:rsidRPr="002678EC">
              <w:rPr>
                <w:rFonts w:ascii="Arial" w:hAnsi="Arial" w:cs="Arial"/>
                <w:color w:val="auto"/>
                <w:sz w:val="20"/>
                <w:szCs w:val="20"/>
                <w:lang w:val="en-GB"/>
              </w:rPr>
              <w:t>Prepaid expenses</w:t>
            </w:r>
          </w:p>
        </w:tc>
        <w:tc>
          <w:tcPr>
            <w:tcW w:w="1584" w:type="dxa"/>
            <w:shd w:val="clear" w:color="auto" w:fill="FAFAFA"/>
            <w:vAlign w:val="bottom"/>
          </w:tcPr>
          <w:p w14:paraId="7D19E074" w14:textId="34342B6D" w:rsidR="001F238F" w:rsidRPr="002678EC" w:rsidRDefault="001F238F" w:rsidP="00F007E0">
            <w:pPr>
              <w:ind w:right="-72"/>
              <w:jc w:val="right"/>
              <w:rPr>
                <w:rFonts w:ascii="Arial" w:eastAsia="Arial Unicode MS" w:hAnsi="Arial" w:cs="Arial"/>
                <w:sz w:val="20"/>
                <w:szCs w:val="20"/>
                <w:cs/>
              </w:rPr>
            </w:pPr>
            <w:r w:rsidRPr="002678EC">
              <w:rPr>
                <w:rFonts w:ascii="Arial" w:eastAsia="Arial Unicode MS" w:hAnsi="Arial" w:cs="Arial"/>
                <w:sz w:val="20"/>
                <w:szCs w:val="20"/>
              </w:rPr>
              <w:t>116,823</w:t>
            </w:r>
          </w:p>
        </w:tc>
        <w:tc>
          <w:tcPr>
            <w:tcW w:w="1584" w:type="dxa"/>
            <w:shd w:val="clear" w:color="auto" w:fill="auto"/>
          </w:tcPr>
          <w:p w14:paraId="64C4B993" w14:textId="088CF3A8" w:rsidR="001F238F" w:rsidRPr="002678EC" w:rsidRDefault="001F238F" w:rsidP="001F238F">
            <w:pPr>
              <w:ind w:right="-72"/>
              <w:jc w:val="right"/>
              <w:rPr>
                <w:rFonts w:ascii="Arial" w:eastAsia="Arial Unicode MS" w:hAnsi="Arial" w:cs="Arial"/>
                <w:sz w:val="20"/>
                <w:szCs w:val="20"/>
              </w:rPr>
            </w:pPr>
            <w:r w:rsidRPr="002678EC">
              <w:rPr>
                <w:rFonts w:ascii="Arial" w:eastAsia="Arial Unicode MS" w:hAnsi="Arial" w:cs="Arial"/>
                <w:sz w:val="20"/>
                <w:szCs w:val="20"/>
              </w:rPr>
              <w:t>96,847</w:t>
            </w:r>
          </w:p>
        </w:tc>
        <w:tc>
          <w:tcPr>
            <w:tcW w:w="1584" w:type="dxa"/>
            <w:shd w:val="clear" w:color="auto" w:fill="FAFAFA"/>
            <w:vAlign w:val="bottom"/>
          </w:tcPr>
          <w:p w14:paraId="6A102AEB" w14:textId="6D471C96" w:rsidR="001F238F" w:rsidRPr="002678EC" w:rsidRDefault="001F238F" w:rsidP="001F238F">
            <w:pPr>
              <w:ind w:right="-72"/>
              <w:jc w:val="right"/>
              <w:rPr>
                <w:rFonts w:ascii="Arial" w:eastAsia="Arial Unicode MS" w:hAnsi="Arial" w:cs="Arial"/>
                <w:noProof/>
                <w:color w:val="auto"/>
                <w:sz w:val="20"/>
                <w:szCs w:val="20"/>
              </w:rPr>
            </w:pPr>
            <w:r w:rsidRPr="002678EC">
              <w:rPr>
                <w:rFonts w:ascii="Arial" w:eastAsia="Arial Unicode MS" w:hAnsi="Arial" w:cs="Arial"/>
                <w:noProof/>
                <w:color w:val="auto"/>
                <w:sz w:val="20"/>
                <w:szCs w:val="20"/>
              </w:rPr>
              <w:t>22,900</w:t>
            </w:r>
          </w:p>
        </w:tc>
        <w:tc>
          <w:tcPr>
            <w:tcW w:w="1584" w:type="dxa"/>
            <w:shd w:val="clear" w:color="auto" w:fill="auto"/>
            <w:vAlign w:val="bottom"/>
          </w:tcPr>
          <w:p w14:paraId="094B7681" w14:textId="288EF867" w:rsidR="001F238F" w:rsidRPr="002678EC" w:rsidRDefault="001F238F" w:rsidP="001F238F">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49,872</w:t>
            </w:r>
          </w:p>
        </w:tc>
      </w:tr>
      <w:tr w:rsidR="001F238F" w:rsidRPr="002678EC" w14:paraId="6776168E" w14:textId="77777777" w:rsidTr="00F007E0">
        <w:trPr>
          <w:cantSplit/>
        </w:trPr>
        <w:tc>
          <w:tcPr>
            <w:tcW w:w="3115" w:type="dxa"/>
            <w:shd w:val="clear" w:color="auto" w:fill="auto"/>
          </w:tcPr>
          <w:p w14:paraId="1647ECF5" w14:textId="350CAEB4" w:rsidR="001F238F" w:rsidRPr="002678EC" w:rsidRDefault="001F238F" w:rsidP="001F238F">
            <w:pPr>
              <w:ind w:left="-101"/>
              <w:rPr>
                <w:rFonts w:ascii="Arial" w:hAnsi="Arial" w:cs="Arial"/>
                <w:color w:val="auto"/>
                <w:sz w:val="20"/>
                <w:szCs w:val="20"/>
              </w:rPr>
            </w:pPr>
            <w:r w:rsidRPr="002678EC">
              <w:rPr>
                <w:rFonts w:ascii="Arial" w:hAnsi="Arial" w:cs="Arial"/>
                <w:color w:val="auto"/>
                <w:sz w:val="20"/>
                <w:szCs w:val="20"/>
              </w:rPr>
              <w:t>Other receivables</w:t>
            </w:r>
          </w:p>
        </w:tc>
        <w:tc>
          <w:tcPr>
            <w:tcW w:w="1584" w:type="dxa"/>
            <w:shd w:val="clear" w:color="auto" w:fill="FAFAFA"/>
            <w:vAlign w:val="bottom"/>
          </w:tcPr>
          <w:p w14:paraId="605A2FEB" w14:textId="198FC154" w:rsidR="001F238F" w:rsidRPr="002678EC" w:rsidRDefault="00D42BBC" w:rsidP="00D42BBC">
            <w:pPr>
              <w:ind w:right="-72"/>
              <w:jc w:val="right"/>
              <w:rPr>
                <w:rFonts w:ascii="Arial" w:eastAsia="Arial Unicode MS" w:hAnsi="Arial" w:cs="Arial"/>
                <w:sz w:val="20"/>
                <w:szCs w:val="20"/>
              </w:rPr>
            </w:pPr>
            <w:r w:rsidRPr="002678EC">
              <w:rPr>
                <w:rFonts w:ascii="Arial" w:eastAsia="Arial Unicode MS" w:hAnsi="Arial" w:cs="Arial"/>
                <w:sz w:val="20"/>
                <w:szCs w:val="20"/>
              </w:rPr>
              <w:t>18</w:t>
            </w:r>
            <w:r w:rsidR="004352D1" w:rsidRPr="002678EC">
              <w:rPr>
                <w:rFonts w:ascii="Arial" w:eastAsia="Arial Unicode MS" w:hAnsi="Arial" w:cs="Arial"/>
                <w:sz w:val="20"/>
                <w:szCs w:val="20"/>
              </w:rPr>
              <w:t>2,797</w:t>
            </w:r>
          </w:p>
        </w:tc>
        <w:tc>
          <w:tcPr>
            <w:tcW w:w="1584" w:type="dxa"/>
            <w:shd w:val="clear" w:color="auto" w:fill="auto"/>
          </w:tcPr>
          <w:p w14:paraId="7EED3E0F" w14:textId="6B734213" w:rsidR="001F238F" w:rsidRPr="002678EC" w:rsidRDefault="004352D1" w:rsidP="001F238F">
            <w:pPr>
              <w:ind w:right="-72"/>
              <w:jc w:val="right"/>
              <w:rPr>
                <w:rFonts w:ascii="Arial" w:eastAsia="Arial Unicode MS" w:hAnsi="Arial" w:cs="Arial"/>
                <w:sz w:val="20"/>
                <w:szCs w:val="20"/>
              </w:rPr>
            </w:pPr>
            <w:r w:rsidRPr="002678EC">
              <w:rPr>
                <w:rFonts w:ascii="Arial" w:eastAsia="Arial Unicode MS" w:hAnsi="Arial" w:cs="Arial"/>
                <w:sz w:val="20"/>
                <w:szCs w:val="20"/>
              </w:rPr>
              <w:t>183,996</w:t>
            </w:r>
          </w:p>
        </w:tc>
        <w:tc>
          <w:tcPr>
            <w:tcW w:w="1584" w:type="dxa"/>
            <w:shd w:val="clear" w:color="auto" w:fill="FAFAFA"/>
            <w:vAlign w:val="bottom"/>
          </w:tcPr>
          <w:p w14:paraId="6E72B0AB" w14:textId="6A5A5B69" w:rsidR="001F238F" w:rsidRPr="002678EC" w:rsidRDefault="001F238F" w:rsidP="001F238F">
            <w:pPr>
              <w:ind w:right="-72"/>
              <w:jc w:val="right"/>
              <w:rPr>
                <w:rFonts w:ascii="Arial" w:eastAsia="Arial Unicode MS" w:hAnsi="Arial" w:cs="Arial"/>
                <w:noProof/>
                <w:color w:val="auto"/>
                <w:sz w:val="20"/>
                <w:szCs w:val="20"/>
              </w:rPr>
            </w:pPr>
            <w:r w:rsidRPr="002678EC">
              <w:rPr>
                <w:rFonts w:ascii="Arial" w:eastAsia="Arial Unicode MS" w:hAnsi="Arial" w:cs="Arial"/>
                <w:noProof/>
                <w:color w:val="auto"/>
                <w:sz w:val="20"/>
                <w:szCs w:val="20"/>
              </w:rPr>
              <w:t>486</w:t>
            </w:r>
          </w:p>
        </w:tc>
        <w:tc>
          <w:tcPr>
            <w:tcW w:w="1584" w:type="dxa"/>
            <w:shd w:val="clear" w:color="auto" w:fill="auto"/>
            <w:vAlign w:val="bottom"/>
          </w:tcPr>
          <w:p w14:paraId="40F08DA0" w14:textId="56ECADF9" w:rsidR="001F238F" w:rsidRPr="002678EC" w:rsidRDefault="001F238F" w:rsidP="001F238F">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58,217</w:t>
            </w:r>
          </w:p>
        </w:tc>
      </w:tr>
      <w:tr w:rsidR="00B23245" w:rsidRPr="002678EC" w14:paraId="024C0107" w14:textId="77777777" w:rsidTr="00F007E0">
        <w:trPr>
          <w:cantSplit/>
        </w:trPr>
        <w:tc>
          <w:tcPr>
            <w:tcW w:w="3115" w:type="dxa"/>
            <w:shd w:val="clear" w:color="auto" w:fill="auto"/>
          </w:tcPr>
          <w:p w14:paraId="503E0D46" w14:textId="77777777" w:rsidR="00B23245" w:rsidRPr="002678EC" w:rsidRDefault="00B23245" w:rsidP="00B23245">
            <w:pPr>
              <w:ind w:left="-101"/>
              <w:rPr>
                <w:rFonts w:ascii="Arial" w:hAnsi="Arial" w:cs="Arial"/>
                <w:color w:val="auto"/>
                <w:sz w:val="20"/>
                <w:szCs w:val="20"/>
              </w:rPr>
            </w:pPr>
            <w:r w:rsidRPr="002678EC">
              <w:rPr>
                <w:rFonts w:ascii="Arial" w:hAnsi="Arial" w:cs="Arial"/>
                <w:color w:val="auto"/>
                <w:sz w:val="20"/>
                <w:szCs w:val="20"/>
              </w:rPr>
              <w:t>Other receivables</w:t>
            </w:r>
          </w:p>
          <w:p w14:paraId="5C282852" w14:textId="027EA318" w:rsidR="00B23245" w:rsidRPr="002678EC" w:rsidRDefault="00B23245" w:rsidP="00B23245">
            <w:pPr>
              <w:ind w:left="-101"/>
              <w:rPr>
                <w:rFonts w:ascii="Arial" w:hAnsi="Arial" w:cs="Arial"/>
                <w:color w:val="auto"/>
                <w:sz w:val="20"/>
                <w:szCs w:val="20"/>
              </w:rPr>
            </w:pPr>
            <w:r w:rsidRPr="002678EC">
              <w:rPr>
                <w:rFonts w:ascii="Arial" w:hAnsi="Arial" w:cs="Arial"/>
                <w:color w:val="auto"/>
                <w:sz w:val="20"/>
                <w:szCs w:val="20"/>
              </w:rPr>
              <w:t xml:space="preserve">   - related parties (Note 2</w:t>
            </w:r>
            <w:r w:rsidR="00796E05" w:rsidRPr="002678EC">
              <w:rPr>
                <w:rFonts w:ascii="Arial" w:hAnsi="Arial" w:cs="Arial"/>
                <w:color w:val="auto"/>
                <w:sz w:val="20"/>
                <w:szCs w:val="20"/>
              </w:rPr>
              <w:t>4</w:t>
            </w:r>
            <w:r w:rsidRPr="002678EC">
              <w:rPr>
                <w:rFonts w:ascii="Arial" w:hAnsi="Arial" w:cs="Arial"/>
                <w:color w:val="auto"/>
                <w:sz w:val="20"/>
                <w:szCs w:val="20"/>
              </w:rPr>
              <w:t>.2)</w:t>
            </w:r>
          </w:p>
        </w:tc>
        <w:tc>
          <w:tcPr>
            <w:tcW w:w="1584" w:type="dxa"/>
            <w:tcBorders>
              <w:bottom w:val="single" w:sz="4" w:space="0" w:color="auto"/>
            </w:tcBorders>
            <w:shd w:val="clear" w:color="auto" w:fill="FAFAFA"/>
            <w:vAlign w:val="bottom"/>
          </w:tcPr>
          <w:p w14:paraId="0B9FCC4D" w14:textId="0E722D48" w:rsidR="00B23245" w:rsidRPr="002678EC" w:rsidRDefault="001F238F" w:rsidP="00F007E0">
            <w:pPr>
              <w:ind w:right="-72"/>
              <w:jc w:val="right"/>
              <w:rPr>
                <w:rFonts w:ascii="Arial" w:eastAsia="Arial Unicode MS" w:hAnsi="Arial" w:cs="Arial"/>
                <w:sz w:val="20"/>
                <w:szCs w:val="20"/>
              </w:rPr>
            </w:pPr>
            <w:r w:rsidRPr="002678EC">
              <w:rPr>
                <w:rFonts w:ascii="Arial" w:eastAsia="Arial Unicode MS" w:hAnsi="Arial" w:cs="Arial"/>
                <w:sz w:val="20"/>
                <w:szCs w:val="20"/>
              </w:rPr>
              <w:t>83,256</w:t>
            </w:r>
          </w:p>
        </w:tc>
        <w:tc>
          <w:tcPr>
            <w:tcW w:w="1584" w:type="dxa"/>
            <w:tcBorders>
              <w:bottom w:val="single" w:sz="4" w:space="0" w:color="auto"/>
            </w:tcBorders>
            <w:shd w:val="clear" w:color="auto" w:fill="auto"/>
          </w:tcPr>
          <w:p w14:paraId="32A2D0CC" w14:textId="77777777" w:rsidR="00B23245" w:rsidRPr="002678EC" w:rsidRDefault="00B23245" w:rsidP="00B23245">
            <w:pPr>
              <w:ind w:right="-72"/>
              <w:jc w:val="right"/>
              <w:rPr>
                <w:rFonts w:ascii="Arial" w:eastAsia="Arial Unicode MS" w:hAnsi="Arial" w:cs="Arial"/>
                <w:sz w:val="20"/>
                <w:szCs w:val="20"/>
              </w:rPr>
            </w:pPr>
          </w:p>
          <w:p w14:paraId="0C6D58C7" w14:textId="51F574FB" w:rsidR="00B23245" w:rsidRPr="002678EC" w:rsidRDefault="00B23245" w:rsidP="00B23245">
            <w:pPr>
              <w:ind w:right="-72"/>
              <w:jc w:val="right"/>
              <w:rPr>
                <w:rFonts w:ascii="Arial" w:eastAsia="Arial Unicode MS" w:hAnsi="Arial" w:cs="Arial"/>
                <w:sz w:val="20"/>
                <w:szCs w:val="20"/>
              </w:rPr>
            </w:pPr>
            <w:r w:rsidRPr="002678EC">
              <w:rPr>
                <w:rFonts w:ascii="Arial" w:eastAsia="Arial Unicode MS" w:hAnsi="Arial" w:cs="Arial"/>
                <w:sz w:val="20"/>
                <w:szCs w:val="20"/>
              </w:rPr>
              <w:t>19,003</w:t>
            </w:r>
          </w:p>
        </w:tc>
        <w:tc>
          <w:tcPr>
            <w:tcW w:w="1584" w:type="dxa"/>
            <w:tcBorders>
              <w:bottom w:val="single" w:sz="4" w:space="0" w:color="auto"/>
            </w:tcBorders>
            <w:shd w:val="clear" w:color="auto" w:fill="FAFAFA"/>
            <w:vAlign w:val="bottom"/>
          </w:tcPr>
          <w:p w14:paraId="59F3839D" w14:textId="2771BD30" w:rsidR="00B23245" w:rsidRPr="002678EC" w:rsidRDefault="00B23245" w:rsidP="00B23245">
            <w:pPr>
              <w:ind w:right="-72"/>
              <w:jc w:val="right"/>
              <w:rPr>
                <w:rFonts w:ascii="Arial" w:eastAsia="Arial Unicode MS" w:hAnsi="Arial" w:cs="Arial"/>
                <w:noProof/>
                <w:color w:val="auto"/>
                <w:sz w:val="20"/>
                <w:szCs w:val="20"/>
              </w:rPr>
            </w:pPr>
            <w:r w:rsidRPr="002678EC">
              <w:rPr>
                <w:rFonts w:ascii="Arial" w:eastAsia="Arial Unicode MS" w:hAnsi="Arial" w:cs="Arial"/>
                <w:noProof/>
                <w:color w:val="auto"/>
                <w:sz w:val="20"/>
                <w:szCs w:val="20"/>
              </w:rPr>
              <w:t>81,577</w:t>
            </w:r>
          </w:p>
        </w:tc>
        <w:tc>
          <w:tcPr>
            <w:tcW w:w="1584" w:type="dxa"/>
            <w:tcBorders>
              <w:bottom w:val="single" w:sz="4" w:space="0" w:color="auto"/>
            </w:tcBorders>
            <w:shd w:val="clear" w:color="auto" w:fill="auto"/>
            <w:vAlign w:val="bottom"/>
          </w:tcPr>
          <w:p w14:paraId="6E0CF626" w14:textId="1BBD73F2" w:rsidR="00B23245" w:rsidRPr="002678EC" w:rsidRDefault="00B23245" w:rsidP="00B2324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23,470</w:t>
            </w:r>
          </w:p>
        </w:tc>
      </w:tr>
      <w:tr w:rsidR="00B23245" w:rsidRPr="002678EC" w14:paraId="4FD10098" w14:textId="77777777" w:rsidTr="00F007E0">
        <w:trPr>
          <w:cantSplit/>
        </w:trPr>
        <w:tc>
          <w:tcPr>
            <w:tcW w:w="3115" w:type="dxa"/>
            <w:shd w:val="clear" w:color="auto" w:fill="auto"/>
          </w:tcPr>
          <w:p w14:paraId="7A758D06" w14:textId="77777777" w:rsidR="00B23245" w:rsidRPr="002678EC" w:rsidRDefault="00B23245" w:rsidP="00B23245">
            <w:pPr>
              <w:ind w:left="-101"/>
              <w:rPr>
                <w:rFonts w:ascii="Arial" w:hAnsi="Arial" w:cs="Arial"/>
                <w:color w:val="auto"/>
                <w:sz w:val="18"/>
                <w:szCs w:val="18"/>
              </w:rPr>
            </w:pPr>
          </w:p>
        </w:tc>
        <w:tc>
          <w:tcPr>
            <w:tcW w:w="1584" w:type="dxa"/>
            <w:tcBorders>
              <w:top w:val="single" w:sz="4" w:space="0" w:color="auto"/>
            </w:tcBorders>
            <w:shd w:val="clear" w:color="auto" w:fill="FAFAFA"/>
            <w:vAlign w:val="bottom"/>
          </w:tcPr>
          <w:p w14:paraId="0AB02767" w14:textId="77777777" w:rsidR="00B23245" w:rsidRPr="002678EC" w:rsidRDefault="00B23245" w:rsidP="00F007E0">
            <w:pPr>
              <w:ind w:right="-72"/>
              <w:jc w:val="right"/>
              <w:rPr>
                <w:rFonts w:ascii="Arial" w:hAnsi="Arial" w:cs="Arial"/>
                <w:sz w:val="18"/>
                <w:szCs w:val="18"/>
              </w:rPr>
            </w:pPr>
          </w:p>
        </w:tc>
        <w:tc>
          <w:tcPr>
            <w:tcW w:w="1584" w:type="dxa"/>
            <w:tcBorders>
              <w:top w:val="single" w:sz="4" w:space="0" w:color="auto"/>
            </w:tcBorders>
          </w:tcPr>
          <w:p w14:paraId="22E45696" w14:textId="77777777" w:rsidR="00B23245" w:rsidRPr="002678EC" w:rsidRDefault="00B23245" w:rsidP="00B23245">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2CDA8CDD" w14:textId="77777777" w:rsidR="00B23245" w:rsidRPr="002678EC" w:rsidRDefault="00B23245" w:rsidP="00B23245">
            <w:pPr>
              <w:ind w:right="-72"/>
              <w:jc w:val="right"/>
              <w:rPr>
                <w:rFonts w:ascii="Arial" w:eastAsia="Arial Unicode MS" w:hAnsi="Arial" w:cs="Arial"/>
                <w:noProof/>
                <w:color w:val="auto"/>
                <w:sz w:val="20"/>
                <w:szCs w:val="20"/>
              </w:rPr>
            </w:pPr>
          </w:p>
        </w:tc>
        <w:tc>
          <w:tcPr>
            <w:tcW w:w="1584" w:type="dxa"/>
            <w:tcBorders>
              <w:top w:val="single" w:sz="4" w:space="0" w:color="auto"/>
            </w:tcBorders>
            <w:vAlign w:val="bottom"/>
          </w:tcPr>
          <w:p w14:paraId="575AC1FE" w14:textId="77777777" w:rsidR="00B23245" w:rsidRPr="002678EC" w:rsidRDefault="00B23245" w:rsidP="00B23245">
            <w:pPr>
              <w:ind w:right="-72"/>
              <w:jc w:val="right"/>
              <w:rPr>
                <w:rFonts w:ascii="Arial" w:eastAsia="Arial Unicode MS" w:hAnsi="Arial" w:cs="Arial"/>
                <w:color w:val="auto"/>
                <w:sz w:val="18"/>
                <w:szCs w:val="18"/>
                <w:lang w:val="en-GB"/>
              </w:rPr>
            </w:pPr>
          </w:p>
        </w:tc>
      </w:tr>
      <w:tr w:rsidR="00B23245" w:rsidRPr="002678EC" w14:paraId="6346BCFB" w14:textId="77777777" w:rsidTr="00F007E0">
        <w:trPr>
          <w:cantSplit/>
        </w:trPr>
        <w:tc>
          <w:tcPr>
            <w:tcW w:w="3115" w:type="dxa"/>
            <w:shd w:val="clear" w:color="auto" w:fill="auto"/>
            <w:vAlign w:val="bottom"/>
          </w:tcPr>
          <w:p w14:paraId="1873F17A" w14:textId="733096C0" w:rsidR="00B23245" w:rsidRPr="002678EC" w:rsidRDefault="00B23245" w:rsidP="00B23245">
            <w:pPr>
              <w:ind w:left="-101"/>
              <w:rPr>
                <w:rFonts w:ascii="Arial" w:hAnsi="Arial" w:cs="Arial"/>
                <w:color w:val="auto"/>
                <w:sz w:val="20"/>
                <w:szCs w:val="20"/>
                <w:cs/>
              </w:rPr>
            </w:pPr>
            <w:r w:rsidRPr="002678EC">
              <w:rPr>
                <w:rFonts w:ascii="Arial" w:hAnsi="Arial" w:cs="Arial"/>
                <w:color w:val="auto"/>
                <w:sz w:val="20"/>
                <w:szCs w:val="20"/>
              </w:rPr>
              <w:t>Trade and other receivables, net</w:t>
            </w:r>
          </w:p>
        </w:tc>
        <w:tc>
          <w:tcPr>
            <w:tcW w:w="1584" w:type="dxa"/>
            <w:tcBorders>
              <w:bottom w:val="single" w:sz="4" w:space="0" w:color="auto"/>
            </w:tcBorders>
            <w:shd w:val="clear" w:color="auto" w:fill="FAFAFA"/>
            <w:vAlign w:val="bottom"/>
          </w:tcPr>
          <w:p w14:paraId="33039D41" w14:textId="7EA694B5" w:rsidR="00B23245" w:rsidRPr="002678EC" w:rsidRDefault="00D42BBC" w:rsidP="00F007E0">
            <w:pPr>
              <w:ind w:right="-72"/>
              <w:jc w:val="right"/>
              <w:rPr>
                <w:rFonts w:ascii="Arial" w:hAnsi="Arial" w:cs="Arial"/>
                <w:sz w:val="20"/>
                <w:szCs w:val="20"/>
                <w:cs/>
              </w:rPr>
            </w:pPr>
            <w:r w:rsidRPr="002678EC">
              <w:rPr>
                <w:rFonts w:ascii="Arial" w:hAnsi="Arial" w:cs="Arial"/>
                <w:sz w:val="20"/>
                <w:szCs w:val="20"/>
              </w:rPr>
              <w:t>1,14</w:t>
            </w:r>
            <w:r w:rsidR="001F238F" w:rsidRPr="002678EC">
              <w:rPr>
                <w:rFonts w:ascii="Arial" w:hAnsi="Arial" w:cs="Arial"/>
                <w:sz w:val="20"/>
                <w:szCs w:val="20"/>
              </w:rPr>
              <w:t>2,221</w:t>
            </w:r>
          </w:p>
        </w:tc>
        <w:tc>
          <w:tcPr>
            <w:tcW w:w="1584" w:type="dxa"/>
            <w:tcBorders>
              <w:bottom w:val="single" w:sz="4" w:space="0" w:color="auto"/>
            </w:tcBorders>
            <w:shd w:val="clear" w:color="auto" w:fill="auto"/>
          </w:tcPr>
          <w:p w14:paraId="2CB4887A" w14:textId="53CE66E5" w:rsidR="00B23245" w:rsidRPr="002678EC" w:rsidRDefault="00234FEC" w:rsidP="00B23245">
            <w:pPr>
              <w:ind w:right="-72"/>
              <w:jc w:val="right"/>
              <w:rPr>
                <w:rFonts w:ascii="Arial" w:hAnsi="Arial" w:cs="Arial"/>
                <w:color w:val="auto"/>
                <w:sz w:val="20"/>
                <w:szCs w:val="20"/>
                <w:lang w:val="en-GB"/>
              </w:rPr>
            </w:pPr>
            <w:r w:rsidRPr="002678EC">
              <w:rPr>
                <w:rFonts w:ascii="Arial" w:hAnsi="Arial" w:cs="Arial"/>
                <w:color w:val="auto"/>
                <w:sz w:val="20"/>
                <w:szCs w:val="20"/>
              </w:rPr>
              <w:t>1,450,262</w:t>
            </w:r>
          </w:p>
        </w:tc>
        <w:tc>
          <w:tcPr>
            <w:tcW w:w="1584" w:type="dxa"/>
            <w:tcBorders>
              <w:bottom w:val="single" w:sz="4" w:space="0" w:color="auto"/>
            </w:tcBorders>
            <w:shd w:val="clear" w:color="auto" w:fill="FAFAFA"/>
            <w:vAlign w:val="bottom"/>
          </w:tcPr>
          <w:p w14:paraId="24E47D33" w14:textId="56D7CD7E" w:rsidR="00B23245" w:rsidRPr="002678EC" w:rsidRDefault="00B23245" w:rsidP="00B23245">
            <w:pPr>
              <w:ind w:right="-72"/>
              <w:jc w:val="right"/>
              <w:rPr>
                <w:rFonts w:ascii="Arial" w:eastAsia="Arial Unicode MS" w:hAnsi="Arial" w:cs="Arial"/>
                <w:noProof/>
                <w:color w:val="auto"/>
                <w:sz w:val="20"/>
                <w:szCs w:val="20"/>
                <w:cs/>
              </w:rPr>
            </w:pPr>
            <w:r w:rsidRPr="002678EC">
              <w:rPr>
                <w:rFonts w:ascii="Arial" w:eastAsia="Arial Unicode MS" w:hAnsi="Arial" w:cs="Arial"/>
                <w:noProof/>
                <w:color w:val="auto"/>
                <w:sz w:val="20"/>
                <w:szCs w:val="20"/>
              </w:rPr>
              <w:t>8</w:t>
            </w:r>
            <w:r w:rsidR="00234FEC" w:rsidRPr="002678EC">
              <w:rPr>
                <w:rFonts w:ascii="Arial" w:eastAsia="Arial Unicode MS" w:hAnsi="Arial" w:cs="Arial"/>
                <w:noProof/>
                <w:color w:val="auto"/>
                <w:sz w:val="20"/>
                <w:szCs w:val="20"/>
              </w:rPr>
              <w:t>90,951</w:t>
            </w:r>
          </w:p>
        </w:tc>
        <w:tc>
          <w:tcPr>
            <w:tcW w:w="1584" w:type="dxa"/>
            <w:tcBorders>
              <w:bottom w:val="single" w:sz="4" w:space="0" w:color="auto"/>
            </w:tcBorders>
            <w:shd w:val="clear" w:color="auto" w:fill="auto"/>
            <w:vAlign w:val="bottom"/>
          </w:tcPr>
          <w:p w14:paraId="6CA3CEF0" w14:textId="57B36EF5" w:rsidR="00B23245" w:rsidRPr="002678EC" w:rsidRDefault="00234FEC" w:rsidP="00234FEC">
            <w:pPr>
              <w:ind w:right="-72"/>
              <w:jc w:val="right"/>
              <w:rPr>
                <w:rFonts w:ascii="Arial" w:hAnsi="Arial" w:cs="Arial"/>
                <w:color w:val="auto"/>
                <w:sz w:val="20"/>
                <w:szCs w:val="20"/>
              </w:rPr>
            </w:pPr>
            <w:r w:rsidRPr="002678EC">
              <w:rPr>
                <w:rFonts w:ascii="Arial" w:hAnsi="Arial" w:cs="Arial"/>
                <w:color w:val="auto"/>
                <w:sz w:val="20"/>
                <w:szCs w:val="20"/>
              </w:rPr>
              <w:t>1,117</w:t>
            </w:r>
            <w:r w:rsidR="00B23245" w:rsidRPr="002678EC">
              <w:rPr>
                <w:rFonts w:ascii="Arial" w:hAnsi="Arial" w:cs="Arial"/>
                <w:color w:val="auto"/>
                <w:sz w:val="20"/>
                <w:szCs w:val="20"/>
              </w:rPr>
              <w:t>,</w:t>
            </w:r>
            <w:r w:rsidRPr="002678EC">
              <w:rPr>
                <w:rFonts w:ascii="Arial" w:hAnsi="Arial" w:cs="Arial"/>
                <w:color w:val="auto"/>
                <w:sz w:val="20"/>
                <w:szCs w:val="20"/>
              </w:rPr>
              <w:t>859</w:t>
            </w:r>
          </w:p>
        </w:tc>
      </w:tr>
    </w:tbl>
    <w:p w14:paraId="3B8325DC" w14:textId="77777777" w:rsidR="00496155" w:rsidRPr="002678EC" w:rsidRDefault="00496155" w:rsidP="00A7280B">
      <w:pPr>
        <w:jc w:val="thaiDistribute"/>
        <w:rPr>
          <w:rFonts w:ascii="Arial" w:hAnsi="Arial" w:cs="Arial"/>
          <w:color w:val="auto"/>
          <w:spacing w:val="-2"/>
          <w:sz w:val="20"/>
          <w:szCs w:val="20"/>
          <w:lang w:val="en"/>
        </w:rPr>
      </w:pPr>
    </w:p>
    <w:p w14:paraId="752252C7" w14:textId="122179BC" w:rsidR="000C0C73" w:rsidRPr="002678EC" w:rsidRDefault="00E213A7" w:rsidP="00A7280B">
      <w:pPr>
        <w:jc w:val="thaiDistribute"/>
        <w:rPr>
          <w:rFonts w:ascii="Arial" w:hAnsi="Arial" w:cs="Arial"/>
          <w:color w:val="auto"/>
          <w:sz w:val="20"/>
          <w:szCs w:val="20"/>
          <w:lang w:val="en"/>
        </w:rPr>
      </w:pPr>
      <w:r w:rsidRPr="002678EC">
        <w:rPr>
          <w:rFonts w:ascii="Arial" w:hAnsi="Arial" w:cs="Arial"/>
          <w:color w:val="auto"/>
          <w:spacing w:val="-2"/>
          <w:sz w:val="20"/>
          <w:szCs w:val="20"/>
          <w:lang w:val="en"/>
        </w:rPr>
        <w:t>T</w:t>
      </w:r>
      <w:r w:rsidR="00427725" w:rsidRPr="002678EC">
        <w:rPr>
          <w:rFonts w:ascii="Arial" w:hAnsi="Arial" w:cs="Arial"/>
          <w:color w:val="auto"/>
          <w:spacing w:val="-2"/>
          <w:sz w:val="20"/>
          <w:szCs w:val="20"/>
          <w:lang w:val="en"/>
        </w:rPr>
        <w:t>rade receivables</w:t>
      </w:r>
      <w:r w:rsidR="00B23245" w:rsidRPr="002678EC">
        <w:rPr>
          <w:rFonts w:ascii="Arial" w:hAnsi="Arial" w:cs="Arial"/>
          <w:color w:val="auto"/>
          <w:spacing w:val="-2"/>
          <w:sz w:val="20"/>
          <w:szCs w:val="20"/>
          <w:lang w:val="en"/>
        </w:rPr>
        <w:t xml:space="preserve"> and notes receivables from sale of land and condominium building</w:t>
      </w:r>
      <w:r w:rsidR="00427725" w:rsidRPr="002678EC">
        <w:rPr>
          <w:rFonts w:ascii="Arial" w:hAnsi="Arial" w:cs="Arial"/>
          <w:color w:val="auto"/>
          <w:sz w:val="20"/>
          <w:szCs w:val="20"/>
          <w:lang w:val="en"/>
        </w:rPr>
        <w:t xml:space="preserve">, can </w:t>
      </w:r>
      <w:r w:rsidR="0043372F" w:rsidRPr="002678EC">
        <w:rPr>
          <w:rFonts w:ascii="Arial" w:hAnsi="Arial" w:cs="Arial"/>
          <w:color w:val="auto"/>
          <w:sz w:val="20"/>
          <w:szCs w:val="20"/>
          <w:lang w:val="en"/>
        </w:rPr>
        <w:t xml:space="preserve">be </w:t>
      </w:r>
      <w:proofErr w:type="spellStart"/>
      <w:r w:rsidR="00427725" w:rsidRPr="002678EC">
        <w:rPr>
          <w:rFonts w:ascii="Arial" w:hAnsi="Arial" w:cs="Arial"/>
          <w:color w:val="auto"/>
          <w:sz w:val="20"/>
          <w:szCs w:val="20"/>
          <w:lang w:val="en"/>
        </w:rPr>
        <w:t>analyse</w:t>
      </w:r>
      <w:r w:rsidR="0043372F" w:rsidRPr="002678EC">
        <w:rPr>
          <w:rFonts w:ascii="Arial" w:hAnsi="Arial" w:cs="Arial"/>
          <w:color w:val="auto"/>
          <w:sz w:val="20"/>
          <w:szCs w:val="20"/>
          <w:lang w:val="en"/>
        </w:rPr>
        <w:t>d</w:t>
      </w:r>
      <w:proofErr w:type="spellEnd"/>
      <w:r w:rsidR="0043372F" w:rsidRPr="002678EC">
        <w:rPr>
          <w:rFonts w:ascii="Arial" w:hAnsi="Arial" w:cs="Arial"/>
          <w:color w:val="auto"/>
          <w:sz w:val="20"/>
          <w:szCs w:val="20"/>
          <w:lang w:val="en"/>
        </w:rPr>
        <w:t xml:space="preserve"> as</w:t>
      </w:r>
      <w:r w:rsidR="00427725" w:rsidRPr="002678EC">
        <w:rPr>
          <w:rFonts w:ascii="Arial" w:hAnsi="Arial" w:cs="Arial"/>
          <w:color w:val="auto"/>
          <w:sz w:val="20"/>
          <w:szCs w:val="20"/>
          <w:lang w:val="en"/>
        </w:rPr>
        <w:t xml:space="preserve"> aging as follows</w:t>
      </w:r>
      <w:r w:rsidR="00427725" w:rsidRPr="002678EC">
        <w:rPr>
          <w:rFonts w:ascii="Arial" w:hAnsi="Arial" w:cs="Arial"/>
          <w:color w:val="auto"/>
          <w:sz w:val="20"/>
          <w:szCs w:val="20"/>
          <w:cs/>
          <w:lang w:val="en"/>
        </w:rPr>
        <w:t>:</w:t>
      </w:r>
    </w:p>
    <w:p w14:paraId="40CE8FE8" w14:textId="77777777" w:rsidR="00215D8C" w:rsidRPr="002678EC" w:rsidRDefault="00215D8C" w:rsidP="00A7280B">
      <w:pPr>
        <w:jc w:val="thaiDistribute"/>
        <w:rPr>
          <w:rFonts w:ascii="Arial" w:hAnsi="Arial" w:cs="Arial"/>
          <w:color w:val="auto"/>
          <w:sz w:val="20"/>
          <w:szCs w:val="20"/>
        </w:rPr>
      </w:pPr>
    </w:p>
    <w:tbl>
      <w:tblPr>
        <w:tblW w:w="9451" w:type="dxa"/>
        <w:tblInd w:w="116" w:type="dxa"/>
        <w:tblLayout w:type="fixed"/>
        <w:tblLook w:val="0000" w:firstRow="0" w:lastRow="0" w:firstColumn="0" w:lastColumn="0" w:noHBand="0" w:noVBand="0"/>
      </w:tblPr>
      <w:tblGrid>
        <w:gridCol w:w="3115"/>
        <w:gridCol w:w="1584"/>
        <w:gridCol w:w="1584"/>
        <w:gridCol w:w="1584"/>
        <w:gridCol w:w="1584"/>
      </w:tblGrid>
      <w:tr w:rsidR="00295C44" w:rsidRPr="002678EC" w14:paraId="53A6C874" w14:textId="77777777" w:rsidTr="00295C44">
        <w:trPr>
          <w:cantSplit/>
        </w:trPr>
        <w:tc>
          <w:tcPr>
            <w:tcW w:w="3115" w:type="dxa"/>
            <w:vAlign w:val="bottom"/>
          </w:tcPr>
          <w:p w14:paraId="2B3409B4" w14:textId="77777777" w:rsidR="00295C44" w:rsidRPr="002678EC" w:rsidRDefault="00295C44" w:rsidP="00A7280B">
            <w:pPr>
              <w:ind w:left="-101"/>
              <w:rPr>
                <w:rFonts w:ascii="Arial" w:hAnsi="Arial" w:cs="Arial"/>
                <w:b/>
                <w:bCs/>
                <w:color w:val="auto"/>
                <w:sz w:val="20"/>
                <w:szCs w:val="20"/>
                <w:cs/>
              </w:rPr>
            </w:pPr>
          </w:p>
        </w:tc>
        <w:tc>
          <w:tcPr>
            <w:tcW w:w="3168" w:type="dxa"/>
            <w:gridSpan w:val="2"/>
            <w:tcBorders>
              <w:top w:val="single" w:sz="4" w:space="0" w:color="auto"/>
            </w:tcBorders>
            <w:vAlign w:val="bottom"/>
          </w:tcPr>
          <w:p w14:paraId="0B5E4E14" w14:textId="77777777" w:rsidR="00295C44" w:rsidRPr="002678EC" w:rsidRDefault="00295C44"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Consolidated</w:t>
            </w:r>
          </w:p>
          <w:p w14:paraId="6F6DC075" w14:textId="3BE601A0" w:rsidR="00295C44" w:rsidRPr="002678EC" w:rsidRDefault="00295C44"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c>
          <w:tcPr>
            <w:tcW w:w="3168" w:type="dxa"/>
            <w:gridSpan w:val="2"/>
            <w:tcBorders>
              <w:top w:val="single" w:sz="4" w:space="0" w:color="auto"/>
            </w:tcBorders>
            <w:vAlign w:val="bottom"/>
          </w:tcPr>
          <w:p w14:paraId="01D91EFC" w14:textId="77777777" w:rsidR="00295C44" w:rsidRPr="002678EC" w:rsidRDefault="00295C44"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Separate</w:t>
            </w:r>
          </w:p>
          <w:p w14:paraId="3E335DEB" w14:textId="01866472" w:rsidR="00295C44" w:rsidRPr="002678EC" w:rsidRDefault="00295C44"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r>
      <w:tr w:rsidR="00215D8C" w:rsidRPr="002678EC" w14:paraId="60A161FD" w14:textId="77777777" w:rsidTr="00295C44">
        <w:trPr>
          <w:cantSplit/>
        </w:trPr>
        <w:tc>
          <w:tcPr>
            <w:tcW w:w="3115" w:type="dxa"/>
            <w:vAlign w:val="bottom"/>
          </w:tcPr>
          <w:p w14:paraId="3C7979E6" w14:textId="77777777" w:rsidR="00215D8C" w:rsidRPr="002678EC" w:rsidRDefault="00215D8C" w:rsidP="00A7280B">
            <w:pPr>
              <w:ind w:left="-101"/>
              <w:rPr>
                <w:rFonts w:ascii="Arial" w:hAnsi="Arial" w:cs="Arial"/>
                <w:b/>
                <w:bCs/>
                <w:color w:val="auto"/>
                <w:sz w:val="20"/>
                <w:szCs w:val="20"/>
                <w:cs/>
              </w:rPr>
            </w:pPr>
          </w:p>
        </w:tc>
        <w:tc>
          <w:tcPr>
            <w:tcW w:w="1584" w:type="dxa"/>
            <w:tcBorders>
              <w:top w:val="single" w:sz="4" w:space="0" w:color="auto"/>
            </w:tcBorders>
            <w:vAlign w:val="center"/>
          </w:tcPr>
          <w:p w14:paraId="1B463730" w14:textId="77777777" w:rsidR="00215D8C" w:rsidRPr="002678EC" w:rsidRDefault="00215D8C"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6FBFDC9D" w14:textId="77777777" w:rsidR="00215D8C" w:rsidRPr="002678EC" w:rsidRDefault="00215D8C"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Audited</w:t>
            </w:r>
          </w:p>
        </w:tc>
        <w:tc>
          <w:tcPr>
            <w:tcW w:w="1584" w:type="dxa"/>
            <w:tcBorders>
              <w:top w:val="single" w:sz="4" w:space="0" w:color="auto"/>
            </w:tcBorders>
            <w:vAlign w:val="center"/>
          </w:tcPr>
          <w:p w14:paraId="2E7F6B5F" w14:textId="77777777" w:rsidR="00215D8C" w:rsidRPr="002678EC" w:rsidRDefault="00215D8C"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6946EA8F" w14:textId="77777777" w:rsidR="00215D8C" w:rsidRPr="002678EC" w:rsidRDefault="00215D8C"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Audited</w:t>
            </w:r>
          </w:p>
        </w:tc>
      </w:tr>
      <w:tr w:rsidR="00A50F27" w:rsidRPr="002678EC" w14:paraId="40A7CEDD" w14:textId="77777777" w:rsidTr="00295C44">
        <w:trPr>
          <w:cantSplit/>
        </w:trPr>
        <w:tc>
          <w:tcPr>
            <w:tcW w:w="3115" w:type="dxa"/>
            <w:vAlign w:val="bottom"/>
          </w:tcPr>
          <w:p w14:paraId="2A391249" w14:textId="77777777" w:rsidR="00A50F27" w:rsidRPr="002678EC" w:rsidRDefault="00A50F27" w:rsidP="00A7280B">
            <w:pPr>
              <w:ind w:left="-101"/>
              <w:rPr>
                <w:rFonts w:ascii="Arial" w:hAnsi="Arial" w:cs="Arial"/>
                <w:b/>
                <w:bCs/>
                <w:color w:val="auto"/>
                <w:sz w:val="20"/>
                <w:szCs w:val="20"/>
                <w:cs/>
              </w:rPr>
            </w:pPr>
          </w:p>
        </w:tc>
        <w:tc>
          <w:tcPr>
            <w:tcW w:w="1584" w:type="dxa"/>
            <w:vAlign w:val="center"/>
          </w:tcPr>
          <w:p w14:paraId="6A7F3928" w14:textId="7B7474F8" w:rsidR="00A50F27" w:rsidRPr="002678EC" w:rsidRDefault="00AC368A" w:rsidP="00A7280B">
            <w:pPr>
              <w:tabs>
                <w:tab w:val="right" w:pos="1242"/>
              </w:tabs>
              <w:ind w:left="-195" w:right="-72"/>
              <w:jc w:val="right"/>
              <w:rPr>
                <w:rFonts w:ascii="Arial" w:hAnsi="Arial" w:cs="Arial"/>
                <w:b/>
                <w:bCs/>
                <w:color w:val="auto"/>
                <w:sz w:val="20"/>
                <w:szCs w:val="20"/>
                <w:lang w:val="en-GB"/>
              </w:rPr>
            </w:pPr>
            <w:r w:rsidRPr="002678EC">
              <w:rPr>
                <w:rFonts w:ascii="Arial" w:hAnsi="Arial" w:cs="Arial"/>
                <w:b/>
                <w:bCs/>
                <w:color w:val="auto"/>
                <w:sz w:val="20"/>
                <w:szCs w:val="20"/>
              </w:rPr>
              <w:t>30 June</w:t>
            </w:r>
          </w:p>
        </w:tc>
        <w:tc>
          <w:tcPr>
            <w:tcW w:w="1584" w:type="dxa"/>
            <w:vAlign w:val="center"/>
          </w:tcPr>
          <w:p w14:paraId="2DC0AE0A" w14:textId="77777777" w:rsidR="00A50F27" w:rsidRPr="002678EC" w:rsidRDefault="00A50F27"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c>
          <w:tcPr>
            <w:tcW w:w="1584" w:type="dxa"/>
            <w:vAlign w:val="center"/>
          </w:tcPr>
          <w:p w14:paraId="53E18ECC" w14:textId="6186D807" w:rsidR="00A50F27" w:rsidRPr="002678EC" w:rsidRDefault="00AC368A" w:rsidP="00A7280B">
            <w:pPr>
              <w:tabs>
                <w:tab w:val="right" w:pos="1242"/>
              </w:tabs>
              <w:ind w:left="-195" w:right="-72"/>
              <w:jc w:val="right"/>
              <w:rPr>
                <w:rFonts w:ascii="Arial" w:hAnsi="Arial" w:cs="Arial"/>
                <w:b/>
                <w:bCs/>
                <w:color w:val="auto"/>
                <w:sz w:val="20"/>
                <w:szCs w:val="20"/>
                <w:lang w:val="en-GB"/>
              </w:rPr>
            </w:pPr>
            <w:r w:rsidRPr="002678EC">
              <w:rPr>
                <w:rFonts w:ascii="Arial" w:hAnsi="Arial" w:cs="Arial"/>
                <w:b/>
                <w:bCs/>
                <w:color w:val="auto"/>
                <w:sz w:val="20"/>
                <w:szCs w:val="20"/>
              </w:rPr>
              <w:t>30 June</w:t>
            </w:r>
          </w:p>
        </w:tc>
        <w:tc>
          <w:tcPr>
            <w:tcW w:w="1584" w:type="dxa"/>
            <w:vAlign w:val="center"/>
          </w:tcPr>
          <w:p w14:paraId="0F3007CC" w14:textId="60F1E81D" w:rsidR="00A50F27" w:rsidRPr="002678EC" w:rsidRDefault="00A50F27"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r>
      <w:tr w:rsidR="00A50F27" w:rsidRPr="002678EC" w14:paraId="4BF8119F" w14:textId="77777777" w:rsidTr="00295C44">
        <w:trPr>
          <w:cantSplit/>
        </w:trPr>
        <w:tc>
          <w:tcPr>
            <w:tcW w:w="3115" w:type="dxa"/>
            <w:vAlign w:val="bottom"/>
          </w:tcPr>
          <w:p w14:paraId="00B7BF25" w14:textId="77777777" w:rsidR="00A50F27" w:rsidRPr="002678EC" w:rsidRDefault="00A50F27" w:rsidP="00A7280B">
            <w:pPr>
              <w:ind w:left="-101"/>
              <w:rPr>
                <w:rFonts w:ascii="Arial" w:hAnsi="Arial" w:cs="Arial"/>
                <w:b/>
                <w:bCs/>
                <w:color w:val="auto"/>
                <w:sz w:val="20"/>
                <w:szCs w:val="20"/>
                <w:cs/>
              </w:rPr>
            </w:pPr>
          </w:p>
        </w:tc>
        <w:tc>
          <w:tcPr>
            <w:tcW w:w="1584" w:type="dxa"/>
            <w:vAlign w:val="center"/>
          </w:tcPr>
          <w:p w14:paraId="242C8D2A" w14:textId="3723D61E" w:rsidR="00A50F27" w:rsidRPr="002678EC" w:rsidRDefault="00A50F2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5C3049DE" w14:textId="7AE89C42" w:rsidR="00A50F27" w:rsidRPr="002678EC" w:rsidRDefault="00A50F2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c>
          <w:tcPr>
            <w:tcW w:w="1584" w:type="dxa"/>
            <w:vAlign w:val="center"/>
          </w:tcPr>
          <w:p w14:paraId="438EA52C" w14:textId="4BEC4753" w:rsidR="00A50F27" w:rsidRPr="002678EC" w:rsidRDefault="00A50F2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52637122" w14:textId="380ABE42" w:rsidR="00A50F27" w:rsidRPr="002678EC" w:rsidRDefault="00A50F2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r>
      <w:tr w:rsidR="00215D8C" w:rsidRPr="002678EC" w14:paraId="7CC86A06" w14:textId="77777777" w:rsidTr="00295C44">
        <w:trPr>
          <w:cantSplit/>
        </w:trPr>
        <w:tc>
          <w:tcPr>
            <w:tcW w:w="3115" w:type="dxa"/>
            <w:vAlign w:val="bottom"/>
          </w:tcPr>
          <w:p w14:paraId="06C8ECAA" w14:textId="77777777" w:rsidR="00215D8C" w:rsidRPr="002678EC" w:rsidRDefault="00215D8C" w:rsidP="00A7280B">
            <w:pPr>
              <w:ind w:left="-101"/>
              <w:rPr>
                <w:rFonts w:ascii="Arial" w:hAnsi="Arial" w:cs="Arial"/>
                <w:b/>
                <w:bCs/>
                <w:color w:val="auto"/>
                <w:sz w:val="20"/>
                <w:szCs w:val="20"/>
                <w:cs/>
              </w:rPr>
            </w:pPr>
          </w:p>
        </w:tc>
        <w:tc>
          <w:tcPr>
            <w:tcW w:w="1584" w:type="dxa"/>
            <w:tcBorders>
              <w:bottom w:val="single" w:sz="4" w:space="0" w:color="auto"/>
            </w:tcBorders>
            <w:vAlign w:val="bottom"/>
          </w:tcPr>
          <w:p w14:paraId="652BD873" w14:textId="77777777" w:rsidR="00215D8C" w:rsidRPr="002678EC" w:rsidRDefault="00215D8C" w:rsidP="00A7280B">
            <w:pPr>
              <w:tabs>
                <w:tab w:val="decimal" w:pos="621"/>
              </w:tabs>
              <w:ind w:right="-72"/>
              <w:jc w:val="right"/>
              <w:rPr>
                <w:rFonts w:ascii="Arial" w:hAnsi="Arial" w:cs="Arial"/>
                <w:b/>
                <w:bCs/>
                <w:color w:val="auto"/>
                <w:spacing w:val="-2"/>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5E1B9170" w14:textId="77777777" w:rsidR="00215D8C" w:rsidRPr="002678EC" w:rsidRDefault="00215D8C" w:rsidP="00A7280B">
            <w:pPr>
              <w:tabs>
                <w:tab w:val="decimal" w:pos="621"/>
              </w:tabs>
              <w:ind w:right="-72"/>
              <w:jc w:val="right"/>
              <w:rPr>
                <w:rFonts w:ascii="Arial" w:hAnsi="Arial" w:cs="Arial"/>
                <w:b/>
                <w:bCs/>
                <w:color w:val="auto"/>
                <w:spacing w:val="-2"/>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62A75179" w14:textId="77777777" w:rsidR="00215D8C" w:rsidRPr="002678EC" w:rsidRDefault="00215D8C" w:rsidP="00A7280B">
            <w:pPr>
              <w:tabs>
                <w:tab w:val="decimal" w:pos="621"/>
              </w:tabs>
              <w:ind w:right="-72"/>
              <w:jc w:val="right"/>
              <w:rPr>
                <w:rFonts w:ascii="Arial" w:hAnsi="Arial" w:cs="Arial"/>
                <w:b/>
                <w:bCs/>
                <w:color w:val="auto"/>
                <w:spacing w:val="-2"/>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47ED7C5A" w14:textId="77777777" w:rsidR="00215D8C" w:rsidRPr="002678EC" w:rsidRDefault="00215D8C" w:rsidP="00A7280B">
            <w:pPr>
              <w:tabs>
                <w:tab w:val="decimal" w:pos="621"/>
              </w:tabs>
              <w:ind w:right="-72"/>
              <w:jc w:val="right"/>
              <w:rPr>
                <w:rFonts w:ascii="Arial" w:hAnsi="Arial" w:cs="Arial"/>
                <w:b/>
                <w:bCs/>
                <w:color w:val="auto"/>
                <w:spacing w:val="-2"/>
                <w:sz w:val="20"/>
                <w:szCs w:val="20"/>
              </w:rPr>
            </w:pPr>
            <w:r w:rsidRPr="002678EC">
              <w:rPr>
                <w:rFonts w:ascii="Arial" w:hAnsi="Arial" w:cs="Arial"/>
                <w:b/>
                <w:bCs/>
                <w:color w:val="auto"/>
                <w:spacing w:val="-2"/>
                <w:sz w:val="20"/>
                <w:szCs w:val="20"/>
              </w:rPr>
              <w:t>Thousand Baht</w:t>
            </w:r>
          </w:p>
        </w:tc>
      </w:tr>
      <w:tr w:rsidR="00215D8C" w:rsidRPr="002678EC" w14:paraId="29FDB5D0" w14:textId="77777777" w:rsidTr="00295C44">
        <w:trPr>
          <w:cantSplit/>
        </w:trPr>
        <w:tc>
          <w:tcPr>
            <w:tcW w:w="3115" w:type="dxa"/>
            <w:vAlign w:val="bottom"/>
          </w:tcPr>
          <w:p w14:paraId="2F986683" w14:textId="77777777" w:rsidR="00215D8C" w:rsidRPr="002678EC" w:rsidRDefault="00215D8C" w:rsidP="00A7280B">
            <w:pPr>
              <w:ind w:left="-101"/>
              <w:rPr>
                <w:rFonts w:ascii="Arial" w:hAnsi="Arial" w:cs="Arial"/>
                <w:color w:val="auto"/>
                <w:sz w:val="20"/>
                <w:szCs w:val="20"/>
                <w:cs/>
              </w:rPr>
            </w:pPr>
          </w:p>
        </w:tc>
        <w:tc>
          <w:tcPr>
            <w:tcW w:w="1584" w:type="dxa"/>
            <w:tcBorders>
              <w:top w:val="single" w:sz="4" w:space="0" w:color="auto"/>
            </w:tcBorders>
            <w:shd w:val="clear" w:color="auto" w:fill="FAFAFA"/>
            <w:vAlign w:val="bottom"/>
          </w:tcPr>
          <w:p w14:paraId="04A16CA9" w14:textId="77777777" w:rsidR="00215D8C" w:rsidRPr="002678EC" w:rsidRDefault="00215D8C" w:rsidP="00A7280B">
            <w:pPr>
              <w:ind w:right="-72"/>
              <w:jc w:val="right"/>
              <w:rPr>
                <w:rFonts w:ascii="Arial" w:hAnsi="Arial" w:cs="Arial"/>
                <w:color w:val="auto"/>
                <w:sz w:val="20"/>
                <w:szCs w:val="20"/>
              </w:rPr>
            </w:pPr>
          </w:p>
        </w:tc>
        <w:tc>
          <w:tcPr>
            <w:tcW w:w="1584" w:type="dxa"/>
            <w:tcBorders>
              <w:top w:val="single" w:sz="4" w:space="0" w:color="auto"/>
            </w:tcBorders>
            <w:vAlign w:val="bottom"/>
          </w:tcPr>
          <w:p w14:paraId="3FD2444B" w14:textId="77777777" w:rsidR="00215D8C" w:rsidRPr="002678EC" w:rsidRDefault="00215D8C" w:rsidP="00A7280B">
            <w:pPr>
              <w:ind w:right="-72"/>
              <w:jc w:val="right"/>
              <w:rPr>
                <w:rFonts w:ascii="Arial" w:hAnsi="Arial" w:cs="Arial"/>
                <w:color w:val="auto"/>
                <w:sz w:val="20"/>
                <w:szCs w:val="20"/>
              </w:rPr>
            </w:pPr>
          </w:p>
        </w:tc>
        <w:tc>
          <w:tcPr>
            <w:tcW w:w="1584" w:type="dxa"/>
            <w:tcBorders>
              <w:top w:val="single" w:sz="4" w:space="0" w:color="auto"/>
            </w:tcBorders>
            <w:shd w:val="clear" w:color="auto" w:fill="FAFAFA"/>
            <w:vAlign w:val="bottom"/>
          </w:tcPr>
          <w:p w14:paraId="0092D43B" w14:textId="77777777" w:rsidR="00215D8C" w:rsidRPr="002678EC" w:rsidRDefault="00215D8C" w:rsidP="00A7280B">
            <w:pPr>
              <w:ind w:right="-72"/>
              <w:jc w:val="right"/>
              <w:rPr>
                <w:rFonts w:ascii="Arial" w:hAnsi="Arial" w:cs="Arial"/>
                <w:color w:val="auto"/>
                <w:sz w:val="20"/>
                <w:szCs w:val="20"/>
              </w:rPr>
            </w:pPr>
          </w:p>
        </w:tc>
        <w:tc>
          <w:tcPr>
            <w:tcW w:w="1584" w:type="dxa"/>
            <w:tcBorders>
              <w:top w:val="single" w:sz="4" w:space="0" w:color="auto"/>
            </w:tcBorders>
            <w:vAlign w:val="bottom"/>
          </w:tcPr>
          <w:p w14:paraId="1BE48CE4" w14:textId="77777777" w:rsidR="00215D8C" w:rsidRPr="002678EC" w:rsidRDefault="00215D8C" w:rsidP="00A7280B">
            <w:pPr>
              <w:ind w:right="-72"/>
              <w:jc w:val="right"/>
              <w:rPr>
                <w:rFonts w:ascii="Arial" w:hAnsi="Arial" w:cs="Arial"/>
                <w:color w:val="auto"/>
                <w:sz w:val="20"/>
                <w:szCs w:val="20"/>
              </w:rPr>
            </w:pPr>
          </w:p>
        </w:tc>
      </w:tr>
      <w:tr w:rsidR="000D3205" w:rsidRPr="002678EC" w14:paraId="38D6399B" w14:textId="77777777" w:rsidTr="00747A6D">
        <w:trPr>
          <w:cantSplit/>
        </w:trPr>
        <w:tc>
          <w:tcPr>
            <w:tcW w:w="3115" w:type="dxa"/>
            <w:shd w:val="clear" w:color="auto" w:fill="auto"/>
          </w:tcPr>
          <w:p w14:paraId="0534A746" w14:textId="77777777" w:rsidR="000D3205" w:rsidRPr="002678EC" w:rsidRDefault="000D3205" w:rsidP="000D3205">
            <w:pPr>
              <w:ind w:left="-101"/>
              <w:rPr>
                <w:rFonts w:ascii="Arial" w:hAnsi="Arial" w:cs="Arial"/>
                <w:color w:val="auto"/>
                <w:sz w:val="20"/>
                <w:szCs w:val="20"/>
                <w:cs/>
              </w:rPr>
            </w:pPr>
            <w:r w:rsidRPr="002678EC">
              <w:rPr>
                <w:rFonts w:ascii="Arial" w:hAnsi="Arial" w:cs="Arial"/>
                <w:color w:val="auto"/>
                <w:sz w:val="20"/>
                <w:szCs w:val="20"/>
              </w:rPr>
              <w:t>Not yet due</w:t>
            </w:r>
          </w:p>
        </w:tc>
        <w:tc>
          <w:tcPr>
            <w:tcW w:w="1584" w:type="dxa"/>
            <w:shd w:val="clear" w:color="auto" w:fill="FAFAFA"/>
          </w:tcPr>
          <w:p w14:paraId="5001D4D3" w14:textId="79D9FB8E"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489,4</w:t>
            </w:r>
            <w:r w:rsidR="00BF4913" w:rsidRPr="002678EC">
              <w:rPr>
                <w:rFonts w:ascii="Arial" w:eastAsia="Arial Unicode MS" w:hAnsi="Arial" w:cs="Arial"/>
                <w:color w:val="auto"/>
                <w:sz w:val="20"/>
                <w:szCs w:val="20"/>
                <w:lang w:val="en-GB"/>
              </w:rPr>
              <w:t>06</w:t>
            </w:r>
            <w:r w:rsidRPr="002678EC">
              <w:rPr>
                <w:rFonts w:ascii="Arial" w:eastAsia="Arial Unicode MS" w:hAnsi="Arial" w:cs="Arial"/>
                <w:color w:val="auto"/>
                <w:sz w:val="20"/>
                <w:szCs w:val="20"/>
                <w:lang w:val="en-GB"/>
              </w:rPr>
              <w:t xml:space="preserve"> </w:t>
            </w:r>
          </w:p>
        </w:tc>
        <w:tc>
          <w:tcPr>
            <w:tcW w:w="1584" w:type="dxa"/>
            <w:shd w:val="clear" w:color="auto" w:fill="auto"/>
          </w:tcPr>
          <w:p w14:paraId="714E812C" w14:textId="3AA072B9" w:rsidR="000D3205" w:rsidRPr="002678EC" w:rsidRDefault="00FA6274"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7</w:t>
            </w:r>
            <w:r w:rsidR="008232D8" w:rsidRPr="002678EC">
              <w:rPr>
                <w:rFonts w:ascii="Arial" w:eastAsia="Arial Unicode MS" w:hAnsi="Arial" w:cs="Arial"/>
                <w:color w:val="auto"/>
                <w:sz w:val="20"/>
                <w:szCs w:val="20"/>
                <w:lang w:val="en-GB"/>
              </w:rPr>
              <w:t>4</w:t>
            </w:r>
            <w:r w:rsidRPr="002678EC">
              <w:rPr>
                <w:rFonts w:ascii="Arial" w:eastAsia="Arial Unicode MS" w:hAnsi="Arial" w:cs="Arial"/>
                <w:color w:val="auto"/>
                <w:sz w:val="20"/>
                <w:szCs w:val="20"/>
                <w:lang w:val="en-GB"/>
              </w:rPr>
              <w:t>8,</w:t>
            </w:r>
            <w:r w:rsidR="008232D8" w:rsidRPr="002678EC">
              <w:rPr>
                <w:rFonts w:ascii="Arial" w:eastAsia="Arial Unicode MS" w:hAnsi="Arial" w:cs="Arial"/>
                <w:color w:val="auto"/>
                <w:sz w:val="20"/>
                <w:szCs w:val="20"/>
                <w:lang w:val="en-GB"/>
              </w:rPr>
              <w:t>8</w:t>
            </w:r>
            <w:r w:rsidR="00AD3627" w:rsidRPr="002678EC">
              <w:rPr>
                <w:rFonts w:ascii="Arial" w:eastAsia="Arial Unicode MS" w:hAnsi="Arial" w:cs="Arial"/>
                <w:color w:val="auto"/>
                <w:sz w:val="20"/>
                <w:szCs w:val="20"/>
                <w:lang w:val="en-GB"/>
              </w:rPr>
              <w:t>67</w:t>
            </w:r>
            <w:r w:rsidR="000D3205" w:rsidRPr="002678EC">
              <w:rPr>
                <w:rFonts w:ascii="Arial" w:eastAsia="Arial Unicode MS" w:hAnsi="Arial" w:cs="Arial"/>
                <w:color w:val="auto"/>
                <w:sz w:val="20"/>
                <w:szCs w:val="20"/>
                <w:lang w:val="en-GB"/>
              </w:rPr>
              <w:t xml:space="preserve"> </w:t>
            </w:r>
          </w:p>
        </w:tc>
        <w:tc>
          <w:tcPr>
            <w:tcW w:w="1584" w:type="dxa"/>
            <w:shd w:val="clear" w:color="auto" w:fill="FAFAFA"/>
            <w:vAlign w:val="bottom"/>
          </w:tcPr>
          <w:p w14:paraId="6BBE6753" w14:textId="42D89B14"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472,035</w:t>
            </w:r>
          </w:p>
        </w:tc>
        <w:tc>
          <w:tcPr>
            <w:tcW w:w="1584" w:type="dxa"/>
            <w:shd w:val="clear" w:color="auto" w:fill="auto"/>
          </w:tcPr>
          <w:p w14:paraId="028EBC30" w14:textId="52F1635B"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487,465 </w:t>
            </w:r>
          </w:p>
        </w:tc>
      </w:tr>
      <w:tr w:rsidR="000D3205" w:rsidRPr="002678EC" w14:paraId="5A57475F" w14:textId="77777777" w:rsidTr="00747A6D">
        <w:trPr>
          <w:cantSplit/>
        </w:trPr>
        <w:tc>
          <w:tcPr>
            <w:tcW w:w="3115" w:type="dxa"/>
            <w:shd w:val="clear" w:color="auto" w:fill="auto"/>
          </w:tcPr>
          <w:p w14:paraId="0D6CC3AF" w14:textId="77777777" w:rsidR="000D3205" w:rsidRPr="002678EC" w:rsidRDefault="000D3205" w:rsidP="000D3205">
            <w:pPr>
              <w:ind w:left="-101"/>
              <w:rPr>
                <w:rFonts w:ascii="Arial" w:hAnsi="Arial" w:cs="Arial"/>
                <w:color w:val="auto"/>
                <w:sz w:val="20"/>
                <w:szCs w:val="20"/>
              </w:rPr>
            </w:pPr>
            <w:r w:rsidRPr="002678EC">
              <w:rPr>
                <w:rFonts w:ascii="Arial" w:hAnsi="Arial" w:cs="Arial"/>
                <w:color w:val="auto"/>
                <w:sz w:val="20"/>
                <w:szCs w:val="20"/>
              </w:rPr>
              <w:t>Within 3</w:t>
            </w:r>
            <w:r w:rsidRPr="002678EC">
              <w:rPr>
                <w:rFonts w:ascii="Arial" w:hAnsi="Arial" w:cs="Arial"/>
                <w:color w:val="auto"/>
                <w:sz w:val="20"/>
                <w:szCs w:val="20"/>
                <w:cs/>
              </w:rPr>
              <w:t xml:space="preserve"> </w:t>
            </w:r>
            <w:r w:rsidRPr="002678EC">
              <w:rPr>
                <w:rFonts w:ascii="Arial" w:hAnsi="Arial" w:cs="Arial"/>
                <w:color w:val="auto"/>
                <w:sz w:val="20"/>
                <w:szCs w:val="20"/>
              </w:rPr>
              <w:t>months</w:t>
            </w:r>
          </w:p>
        </w:tc>
        <w:tc>
          <w:tcPr>
            <w:tcW w:w="1584" w:type="dxa"/>
            <w:shd w:val="clear" w:color="auto" w:fill="FAFAFA"/>
          </w:tcPr>
          <w:p w14:paraId="209BC8EC" w14:textId="04D72B7B"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1,721 </w:t>
            </w:r>
          </w:p>
        </w:tc>
        <w:tc>
          <w:tcPr>
            <w:tcW w:w="1584" w:type="dxa"/>
            <w:shd w:val="clear" w:color="auto" w:fill="auto"/>
          </w:tcPr>
          <w:p w14:paraId="1377CFFE" w14:textId="646DC28E" w:rsidR="000D3205" w:rsidRPr="002678EC" w:rsidRDefault="00FA6274"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2</w:t>
            </w:r>
            <w:r w:rsidR="008232D8" w:rsidRPr="002678EC">
              <w:rPr>
                <w:rFonts w:ascii="Arial" w:eastAsia="Arial Unicode MS" w:hAnsi="Arial" w:cs="Arial"/>
                <w:color w:val="auto"/>
                <w:sz w:val="20"/>
                <w:szCs w:val="20"/>
                <w:lang w:val="en-GB"/>
              </w:rPr>
              <w:t>48,3</w:t>
            </w:r>
            <w:r w:rsidR="00AD3627" w:rsidRPr="002678EC">
              <w:rPr>
                <w:rFonts w:ascii="Arial" w:eastAsia="Arial Unicode MS" w:hAnsi="Arial" w:cs="Arial"/>
                <w:color w:val="auto"/>
                <w:sz w:val="20"/>
                <w:szCs w:val="20"/>
                <w:lang w:val="en-GB"/>
              </w:rPr>
              <w:t>71</w:t>
            </w:r>
            <w:r w:rsidR="000D3205" w:rsidRPr="002678EC">
              <w:rPr>
                <w:rFonts w:ascii="Arial" w:eastAsia="Arial Unicode MS" w:hAnsi="Arial" w:cs="Arial"/>
                <w:color w:val="auto"/>
                <w:sz w:val="20"/>
                <w:szCs w:val="20"/>
                <w:lang w:val="en-GB"/>
              </w:rPr>
              <w:t xml:space="preserve"> </w:t>
            </w:r>
          </w:p>
        </w:tc>
        <w:tc>
          <w:tcPr>
            <w:tcW w:w="1584" w:type="dxa"/>
            <w:shd w:val="clear" w:color="auto" w:fill="FAFAFA"/>
            <w:vAlign w:val="bottom"/>
          </w:tcPr>
          <w:p w14:paraId="7672F6F9" w14:textId="13B1BD4B"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390</w:t>
            </w:r>
          </w:p>
        </w:tc>
        <w:tc>
          <w:tcPr>
            <w:tcW w:w="1584" w:type="dxa"/>
            <w:shd w:val="clear" w:color="auto" w:fill="auto"/>
          </w:tcPr>
          <w:p w14:paraId="33799509" w14:textId="699B4FFC" w:rsidR="000D3205" w:rsidRPr="002678EC" w:rsidRDefault="00FA6274"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198,838</w:t>
            </w:r>
            <w:r w:rsidR="000D3205" w:rsidRPr="002678EC">
              <w:rPr>
                <w:rFonts w:ascii="Arial" w:eastAsia="Arial Unicode MS" w:hAnsi="Arial" w:cs="Arial"/>
                <w:color w:val="auto"/>
                <w:sz w:val="20"/>
                <w:szCs w:val="20"/>
                <w:lang w:val="en-GB"/>
              </w:rPr>
              <w:t xml:space="preserve"> </w:t>
            </w:r>
          </w:p>
        </w:tc>
      </w:tr>
      <w:tr w:rsidR="000D3205" w:rsidRPr="002678EC" w14:paraId="397564B9" w14:textId="77777777" w:rsidTr="00747A6D">
        <w:trPr>
          <w:cantSplit/>
        </w:trPr>
        <w:tc>
          <w:tcPr>
            <w:tcW w:w="3115" w:type="dxa"/>
            <w:shd w:val="clear" w:color="auto" w:fill="auto"/>
          </w:tcPr>
          <w:p w14:paraId="6159DDD4" w14:textId="77777777" w:rsidR="000D3205" w:rsidRPr="002678EC" w:rsidRDefault="000D3205" w:rsidP="000D3205">
            <w:pPr>
              <w:ind w:left="-101"/>
              <w:rPr>
                <w:rFonts w:ascii="Arial" w:hAnsi="Arial" w:cs="Arial"/>
                <w:color w:val="auto"/>
                <w:sz w:val="20"/>
                <w:szCs w:val="20"/>
              </w:rPr>
            </w:pPr>
            <w:r w:rsidRPr="002678EC">
              <w:rPr>
                <w:rFonts w:ascii="Arial" w:hAnsi="Arial" w:cs="Arial"/>
                <w:color w:val="auto"/>
                <w:sz w:val="20"/>
                <w:szCs w:val="20"/>
              </w:rPr>
              <w:t>3</w:t>
            </w:r>
            <w:r w:rsidRPr="002678EC">
              <w:rPr>
                <w:rFonts w:ascii="Arial" w:hAnsi="Arial" w:cs="Arial"/>
                <w:color w:val="auto"/>
                <w:sz w:val="20"/>
                <w:szCs w:val="20"/>
                <w:cs/>
              </w:rPr>
              <w:t xml:space="preserve"> - </w:t>
            </w:r>
            <w:r w:rsidRPr="002678EC">
              <w:rPr>
                <w:rFonts w:ascii="Arial" w:hAnsi="Arial" w:cs="Arial"/>
                <w:color w:val="auto"/>
                <w:sz w:val="20"/>
                <w:szCs w:val="20"/>
              </w:rPr>
              <w:t>6</w:t>
            </w:r>
            <w:r w:rsidRPr="002678EC">
              <w:rPr>
                <w:rFonts w:ascii="Arial" w:hAnsi="Arial" w:cs="Arial"/>
                <w:color w:val="auto"/>
                <w:sz w:val="20"/>
                <w:szCs w:val="20"/>
                <w:cs/>
              </w:rPr>
              <w:t xml:space="preserve"> </w:t>
            </w:r>
            <w:r w:rsidRPr="002678EC">
              <w:rPr>
                <w:rFonts w:ascii="Arial" w:hAnsi="Arial" w:cs="Arial"/>
                <w:color w:val="auto"/>
                <w:sz w:val="20"/>
                <w:szCs w:val="20"/>
              </w:rPr>
              <w:t>months</w:t>
            </w:r>
          </w:p>
        </w:tc>
        <w:tc>
          <w:tcPr>
            <w:tcW w:w="1584" w:type="dxa"/>
            <w:shd w:val="clear" w:color="auto" w:fill="FAFAFA"/>
          </w:tcPr>
          <w:p w14:paraId="4F9FF172" w14:textId="53B93006"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w:t>
            </w:r>
            <w:r w:rsidR="008232D8" w:rsidRPr="002678EC">
              <w:rPr>
                <w:rFonts w:ascii="Arial" w:eastAsia="Arial Unicode MS" w:hAnsi="Arial" w:cs="Arial"/>
                <w:color w:val="auto"/>
                <w:sz w:val="20"/>
                <w:szCs w:val="20"/>
                <w:lang w:val="en-GB"/>
              </w:rPr>
              <w:t>32,</w:t>
            </w:r>
            <w:r w:rsidR="00BF4913" w:rsidRPr="002678EC">
              <w:rPr>
                <w:rFonts w:ascii="Arial" w:eastAsia="Arial Unicode MS" w:hAnsi="Arial" w:cs="Arial"/>
                <w:color w:val="auto"/>
                <w:sz w:val="20"/>
                <w:szCs w:val="20"/>
                <w:lang w:val="en-GB"/>
              </w:rPr>
              <w:t>92</w:t>
            </w:r>
            <w:r w:rsidR="008232D8" w:rsidRPr="002678EC">
              <w:rPr>
                <w:rFonts w:ascii="Arial" w:eastAsia="Arial Unicode MS" w:hAnsi="Arial" w:cs="Arial"/>
                <w:color w:val="auto"/>
                <w:sz w:val="20"/>
                <w:szCs w:val="20"/>
                <w:lang w:val="en-GB"/>
              </w:rPr>
              <w:t>4</w:t>
            </w:r>
            <w:r w:rsidRPr="002678EC">
              <w:rPr>
                <w:rFonts w:ascii="Arial" w:eastAsia="Arial Unicode MS" w:hAnsi="Arial" w:cs="Arial"/>
                <w:color w:val="auto"/>
                <w:sz w:val="20"/>
                <w:szCs w:val="20"/>
                <w:lang w:val="en-GB"/>
              </w:rPr>
              <w:t xml:space="preserve"> </w:t>
            </w:r>
          </w:p>
        </w:tc>
        <w:tc>
          <w:tcPr>
            <w:tcW w:w="1584" w:type="dxa"/>
            <w:shd w:val="clear" w:color="auto" w:fill="auto"/>
          </w:tcPr>
          <w:p w14:paraId="45FE7DAD" w14:textId="28C1EB68" w:rsidR="000D3205" w:rsidRPr="002678EC" w:rsidRDefault="00FA6274"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1</w:t>
            </w:r>
            <w:r w:rsidR="008232D8" w:rsidRPr="002678EC">
              <w:rPr>
                <w:rFonts w:ascii="Arial" w:eastAsia="Arial Unicode MS" w:hAnsi="Arial" w:cs="Arial"/>
                <w:color w:val="auto"/>
                <w:sz w:val="20"/>
                <w:szCs w:val="20"/>
                <w:lang w:val="en-GB"/>
              </w:rPr>
              <w:t>16,78</w:t>
            </w:r>
            <w:r w:rsidR="00AD3627" w:rsidRPr="002678EC">
              <w:rPr>
                <w:rFonts w:ascii="Arial" w:eastAsia="Arial Unicode MS" w:hAnsi="Arial" w:cs="Arial"/>
                <w:color w:val="auto"/>
                <w:sz w:val="20"/>
                <w:szCs w:val="20"/>
                <w:lang w:val="en-GB"/>
              </w:rPr>
              <w:t>9</w:t>
            </w:r>
            <w:r w:rsidR="000D3205" w:rsidRPr="002678EC">
              <w:rPr>
                <w:rFonts w:ascii="Arial" w:eastAsia="Arial Unicode MS" w:hAnsi="Arial" w:cs="Arial"/>
                <w:color w:val="auto"/>
                <w:sz w:val="20"/>
                <w:szCs w:val="20"/>
                <w:lang w:val="en-GB"/>
              </w:rPr>
              <w:t xml:space="preserve"> </w:t>
            </w:r>
          </w:p>
        </w:tc>
        <w:tc>
          <w:tcPr>
            <w:tcW w:w="1584" w:type="dxa"/>
            <w:shd w:val="clear" w:color="auto" w:fill="FAFAFA"/>
            <w:vAlign w:val="bottom"/>
          </w:tcPr>
          <w:p w14:paraId="4F2838D4" w14:textId="4B98C362"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w:t>
            </w:r>
          </w:p>
        </w:tc>
        <w:tc>
          <w:tcPr>
            <w:tcW w:w="1584" w:type="dxa"/>
            <w:shd w:val="clear" w:color="auto" w:fill="auto"/>
          </w:tcPr>
          <w:p w14:paraId="5518F4D5" w14:textId="2BCF700B"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   </w:t>
            </w:r>
          </w:p>
        </w:tc>
      </w:tr>
      <w:tr w:rsidR="000D3205" w:rsidRPr="002678EC" w14:paraId="1F02C573" w14:textId="77777777" w:rsidTr="00747A6D">
        <w:trPr>
          <w:cantSplit/>
        </w:trPr>
        <w:tc>
          <w:tcPr>
            <w:tcW w:w="3115" w:type="dxa"/>
            <w:shd w:val="clear" w:color="auto" w:fill="auto"/>
          </w:tcPr>
          <w:p w14:paraId="67A5E2C6" w14:textId="433E0D4C" w:rsidR="000D3205" w:rsidRPr="002678EC" w:rsidRDefault="000D3205" w:rsidP="000D3205">
            <w:pPr>
              <w:ind w:left="-101"/>
              <w:rPr>
                <w:rFonts w:ascii="Arial" w:hAnsi="Arial" w:cs="Arial"/>
                <w:color w:val="auto"/>
                <w:sz w:val="20"/>
                <w:szCs w:val="20"/>
              </w:rPr>
            </w:pPr>
            <w:r w:rsidRPr="002678EC">
              <w:rPr>
                <w:rFonts w:ascii="Arial" w:hAnsi="Arial" w:cs="Arial"/>
                <w:color w:val="auto"/>
                <w:sz w:val="20"/>
                <w:szCs w:val="20"/>
              </w:rPr>
              <w:t>6</w:t>
            </w:r>
            <w:r w:rsidRPr="002678EC">
              <w:rPr>
                <w:rFonts w:ascii="Arial" w:hAnsi="Arial" w:cs="Arial"/>
                <w:color w:val="auto"/>
                <w:sz w:val="20"/>
                <w:szCs w:val="20"/>
                <w:cs/>
              </w:rPr>
              <w:t xml:space="preserve"> - </w:t>
            </w:r>
            <w:r w:rsidRPr="002678EC">
              <w:rPr>
                <w:rFonts w:ascii="Arial" w:hAnsi="Arial" w:cs="Arial"/>
                <w:color w:val="auto"/>
                <w:sz w:val="20"/>
                <w:szCs w:val="20"/>
              </w:rPr>
              <w:t>12</w:t>
            </w:r>
            <w:r w:rsidRPr="002678EC">
              <w:rPr>
                <w:rFonts w:ascii="Arial" w:hAnsi="Arial" w:cs="Arial"/>
                <w:color w:val="auto"/>
                <w:sz w:val="20"/>
                <w:szCs w:val="20"/>
                <w:cs/>
              </w:rPr>
              <w:t xml:space="preserve"> </w:t>
            </w:r>
            <w:r w:rsidRPr="002678EC">
              <w:rPr>
                <w:rFonts w:ascii="Arial" w:hAnsi="Arial" w:cs="Arial"/>
                <w:color w:val="auto"/>
                <w:sz w:val="20"/>
                <w:szCs w:val="20"/>
              </w:rPr>
              <w:t>months</w:t>
            </w:r>
          </w:p>
        </w:tc>
        <w:tc>
          <w:tcPr>
            <w:tcW w:w="1584" w:type="dxa"/>
            <w:shd w:val="clear" w:color="auto" w:fill="FAFAFA"/>
          </w:tcPr>
          <w:p w14:paraId="61F9B067" w14:textId="0F9B0837"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1</w:t>
            </w:r>
            <w:r w:rsidR="008232D8" w:rsidRPr="002678EC">
              <w:rPr>
                <w:rFonts w:ascii="Arial" w:eastAsia="Arial Unicode MS" w:hAnsi="Arial" w:cs="Arial"/>
                <w:color w:val="auto"/>
                <w:sz w:val="20"/>
                <w:szCs w:val="20"/>
                <w:lang w:val="en-GB"/>
              </w:rPr>
              <w:t>48,664</w:t>
            </w:r>
            <w:r w:rsidRPr="002678EC">
              <w:rPr>
                <w:rFonts w:ascii="Arial" w:eastAsia="Arial Unicode MS" w:hAnsi="Arial" w:cs="Arial"/>
                <w:color w:val="auto"/>
                <w:sz w:val="20"/>
                <w:szCs w:val="20"/>
                <w:lang w:val="en-GB"/>
              </w:rPr>
              <w:t xml:space="preserve"> </w:t>
            </w:r>
          </w:p>
        </w:tc>
        <w:tc>
          <w:tcPr>
            <w:tcW w:w="1584" w:type="dxa"/>
            <w:shd w:val="clear" w:color="auto" w:fill="auto"/>
          </w:tcPr>
          <w:p w14:paraId="42F13D87" w14:textId="6E229C7F"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1,370 </w:t>
            </w:r>
          </w:p>
        </w:tc>
        <w:tc>
          <w:tcPr>
            <w:tcW w:w="1584" w:type="dxa"/>
            <w:shd w:val="clear" w:color="auto" w:fill="FAFAFA"/>
            <w:vAlign w:val="bottom"/>
          </w:tcPr>
          <w:p w14:paraId="3BD24347" w14:textId="2CDACFF7"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1,500</w:t>
            </w:r>
          </w:p>
        </w:tc>
        <w:tc>
          <w:tcPr>
            <w:tcW w:w="1584" w:type="dxa"/>
            <w:shd w:val="clear" w:color="auto" w:fill="auto"/>
          </w:tcPr>
          <w:p w14:paraId="0C6BCF77" w14:textId="1579F08D"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   </w:t>
            </w:r>
          </w:p>
        </w:tc>
      </w:tr>
      <w:tr w:rsidR="000D3205" w:rsidRPr="002678EC" w14:paraId="2D2FE0DF" w14:textId="77777777" w:rsidTr="00747A6D">
        <w:trPr>
          <w:cantSplit/>
        </w:trPr>
        <w:tc>
          <w:tcPr>
            <w:tcW w:w="3115" w:type="dxa"/>
            <w:shd w:val="clear" w:color="auto" w:fill="auto"/>
          </w:tcPr>
          <w:p w14:paraId="485D8F9D" w14:textId="77777777" w:rsidR="000D3205" w:rsidRPr="002678EC" w:rsidRDefault="000D3205" w:rsidP="000D3205">
            <w:pPr>
              <w:ind w:left="-101"/>
              <w:rPr>
                <w:rFonts w:ascii="Arial" w:hAnsi="Arial" w:cs="Arial"/>
                <w:color w:val="auto"/>
                <w:sz w:val="20"/>
                <w:szCs w:val="20"/>
              </w:rPr>
            </w:pPr>
            <w:r w:rsidRPr="002678EC">
              <w:rPr>
                <w:rFonts w:ascii="Arial" w:hAnsi="Arial" w:cs="Arial"/>
                <w:color w:val="auto"/>
                <w:sz w:val="20"/>
                <w:szCs w:val="20"/>
              </w:rPr>
              <w:t>Over 12</w:t>
            </w:r>
            <w:r w:rsidRPr="002678EC">
              <w:rPr>
                <w:rFonts w:ascii="Arial" w:hAnsi="Arial" w:cs="Arial"/>
                <w:color w:val="auto"/>
                <w:sz w:val="20"/>
                <w:szCs w:val="20"/>
                <w:cs/>
              </w:rPr>
              <w:t xml:space="preserve"> </w:t>
            </w:r>
            <w:r w:rsidRPr="002678EC">
              <w:rPr>
                <w:rFonts w:ascii="Arial" w:hAnsi="Arial" w:cs="Arial"/>
                <w:color w:val="auto"/>
                <w:sz w:val="20"/>
                <w:szCs w:val="20"/>
              </w:rPr>
              <w:t>months</w:t>
            </w:r>
          </w:p>
        </w:tc>
        <w:tc>
          <w:tcPr>
            <w:tcW w:w="1584" w:type="dxa"/>
            <w:tcBorders>
              <w:bottom w:val="single" w:sz="4" w:space="0" w:color="auto"/>
            </w:tcBorders>
            <w:shd w:val="clear" w:color="auto" w:fill="FAFAFA"/>
          </w:tcPr>
          <w:p w14:paraId="485B54C6" w14:textId="442952AD"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87,7</w:t>
            </w:r>
            <w:r w:rsidR="00BF4913" w:rsidRPr="002678EC">
              <w:rPr>
                <w:rFonts w:ascii="Arial" w:eastAsia="Arial Unicode MS" w:hAnsi="Arial" w:cs="Arial"/>
                <w:color w:val="auto"/>
                <w:sz w:val="20"/>
                <w:szCs w:val="20"/>
                <w:lang w:val="en-GB"/>
              </w:rPr>
              <w:t>51</w:t>
            </w:r>
            <w:r w:rsidRPr="002678EC">
              <w:rPr>
                <w:rFonts w:ascii="Arial" w:eastAsia="Arial Unicode MS" w:hAnsi="Arial" w:cs="Arial"/>
                <w:color w:val="auto"/>
                <w:sz w:val="20"/>
                <w:szCs w:val="20"/>
                <w:lang w:val="en-GB"/>
              </w:rPr>
              <w:t xml:space="preserve"> </w:t>
            </w:r>
          </w:p>
        </w:tc>
        <w:tc>
          <w:tcPr>
            <w:tcW w:w="1584" w:type="dxa"/>
            <w:tcBorders>
              <w:bottom w:val="single" w:sz="4" w:space="0" w:color="auto"/>
            </w:tcBorders>
            <w:shd w:val="clear" w:color="auto" w:fill="auto"/>
          </w:tcPr>
          <w:p w14:paraId="72D0087E" w14:textId="1E8D9EA7"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86,280 </w:t>
            </w:r>
          </w:p>
        </w:tc>
        <w:tc>
          <w:tcPr>
            <w:tcW w:w="1584" w:type="dxa"/>
            <w:tcBorders>
              <w:bottom w:val="single" w:sz="4" w:space="0" w:color="auto"/>
            </w:tcBorders>
            <w:shd w:val="clear" w:color="auto" w:fill="FAFAFA"/>
            <w:vAlign w:val="bottom"/>
          </w:tcPr>
          <w:p w14:paraId="31E2BE70" w14:textId="1693810B" w:rsidR="000D3205" w:rsidRPr="002678EC" w:rsidRDefault="00FA6274"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4,063</w:t>
            </w:r>
          </w:p>
        </w:tc>
        <w:tc>
          <w:tcPr>
            <w:tcW w:w="1584" w:type="dxa"/>
            <w:tcBorders>
              <w:bottom w:val="single" w:sz="4" w:space="0" w:color="auto"/>
            </w:tcBorders>
            <w:shd w:val="clear" w:color="auto" w:fill="auto"/>
          </w:tcPr>
          <w:p w14:paraId="62B0A17B" w14:textId="4649A442" w:rsidR="000D3205" w:rsidRPr="002678EC" w:rsidRDefault="000D3205" w:rsidP="000D3205">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 xml:space="preserve"> 4,063 </w:t>
            </w:r>
          </w:p>
        </w:tc>
      </w:tr>
      <w:tr w:rsidR="00FF6C04" w:rsidRPr="002678EC" w14:paraId="22FB676D" w14:textId="77777777" w:rsidTr="00FF6C04">
        <w:trPr>
          <w:cantSplit/>
        </w:trPr>
        <w:tc>
          <w:tcPr>
            <w:tcW w:w="3115" w:type="dxa"/>
            <w:shd w:val="clear" w:color="auto" w:fill="auto"/>
          </w:tcPr>
          <w:p w14:paraId="4FD5293A" w14:textId="77777777" w:rsidR="00FF6C04" w:rsidRPr="002678EC" w:rsidRDefault="00FF6C04" w:rsidP="00A7280B">
            <w:pPr>
              <w:ind w:left="-101"/>
              <w:rPr>
                <w:rFonts w:ascii="Arial" w:hAnsi="Arial" w:cs="Arial"/>
                <w:color w:val="auto"/>
                <w:sz w:val="20"/>
                <w:szCs w:val="20"/>
              </w:rPr>
            </w:pPr>
          </w:p>
        </w:tc>
        <w:tc>
          <w:tcPr>
            <w:tcW w:w="1584" w:type="dxa"/>
            <w:tcBorders>
              <w:top w:val="single" w:sz="4" w:space="0" w:color="auto"/>
            </w:tcBorders>
            <w:shd w:val="clear" w:color="auto" w:fill="FAFAFA"/>
            <w:vAlign w:val="bottom"/>
          </w:tcPr>
          <w:p w14:paraId="3F9B7AC6" w14:textId="77777777" w:rsidR="00FF6C04" w:rsidRPr="002678EC" w:rsidRDefault="00FF6C04" w:rsidP="00A7280B">
            <w:pPr>
              <w:ind w:right="-72"/>
              <w:jc w:val="right"/>
              <w:rPr>
                <w:rFonts w:ascii="Arial" w:hAnsi="Arial" w:cs="Arial"/>
                <w:sz w:val="20"/>
                <w:szCs w:val="20"/>
              </w:rPr>
            </w:pPr>
          </w:p>
        </w:tc>
        <w:tc>
          <w:tcPr>
            <w:tcW w:w="1584" w:type="dxa"/>
            <w:tcBorders>
              <w:top w:val="single" w:sz="4" w:space="0" w:color="auto"/>
            </w:tcBorders>
          </w:tcPr>
          <w:p w14:paraId="4AC1DC90" w14:textId="77777777" w:rsidR="00FF6C04" w:rsidRPr="002678EC" w:rsidRDefault="00FF6C04" w:rsidP="00A7280B">
            <w:pPr>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0A3769F7" w14:textId="77777777" w:rsidR="00FF6C04" w:rsidRPr="002678EC" w:rsidRDefault="00FF6C04" w:rsidP="00A7280B">
            <w:pPr>
              <w:ind w:right="-72"/>
              <w:jc w:val="right"/>
              <w:rPr>
                <w:rFonts w:ascii="Arial" w:eastAsia="Arial Unicode MS" w:hAnsi="Arial" w:cs="Arial"/>
                <w:color w:val="auto"/>
                <w:sz w:val="20"/>
                <w:szCs w:val="20"/>
                <w:lang w:val="en-GB"/>
              </w:rPr>
            </w:pPr>
          </w:p>
        </w:tc>
        <w:tc>
          <w:tcPr>
            <w:tcW w:w="1584" w:type="dxa"/>
            <w:tcBorders>
              <w:top w:val="single" w:sz="4" w:space="0" w:color="auto"/>
            </w:tcBorders>
            <w:vAlign w:val="bottom"/>
          </w:tcPr>
          <w:p w14:paraId="0AE8E08E" w14:textId="77777777" w:rsidR="00FF6C04" w:rsidRPr="002678EC" w:rsidRDefault="00FF6C04" w:rsidP="00A7280B">
            <w:pPr>
              <w:ind w:right="-72"/>
              <w:jc w:val="right"/>
              <w:rPr>
                <w:rFonts w:ascii="Arial" w:eastAsia="Arial Unicode MS" w:hAnsi="Arial" w:cs="Arial"/>
                <w:sz w:val="20"/>
                <w:szCs w:val="20"/>
              </w:rPr>
            </w:pPr>
          </w:p>
        </w:tc>
      </w:tr>
      <w:tr w:rsidR="004F30D3" w:rsidRPr="002678EC" w14:paraId="492E2AB5" w14:textId="77777777" w:rsidTr="00FF6C04">
        <w:trPr>
          <w:cantSplit/>
        </w:trPr>
        <w:tc>
          <w:tcPr>
            <w:tcW w:w="3115" w:type="dxa"/>
            <w:shd w:val="clear" w:color="auto" w:fill="auto"/>
          </w:tcPr>
          <w:p w14:paraId="20D2A826" w14:textId="77777777" w:rsidR="004F30D3" w:rsidRPr="002678EC" w:rsidRDefault="004F30D3" w:rsidP="00A7280B">
            <w:pPr>
              <w:ind w:left="-101"/>
              <w:rPr>
                <w:rFonts w:ascii="Arial" w:hAnsi="Arial" w:cs="Arial"/>
                <w:color w:val="auto"/>
                <w:sz w:val="20"/>
                <w:szCs w:val="20"/>
              </w:rPr>
            </w:pPr>
          </w:p>
        </w:tc>
        <w:tc>
          <w:tcPr>
            <w:tcW w:w="1584" w:type="dxa"/>
            <w:shd w:val="clear" w:color="auto" w:fill="FAFAFA"/>
            <w:vAlign w:val="bottom"/>
          </w:tcPr>
          <w:p w14:paraId="4C898B2D" w14:textId="25A2D9A7" w:rsidR="004F30D3" w:rsidRPr="002678EC" w:rsidRDefault="008232D8" w:rsidP="00A7280B">
            <w:pPr>
              <w:ind w:right="-72"/>
              <w:jc w:val="right"/>
              <w:rPr>
                <w:rFonts w:ascii="Arial" w:hAnsi="Arial" w:cs="Arial"/>
                <w:sz w:val="20"/>
                <w:szCs w:val="20"/>
              </w:rPr>
            </w:pPr>
            <w:r w:rsidRPr="002678EC">
              <w:rPr>
                <w:rFonts w:ascii="Arial" w:hAnsi="Arial" w:cs="Arial"/>
                <w:sz w:val="20"/>
                <w:szCs w:val="20"/>
              </w:rPr>
              <w:t>760,466</w:t>
            </w:r>
          </w:p>
        </w:tc>
        <w:tc>
          <w:tcPr>
            <w:tcW w:w="1584" w:type="dxa"/>
          </w:tcPr>
          <w:p w14:paraId="53AD213A" w14:textId="2A37506A" w:rsidR="004F30D3" w:rsidRPr="002678EC" w:rsidRDefault="00FA6274" w:rsidP="00A7280B">
            <w:pPr>
              <w:ind w:right="-72"/>
              <w:jc w:val="right"/>
              <w:rPr>
                <w:rFonts w:ascii="Arial" w:eastAsia="Arial Unicode MS" w:hAnsi="Arial" w:cs="Arial"/>
                <w:color w:val="auto"/>
                <w:sz w:val="20"/>
                <w:szCs w:val="20"/>
              </w:rPr>
            </w:pPr>
            <w:r w:rsidRPr="002678EC">
              <w:rPr>
                <w:rFonts w:ascii="Arial" w:eastAsia="Arial Unicode MS" w:hAnsi="Arial" w:cs="Arial"/>
                <w:sz w:val="20"/>
                <w:szCs w:val="20"/>
              </w:rPr>
              <w:t>1,201,677</w:t>
            </w:r>
          </w:p>
        </w:tc>
        <w:tc>
          <w:tcPr>
            <w:tcW w:w="1584" w:type="dxa"/>
            <w:shd w:val="clear" w:color="auto" w:fill="FAFAFA"/>
            <w:vAlign w:val="bottom"/>
          </w:tcPr>
          <w:p w14:paraId="33E08CC8" w14:textId="3C5219C4" w:rsidR="004F30D3" w:rsidRPr="002678EC" w:rsidRDefault="00E7790E" w:rsidP="00A7280B">
            <w:pPr>
              <w:ind w:right="-72"/>
              <w:jc w:val="right"/>
              <w:rPr>
                <w:rFonts w:ascii="Arial" w:eastAsia="Arial Unicode MS" w:hAnsi="Arial" w:cs="Arial"/>
                <w:color w:val="auto"/>
                <w:sz w:val="20"/>
                <w:szCs w:val="20"/>
                <w:lang w:val="en-GB"/>
              </w:rPr>
            </w:pPr>
            <w:r w:rsidRPr="002678EC">
              <w:rPr>
                <w:rFonts w:ascii="Arial" w:eastAsia="Arial Unicode MS" w:hAnsi="Arial" w:cs="Arial"/>
                <w:color w:val="auto"/>
                <w:sz w:val="20"/>
                <w:szCs w:val="20"/>
                <w:lang w:val="en-GB"/>
              </w:rPr>
              <w:t>477,988</w:t>
            </w:r>
          </w:p>
        </w:tc>
        <w:tc>
          <w:tcPr>
            <w:tcW w:w="1584" w:type="dxa"/>
            <w:vAlign w:val="bottom"/>
          </w:tcPr>
          <w:p w14:paraId="48859EE9" w14:textId="490AE0CE" w:rsidR="004F30D3" w:rsidRPr="002678EC" w:rsidRDefault="00E7790E" w:rsidP="00A7280B">
            <w:pPr>
              <w:ind w:right="-72"/>
              <w:jc w:val="right"/>
              <w:rPr>
                <w:rFonts w:ascii="Arial" w:eastAsia="Arial Unicode MS" w:hAnsi="Arial" w:cs="Arial"/>
                <w:color w:val="auto"/>
                <w:sz w:val="20"/>
                <w:szCs w:val="20"/>
                <w:lang w:val="en-GB"/>
              </w:rPr>
            </w:pPr>
            <w:r w:rsidRPr="002678EC">
              <w:rPr>
                <w:rFonts w:ascii="Arial" w:eastAsia="Arial Unicode MS" w:hAnsi="Arial" w:cs="Arial"/>
                <w:sz w:val="20"/>
                <w:szCs w:val="20"/>
              </w:rPr>
              <w:t>690,366</w:t>
            </w:r>
          </w:p>
        </w:tc>
      </w:tr>
      <w:tr w:rsidR="00517432" w:rsidRPr="002678EC" w14:paraId="27842ED2" w14:textId="77777777" w:rsidTr="00295C44">
        <w:trPr>
          <w:cantSplit/>
        </w:trPr>
        <w:tc>
          <w:tcPr>
            <w:tcW w:w="3115" w:type="dxa"/>
            <w:shd w:val="clear" w:color="auto" w:fill="auto"/>
          </w:tcPr>
          <w:p w14:paraId="0B294856" w14:textId="77777777" w:rsidR="00517432" w:rsidRPr="002678EC" w:rsidRDefault="00517432" w:rsidP="00A7280B">
            <w:pPr>
              <w:ind w:left="-101"/>
              <w:rPr>
                <w:rFonts w:ascii="Arial" w:hAnsi="Arial" w:cs="Arial"/>
                <w:color w:val="auto"/>
                <w:sz w:val="20"/>
                <w:szCs w:val="20"/>
                <w:u w:val="single"/>
                <w:cs/>
              </w:rPr>
            </w:pPr>
          </w:p>
        </w:tc>
        <w:tc>
          <w:tcPr>
            <w:tcW w:w="1584" w:type="dxa"/>
            <w:shd w:val="clear" w:color="auto" w:fill="FAFAFA"/>
            <w:vAlign w:val="bottom"/>
          </w:tcPr>
          <w:p w14:paraId="49C8B1E8" w14:textId="7D1AB4B7" w:rsidR="00517432" w:rsidRPr="002678EC" w:rsidRDefault="00517432" w:rsidP="00A7280B">
            <w:pPr>
              <w:ind w:right="-72"/>
              <w:jc w:val="right"/>
              <w:rPr>
                <w:rFonts w:ascii="Arial" w:eastAsia="Arial Unicode MS" w:hAnsi="Arial" w:cs="Arial"/>
                <w:sz w:val="20"/>
                <w:szCs w:val="20"/>
                <w:cs/>
              </w:rPr>
            </w:pPr>
          </w:p>
        </w:tc>
        <w:tc>
          <w:tcPr>
            <w:tcW w:w="1584" w:type="dxa"/>
            <w:shd w:val="clear" w:color="auto" w:fill="auto"/>
          </w:tcPr>
          <w:p w14:paraId="335DE0A2" w14:textId="47355F8A" w:rsidR="00517432" w:rsidRPr="002678EC" w:rsidRDefault="00517432" w:rsidP="00A7280B">
            <w:pPr>
              <w:ind w:right="-72"/>
              <w:jc w:val="right"/>
              <w:rPr>
                <w:rFonts w:ascii="Arial" w:eastAsia="Arial Unicode MS" w:hAnsi="Arial" w:cs="Arial"/>
                <w:sz w:val="20"/>
                <w:szCs w:val="20"/>
              </w:rPr>
            </w:pPr>
          </w:p>
        </w:tc>
        <w:tc>
          <w:tcPr>
            <w:tcW w:w="1584" w:type="dxa"/>
            <w:shd w:val="clear" w:color="auto" w:fill="FAFAFA"/>
            <w:vAlign w:val="bottom"/>
          </w:tcPr>
          <w:p w14:paraId="337F680A" w14:textId="5F178F2D" w:rsidR="00517432" w:rsidRPr="002678EC" w:rsidRDefault="00517432" w:rsidP="00A7280B">
            <w:pPr>
              <w:ind w:right="-72"/>
              <w:jc w:val="right"/>
              <w:rPr>
                <w:rFonts w:ascii="Arial" w:eastAsia="Arial Unicode MS" w:hAnsi="Arial" w:cs="Arial"/>
                <w:sz w:val="20"/>
                <w:szCs w:val="20"/>
              </w:rPr>
            </w:pPr>
          </w:p>
        </w:tc>
        <w:tc>
          <w:tcPr>
            <w:tcW w:w="1584" w:type="dxa"/>
            <w:shd w:val="clear" w:color="auto" w:fill="auto"/>
            <w:vAlign w:val="bottom"/>
          </w:tcPr>
          <w:p w14:paraId="39C72286" w14:textId="29A83F68" w:rsidR="00517432" w:rsidRPr="002678EC" w:rsidRDefault="00517432" w:rsidP="00A7280B">
            <w:pPr>
              <w:ind w:right="-72"/>
              <w:jc w:val="right"/>
              <w:rPr>
                <w:rFonts w:ascii="Arial" w:eastAsia="Arial Unicode MS" w:hAnsi="Arial" w:cs="Arial"/>
                <w:sz w:val="20"/>
                <w:szCs w:val="20"/>
              </w:rPr>
            </w:pPr>
          </w:p>
        </w:tc>
      </w:tr>
      <w:tr w:rsidR="00517432" w:rsidRPr="002678EC" w14:paraId="313C2226" w14:textId="77777777" w:rsidTr="00295C44">
        <w:trPr>
          <w:cantSplit/>
        </w:trPr>
        <w:tc>
          <w:tcPr>
            <w:tcW w:w="3115" w:type="dxa"/>
            <w:shd w:val="clear" w:color="auto" w:fill="auto"/>
            <w:vAlign w:val="bottom"/>
          </w:tcPr>
          <w:p w14:paraId="1504F45A" w14:textId="0A735534" w:rsidR="00517432" w:rsidRPr="002678EC" w:rsidRDefault="002225EB" w:rsidP="00A7280B">
            <w:pPr>
              <w:ind w:left="-101" w:right="-51"/>
              <w:rPr>
                <w:rFonts w:ascii="Arial" w:hAnsi="Arial" w:cs="Arial"/>
                <w:color w:val="auto"/>
                <w:sz w:val="20"/>
                <w:szCs w:val="20"/>
                <w:cs/>
              </w:rPr>
            </w:pPr>
            <w:r w:rsidRPr="002678EC">
              <w:rPr>
                <w:rFonts w:ascii="Arial" w:hAnsi="Arial" w:cs="Arial"/>
                <w:color w:val="auto"/>
                <w:sz w:val="20"/>
                <w:szCs w:val="20"/>
                <w:u w:val="single"/>
              </w:rPr>
              <w:t>Less</w:t>
            </w:r>
            <w:r w:rsidRPr="002678EC">
              <w:rPr>
                <w:rFonts w:ascii="Arial" w:hAnsi="Arial" w:cs="Arial"/>
                <w:color w:val="auto"/>
                <w:sz w:val="20"/>
                <w:szCs w:val="20"/>
              </w:rPr>
              <w:t xml:space="preserve"> Allowance</w:t>
            </w:r>
            <w:r w:rsidR="00517432" w:rsidRPr="002678EC">
              <w:rPr>
                <w:rFonts w:ascii="Arial" w:hAnsi="Arial" w:cs="Arial"/>
                <w:color w:val="auto"/>
                <w:spacing w:val="-6"/>
                <w:sz w:val="20"/>
                <w:szCs w:val="20"/>
              </w:rPr>
              <w:t xml:space="preserve"> for </w:t>
            </w:r>
            <w:r w:rsidR="00A26E20" w:rsidRPr="002678EC">
              <w:rPr>
                <w:rFonts w:ascii="Arial" w:hAnsi="Arial" w:cs="Arial"/>
                <w:color w:val="auto"/>
                <w:spacing w:val="-6"/>
                <w:sz w:val="20"/>
                <w:szCs w:val="20"/>
              </w:rPr>
              <w:t>impairment loss</w:t>
            </w:r>
          </w:p>
        </w:tc>
        <w:tc>
          <w:tcPr>
            <w:tcW w:w="1584" w:type="dxa"/>
            <w:tcBorders>
              <w:bottom w:val="single" w:sz="4" w:space="0" w:color="auto"/>
            </w:tcBorders>
            <w:shd w:val="clear" w:color="auto" w:fill="FAFAFA"/>
            <w:vAlign w:val="bottom"/>
          </w:tcPr>
          <w:p w14:paraId="7A1ECDCD" w14:textId="01B1D18B" w:rsidR="00517432" w:rsidRPr="002678EC" w:rsidRDefault="00E7790E" w:rsidP="00A7280B">
            <w:pPr>
              <w:ind w:right="-72"/>
              <w:jc w:val="right"/>
              <w:rPr>
                <w:rFonts w:ascii="Arial" w:hAnsi="Arial" w:cs="Arial"/>
                <w:sz w:val="20"/>
                <w:szCs w:val="20"/>
                <w:cs/>
              </w:rPr>
            </w:pPr>
            <w:r w:rsidRPr="002678EC">
              <w:rPr>
                <w:rFonts w:ascii="Arial" w:hAnsi="Arial" w:cs="Arial"/>
                <w:sz w:val="20"/>
                <w:szCs w:val="20"/>
              </w:rPr>
              <w:t>(1</w:t>
            </w:r>
            <w:r w:rsidR="008232D8" w:rsidRPr="002678EC">
              <w:rPr>
                <w:rFonts w:ascii="Arial" w:hAnsi="Arial" w:cs="Arial"/>
                <w:sz w:val="20"/>
                <w:szCs w:val="20"/>
              </w:rPr>
              <w:t>68,540</w:t>
            </w:r>
            <w:r w:rsidRPr="002678EC">
              <w:rPr>
                <w:rFonts w:ascii="Arial" w:hAnsi="Arial" w:cs="Arial"/>
                <w:sz w:val="20"/>
                <w:szCs w:val="20"/>
              </w:rPr>
              <w:t>)</w:t>
            </w:r>
          </w:p>
        </w:tc>
        <w:tc>
          <w:tcPr>
            <w:tcW w:w="1584" w:type="dxa"/>
            <w:tcBorders>
              <w:bottom w:val="single" w:sz="4" w:space="0" w:color="auto"/>
            </w:tcBorders>
            <w:shd w:val="clear" w:color="auto" w:fill="auto"/>
          </w:tcPr>
          <w:p w14:paraId="0ACA18A7" w14:textId="7680B452" w:rsidR="00517432" w:rsidRPr="002678EC" w:rsidRDefault="00517432" w:rsidP="00A7280B">
            <w:pPr>
              <w:ind w:right="-72"/>
              <w:jc w:val="right"/>
              <w:rPr>
                <w:rFonts w:ascii="Arial" w:hAnsi="Arial" w:cs="Arial"/>
                <w:color w:val="auto"/>
                <w:sz w:val="20"/>
                <w:szCs w:val="20"/>
                <w:lang w:val="en-GB"/>
              </w:rPr>
            </w:pPr>
            <w:r w:rsidRPr="002678EC">
              <w:rPr>
                <w:rFonts w:ascii="Arial" w:hAnsi="Arial" w:cs="Arial"/>
                <w:color w:val="auto"/>
                <w:sz w:val="20"/>
                <w:szCs w:val="20"/>
                <w:cs/>
              </w:rPr>
              <w:t>(</w:t>
            </w:r>
            <w:r w:rsidR="009E3DAE" w:rsidRPr="002678EC">
              <w:rPr>
                <w:rFonts w:ascii="Arial" w:hAnsi="Arial" w:cs="Arial"/>
                <w:color w:val="auto"/>
                <w:sz w:val="20"/>
                <w:szCs w:val="20"/>
              </w:rPr>
              <w:t>141,339</w:t>
            </w:r>
            <w:r w:rsidRPr="002678EC">
              <w:rPr>
                <w:rFonts w:ascii="Arial" w:hAnsi="Arial" w:cs="Arial"/>
                <w:color w:val="auto"/>
                <w:sz w:val="20"/>
                <w:szCs w:val="20"/>
                <w:cs/>
                <w:lang w:val="en-GB"/>
              </w:rPr>
              <w:t>)</w:t>
            </w:r>
          </w:p>
        </w:tc>
        <w:tc>
          <w:tcPr>
            <w:tcW w:w="1584" w:type="dxa"/>
            <w:tcBorders>
              <w:bottom w:val="single" w:sz="4" w:space="0" w:color="auto"/>
            </w:tcBorders>
            <w:shd w:val="clear" w:color="auto" w:fill="FAFAFA"/>
            <w:vAlign w:val="bottom"/>
          </w:tcPr>
          <w:p w14:paraId="062076CB" w14:textId="794AC216" w:rsidR="00517432" w:rsidRPr="002678EC" w:rsidRDefault="00E7790E" w:rsidP="00A7280B">
            <w:pPr>
              <w:ind w:right="-72"/>
              <w:jc w:val="right"/>
              <w:rPr>
                <w:rFonts w:ascii="Arial" w:hAnsi="Arial" w:cs="Arial"/>
                <w:color w:val="auto"/>
                <w:sz w:val="20"/>
                <w:szCs w:val="20"/>
                <w:cs/>
                <w:lang w:val="en-GB"/>
              </w:rPr>
            </w:pPr>
            <w:r w:rsidRPr="002678EC">
              <w:rPr>
                <w:rFonts w:ascii="Arial" w:hAnsi="Arial" w:cs="Arial"/>
                <w:color w:val="auto"/>
                <w:sz w:val="20"/>
                <w:szCs w:val="20"/>
                <w:lang w:val="en-GB"/>
              </w:rPr>
              <w:t>(4,063)</w:t>
            </w:r>
          </w:p>
        </w:tc>
        <w:tc>
          <w:tcPr>
            <w:tcW w:w="1584" w:type="dxa"/>
            <w:tcBorders>
              <w:bottom w:val="single" w:sz="4" w:space="0" w:color="auto"/>
            </w:tcBorders>
            <w:shd w:val="clear" w:color="auto" w:fill="auto"/>
            <w:vAlign w:val="bottom"/>
          </w:tcPr>
          <w:p w14:paraId="2679FF19" w14:textId="19BB5ECA" w:rsidR="00517432" w:rsidRPr="002678EC" w:rsidRDefault="00517432" w:rsidP="00A7280B">
            <w:pPr>
              <w:ind w:right="-72"/>
              <w:jc w:val="right"/>
              <w:rPr>
                <w:rFonts w:ascii="Arial" w:hAnsi="Arial" w:cs="Arial"/>
                <w:color w:val="auto"/>
                <w:sz w:val="20"/>
                <w:szCs w:val="20"/>
              </w:rPr>
            </w:pPr>
            <w:r w:rsidRPr="002678EC">
              <w:rPr>
                <w:rFonts w:ascii="Arial" w:hAnsi="Arial" w:cs="Arial"/>
                <w:color w:val="auto"/>
                <w:sz w:val="20"/>
                <w:szCs w:val="20"/>
                <w:cs/>
              </w:rPr>
              <w:t>(</w:t>
            </w:r>
            <w:r w:rsidRPr="002678EC">
              <w:rPr>
                <w:rFonts w:ascii="Arial" w:hAnsi="Arial" w:cs="Arial"/>
                <w:color w:val="auto"/>
                <w:sz w:val="20"/>
                <w:szCs w:val="20"/>
              </w:rPr>
              <w:t>4,063</w:t>
            </w:r>
            <w:r w:rsidRPr="002678EC">
              <w:rPr>
                <w:rFonts w:ascii="Arial" w:hAnsi="Arial" w:cs="Arial"/>
                <w:color w:val="auto"/>
                <w:sz w:val="20"/>
                <w:szCs w:val="20"/>
                <w:cs/>
              </w:rPr>
              <w:t>)</w:t>
            </w:r>
          </w:p>
        </w:tc>
      </w:tr>
      <w:tr w:rsidR="00517432" w:rsidRPr="002678EC" w14:paraId="3C6ABD5D" w14:textId="77777777" w:rsidTr="00295C44">
        <w:trPr>
          <w:cantSplit/>
        </w:trPr>
        <w:tc>
          <w:tcPr>
            <w:tcW w:w="3115" w:type="dxa"/>
            <w:shd w:val="clear" w:color="auto" w:fill="auto"/>
            <w:vAlign w:val="bottom"/>
          </w:tcPr>
          <w:p w14:paraId="6AF6CAE4" w14:textId="77777777" w:rsidR="00517432" w:rsidRPr="002678EC" w:rsidRDefault="00517432" w:rsidP="00A7280B">
            <w:pPr>
              <w:ind w:left="-101"/>
              <w:rPr>
                <w:rFonts w:ascii="Arial" w:hAnsi="Arial" w:cs="Arial"/>
                <w:color w:val="auto"/>
                <w:sz w:val="20"/>
                <w:szCs w:val="20"/>
                <w:u w:val="single"/>
              </w:rPr>
            </w:pPr>
          </w:p>
        </w:tc>
        <w:tc>
          <w:tcPr>
            <w:tcW w:w="1584" w:type="dxa"/>
            <w:tcBorders>
              <w:top w:val="single" w:sz="4" w:space="0" w:color="auto"/>
            </w:tcBorders>
            <w:shd w:val="clear" w:color="auto" w:fill="FAFAFA"/>
            <w:vAlign w:val="bottom"/>
          </w:tcPr>
          <w:p w14:paraId="18D28AC9" w14:textId="77777777" w:rsidR="00517432" w:rsidRPr="002678EC" w:rsidRDefault="00517432" w:rsidP="00A7280B">
            <w:pPr>
              <w:ind w:right="-72"/>
              <w:jc w:val="right"/>
              <w:rPr>
                <w:rFonts w:ascii="Arial" w:hAnsi="Arial" w:cs="Arial"/>
                <w:sz w:val="20"/>
                <w:szCs w:val="20"/>
              </w:rPr>
            </w:pPr>
          </w:p>
        </w:tc>
        <w:tc>
          <w:tcPr>
            <w:tcW w:w="1584" w:type="dxa"/>
            <w:tcBorders>
              <w:top w:val="single" w:sz="4" w:space="0" w:color="auto"/>
            </w:tcBorders>
          </w:tcPr>
          <w:p w14:paraId="60230188" w14:textId="77777777" w:rsidR="00517432" w:rsidRPr="002678EC" w:rsidRDefault="00517432" w:rsidP="00A7280B">
            <w:pPr>
              <w:ind w:right="-72"/>
              <w:jc w:val="right"/>
              <w:rPr>
                <w:rFonts w:ascii="Arial" w:eastAsia="Arial Unicode MS" w:hAnsi="Arial" w:cs="Arial"/>
                <w:color w:val="auto"/>
                <w:sz w:val="20"/>
                <w:szCs w:val="20"/>
              </w:rPr>
            </w:pPr>
          </w:p>
        </w:tc>
        <w:tc>
          <w:tcPr>
            <w:tcW w:w="1584" w:type="dxa"/>
            <w:tcBorders>
              <w:top w:val="single" w:sz="4" w:space="0" w:color="auto"/>
            </w:tcBorders>
            <w:shd w:val="clear" w:color="auto" w:fill="FAFAFA"/>
            <w:vAlign w:val="bottom"/>
          </w:tcPr>
          <w:p w14:paraId="39FEA74E" w14:textId="77777777" w:rsidR="00517432" w:rsidRPr="002678EC" w:rsidRDefault="00517432" w:rsidP="00A7280B">
            <w:pPr>
              <w:ind w:right="-72"/>
              <w:jc w:val="right"/>
              <w:rPr>
                <w:rFonts w:ascii="Arial" w:eastAsia="Arial Unicode MS" w:hAnsi="Arial" w:cs="Arial"/>
                <w:color w:val="auto"/>
                <w:sz w:val="20"/>
                <w:szCs w:val="20"/>
                <w:lang w:val="en-GB"/>
              </w:rPr>
            </w:pPr>
          </w:p>
        </w:tc>
        <w:tc>
          <w:tcPr>
            <w:tcW w:w="1584" w:type="dxa"/>
            <w:tcBorders>
              <w:top w:val="single" w:sz="4" w:space="0" w:color="auto"/>
            </w:tcBorders>
            <w:vAlign w:val="bottom"/>
          </w:tcPr>
          <w:p w14:paraId="79654090" w14:textId="77777777" w:rsidR="00517432" w:rsidRPr="002678EC" w:rsidRDefault="00517432" w:rsidP="00A7280B">
            <w:pPr>
              <w:ind w:right="-72"/>
              <w:jc w:val="right"/>
              <w:rPr>
                <w:rFonts w:ascii="Arial" w:eastAsia="Arial Unicode MS" w:hAnsi="Arial" w:cs="Arial"/>
                <w:color w:val="auto"/>
                <w:sz w:val="20"/>
                <w:szCs w:val="20"/>
              </w:rPr>
            </w:pPr>
          </w:p>
        </w:tc>
      </w:tr>
      <w:tr w:rsidR="00517432" w:rsidRPr="002678EC" w14:paraId="78419F38" w14:textId="77777777" w:rsidTr="00295C44">
        <w:trPr>
          <w:cantSplit/>
        </w:trPr>
        <w:tc>
          <w:tcPr>
            <w:tcW w:w="3115" w:type="dxa"/>
            <w:shd w:val="clear" w:color="auto" w:fill="auto"/>
          </w:tcPr>
          <w:p w14:paraId="65EF65BC" w14:textId="77777777" w:rsidR="00517432" w:rsidRPr="002678EC" w:rsidRDefault="00517432" w:rsidP="00A7280B">
            <w:pPr>
              <w:ind w:left="-101"/>
              <w:rPr>
                <w:rFonts w:ascii="Arial" w:hAnsi="Arial" w:cs="Arial"/>
                <w:color w:val="auto"/>
                <w:sz w:val="20"/>
                <w:szCs w:val="20"/>
                <w:cs/>
              </w:rPr>
            </w:pPr>
            <w:r w:rsidRPr="002678EC">
              <w:rPr>
                <w:rFonts w:ascii="Arial" w:hAnsi="Arial" w:cs="Arial"/>
                <w:color w:val="auto"/>
                <w:sz w:val="20"/>
                <w:szCs w:val="20"/>
              </w:rPr>
              <w:t>Total</w:t>
            </w:r>
          </w:p>
        </w:tc>
        <w:tc>
          <w:tcPr>
            <w:tcW w:w="1584" w:type="dxa"/>
            <w:tcBorders>
              <w:bottom w:val="single" w:sz="4" w:space="0" w:color="auto"/>
            </w:tcBorders>
            <w:shd w:val="clear" w:color="auto" w:fill="FAFAFA"/>
            <w:vAlign w:val="bottom"/>
          </w:tcPr>
          <w:p w14:paraId="2C1ECC0B" w14:textId="65E8F110" w:rsidR="00517432" w:rsidRPr="002678EC" w:rsidRDefault="00E7790E" w:rsidP="00A7280B">
            <w:pPr>
              <w:ind w:right="-72"/>
              <w:jc w:val="right"/>
              <w:rPr>
                <w:rFonts w:ascii="Arial" w:hAnsi="Arial" w:cs="Arial"/>
                <w:sz w:val="20"/>
                <w:szCs w:val="20"/>
                <w:lang w:val="en-GB"/>
              </w:rPr>
            </w:pPr>
            <w:r w:rsidRPr="002678EC">
              <w:rPr>
                <w:rFonts w:ascii="Arial" w:hAnsi="Arial" w:cs="Arial"/>
                <w:sz w:val="20"/>
                <w:szCs w:val="20"/>
                <w:lang w:val="en-GB"/>
              </w:rPr>
              <w:t>591,926</w:t>
            </w:r>
          </w:p>
        </w:tc>
        <w:tc>
          <w:tcPr>
            <w:tcW w:w="1584" w:type="dxa"/>
            <w:tcBorders>
              <w:bottom w:val="single" w:sz="4" w:space="0" w:color="auto"/>
            </w:tcBorders>
            <w:shd w:val="clear" w:color="auto" w:fill="auto"/>
            <w:vAlign w:val="bottom"/>
          </w:tcPr>
          <w:p w14:paraId="3486874E" w14:textId="604CF6C3" w:rsidR="00517432" w:rsidRPr="002678EC" w:rsidRDefault="00E7790E" w:rsidP="00A7280B">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1,060,338</w:t>
            </w:r>
          </w:p>
        </w:tc>
        <w:tc>
          <w:tcPr>
            <w:tcW w:w="1584" w:type="dxa"/>
            <w:tcBorders>
              <w:bottom w:val="single" w:sz="4" w:space="0" w:color="auto"/>
            </w:tcBorders>
            <w:shd w:val="clear" w:color="auto" w:fill="FAFAFA"/>
            <w:vAlign w:val="bottom"/>
          </w:tcPr>
          <w:p w14:paraId="280195DA" w14:textId="5DCA6F0F" w:rsidR="00517432" w:rsidRPr="002678EC" w:rsidRDefault="00E7790E" w:rsidP="00A7280B">
            <w:pPr>
              <w:ind w:right="-72"/>
              <w:jc w:val="right"/>
              <w:rPr>
                <w:rFonts w:ascii="Arial" w:eastAsia="Arial Unicode MS" w:hAnsi="Arial" w:cs="Arial"/>
                <w:noProof/>
                <w:color w:val="auto"/>
                <w:sz w:val="20"/>
                <w:szCs w:val="20"/>
                <w:lang w:val="en-GB"/>
              </w:rPr>
            </w:pPr>
            <w:r w:rsidRPr="002678EC">
              <w:rPr>
                <w:rFonts w:ascii="Arial" w:eastAsia="Arial Unicode MS" w:hAnsi="Arial" w:cs="Arial"/>
                <w:noProof/>
                <w:color w:val="auto"/>
                <w:sz w:val="20"/>
                <w:szCs w:val="20"/>
                <w:lang w:val="en-GB"/>
              </w:rPr>
              <w:t>473,925</w:t>
            </w:r>
          </w:p>
        </w:tc>
        <w:tc>
          <w:tcPr>
            <w:tcW w:w="1584" w:type="dxa"/>
            <w:tcBorders>
              <w:bottom w:val="single" w:sz="4" w:space="0" w:color="auto"/>
            </w:tcBorders>
            <w:shd w:val="clear" w:color="auto" w:fill="auto"/>
            <w:vAlign w:val="bottom"/>
          </w:tcPr>
          <w:p w14:paraId="5FDE8FDB" w14:textId="1C70D540" w:rsidR="00517432" w:rsidRPr="002678EC" w:rsidRDefault="009E3DAE" w:rsidP="00A7280B">
            <w:pPr>
              <w:ind w:right="-72"/>
              <w:jc w:val="right"/>
              <w:rPr>
                <w:rFonts w:ascii="Arial" w:eastAsia="Arial Unicode MS" w:hAnsi="Arial" w:cs="Arial"/>
                <w:noProof/>
                <w:color w:val="auto"/>
                <w:sz w:val="20"/>
                <w:szCs w:val="20"/>
              </w:rPr>
            </w:pPr>
            <w:r w:rsidRPr="002678EC">
              <w:rPr>
                <w:rFonts w:ascii="Arial" w:eastAsia="Arial Unicode MS" w:hAnsi="Arial" w:cs="Arial"/>
                <w:noProof/>
                <w:color w:val="auto"/>
                <w:sz w:val="20"/>
                <w:szCs w:val="20"/>
              </w:rPr>
              <w:t>686,303</w:t>
            </w:r>
          </w:p>
        </w:tc>
      </w:tr>
    </w:tbl>
    <w:p w14:paraId="1173B1B0" w14:textId="50449B73" w:rsidR="00103B79" w:rsidRPr="002678EC" w:rsidRDefault="00103B79" w:rsidP="00B23245">
      <w:pPr>
        <w:rPr>
          <w:rFonts w:ascii="Arial" w:hAnsi="Arial" w:cs="Arial"/>
          <w:b/>
          <w:bCs/>
          <w:color w:val="auto"/>
          <w:sz w:val="20"/>
          <w:szCs w:val="20"/>
        </w:rPr>
      </w:pPr>
    </w:p>
    <w:p w14:paraId="4148675C" w14:textId="7D0A6068" w:rsidR="00103B79" w:rsidRPr="002678EC" w:rsidRDefault="00103B79" w:rsidP="00B23245">
      <w:pPr>
        <w:rPr>
          <w:rFonts w:ascii="Arial" w:hAnsi="Arial" w:cs="Arial"/>
          <w:b/>
          <w:bCs/>
          <w:color w:val="auto"/>
          <w:sz w:val="20"/>
          <w:szCs w:val="20"/>
        </w:rPr>
      </w:pPr>
      <w:r w:rsidRPr="002678EC">
        <w:rPr>
          <w:rFonts w:ascii="Arial" w:hAnsi="Arial" w:cs="Arial"/>
          <w:b/>
          <w:bCs/>
          <w:color w:val="auto"/>
          <w:sz w:val="20"/>
          <w:szCs w:val="20"/>
        </w:rPr>
        <w:br w:type="page"/>
      </w:r>
    </w:p>
    <w:p w14:paraId="1E745939" w14:textId="0B3042CD" w:rsidR="002A5656" w:rsidRPr="002678EC" w:rsidRDefault="002A5656" w:rsidP="00A7280B">
      <w:pPr>
        <w:jc w:val="thaiDistribute"/>
        <w:rPr>
          <w:rFonts w:ascii="Arial" w:hAnsi="Arial" w:cs="Arial"/>
          <w:color w:val="auto"/>
          <w:sz w:val="20"/>
          <w:szCs w:val="20"/>
          <w:lang w:val="en"/>
        </w:rPr>
      </w:pPr>
      <w:r w:rsidRPr="002678EC">
        <w:rPr>
          <w:rFonts w:ascii="Arial" w:hAnsi="Arial" w:cs="Arial"/>
          <w:color w:val="auto"/>
          <w:sz w:val="20"/>
          <w:szCs w:val="20"/>
          <w:lang w:val="en"/>
        </w:rPr>
        <w:t xml:space="preserve">The movements of </w:t>
      </w:r>
      <w:r w:rsidR="003B5D52" w:rsidRPr="002678EC">
        <w:rPr>
          <w:rFonts w:ascii="Arial" w:hAnsi="Arial" w:cs="Arial"/>
          <w:color w:val="auto"/>
          <w:sz w:val="20"/>
          <w:szCs w:val="20"/>
          <w:lang w:val="en"/>
        </w:rPr>
        <w:t>note</w:t>
      </w:r>
      <w:r w:rsidR="004B481B" w:rsidRPr="002678EC">
        <w:rPr>
          <w:rFonts w:ascii="Arial" w:hAnsi="Arial" w:cs="Arial"/>
          <w:color w:val="auto"/>
          <w:sz w:val="20"/>
          <w:szCs w:val="20"/>
          <w:lang w:val="en"/>
        </w:rPr>
        <w:t>s</w:t>
      </w:r>
      <w:r w:rsidR="003B5D52" w:rsidRPr="002678EC">
        <w:rPr>
          <w:rFonts w:ascii="Arial" w:hAnsi="Arial" w:cs="Arial"/>
          <w:color w:val="auto"/>
          <w:sz w:val="20"/>
          <w:szCs w:val="20"/>
          <w:cs/>
          <w:lang w:val="en"/>
        </w:rPr>
        <w:t xml:space="preserve"> </w:t>
      </w:r>
      <w:r w:rsidR="004B481B" w:rsidRPr="002678EC">
        <w:rPr>
          <w:rFonts w:ascii="Arial" w:hAnsi="Arial" w:cs="Arial"/>
          <w:color w:val="auto"/>
          <w:sz w:val="20"/>
          <w:szCs w:val="20"/>
          <w:lang w:val="en"/>
        </w:rPr>
        <w:t>receivable</w:t>
      </w:r>
      <w:r w:rsidR="00E52B00" w:rsidRPr="002678EC">
        <w:rPr>
          <w:rFonts w:ascii="Arial" w:hAnsi="Arial" w:cs="Arial"/>
          <w:color w:val="auto"/>
          <w:sz w:val="20"/>
          <w:szCs w:val="20"/>
          <w:lang w:val="en"/>
        </w:rPr>
        <w:t>s</w:t>
      </w:r>
      <w:r w:rsidRPr="002678EC">
        <w:rPr>
          <w:rFonts w:ascii="Arial" w:hAnsi="Arial" w:cs="Arial"/>
          <w:color w:val="auto"/>
          <w:sz w:val="20"/>
          <w:szCs w:val="20"/>
          <w:lang w:val="en"/>
        </w:rPr>
        <w:t xml:space="preserve"> from sale of land</w:t>
      </w:r>
      <w:r w:rsidR="00E52B00" w:rsidRPr="002678EC">
        <w:rPr>
          <w:rFonts w:ascii="Arial" w:hAnsi="Arial" w:cs="Arial"/>
          <w:color w:val="auto"/>
          <w:sz w:val="20"/>
          <w:szCs w:val="20"/>
          <w:lang w:val="en"/>
        </w:rPr>
        <w:t xml:space="preserve"> and condominium building</w:t>
      </w:r>
      <w:r w:rsidRPr="002678EC">
        <w:rPr>
          <w:rFonts w:ascii="Arial" w:hAnsi="Arial" w:cs="Arial"/>
          <w:color w:val="auto"/>
          <w:sz w:val="20"/>
          <w:szCs w:val="20"/>
          <w:lang w:val="en"/>
        </w:rPr>
        <w:t xml:space="preserve"> during the </w:t>
      </w:r>
      <w:r w:rsidR="00AC368A" w:rsidRPr="002678EC">
        <w:rPr>
          <w:rFonts w:ascii="Arial" w:hAnsi="Arial" w:cs="Arial"/>
          <w:color w:val="auto"/>
          <w:sz w:val="20"/>
          <w:szCs w:val="20"/>
          <w:lang w:val="en"/>
        </w:rPr>
        <w:t>six-month</w:t>
      </w:r>
      <w:r w:rsidR="007D42B6" w:rsidRPr="002678EC">
        <w:rPr>
          <w:rFonts w:ascii="Arial" w:hAnsi="Arial" w:cs="Arial"/>
          <w:color w:val="auto"/>
          <w:sz w:val="20"/>
          <w:szCs w:val="20"/>
          <w:lang w:val="en"/>
        </w:rPr>
        <w:t xml:space="preserve"> period ended </w:t>
      </w:r>
      <w:r w:rsidR="00AC368A" w:rsidRPr="002678EC">
        <w:rPr>
          <w:rFonts w:ascii="Arial" w:hAnsi="Arial" w:cs="Arial"/>
          <w:color w:val="auto"/>
          <w:sz w:val="20"/>
          <w:szCs w:val="20"/>
          <w:lang w:val="en"/>
        </w:rPr>
        <w:t>30 June</w:t>
      </w:r>
      <w:r w:rsidR="007D42B6" w:rsidRPr="002678EC">
        <w:rPr>
          <w:rFonts w:ascii="Arial" w:hAnsi="Arial" w:cs="Arial"/>
          <w:color w:val="auto"/>
          <w:sz w:val="20"/>
          <w:szCs w:val="20"/>
          <w:lang w:val="en"/>
        </w:rPr>
        <w:t xml:space="preserve"> 20</w:t>
      </w:r>
      <w:r w:rsidR="00A50F27" w:rsidRPr="002678EC">
        <w:rPr>
          <w:rFonts w:ascii="Arial" w:hAnsi="Arial" w:cs="Arial"/>
          <w:color w:val="auto"/>
          <w:sz w:val="20"/>
          <w:szCs w:val="20"/>
          <w:lang w:val="en"/>
        </w:rPr>
        <w:t>20</w:t>
      </w:r>
      <w:r w:rsidRPr="002678EC">
        <w:rPr>
          <w:rFonts w:ascii="Arial" w:hAnsi="Arial" w:cs="Arial"/>
          <w:color w:val="auto"/>
          <w:sz w:val="20"/>
          <w:szCs w:val="20"/>
          <w:lang w:val="en"/>
        </w:rPr>
        <w:t xml:space="preserve"> are as follows</w:t>
      </w:r>
      <w:r w:rsidRPr="002678EC">
        <w:rPr>
          <w:rFonts w:ascii="Arial" w:hAnsi="Arial" w:cs="Arial"/>
          <w:color w:val="auto"/>
          <w:sz w:val="20"/>
          <w:szCs w:val="20"/>
          <w:cs/>
          <w:lang w:val="en"/>
        </w:rPr>
        <w:t>:</w:t>
      </w:r>
    </w:p>
    <w:p w14:paraId="708FA098" w14:textId="77777777" w:rsidR="002A5656" w:rsidRPr="002678EC" w:rsidRDefault="002A5656" w:rsidP="00A7280B">
      <w:pPr>
        <w:jc w:val="thaiDistribute"/>
        <w:rPr>
          <w:rFonts w:ascii="Arial" w:hAnsi="Arial" w:cs="Arial"/>
          <w:b/>
          <w:bCs/>
          <w:color w:val="auto"/>
          <w:sz w:val="20"/>
          <w:szCs w:val="20"/>
        </w:rPr>
      </w:pPr>
    </w:p>
    <w:tbl>
      <w:tblPr>
        <w:tblW w:w="9432" w:type="dxa"/>
        <w:tblInd w:w="135" w:type="dxa"/>
        <w:tblLayout w:type="fixed"/>
        <w:tblLook w:val="0000" w:firstRow="0" w:lastRow="0" w:firstColumn="0" w:lastColumn="0" w:noHBand="0" w:noVBand="0"/>
      </w:tblPr>
      <w:tblGrid>
        <w:gridCol w:w="5112"/>
        <w:gridCol w:w="2160"/>
        <w:gridCol w:w="2160"/>
      </w:tblGrid>
      <w:tr w:rsidR="00B05E6E" w:rsidRPr="002678EC" w14:paraId="705AEB53" w14:textId="77777777" w:rsidTr="00CC4DA7">
        <w:trPr>
          <w:cantSplit/>
        </w:trPr>
        <w:tc>
          <w:tcPr>
            <w:tcW w:w="5112" w:type="dxa"/>
            <w:vAlign w:val="bottom"/>
          </w:tcPr>
          <w:p w14:paraId="7A746952" w14:textId="77777777" w:rsidR="00B05E6E" w:rsidRPr="002678EC" w:rsidRDefault="00B05E6E" w:rsidP="00A7280B">
            <w:pPr>
              <w:ind w:left="-101"/>
              <w:rPr>
                <w:rFonts w:ascii="Arial" w:hAnsi="Arial" w:cs="Arial"/>
                <w:color w:val="auto"/>
                <w:sz w:val="20"/>
                <w:szCs w:val="20"/>
                <w:cs/>
              </w:rPr>
            </w:pPr>
          </w:p>
        </w:tc>
        <w:tc>
          <w:tcPr>
            <w:tcW w:w="2160" w:type="dxa"/>
            <w:tcBorders>
              <w:top w:val="single" w:sz="4" w:space="0" w:color="auto"/>
            </w:tcBorders>
            <w:vAlign w:val="center"/>
          </w:tcPr>
          <w:p w14:paraId="5EF95570" w14:textId="7E8E4E00" w:rsidR="00B05E6E" w:rsidRPr="002678EC" w:rsidRDefault="00B05E6E" w:rsidP="00A7280B">
            <w:pPr>
              <w:tabs>
                <w:tab w:val="right" w:pos="2160"/>
              </w:tabs>
              <w:ind w:right="-72"/>
              <w:jc w:val="right"/>
              <w:rPr>
                <w:rFonts w:ascii="Arial" w:hAnsi="Arial" w:cs="Arial"/>
                <w:b/>
                <w:bCs/>
                <w:color w:val="auto"/>
                <w:sz w:val="20"/>
                <w:szCs w:val="20"/>
              </w:rPr>
            </w:pPr>
            <w:r w:rsidRPr="002678EC">
              <w:rPr>
                <w:rFonts w:ascii="Arial" w:hAnsi="Arial" w:cs="Arial"/>
                <w:b/>
                <w:bCs/>
                <w:color w:val="auto"/>
                <w:sz w:val="20"/>
                <w:szCs w:val="20"/>
              </w:rPr>
              <w:t>Consolidated</w:t>
            </w:r>
          </w:p>
        </w:tc>
        <w:tc>
          <w:tcPr>
            <w:tcW w:w="2160" w:type="dxa"/>
            <w:tcBorders>
              <w:top w:val="single" w:sz="4" w:space="0" w:color="auto"/>
            </w:tcBorders>
            <w:vAlign w:val="center"/>
          </w:tcPr>
          <w:p w14:paraId="1E4FA433" w14:textId="34534CC3" w:rsidR="00B05E6E" w:rsidRPr="002678EC" w:rsidRDefault="00B05E6E" w:rsidP="00A7280B">
            <w:pPr>
              <w:tabs>
                <w:tab w:val="right" w:pos="2160"/>
              </w:tabs>
              <w:ind w:right="-72"/>
              <w:jc w:val="right"/>
              <w:rPr>
                <w:rFonts w:ascii="Arial" w:hAnsi="Arial" w:cs="Arial"/>
                <w:b/>
                <w:bCs/>
                <w:color w:val="auto"/>
                <w:sz w:val="20"/>
                <w:szCs w:val="20"/>
              </w:rPr>
            </w:pPr>
            <w:r w:rsidRPr="002678EC">
              <w:rPr>
                <w:rFonts w:ascii="Arial" w:hAnsi="Arial" w:cs="Arial"/>
                <w:b/>
                <w:bCs/>
                <w:color w:val="auto"/>
                <w:sz w:val="20"/>
                <w:szCs w:val="20"/>
              </w:rPr>
              <w:t>Separate</w:t>
            </w:r>
          </w:p>
        </w:tc>
      </w:tr>
      <w:tr w:rsidR="00B05E6E" w:rsidRPr="002678EC" w14:paraId="3CE66AF3" w14:textId="77777777" w:rsidTr="00CC4DA7">
        <w:trPr>
          <w:cantSplit/>
        </w:trPr>
        <w:tc>
          <w:tcPr>
            <w:tcW w:w="5112" w:type="dxa"/>
            <w:vAlign w:val="bottom"/>
          </w:tcPr>
          <w:p w14:paraId="1E1CD3F9" w14:textId="77777777" w:rsidR="00B05E6E" w:rsidRPr="002678EC" w:rsidRDefault="00B05E6E" w:rsidP="00A7280B">
            <w:pPr>
              <w:ind w:left="-101"/>
              <w:rPr>
                <w:rFonts w:ascii="Arial" w:hAnsi="Arial" w:cs="Arial"/>
                <w:color w:val="auto"/>
                <w:sz w:val="20"/>
                <w:szCs w:val="20"/>
                <w:cs/>
              </w:rPr>
            </w:pPr>
          </w:p>
        </w:tc>
        <w:tc>
          <w:tcPr>
            <w:tcW w:w="2160" w:type="dxa"/>
            <w:vAlign w:val="center"/>
          </w:tcPr>
          <w:p w14:paraId="52FCCADA" w14:textId="0FAF50A8" w:rsidR="00B05E6E" w:rsidRPr="002678EC" w:rsidRDefault="00B05E6E"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c>
          <w:tcPr>
            <w:tcW w:w="2160" w:type="dxa"/>
            <w:vAlign w:val="center"/>
          </w:tcPr>
          <w:p w14:paraId="46FEED67" w14:textId="3321E5FC" w:rsidR="00B05E6E" w:rsidRPr="002678EC" w:rsidRDefault="00B05E6E" w:rsidP="00A7280B">
            <w:pPr>
              <w:tabs>
                <w:tab w:val="right" w:pos="2160"/>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r>
      <w:tr w:rsidR="00B05E6E" w:rsidRPr="002678EC" w14:paraId="24178B42" w14:textId="77777777" w:rsidTr="00CC4DA7">
        <w:trPr>
          <w:cantSplit/>
        </w:trPr>
        <w:tc>
          <w:tcPr>
            <w:tcW w:w="5112" w:type="dxa"/>
            <w:vAlign w:val="bottom"/>
          </w:tcPr>
          <w:p w14:paraId="6EA1C0A5" w14:textId="77777777" w:rsidR="00B05E6E" w:rsidRPr="002678EC" w:rsidRDefault="00B05E6E" w:rsidP="00A7280B">
            <w:pPr>
              <w:ind w:left="-101"/>
              <w:rPr>
                <w:rFonts w:ascii="Arial" w:hAnsi="Arial" w:cs="Arial"/>
                <w:color w:val="auto"/>
                <w:sz w:val="20"/>
                <w:szCs w:val="20"/>
                <w:cs/>
              </w:rPr>
            </w:pPr>
          </w:p>
        </w:tc>
        <w:tc>
          <w:tcPr>
            <w:tcW w:w="2160" w:type="dxa"/>
            <w:tcBorders>
              <w:bottom w:val="single" w:sz="4" w:space="0" w:color="auto"/>
            </w:tcBorders>
            <w:vAlign w:val="bottom"/>
          </w:tcPr>
          <w:p w14:paraId="4E686803" w14:textId="6D3F8B3B" w:rsidR="00B05E6E" w:rsidRPr="002678EC" w:rsidRDefault="00B05E6E"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c>
          <w:tcPr>
            <w:tcW w:w="2160" w:type="dxa"/>
            <w:tcBorders>
              <w:bottom w:val="single" w:sz="4" w:space="0" w:color="auto"/>
            </w:tcBorders>
            <w:vAlign w:val="bottom"/>
          </w:tcPr>
          <w:p w14:paraId="166B0E7D" w14:textId="10DB7281" w:rsidR="00B05E6E" w:rsidRPr="002678EC" w:rsidRDefault="00B05E6E"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r>
      <w:tr w:rsidR="002A5656" w:rsidRPr="002678EC" w14:paraId="1746A364" w14:textId="77777777" w:rsidTr="00CC4DA7">
        <w:trPr>
          <w:cantSplit/>
        </w:trPr>
        <w:tc>
          <w:tcPr>
            <w:tcW w:w="5112" w:type="dxa"/>
            <w:vAlign w:val="bottom"/>
          </w:tcPr>
          <w:p w14:paraId="36461F25" w14:textId="77777777" w:rsidR="002A5656" w:rsidRPr="002678EC" w:rsidRDefault="002A5656" w:rsidP="00A7280B">
            <w:pPr>
              <w:ind w:left="-101"/>
              <w:rPr>
                <w:rFonts w:ascii="Arial" w:hAnsi="Arial" w:cs="Arial"/>
                <w:color w:val="auto"/>
                <w:sz w:val="20"/>
                <w:szCs w:val="20"/>
                <w:cs/>
              </w:rPr>
            </w:pPr>
          </w:p>
        </w:tc>
        <w:tc>
          <w:tcPr>
            <w:tcW w:w="2160" w:type="dxa"/>
            <w:tcBorders>
              <w:top w:val="single" w:sz="4" w:space="0" w:color="auto"/>
            </w:tcBorders>
            <w:shd w:val="clear" w:color="auto" w:fill="FAFAFA"/>
            <w:vAlign w:val="bottom"/>
          </w:tcPr>
          <w:p w14:paraId="3B25A2D0" w14:textId="77777777" w:rsidR="002A5656" w:rsidRPr="002678EC" w:rsidRDefault="002A5656" w:rsidP="00A7280B">
            <w:pPr>
              <w:ind w:right="-72"/>
              <w:jc w:val="right"/>
              <w:rPr>
                <w:rFonts w:ascii="Arial" w:hAnsi="Arial" w:cs="Arial"/>
                <w:color w:val="auto"/>
                <w:sz w:val="20"/>
                <w:szCs w:val="20"/>
                <w:lang w:val="en-GB"/>
              </w:rPr>
            </w:pPr>
          </w:p>
        </w:tc>
        <w:tc>
          <w:tcPr>
            <w:tcW w:w="2160" w:type="dxa"/>
            <w:tcBorders>
              <w:top w:val="single" w:sz="4" w:space="0" w:color="auto"/>
            </w:tcBorders>
            <w:shd w:val="clear" w:color="auto" w:fill="FAFAFA"/>
            <w:vAlign w:val="bottom"/>
          </w:tcPr>
          <w:p w14:paraId="2DE3CD45" w14:textId="77777777" w:rsidR="002A5656" w:rsidRPr="002678EC" w:rsidRDefault="002A5656" w:rsidP="00A7280B">
            <w:pPr>
              <w:ind w:right="-72"/>
              <w:jc w:val="right"/>
              <w:rPr>
                <w:rFonts w:ascii="Arial" w:hAnsi="Arial" w:cs="Arial"/>
                <w:color w:val="auto"/>
                <w:sz w:val="20"/>
                <w:szCs w:val="20"/>
                <w:lang w:val="en-GB"/>
              </w:rPr>
            </w:pPr>
          </w:p>
        </w:tc>
      </w:tr>
      <w:tr w:rsidR="002A5656" w:rsidRPr="002678EC" w14:paraId="3FB82C00" w14:textId="77777777" w:rsidTr="00CC4DA7">
        <w:trPr>
          <w:cantSplit/>
        </w:trPr>
        <w:tc>
          <w:tcPr>
            <w:tcW w:w="5112" w:type="dxa"/>
            <w:vAlign w:val="bottom"/>
          </w:tcPr>
          <w:p w14:paraId="0BF6E635" w14:textId="77777777" w:rsidR="002A5656" w:rsidRPr="002678EC" w:rsidRDefault="002A5656" w:rsidP="00A7280B">
            <w:pPr>
              <w:ind w:left="-101" w:right="54"/>
              <w:rPr>
                <w:rFonts w:ascii="Arial" w:hAnsi="Arial" w:cs="Arial"/>
                <w:color w:val="auto"/>
                <w:sz w:val="20"/>
                <w:szCs w:val="20"/>
              </w:rPr>
            </w:pPr>
            <w:r w:rsidRPr="002678EC">
              <w:rPr>
                <w:rFonts w:ascii="Arial" w:hAnsi="Arial" w:cs="Arial"/>
                <w:color w:val="auto"/>
                <w:sz w:val="20"/>
                <w:szCs w:val="20"/>
              </w:rPr>
              <w:t xml:space="preserve">Opening book amount </w:t>
            </w:r>
          </w:p>
        </w:tc>
        <w:tc>
          <w:tcPr>
            <w:tcW w:w="2160" w:type="dxa"/>
            <w:shd w:val="clear" w:color="auto" w:fill="FAFAFA"/>
          </w:tcPr>
          <w:p w14:paraId="19EA3F8C" w14:textId="387D61B3" w:rsidR="002A5656" w:rsidRPr="002678EC" w:rsidRDefault="00917200" w:rsidP="00A7280B">
            <w:pPr>
              <w:ind w:right="-72"/>
              <w:jc w:val="right"/>
              <w:rPr>
                <w:rFonts w:ascii="Arial" w:eastAsia="Arial Unicode MS" w:hAnsi="Arial" w:cs="Arial"/>
                <w:sz w:val="20"/>
                <w:szCs w:val="20"/>
              </w:rPr>
            </w:pPr>
            <w:r w:rsidRPr="002678EC">
              <w:rPr>
                <w:rFonts w:ascii="Arial" w:eastAsia="Arial Unicode MS" w:hAnsi="Arial" w:cs="Arial"/>
                <w:sz w:val="20"/>
                <w:szCs w:val="20"/>
              </w:rPr>
              <w:t>800,645</w:t>
            </w:r>
          </w:p>
        </w:tc>
        <w:tc>
          <w:tcPr>
            <w:tcW w:w="2160" w:type="dxa"/>
            <w:shd w:val="clear" w:color="auto" w:fill="FAFAFA"/>
            <w:vAlign w:val="bottom"/>
          </w:tcPr>
          <w:p w14:paraId="4A948B7E" w14:textId="30C60B64" w:rsidR="002A5656" w:rsidRPr="002678EC" w:rsidRDefault="00917200" w:rsidP="00A7280B">
            <w:pPr>
              <w:ind w:right="-72"/>
              <w:jc w:val="right"/>
              <w:rPr>
                <w:rFonts w:ascii="Arial" w:eastAsia="Arial Unicode MS" w:hAnsi="Arial" w:cs="Arial"/>
                <w:sz w:val="20"/>
                <w:szCs w:val="20"/>
              </w:rPr>
            </w:pPr>
            <w:r w:rsidRPr="002678EC">
              <w:rPr>
                <w:rFonts w:ascii="Arial" w:eastAsia="Arial Unicode MS" w:hAnsi="Arial" w:cs="Arial"/>
                <w:sz w:val="20"/>
                <w:szCs w:val="20"/>
              </w:rPr>
              <w:t>684,503</w:t>
            </w:r>
          </w:p>
        </w:tc>
      </w:tr>
      <w:tr w:rsidR="00D553CB" w:rsidRPr="002678EC" w14:paraId="472E0E96" w14:textId="77777777" w:rsidTr="00CC4DA7">
        <w:trPr>
          <w:cantSplit/>
        </w:trPr>
        <w:tc>
          <w:tcPr>
            <w:tcW w:w="5112" w:type="dxa"/>
            <w:vAlign w:val="bottom"/>
          </w:tcPr>
          <w:p w14:paraId="33C68D99" w14:textId="77777777" w:rsidR="00D553CB" w:rsidRPr="002678EC" w:rsidRDefault="00D553CB" w:rsidP="00D553CB">
            <w:pPr>
              <w:ind w:left="-101" w:right="54"/>
              <w:rPr>
                <w:rFonts w:ascii="Arial" w:hAnsi="Arial" w:cs="Arial"/>
                <w:color w:val="auto"/>
                <w:sz w:val="20"/>
                <w:szCs w:val="20"/>
              </w:rPr>
            </w:pPr>
            <w:r w:rsidRPr="002678EC">
              <w:rPr>
                <w:rFonts w:ascii="Arial" w:hAnsi="Arial" w:cs="Arial"/>
                <w:color w:val="auto"/>
                <w:sz w:val="20"/>
                <w:szCs w:val="20"/>
              </w:rPr>
              <w:t>Payments received</w:t>
            </w:r>
          </w:p>
        </w:tc>
        <w:tc>
          <w:tcPr>
            <w:tcW w:w="2160" w:type="dxa"/>
            <w:shd w:val="clear" w:color="auto" w:fill="FAFAFA"/>
            <w:vAlign w:val="bottom"/>
          </w:tcPr>
          <w:p w14:paraId="6332F375" w14:textId="5725DA0C" w:rsidR="00D553CB" w:rsidRPr="002678EC" w:rsidRDefault="00E7790E" w:rsidP="00D553CB">
            <w:pPr>
              <w:ind w:right="-72"/>
              <w:jc w:val="right"/>
              <w:rPr>
                <w:rFonts w:ascii="Arial" w:eastAsia="Arial Unicode MS" w:hAnsi="Arial" w:cs="Arial"/>
                <w:sz w:val="20"/>
                <w:szCs w:val="20"/>
                <w:cs/>
              </w:rPr>
            </w:pPr>
            <w:r w:rsidRPr="002678EC">
              <w:rPr>
                <w:rFonts w:ascii="Arial" w:eastAsia="Arial Unicode MS" w:hAnsi="Arial" w:cs="Arial"/>
                <w:sz w:val="20"/>
                <w:szCs w:val="20"/>
              </w:rPr>
              <w:t>(217,038)</w:t>
            </w:r>
          </w:p>
        </w:tc>
        <w:tc>
          <w:tcPr>
            <w:tcW w:w="2160" w:type="dxa"/>
            <w:shd w:val="clear" w:color="auto" w:fill="FAFAFA"/>
            <w:vAlign w:val="bottom"/>
          </w:tcPr>
          <w:p w14:paraId="34B2B748" w14:textId="3266C4C3" w:rsidR="00D553CB" w:rsidRPr="002678EC" w:rsidRDefault="00D553CB" w:rsidP="00D553CB">
            <w:pPr>
              <w:ind w:right="-72"/>
              <w:jc w:val="right"/>
              <w:rPr>
                <w:rFonts w:ascii="Arial" w:eastAsia="Arial Unicode MS" w:hAnsi="Arial" w:cs="Arial"/>
                <w:sz w:val="20"/>
                <w:szCs w:val="20"/>
                <w:cs/>
              </w:rPr>
            </w:pPr>
            <w:r w:rsidRPr="002678EC">
              <w:rPr>
                <w:rFonts w:ascii="Arial" w:eastAsia="Arial Unicode MS" w:hAnsi="Arial" w:cs="Arial"/>
                <w:sz w:val="20"/>
                <w:szCs w:val="20"/>
              </w:rPr>
              <w:t>(217,038)</w:t>
            </w:r>
          </w:p>
        </w:tc>
      </w:tr>
      <w:tr w:rsidR="00D553CB" w:rsidRPr="002678EC" w14:paraId="51BC0208" w14:textId="77777777" w:rsidTr="00CC4DA7">
        <w:trPr>
          <w:cantSplit/>
          <w:trHeight w:val="227"/>
        </w:trPr>
        <w:tc>
          <w:tcPr>
            <w:tcW w:w="5112" w:type="dxa"/>
            <w:vAlign w:val="center"/>
          </w:tcPr>
          <w:p w14:paraId="7B69849F" w14:textId="73AFCD64" w:rsidR="00D553CB" w:rsidRPr="002678EC" w:rsidRDefault="00D553CB" w:rsidP="00D553CB">
            <w:pPr>
              <w:ind w:left="-101" w:right="54"/>
              <w:rPr>
                <w:rFonts w:ascii="Arial" w:hAnsi="Arial" w:cs="Arial"/>
                <w:color w:val="auto"/>
                <w:sz w:val="20"/>
                <w:szCs w:val="20"/>
              </w:rPr>
            </w:pPr>
            <w:r w:rsidRPr="002678EC">
              <w:rPr>
                <w:rFonts w:ascii="Arial" w:hAnsi="Arial" w:cs="Arial"/>
                <w:color w:val="auto"/>
                <w:sz w:val="20"/>
                <w:szCs w:val="20"/>
              </w:rPr>
              <w:t xml:space="preserve">Interest income </w:t>
            </w:r>
            <w:proofErr w:type="spellStart"/>
            <w:r w:rsidRPr="002678EC">
              <w:rPr>
                <w:rFonts w:ascii="Arial" w:hAnsi="Arial" w:cs="Arial"/>
                <w:color w:val="auto"/>
                <w:sz w:val="20"/>
                <w:szCs w:val="20"/>
              </w:rPr>
              <w:t>recognised</w:t>
            </w:r>
            <w:proofErr w:type="spellEnd"/>
          </w:p>
        </w:tc>
        <w:tc>
          <w:tcPr>
            <w:tcW w:w="2160" w:type="dxa"/>
            <w:shd w:val="clear" w:color="auto" w:fill="FAFAFA"/>
            <w:vAlign w:val="bottom"/>
          </w:tcPr>
          <w:p w14:paraId="1A11BAEE" w14:textId="74189395" w:rsidR="00D553CB" w:rsidRPr="002678EC" w:rsidRDefault="00E7790E" w:rsidP="00D553CB">
            <w:pPr>
              <w:ind w:right="-72"/>
              <w:jc w:val="right"/>
              <w:rPr>
                <w:rFonts w:ascii="Arial" w:eastAsia="Arial Unicode MS" w:hAnsi="Arial" w:cs="Arial"/>
                <w:sz w:val="20"/>
                <w:szCs w:val="20"/>
                <w:cs/>
              </w:rPr>
            </w:pPr>
            <w:r w:rsidRPr="002678EC">
              <w:rPr>
                <w:rFonts w:ascii="Arial" w:eastAsia="Arial Unicode MS" w:hAnsi="Arial" w:cs="Arial"/>
                <w:sz w:val="20"/>
                <w:szCs w:val="20"/>
              </w:rPr>
              <w:t>4,570</w:t>
            </w:r>
          </w:p>
        </w:tc>
        <w:tc>
          <w:tcPr>
            <w:tcW w:w="2160" w:type="dxa"/>
            <w:shd w:val="clear" w:color="auto" w:fill="FAFAFA"/>
            <w:vAlign w:val="bottom"/>
          </w:tcPr>
          <w:p w14:paraId="353CF6FB" w14:textId="2B972E7B" w:rsidR="00D553CB" w:rsidRPr="002678EC" w:rsidRDefault="00D553CB" w:rsidP="00D553CB">
            <w:pPr>
              <w:ind w:right="-72"/>
              <w:jc w:val="right"/>
              <w:rPr>
                <w:rFonts w:ascii="Arial" w:eastAsia="Arial Unicode MS" w:hAnsi="Arial" w:cs="Arial"/>
                <w:sz w:val="20"/>
                <w:szCs w:val="20"/>
              </w:rPr>
            </w:pPr>
            <w:r w:rsidRPr="002678EC">
              <w:rPr>
                <w:rFonts w:ascii="Arial" w:eastAsia="Arial Unicode MS" w:hAnsi="Arial" w:cs="Arial"/>
                <w:sz w:val="20"/>
                <w:szCs w:val="20"/>
                <w:lang w:val="en-GB"/>
              </w:rPr>
              <w:t>4,570</w:t>
            </w:r>
          </w:p>
        </w:tc>
      </w:tr>
      <w:tr w:rsidR="00D553CB" w:rsidRPr="002678EC" w14:paraId="1AA6D838" w14:textId="77777777" w:rsidTr="00E213A7">
        <w:trPr>
          <w:cantSplit/>
          <w:trHeight w:val="227"/>
        </w:trPr>
        <w:tc>
          <w:tcPr>
            <w:tcW w:w="5112" w:type="dxa"/>
            <w:vAlign w:val="center"/>
          </w:tcPr>
          <w:p w14:paraId="0102764D" w14:textId="055DCA49" w:rsidR="00D553CB" w:rsidRPr="002678EC" w:rsidRDefault="00D553CB" w:rsidP="00D553CB">
            <w:pPr>
              <w:ind w:left="-101" w:right="54"/>
              <w:rPr>
                <w:rFonts w:ascii="Arial" w:hAnsi="Arial" w:cs="Arial"/>
                <w:color w:val="auto"/>
                <w:sz w:val="20"/>
                <w:szCs w:val="20"/>
              </w:rPr>
            </w:pPr>
            <w:r w:rsidRPr="002678EC">
              <w:rPr>
                <w:rFonts w:ascii="Arial" w:hAnsi="Arial" w:cs="Arial"/>
                <w:color w:val="auto"/>
                <w:sz w:val="20"/>
                <w:szCs w:val="20"/>
              </w:rPr>
              <w:t>Allowance for impairment loss</w:t>
            </w:r>
          </w:p>
        </w:tc>
        <w:tc>
          <w:tcPr>
            <w:tcW w:w="2160" w:type="dxa"/>
            <w:tcBorders>
              <w:bottom w:val="single" w:sz="4" w:space="0" w:color="auto"/>
            </w:tcBorders>
            <w:shd w:val="clear" w:color="auto" w:fill="FAFAFA"/>
            <w:vAlign w:val="center"/>
          </w:tcPr>
          <w:p w14:paraId="56812ACF" w14:textId="1167277E" w:rsidR="00D553CB" w:rsidRPr="002678EC" w:rsidRDefault="00E7790E" w:rsidP="00D553CB">
            <w:pPr>
              <w:ind w:right="-72"/>
              <w:jc w:val="right"/>
              <w:rPr>
                <w:rFonts w:ascii="Arial" w:hAnsi="Arial" w:cs="Arial"/>
                <w:sz w:val="20"/>
                <w:szCs w:val="20"/>
              </w:rPr>
            </w:pPr>
            <w:r w:rsidRPr="002678EC">
              <w:rPr>
                <w:rFonts w:ascii="Arial" w:hAnsi="Arial" w:cs="Arial"/>
                <w:sz w:val="20"/>
                <w:szCs w:val="20"/>
              </w:rPr>
              <w:t>(24,096)</w:t>
            </w:r>
          </w:p>
        </w:tc>
        <w:tc>
          <w:tcPr>
            <w:tcW w:w="2160" w:type="dxa"/>
            <w:tcBorders>
              <w:bottom w:val="single" w:sz="4" w:space="0" w:color="auto"/>
            </w:tcBorders>
            <w:shd w:val="clear" w:color="auto" w:fill="FAFAFA"/>
            <w:vAlign w:val="bottom"/>
          </w:tcPr>
          <w:p w14:paraId="345421F1" w14:textId="61DEDCA7" w:rsidR="00D553CB" w:rsidRPr="002678EC" w:rsidRDefault="00D553CB" w:rsidP="00D553CB">
            <w:pPr>
              <w:ind w:right="-72"/>
              <w:jc w:val="right"/>
              <w:rPr>
                <w:rFonts w:ascii="Arial" w:hAnsi="Arial" w:cs="Arial"/>
                <w:sz w:val="20"/>
                <w:szCs w:val="20"/>
              </w:rPr>
            </w:pPr>
            <w:r w:rsidRPr="002678EC">
              <w:rPr>
                <w:rFonts w:ascii="Arial" w:eastAsia="Arial Unicode MS" w:hAnsi="Arial" w:cs="Arial"/>
                <w:sz w:val="20"/>
                <w:szCs w:val="20"/>
                <w:lang w:val="en-GB"/>
              </w:rPr>
              <w:t>-</w:t>
            </w:r>
          </w:p>
        </w:tc>
      </w:tr>
      <w:tr w:rsidR="00676D73" w:rsidRPr="002678EC" w14:paraId="05C28FF9" w14:textId="77777777" w:rsidTr="00CC4DA7">
        <w:trPr>
          <w:cantSplit/>
          <w:trHeight w:val="68"/>
        </w:trPr>
        <w:tc>
          <w:tcPr>
            <w:tcW w:w="5112" w:type="dxa"/>
            <w:vAlign w:val="bottom"/>
          </w:tcPr>
          <w:p w14:paraId="03AA6B60" w14:textId="77777777" w:rsidR="00676D73" w:rsidRPr="002678EC" w:rsidRDefault="00676D73" w:rsidP="00A7280B">
            <w:pPr>
              <w:ind w:left="-101" w:right="-18"/>
              <w:rPr>
                <w:rFonts w:ascii="Arial" w:hAnsi="Arial" w:cs="Arial"/>
                <w:color w:val="auto"/>
                <w:sz w:val="20"/>
                <w:szCs w:val="20"/>
              </w:rPr>
            </w:pPr>
          </w:p>
        </w:tc>
        <w:tc>
          <w:tcPr>
            <w:tcW w:w="2160" w:type="dxa"/>
            <w:tcBorders>
              <w:top w:val="single" w:sz="4" w:space="0" w:color="auto"/>
            </w:tcBorders>
            <w:shd w:val="clear" w:color="auto" w:fill="FAFAFA"/>
            <w:vAlign w:val="bottom"/>
          </w:tcPr>
          <w:p w14:paraId="3BE5E6AA" w14:textId="77777777" w:rsidR="00676D73" w:rsidRPr="002678EC" w:rsidRDefault="00676D73" w:rsidP="00A7280B">
            <w:pPr>
              <w:ind w:right="-72"/>
              <w:jc w:val="right"/>
              <w:rPr>
                <w:rFonts w:ascii="Arial" w:hAnsi="Arial" w:cs="Arial"/>
                <w:color w:val="auto"/>
                <w:sz w:val="20"/>
                <w:szCs w:val="20"/>
              </w:rPr>
            </w:pPr>
          </w:p>
        </w:tc>
        <w:tc>
          <w:tcPr>
            <w:tcW w:w="2160" w:type="dxa"/>
            <w:tcBorders>
              <w:top w:val="single" w:sz="4" w:space="0" w:color="auto"/>
            </w:tcBorders>
            <w:shd w:val="clear" w:color="auto" w:fill="FAFAFA"/>
            <w:vAlign w:val="bottom"/>
          </w:tcPr>
          <w:p w14:paraId="7DCEE8B6" w14:textId="77777777" w:rsidR="00676D73" w:rsidRPr="002678EC" w:rsidRDefault="00676D73" w:rsidP="00A7280B">
            <w:pPr>
              <w:ind w:right="-72"/>
              <w:jc w:val="right"/>
              <w:rPr>
                <w:rFonts w:ascii="Arial" w:hAnsi="Arial" w:cs="Arial"/>
                <w:color w:val="auto"/>
                <w:sz w:val="20"/>
                <w:szCs w:val="20"/>
                <w:cs/>
              </w:rPr>
            </w:pPr>
          </w:p>
        </w:tc>
      </w:tr>
      <w:tr w:rsidR="00676D73" w:rsidRPr="002678EC" w14:paraId="53CC4FF7" w14:textId="77777777" w:rsidTr="00CC4DA7">
        <w:trPr>
          <w:cantSplit/>
        </w:trPr>
        <w:tc>
          <w:tcPr>
            <w:tcW w:w="5112" w:type="dxa"/>
          </w:tcPr>
          <w:p w14:paraId="1419EEB2" w14:textId="33386996" w:rsidR="00676D73" w:rsidRPr="002678EC" w:rsidRDefault="00676D73" w:rsidP="00A7280B">
            <w:pPr>
              <w:ind w:left="-101"/>
              <w:rPr>
                <w:rFonts w:ascii="Arial" w:hAnsi="Arial" w:cs="Arial"/>
                <w:color w:val="auto"/>
                <w:sz w:val="20"/>
                <w:szCs w:val="20"/>
                <w:cs/>
              </w:rPr>
            </w:pPr>
            <w:r w:rsidRPr="002678EC">
              <w:rPr>
                <w:rFonts w:ascii="Arial" w:hAnsi="Arial" w:cs="Arial"/>
                <w:color w:val="auto"/>
                <w:sz w:val="20"/>
                <w:szCs w:val="20"/>
                <w:lang w:val="en-GB"/>
              </w:rPr>
              <w:t>Closing book amount</w:t>
            </w:r>
            <w:r w:rsidR="00F2425E" w:rsidRPr="002678EC">
              <w:rPr>
                <w:rFonts w:ascii="Arial" w:hAnsi="Arial" w:cs="Arial"/>
                <w:color w:val="auto"/>
                <w:sz w:val="20"/>
                <w:szCs w:val="25"/>
                <w:lang w:val="en-GB"/>
              </w:rPr>
              <w:t>, net</w:t>
            </w:r>
            <w:r w:rsidRPr="002678EC">
              <w:rPr>
                <w:rFonts w:ascii="Arial" w:hAnsi="Arial" w:cs="Arial"/>
                <w:color w:val="auto"/>
                <w:sz w:val="20"/>
                <w:szCs w:val="20"/>
                <w:lang w:val="en-GB"/>
              </w:rPr>
              <w:t xml:space="preserve"> </w:t>
            </w:r>
          </w:p>
        </w:tc>
        <w:tc>
          <w:tcPr>
            <w:tcW w:w="2160" w:type="dxa"/>
            <w:tcBorders>
              <w:bottom w:val="single" w:sz="4" w:space="0" w:color="auto"/>
            </w:tcBorders>
            <w:shd w:val="clear" w:color="auto" w:fill="FAFAFA"/>
            <w:vAlign w:val="bottom"/>
          </w:tcPr>
          <w:p w14:paraId="41E6CEB9" w14:textId="6AA687AF" w:rsidR="00676D73" w:rsidRPr="002678EC" w:rsidRDefault="00E7790E" w:rsidP="00A7280B">
            <w:pPr>
              <w:ind w:right="-72"/>
              <w:jc w:val="right"/>
              <w:rPr>
                <w:rFonts w:ascii="Arial" w:hAnsi="Arial" w:cs="Arial"/>
                <w:sz w:val="20"/>
                <w:szCs w:val="20"/>
              </w:rPr>
            </w:pPr>
            <w:r w:rsidRPr="002678EC">
              <w:rPr>
                <w:rFonts w:ascii="Arial" w:hAnsi="Arial" w:cs="Arial"/>
                <w:sz w:val="20"/>
                <w:szCs w:val="20"/>
              </w:rPr>
              <w:t>564,081</w:t>
            </w:r>
          </w:p>
        </w:tc>
        <w:tc>
          <w:tcPr>
            <w:tcW w:w="2160" w:type="dxa"/>
            <w:tcBorders>
              <w:bottom w:val="single" w:sz="4" w:space="0" w:color="auto"/>
            </w:tcBorders>
            <w:shd w:val="clear" w:color="auto" w:fill="FAFAFA"/>
            <w:vAlign w:val="bottom"/>
          </w:tcPr>
          <w:p w14:paraId="4E95618D" w14:textId="03B5D889" w:rsidR="00676D73" w:rsidRPr="002678EC" w:rsidRDefault="00D553CB" w:rsidP="00A7280B">
            <w:pPr>
              <w:ind w:right="-72"/>
              <w:jc w:val="right"/>
              <w:rPr>
                <w:rFonts w:ascii="Arial" w:hAnsi="Arial" w:cs="Arial"/>
                <w:color w:val="auto"/>
                <w:sz w:val="20"/>
                <w:szCs w:val="20"/>
                <w:cs/>
              </w:rPr>
            </w:pPr>
            <w:r w:rsidRPr="002678EC">
              <w:rPr>
                <w:rFonts w:ascii="Arial" w:hAnsi="Arial" w:cs="Arial"/>
                <w:color w:val="auto"/>
                <w:sz w:val="20"/>
                <w:szCs w:val="20"/>
              </w:rPr>
              <w:t>472,035</w:t>
            </w:r>
          </w:p>
        </w:tc>
      </w:tr>
    </w:tbl>
    <w:p w14:paraId="2467398F" w14:textId="11B201FA" w:rsidR="0070403F" w:rsidRPr="002678EC" w:rsidRDefault="0070403F" w:rsidP="00A7280B">
      <w:pPr>
        <w:jc w:val="thaiDistribute"/>
        <w:rPr>
          <w:rFonts w:ascii="Arial" w:hAnsi="Arial" w:cs="Arial"/>
          <w:b/>
          <w:bCs/>
          <w:color w:val="auto"/>
          <w:sz w:val="20"/>
          <w:szCs w:val="20"/>
        </w:rPr>
      </w:pPr>
    </w:p>
    <w:p w14:paraId="75028738" w14:textId="77777777" w:rsidR="00103B79" w:rsidRPr="002678EC" w:rsidRDefault="00103B79" w:rsidP="00A7280B">
      <w:pPr>
        <w:jc w:val="thaiDistribute"/>
        <w:rPr>
          <w:rFonts w:ascii="Arial" w:hAnsi="Arial" w:cs="Arial"/>
          <w:b/>
          <w:bCs/>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3D5B36" w:rsidRPr="002678EC" w14:paraId="75C35CF8" w14:textId="77777777" w:rsidTr="00C325C2">
        <w:trPr>
          <w:trHeight w:val="386"/>
        </w:trPr>
        <w:tc>
          <w:tcPr>
            <w:tcW w:w="9461" w:type="dxa"/>
            <w:shd w:val="clear" w:color="auto" w:fill="FFA543"/>
            <w:vAlign w:val="center"/>
          </w:tcPr>
          <w:p w14:paraId="4CE7DAD8" w14:textId="7A9B7126" w:rsidR="003D5B36" w:rsidRPr="002678EC" w:rsidRDefault="00DD6706"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1</w:t>
            </w:r>
            <w:r w:rsidR="00796E05" w:rsidRPr="002678EC">
              <w:rPr>
                <w:rFonts w:ascii="Arial" w:hAnsi="Arial" w:cs="Arial"/>
                <w:b/>
                <w:bCs/>
                <w:color w:val="FFFFFF"/>
                <w:sz w:val="20"/>
                <w:szCs w:val="20"/>
                <w:lang w:val="en-GB"/>
              </w:rPr>
              <w:t>0</w:t>
            </w:r>
            <w:r w:rsidR="003D5B36" w:rsidRPr="002678EC">
              <w:rPr>
                <w:rFonts w:ascii="Arial" w:hAnsi="Arial" w:cs="Arial"/>
                <w:b/>
                <w:bCs/>
                <w:color w:val="FFFFFF"/>
                <w:sz w:val="20"/>
                <w:szCs w:val="20"/>
                <w:lang w:val="en-GB"/>
              </w:rPr>
              <w:tab/>
              <w:t>Project development costs</w:t>
            </w:r>
            <w:r w:rsidR="00BA7F25" w:rsidRPr="002678EC">
              <w:rPr>
                <w:rFonts w:ascii="Arial" w:hAnsi="Arial" w:cs="Arial"/>
                <w:b/>
                <w:bCs/>
                <w:color w:val="FFFFFF"/>
                <w:sz w:val="20"/>
                <w:szCs w:val="20"/>
                <w:lang w:val="en-GB"/>
              </w:rPr>
              <w:t>, net</w:t>
            </w:r>
          </w:p>
        </w:tc>
      </w:tr>
    </w:tbl>
    <w:p w14:paraId="62D28CDA" w14:textId="77777777" w:rsidR="000C0C73" w:rsidRPr="002678EC" w:rsidRDefault="000C0C73" w:rsidP="00A7280B">
      <w:pPr>
        <w:jc w:val="thaiDistribute"/>
        <w:rPr>
          <w:rFonts w:ascii="Arial" w:hAnsi="Arial" w:cs="Arial"/>
          <w:b/>
          <w:bCs/>
          <w:color w:val="auto"/>
          <w:sz w:val="20"/>
          <w:szCs w:val="20"/>
        </w:rPr>
      </w:pPr>
    </w:p>
    <w:p w14:paraId="427283A7" w14:textId="63BE1C90" w:rsidR="000C0C73" w:rsidRPr="002678EC" w:rsidRDefault="000C0C73" w:rsidP="00A7280B">
      <w:pPr>
        <w:jc w:val="thaiDistribute"/>
        <w:rPr>
          <w:rFonts w:ascii="Arial" w:hAnsi="Arial" w:cs="Arial"/>
          <w:color w:val="auto"/>
          <w:spacing w:val="-6"/>
          <w:sz w:val="20"/>
          <w:szCs w:val="20"/>
          <w:lang w:val="x-none" w:eastAsia="x-none"/>
        </w:rPr>
      </w:pPr>
      <w:r w:rsidRPr="002678EC">
        <w:rPr>
          <w:rFonts w:ascii="Arial" w:hAnsi="Arial" w:cs="Arial"/>
          <w:color w:val="auto"/>
          <w:spacing w:val="-6"/>
          <w:sz w:val="20"/>
          <w:szCs w:val="20"/>
          <w:lang w:val="x-none" w:eastAsia="x-none"/>
        </w:rPr>
        <w:t>The movements of project development costs</w:t>
      </w:r>
      <w:r w:rsidRPr="002678EC">
        <w:rPr>
          <w:rFonts w:ascii="Arial" w:hAnsi="Arial" w:cs="Arial"/>
          <w:color w:val="auto"/>
          <w:spacing w:val="-6"/>
          <w:sz w:val="20"/>
          <w:szCs w:val="20"/>
          <w:cs/>
          <w:lang w:eastAsia="x-none"/>
        </w:rPr>
        <w:t xml:space="preserve"> </w:t>
      </w:r>
      <w:r w:rsidR="00390F0A" w:rsidRPr="002678EC">
        <w:rPr>
          <w:rFonts w:ascii="Arial" w:hAnsi="Arial" w:cs="Arial"/>
          <w:color w:val="auto"/>
          <w:spacing w:val="-6"/>
          <w:sz w:val="20"/>
          <w:szCs w:val="20"/>
          <w:lang w:val="x-none" w:eastAsia="x-none"/>
        </w:rPr>
        <w:t xml:space="preserve">during the </w:t>
      </w:r>
      <w:r w:rsidR="00AC368A" w:rsidRPr="002678EC">
        <w:rPr>
          <w:rFonts w:ascii="Arial" w:hAnsi="Arial" w:cs="Arial"/>
          <w:color w:val="auto"/>
          <w:spacing w:val="-6"/>
          <w:sz w:val="20"/>
          <w:szCs w:val="20"/>
          <w:lang w:val="en-GB" w:eastAsia="x-none"/>
        </w:rPr>
        <w:t>six-month</w:t>
      </w:r>
      <w:r w:rsidRPr="002678EC">
        <w:rPr>
          <w:rFonts w:ascii="Arial" w:hAnsi="Arial" w:cs="Arial"/>
          <w:color w:val="auto"/>
          <w:spacing w:val="-6"/>
          <w:sz w:val="20"/>
          <w:szCs w:val="20"/>
          <w:lang w:val="x-none" w:eastAsia="x-none"/>
        </w:rPr>
        <w:t xml:space="preserve"> period ended </w:t>
      </w:r>
      <w:r w:rsidR="00AC368A" w:rsidRPr="002678EC">
        <w:rPr>
          <w:rFonts w:ascii="Arial" w:hAnsi="Arial" w:cs="Arial"/>
          <w:color w:val="auto"/>
          <w:spacing w:val="-6"/>
          <w:sz w:val="20"/>
          <w:szCs w:val="20"/>
          <w:lang w:eastAsia="x-none"/>
        </w:rPr>
        <w:t>30 June</w:t>
      </w:r>
      <w:r w:rsidRPr="002678EC">
        <w:rPr>
          <w:rFonts w:ascii="Arial" w:hAnsi="Arial" w:cs="Arial"/>
          <w:color w:val="auto"/>
          <w:spacing w:val="-6"/>
          <w:sz w:val="20"/>
          <w:szCs w:val="20"/>
          <w:cs/>
          <w:lang w:val="x-none" w:eastAsia="x-none"/>
        </w:rPr>
        <w:t xml:space="preserve"> </w:t>
      </w:r>
      <w:r w:rsidR="006D5845" w:rsidRPr="002678EC">
        <w:rPr>
          <w:rFonts w:ascii="Arial" w:hAnsi="Arial" w:cs="Arial"/>
          <w:color w:val="auto"/>
          <w:spacing w:val="-6"/>
          <w:sz w:val="20"/>
          <w:szCs w:val="20"/>
          <w:lang w:eastAsia="x-none"/>
        </w:rPr>
        <w:t>2020</w:t>
      </w:r>
      <w:r w:rsidRPr="002678EC">
        <w:rPr>
          <w:rFonts w:ascii="Arial" w:hAnsi="Arial" w:cs="Arial"/>
          <w:color w:val="auto"/>
          <w:spacing w:val="-6"/>
          <w:sz w:val="20"/>
          <w:szCs w:val="20"/>
          <w:lang w:val="x-none" w:eastAsia="x-none"/>
        </w:rPr>
        <w:t xml:space="preserve"> are as follows</w:t>
      </w:r>
      <w:r w:rsidRPr="002678EC">
        <w:rPr>
          <w:rFonts w:ascii="Arial" w:hAnsi="Arial" w:cs="Arial"/>
          <w:color w:val="auto"/>
          <w:spacing w:val="-6"/>
          <w:sz w:val="20"/>
          <w:szCs w:val="20"/>
          <w:cs/>
          <w:lang w:val="x-none" w:eastAsia="x-none"/>
        </w:rPr>
        <w:t>:</w:t>
      </w:r>
      <w:r w:rsidRPr="002678EC">
        <w:rPr>
          <w:rFonts w:ascii="Arial" w:hAnsi="Arial" w:cs="Arial"/>
          <w:color w:val="auto"/>
          <w:spacing w:val="-6"/>
          <w:sz w:val="20"/>
          <w:szCs w:val="20"/>
          <w:cs/>
          <w:lang w:eastAsia="x-none"/>
        </w:rPr>
        <w:t xml:space="preserve"> </w:t>
      </w:r>
    </w:p>
    <w:p w14:paraId="3E316C31" w14:textId="02141214" w:rsidR="000C0C73" w:rsidRPr="002678EC" w:rsidRDefault="000C0C73" w:rsidP="00A7280B">
      <w:pPr>
        <w:jc w:val="thaiDistribute"/>
        <w:rPr>
          <w:rFonts w:ascii="Arial" w:hAnsi="Arial" w:cs="Arial"/>
          <w:color w:val="auto"/>
          <w:sz w:val="20"/>
          <w:szCs w:val="20"/>
          <w:lang w:val="en-GB"/>
        </w:rPr>
      </w:pPr>
    </w:p>
    <w:tbl>
      <w:tblPr>
        <w:tblW w:w="9461" w:type="dxa"/>
        <w:tblInd w:w="116" w:type="dxa"/>
        <w:tblLayout w:type="fixed"/>
        <w:tblLook w:val="0000" w:firstRow="0" w:lastRow="0" w:firstColumn="0" w:lastColumn="0" w:noHBand="0" w:noVBand="0"/>
      </w:tblPr>
      <w:tblGrid>
        <w:gridCol w:w="3413"/>
        <w:gridCol w:w="1512"/>
        <w:gridCol w:w="1512"/>
        <w:gridCol w:w="1512"/>
        <w:gridCol w:w="1512"/>
      </w:tblGrid>
      <w:tr w:rsidR="00B16417" w:rsidRPr="002678EC" w14:paraId="4B85D67B" w14:textId="77777777" w:rsidTr="00693A2E">
        <w:trPr>
          <w:cantSplit/>
          <w:trHeight w:val="20"/>
        </w:trPr>
        <w:tc>
          <w:tcPr>
            <w:tcW w:w="3413" w:type="dxa"/>
            <w:vAlign w:val="bottom"/>
          </w:tcPr>
          <w:p w14:paraId="4C4C583A" w14:textId="77777777" w:rsidR="00B16417" w:rsidRPr="002678EC" w:rsidRDefault="00B16417" w:rsidP="00A7280B">
            <w:pPr>
              <w:ind w:left="-101" w:right="-72"/>
              <w:rPr>
                <w:rFonts w:ascii="Arial" w:hAnsi="Arial" w:cs="Arial"/>
                <w:b/>
                <w:bCs/>
                <w:color w:val="auto"/>
                <w:sz w:val="20"/>
                <w:szCs w:val="20"/>
                <w:cs/>
              </w:rPr>
            </w:pPr>
          </w:p>
        </w:tc>
        <w:tc>
          <w:tcPr>
            <w:tcW w:w="3024" w:type="dxa"/>
            <w:gridSpan w:val="2"/>
            <w:tcBorders>
              <w:top w:val="single" w:sz="4" w:space="0" w:color="auto"/>
            </w:tcBorders>
            <w:vAlign w:val="bottom"/>
          </w:tcPr>
          <w:p w14:paraId="27E194E5" w14:textId="77777777" w:rsidR="00B16417" w:rsidRPr="002678EC" w:rsidRDefault="00B16417"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Consolidated</w:t>
            </w:r>
          </w:p>
          <w:p w14:paraId="1419D748" w14:textId="77777777" w:rsidR="00B16417" w:rsidRPr="002678EC" w:rsidRDefault="00B16417"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c>
          <w:tcPr>
            <w:tcW w:w="3024" w:type="dxa"/>
            <w:gridSpan w:val="2"/>
            <w:tcBorders>
              <w:top w:val="single" w:sz="4" w:space="0" w:color="auto"/>
            </w:tcBorders>
            <w:vAlign w:val="bottom"/>
          </w:tcPr>
          <w:p w14:paraId="3E64A093" w14:textId="77777777" w:rsidR="00B16417" w:rsidRPr="002678EC" w:rsidRDefault="00B16417"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Separate</w:t>
            </w:r>
          </w:p>
          <w:p w14:paraId="357102D1" w14:textId="77777777" w:rsidR="00B16417" w:rsidRPr="002678EC" w:rsidRDefault="00B16417"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r>
      <w:tr w:rsidR="00B16417" w:rsidRPr="002678EC" w14:paraId="50E098E0" w14:textId="77777777" w:rsidTr="00693A2E">
        <w:trPr>
          <w:cantSplit/>
          <w:trHeight w:val="20"/>
        </w:trPr>
        <w:tc>
          <w:tcPr>
            <w:tcW w:w="3413" w:type="dxa"/>
            <w:vAlign w:val="bottom"/>
          </w:tcPr>
          <w:p w14:paraId="6881FC41" w14:textId="77777777" w:rsidR="00B16417" w:rsidRPr="002678EC" w:rsidRDefault="00B16417" w:rsidP="00A7280B">
            <w:pPr>
              <w:ind w:left="-101" w:right="-72"/>
              <w:rPr>
                <w:rFonts w:ascii="Arial" w:hAnsi="Arial" w:cs="Arial"/>
                <w:b/>
                <w:bCs/>
                <w:color w:val="auto"/>
                <w:sz w:val="20"/>
                <w:szCs w:val="20"/>
                <w:cs/>
              </w:rPr>
            </w:pPr>
          </w:p>
        </w:tc>
        <w:tc>
          <w:tcPr>
            <w:tcW w:w="1512" w:type="dxa"/>
            <w:tcBorders>
              <w:top w:val="single" w:sz="4" w:space="0" w:color="auto"/>
            </w:tcBorders>
            <w:vAlign w:val="center"/>
          </w:tcPr>
          <w:p w14:paraId="5DB74611" w14:textId="77777777" w:rsidR="00B16417" w:rsidRPr="002678EC" w:rsidRDefault="00B1641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12" w:type="dxa"/>
            <w:tcBorders>
              <w:top w:val="single" w:sz="4" w:space="0" w:color="auto"/>
            </w:tcBorders>
            <w:vAlign w:val="center"/>
          </w:tcPr>
          <w:p w14:paraId="5B07EF10" w14:textId="478976E4" w:rsidR="00B16417" w:rsidRPr="002678EC" w:rsidRDefault="00B16417"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5"/>
                <w:lang w:val="en-GB"/>
              </w:rPr>
              <w:t>Unau</w:t>
            </w:r>
            <w:r w:rsidRPr="002678EC">
              <w:rPr>
                <w:rFonts w:ascii="Arial" w:hAnsi="Arial" w:cs="Arial"/>
                <w:b/>
                <w:bCs/>
                <w:color w:val="auto"/>
                <w:sz w:val="20"/>
                <w:szCs w:val="20"/>
                <w:lang w:val="en-GB"/>
              </w:rPr>
              <w:t>dited</w:t>
            </w:r>
          </w:p>
        </w:tc>
        <w:tc>
          <w:tcPr>
            <w:tcW w:w="1512" w:type="dxa"/>
            <w:tcBorders>
              <w:top w:val="single" w:sz="4" w:space="0" w:color="auto"/>
            </w:tcBorders>
            <w:vAlign w:val="center"/>
          </w:tcPr>
          <w:p w14:paraId="5A6B2070" w14:textId="77777777" w:rsidR="00B16417" w:rsidRPr="002678EC" w:rsidRDefault="00B1641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12" w:type="dxa"/>
            <w:tcBorders>
              <w:top w:val="single" w:sz="4" w:space="0" w:color="auto"/>
            </w:tcBorders>
            <w:vAlign w:val="center"/>
          </w:tcPr>
          <w:p w14:paraId="5AC84A8B" w14:textId="45DD4D69" w:rsidR="00B16417" w:rsidRPr="002678EC" w:rsidRDefault="00B16417"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5"/>
                <w:lang w:val="en-GB"/>
              </w:rPr>
              <w:t>Unau</w:t>
            </w:r>
            <w:r w:rsidRPr="002678EC">
              <w:rPr>
                <w:rFonts w:ascii="Arial" w:hAnsi="Arial" w:cs="Arial"/>
                <w:b/>
                <w:bCs/>
                <w:color w:val="auto"/>
                <w:sz w:val="20"/>
                <w:szCs w:val="20"/>
                <w:lang w:val="en-GB"/>
              </w:rPr>
              <w:t>dited</w:t>
            </w:r>
          </w:p>
        </w:tc>
      </w:tr>
      <w:tr w:rsidR="00B16417" w:rsidRPr="002678EC" w14:paraId="5AF29240" w14:textId="77777777" w:rsidTr="00693A2E">
        <w:trPr>
          <w:cantSplit/>
          <w:trHeight w:val="20"/>
        </w:trPr>
        <w:tc>
          <w:tcPr>
            <w:tcW w:w="3413" w:type="dxa"/>
            <w:vAlign w:val="bottom"/>
          </w:tcPr>
          <w:p w14:paraId="5355B62C" w14:textId="77777777" w:rsidR="00B16417" w:rsidRPr="002678EC" w:rsidRDefault="00B16417" w:rsidP="00A7280B">
            <w:pPr>
              <w:ind w:left="-101" w:right="-72"/>
              <w:rPr>
                <w:rFonts w:ascii="Arial" w:hAnsi="Arial" w:cs="Arial"/>
                <w:b/>
                <w:bCs/>
                <w:color w:val="auto"/>
                <w:sz w:val="20"/>
                <w:szCs w:val="20"/>
                <w:cs/>
              </w:rPr>
            </w:pPr>
          </w:p>
        </w:tc>
        <w:tc>
          <w:tcPr>
            <w:tcW w:w="1512" w:type="dxa"/>
            <w:vAlign w:val="center"/>
          </w:tcPr>
          <w:p w14:paraId="1A3A85EF" w14:textId="20164EFF" w:rsidR="00B16417" w:rsidRPr="002678EC" w:rsidRDefault="00AC368A" w:rsidP="00A7280B">
            <w:pPr>
              <w:tabs>
                <w:tab w:val="right" w:pos="1242"/>
              </w:tabs>
              <w:ind w:right="-72"/>
              <w:jc w:val="right"/>
              <w:rPr>
                <w:rFonts w:ascii="Arial" w:hAnsi="Arial" w:cs="Arial"/>
                <w:b/>
                <w:bCs/>
                <w:color w:val="auto"/>
                <w:spacing w:val="-6"/>
                <w:sz w:val="20"/>
                <w:szCs w:val="20"/>
                <w:lang w:val="en-GB"/>
              </w:rPr>
            </w:pPr>
            <w:r w:rsidRPr="002678EC">
              <w:rPr>
                <w:rFonts w:ascii="Arial" w:hAnsi="Arial" w:cs="Arial"/>
                <w:b/>
                <w:bCs/>
                <w:color w:val="auto"/>
                <w:sz w:val="20"/>
                <w:szCs w:val="20"/>
              </w:rPr>
              <w:t>30 June</w:t>
            </w:r>
          </w:p>
        </w:tc>
        <w:tc>
          <w:tcPr>
            <w:tcW w:w="1512" w:type="dxa"/>
            <w:vAlign w:val="center"/>
          </w:tcPr>
          <w:p w14:paraId="5230F465" w14:textId="6742C03F" w:rsidR="00B16417" w:rsidRPr="002678EC" w:rsidRDefault="00AC368A"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30 June</w:t>
            </w:r>
          </w:p>
        </w:tc>
        <w:tc>
          <w:tcPr>
            <w:tcW w:w="1512" w:type="dxa"/>
            <w:vAlign w:val="center"/>
          </w:tcPr>
          <w:p w14:paraId="3B1CA6FA" w14:textId="608543C7" w:rsidR="00B16417" w:rsidRPr="002678EC" w:rsidRDefault="00AC368A" w:rsidP="00A7280B">
            <w:pPr>
              <w:tabs>
                <w:tab w:val="right" w:pos="1242"/>
              </w:tabs>
              <w:ind w:right="-72"/>
              <w:jc w:val="right"/>
              <w:rPr>
                <w:rFonts w:ascii="Arial" w:hAnsi="Arial" w:cs="Arial"/>
                <w:b/>
                <w:bCs/>
                <w:color w:val="auto"/>
                <w:spacing w:val="-6"/>
                <w:sz w:val="20"/>
                <w:szCs w:val="20"/>
                <w:lang w:val="en-GB"/>
              </w:rPr>
            </w:pPr>
            <w:r w:rsidRPr="002678EC">
              <w:rPr>
                <w:rFonts w:ascii="Arial" w:hAnsi="Arial" w:cs="Arial"/>
                <w:b/>
                <w:bCs/>
                <w:color w:val="auto"/>
                <w:sz w:val="20"/>
                <w:szCs w:val="20"/>
              </w:rPr>
              <w:t>30 June</w:t>
            </w:r>
          </w:p>
        </w:tc>
        <w:tc>
          <w:tcPr>
            <w:tcW w:w="1512" w:type="dxa"/>
            <w:vAlign w:val="center"/>
          </w:tcPr>
          <w:p w14:paraId="553E87F5" w14:textId="7A71BBA5" w:rsidR="00B16417" w:rsidRPr="002678EC" w:rsidRDefault="00AC368A"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30 June</w:t>
            </w:r>
          </w:p>
        </w:tc>
      </w:tr>
      <w:tr w:rsidR="00B16417" w:rsidRPr="002678EC" w14:paraId="38FBAC92" w14:textId="77777777" w:rsidTr="00693A2E">
        <w:trPr>
          <w:cantSplit/>
          <w:trHeight w:val="20"/>
        </w:trPr>
        <w:tc>
          <w:tcPr>
            <w:tcW w:w="3413" w:type="dxa"/>
            <w:vAlign w:val="bottom"/>
          </w:tcPr>
          <w:p w14:paraId="26E18FB2" w14:textId="77777777" w:rsidR="00B16417" w:rsidRPr="002678EC" w:rsidRDefault="00B16417" w:rsidP="00A7280B">
            <w:pPr>
              <w:ind w:left="-101" w:right="-72"/>
              <w:rPr>
                <w:rFonts w:ascii="Arial" w:hAnsi="Arial" w:cs="Arial"/>
                <w:b/>
                <w:bCs/>
                <w:color w:val="auto"/>
                <w:sz w:val="20"/>
                <w:szCs w:val="20"/>
                <w:cs/>
              </w:rPr>
            </w:pPr>
          </w:p>
        </w:tc>
        <w:tc>
          <w:tcPr>
            <w:tcW w:w="1512" w:type="dxa"/>
            <w:vAlign w:val="center"/>
          </w:tcPr>
          <w:p w14:paraId="36526F77" w14:textId="77777777" w:rsidR="00B16417" w:rsidRPr="002678EC" w:rsidRDefault="00B1641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12" w:type="dxa"/>
            <w:vAlign w:val="center"/>
          </w:tcPr>
          <w:p w14:paraId="138AECDE" w14:textId="77777777" w:rsidR="00B16417" w:rsidRPr="002678EC" w:rsidRDefault="00B1641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c>
          <w:tcPr>
            <w:tcW w:w="1512" w:type="dxa"/>
            <w:vAlign w:val="center"/>
          </w:tcPr>
          <w:p w14:paraId="53ADC2CF" w14:textId="77777777" w:rsidR="00B16417" w:rsidRPr="002678EC" w:rsidRDefault="00B1641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12" w:type="dxa"/>
            <w:vAlign w:val="center"/>
          </w:tcPr>
          <w:p w14:paraId="4C1767F3" w14:textId="0023F92A" w:rsidR="00B16417" w:rsidRPr="002678EC" w:rsidRDefault="00B1641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r>
      <w:tr w:rsidR="00B16417" w:rsidRPr="002678EC" w14:paraId="2110D0B5" w14:textId="77777777" w:rsidTr="00693A2E">
        <w:trPr>
          <w:cantSplit/>
          <w:trHeight w:val="20"/>
        </w:trPr>
        <w:tc>
          <w:tcPr>
            <w:tcW w:w="3413" w:type="dxa"/>
            <w:vAlign w:val="bottom"/>
          </w:tcPr>
          <w:p w14:paraId="2A1827F8" w14:textId="77777777" w:rsidR="00B16417" w:rsidRPr="002678EC" w:rsidRDefault="00B16417" w:rsidP="00A7280B">
            <w:pPr>
              <w:ind w:left="-101" w:right="-72"/>
              <w:rPr>
                <w:rFonts w:ascii="Arial" w:hAnsi="Arial" w:cs="Arial"/>
                <w:b/>
                <w:bCs/>
                <w:color w:val="auto"/>
                <w:sz w:val="20"/>
                <w:szCs w:val="20"/>
                <w:cs/>
              </w:rPr>
            </w:pPr>
          </w:p>
        </w:tc>
        <w:tc>
          <w:tcPr>
            <w:tcW w:w="1512" w:type="dxa"/>
            <w:tcBorders>
              <w:bottom w:val="single" w:sz="4" w:space="0" w:color="auto"/>
            </w:tcBorders>
            <w:vAlign w:val="bottom"/>
          </w:tcPr>
          <w:p w14:paraId="7BC22125" w14:textId="77777777" w:rsidR="00B16417" w:rsidRPr="002678EC" w:rsidRDefault="00B16417" w:rsidP="00A7280B">
            <w:pPr>
              <w:tabs>
                <w:tab w:val="decimal" w:pos="621"/>
              </w:tabs>
              <w:ind w:right="-72"/>
              <w:jc w:val="right"/>
              <w:rPr>
                <w:rFonts w:ascii="Arial" w:hAnsi="Arial" w:cs="Arial"/>
                <w:b/>
                <w:bCs/>
                <w:color w:val="auto"/>
                <w:spacing w:val="-8"/>
                <w:sz w:val="20"/>
                <w:szCs w:val="20"/>
              </w:rPr>
            </w:pPr>
            <w:r w:rsidRPr="002678EC">
              <w:rPr>
                <w:rFonts w:ascii="Arial" w:hAnsi="Arial" w:cs="Arial"/>
                <w:b/>
                <w:bCs/>
                <w:color w:val="auto"/>
                <w:spacing w:val="-8"/>
                <w:sz w:val="20"/>
                <w:szCs w:val="20"/>
              </w:rPr>
              <w:t>Thousand Baht</w:t>
            </w:r>
          </w:p>
        </w:tc>
        <w:tc>
          <w:tcPr>
            <w:tcW w:w="1512" w:type="dxa"/>
            <w:tcBorders>
              <w:bottom w:val="single" w:sz="4" w:space="0" w:color="auto"/>
            </w:tcBorders>
            <w:vAlign w:val="bottom"/>
          </w:tcPr>
          <w:p w14:paraId="617E704A" w14:textId="77777777" w:rsidR="00B16417" w:rsidRPr="002678EC" w:rsidRDefault="00B16417" w:rsidP="00A7280B">
            <w:pPr>
              <w:tabs>
                <w:tab w:val="decimal" w:pos="621"/>
              </w:tabs>
              <w:ind w:right="-72"/>
              <w:jc w:val="right"/>
              <w:rPr>
                <w:rFonts w:ascii="Arial" w:hAnsi="Arial" w:cs="Arial"/>
                <w:b/>
                <w:bCs/>
                <w:color w:val="auto"/>
                <w:spacing w:val="-8"/>
                <w:sz w:val="20"/>
                <w:szCs w:val="20"/>
              </w:rPr>
            </w:pPr>
            <w:r w:rsidRPr="002678EC">
              <w:rPr>
                <w:rFonts w:ascii="Arial" w:hAnsi="Arial" w:cs="Arial"/>
                <w:b/>
                <w:bCs/>
                <w:color w:val="auto"/>
                <w:spacing w:val="-8"/>
                <w:sz w:val="20"/>
                <w:szCs w:val="20"/>
              </w:rPr>
              <w:t>Thousand Baht</w:t>
            </w:r>
          </w:p>
        </w:tc>
        <w:tc>
          <w:tcPr>
            <w:tcW w:w="1512" w:type="dxa"/>
            <w:tcBorders>
              <w:bottom w:val="single" w:sz="4" w:space="0" w:color="auto"/>
            </w:tcBorders>
            <w:vAlign w:val="bottom"/>
          </w:tcPr>
          <w:p w14:paraId="4AA6BDCB" w14:textId="77777777" w:rsidR="00B16417" w:rsidRPr="002678EC" w:rsidRDefault="00B16417" w:rsidP="00A7280B">
            <w:pPr>
              <w:tabs>
                <w:tab w:val="decimal" w:pos="621"/>
              </w:tabs>
              <w:ind w:right="-72"/>
              <w:jc w:val="right"/>
              <w:rPr>
                <w:rFonts w:ascii="Arial" w:hAnsi="Arial" w:cs="Arial"/>
                <w:b/>
                <w:bCs/>
                <w:color w:val="auto"/>
                <w:spacing w:val="-8"/>
                <w:sz w:val="20"/>
                <w:szCs w:val="20"/>
              </w:rPr>
            </w:pPr>
            <w:r w:rsidRPr="002678EC">
              <w:rPr>
                <w:rFonts w:ascii="Arial" w:hAnsi="Arial" w:cs="Arial"/>
                <w:b/>
                <w:bCs/>
                <w:color w:val="auto"/>
                <w:spacing w:val="-8"/>
                <w:sz w:val="20"/>
                <w:szCs w:val="20"/>
              </w:rPr>
              <w:t>Thousand Baht</w:t>
            </w:r>
          </w:p>
        </w:tc>
        <w:tc>
          <w:tcPr>
            <w:tcW w:w="1512" w:type="dxa"/>
            <w:tcBorders>
              <w:bottom w:val="single" w:sz="4" w:space="0" w:color="auto"/>
            </w:tcBorders>
            <w:vAlign w:val="bottom"/>
          </w:tcPr>
          <w:p w14:paraId="79CBF8B2" w14:textId="319DCA17" w:rsidR="00B16417" w:rsidRPr="002678EC" w:rsidRDefault="00B16417" w:rsidP="00A7280B">
            <w:pPr>
              <w:tabs>
                <w:tab w:val="decimal" w:pos="621"/>
              </w:tabs>
              <w:ind w:left="-56" w:right="-10"/>
              <w:jc w:val="right"/>
              <w:rPr>
                <w:rFonts w:ascii="Arial" w:hAnsi="Arial" w:cs="Arial"/>
                <w:b/>
                <w:bCs/>
                <w:color w:val="auto"/>
                <w:spacing w:val="-8"/>
                <w:sz w:val="20"/>
                <w:szCs w:val="20"/>
              </w:rPr>
            </w:pPr>
            <w:r w:rsidRPr="002678EC">
              <w:rPr>
                <w:rFonts w:ascii="Arial" w:hAnsi="Arial" w:cs="Arial"/>
                <w:b/>
                <w:bCs/>
                <w:color w:val="auto"/>
                <w:spacing w:val="-8"/>
                <w:sz w:val="20"/>
                <w:szCs w:val="20"/>
              </w:rPr>
              <w:t>Thousand Baht</w:t>
            </w:r>
          </w:p>
        </w:tc>
      </w:tr>
      <w:tr w:rsidR="00B16417" w:rsidRPr="002678EC" w14:paraId="633BE720" w14:textId="77777777" w:rsidTr="00693A2E">
        <w:trPr>
          <w:cantSplit/>
          <w:trHeight w:val="20"/>
        </w:trPr>
        <w:tc>
          <w:tcPr>
            <w:tcW w:w="3413" w:type="dxa"/>
            <w:vAlign w:val="bottom"/>
          </w:tcPr>
          <w:p w14:paraId="1D2375F7" w14:textId="77777777" w:rsidR="00B16417" w:rsidRPr="002678EC" w:rsidRDefault="00B16417" w:rsidP="00A7280B">
            <w:pPr>
              <w:ind w:left="-101" w:right="-72"/>
              <w:rPr>
                <w:rFonts w:ascii="Arial" w:hAnsi="Arial" w:cs="Arial"/>
                <w:color w:val="auto"/>
                <w:sz w:val="16"/>
                <w:szCs w:val="16"/>
                <w:cs/>
              </w:rPr>
            </w:pPr>
          </w:p>
        </w:tc>
        <w:tc>
          <w:tcPr>
            <w:tcW w:w="1512" w:type="dxa"/>
            <w:shd w:val="clear" w:color="auto" w:fill="FAFAFA"/>
            <w:vAlign w:val="bottom"/>
          </w:tcPr>
          <w:p w14:paraId="74713FC5" w14:textId="77777777" w:rsidR="00B16417" w:rsidRPr="002678EC" w:rsidRDefault="00B16417" w:rsidP="00A7280B">
            <w:pPr>
              <w:ind w:right="-72"/>
              <w:jc w:val="right"/>
              <w:rPr>
                <w:rFonts w:ascii="Arial" w:hAnsi="Arial" w:cs="Arial"/>
                <w:color w:val="auto"/>
                <w:sz w:val="16"/>
                <w:szCs w:val="16"/>
              </w:rPr>
            </w:pPr>
          </w:p>
        </w:tc>
        <w:tc>
          <w:tcPr>
            <w:tcW w:w="1512" w:type="dxa"/>
            <w:vAlign w:val="bottom"/>
          </w:tcPr>
          <w:p w14:paraId="37A86DDD" w14:textId="77777777" w:rsidR="00B16417" w:rsidRPr="002678EC" w:rsidRDefault="00B16417" w:rsidP="00A7280B">
            <w:pPr>
              <w:ind w:right="-72"/>
              <w:jc w:val="right"/>
              <w:rPr>
                <w:rFonts w:ascii="Arial" w:hAnsi="Arial" w:cs="Arial"/>
                <w:color w:val="auto"/>
                <w:sz w:val="16"/>
                <w:szCs w:val="16"/>
              </w:rPr>
            </w:pPr>
          </w:p>
        </w:tc>
        <w:tc>
          <w:tcPr>
            <w:tcW w:w="1512" w:type="dxa"/>
            <w:shd w:val="clear" w:color="auto" w:fill="FAFAFA"/>
            <w:vAlign w:val="bottom"/>
          </w:tcPr>
          <w:p w14:paraId="538B9685" w14:textId="77777777" w:rsidR="00B16417" w:rsidRPr="002678EC" w:rsidRDefault="00B16417" w:rsidP="00A7280B">
            <w:pPr>
              <w:ind w:right="-72"/>
              <w:jc w:val="right"/>
              <w:rPr>
                <w:rFonts w:ascii="Arial" w:hAnsi="Arial" w:cs="Arial"/>
                <w:color w:val="auto"/>
                <w:sz w:val="16"/>
                <w:szCs w:val="16"/>
              </w:rPr>
            </w:pPr>
          </w:p>
        </w:tc>
        <w:tc>
          <w:tcPr>
            <w:tcW w:w="1512" w:type="dxa"/>
            <w:vAlign w:val="bottom"/>
          </w:tcPr>
          <w:p w14:paraId="2D1A40FD" w14:textId="77777777" w:rsidR="00B16417" w:rsidRPr="002678EC" w:rsidRDefault="00B16417" w:rsidP="00A7280B">
            <w:pPr>
              <w:ind w:right="-72"/>
              <w:jc w:val="right"/>
              <w:rPr>
                <w:rFonts w:ascii="Arial" w:hAnsi="Arial" w:cs="Arial"/>
                <w:color w:val="auto"/>
                <w:sz w:val="16"/>
                <w:szCs w:val="16"/>
              </w:rPr>
            </w:pPr>
          </w:p>
        </w:tc>
      </w:tr>
      <w:tr w:rsidR="00B16417" w:rsidRPr="002678EC" w14:paraId="6984AAFE" w14:textId="77777777" w:rsidTr="00693A2E">
        <w:trPr>
          <w:cantSplit/>
          <w:trHeight w:val="20"/>
        </w:trPr>
        <w:tc>
          <w:tcPr>
            <w:tcW w:w="3413" w:type="dxa"/>
            <w:vAlign w:val="bottom"/>
          </w:tcPr>
          <w:p w14:paraId="0C1E9FD4" w14:textId="452B7ED7" w:rsidR="00B16417" w:rsidRPr="002678EC" w:rsidRDefault="00B16417" w:rsidP="00A7280B">
            <w:pPr>
              <w:ind w:left="-101" w:right="-72"/>
              <w:rPr>
                <w:rFonts w:ascii="Arial" w:hAnsi="Arial" w:cs="Arial"/>
                <w:color w:val="auto"/>
                <w:sz w:val="20"/>
                <w:szCs w:val="20"/>
              </w:rPr>
            </w:pPr>
            <w:r w:rsidRPr="002678EC">
              <w:rPr>
                <w:rFonts w:ascii="Arial" w:hAnsi="Arial" w:cs="Arial"/>
                <w:color w:val="auto"/>
                <w:sz w:val="20"/>
                <w:szCs w:val="20"/>
              </w:rPr>
              <w:t>Opening book amount</w:t>
            </w:r>
            <w:r w:rsidR="00F2425E" w:rsidRPr="002678EC">
              <w:rPr>
                <w:rFonts w:ascii="Arial" w:hAnsi="Arial" w:cs="Arial"/>
                <w:color w:val="auto"/>
                <w:sz w:val="20"/>
                <w:szCs w:val="20"/>
              </w:rPr>
              <w:t>, net</w:t>
            </w:r>
            <w:r w:rsidRPr="002678EC">
              <w:rPr>
                <w:rFonts w:ascii="Arial" w:hAnsi="Arial" w:cs="Arial"/>
                <w:color w:val="auto"/>
                <w:sz w:val="20"/>
                <w:szCs w:val="20"/>
              </w:rPr>
              <w:t xml:space="preserve"> </w:t>
            </w:r>
          </w:p>
        </w:tc>
        <w:tc>
          <w:tcPr>
            <w:tcW w:w="1512" w:type="dxa"/>
            <w:shd w:val="clear" w:color="auto" w:fill="FAFAFA"/>
            <w:vAlign w:val="bottom"/>
          </w:tcPr>
          <w:p w14:paraId="0DE63C65" w14:textId="7B102F15" w:rsidR="00B16417" w:rsidRPr="002678EC" w:rsidRDefault="00590CDC" w:rsidP="00A7280B">
            <w:pPr>
              <w:ind w:right="-72"/>
              <w:jc w:val="right"/>
              <w:rPr>
                <w:rFonts w:ascii="Arial" w:hAnsi="Arial" w:cs="Arial"/>
                <w:color w:val="auto"/>
                <w:sz w:val="20"/>
                <w:szCs w:val="20"/>
              </w:rPr>
            </w:pPr>
            <w:r w:rsidRPr="002678EC">
              <w:rPr>
                <w:rFonts w:ascii="Arial" w:hAnsi="Arial" w:cs="Arial"/>
                <w:color w:val="auto"/>
                <w:sz w:val="20"/>
                <w:szCs w:val="20"/>
              </w:rPr>
              <w:t>26,</w:t>
            </w:r>
            <w:r w:rsidRPr="002678EC">
              <w:rPr>
                <w:rFonts w:ascii="Arial" w:hAnsi="Arial" w:cs="Arial"/>
                <w:color w:val="auto"/>
                <w:sz w:val="20"/>
                <w:szCs w:val="25"/>
              </w:rPr>
              <w:t>973</w:t>
            </w:r>
            <w:r w:rsidRPr="002678EC">
              <w:rPr>
                <w:rFonts w:ascii="Arial" w:hAnsi="Arial" w:cs="Arial"/>
                <w:color w:val="auto"/>
                <w:sz w:val="20"/>
                <w:szCs w:val="20"/>
              </w:rPr>
              <w:t>,383</w:t>
            </w:r>
          </w:p>
        </w:tc>
        <w:tc>
          <w:tcPr>
            <w:tcW w:w="1512" w:type="dxa"/>
            <w:vAlign w:val="bottom"/>
          </w:tcPr>
          <w:p w14:paraId="54A7A0E4" w14:textId="7546AB11" w:rsidR="00B16417" w:rsidRPr="002678EC" w:rsidRDefault="00590CDC" w:rsidP="00A7280B">
            <w:pPr>
              <w:ind w:right="-72"/>
              <w:jc w:val="right"/>
              <w:rPr>
                <w:rFonts w:ascii="Arial" w:hAnsi="Arial" w:cs="Arial"/>
                <w:color w:val="auto"/>
                <w:sz w:val="20"/>
                <w:szCs w:val="20"/>
              </w:rPr>
            </w:pPr>
            <w:r w:rsidRPr="002678EC">
              <w:rPr>
                <w:rFonts w:ascii="Arial" w:hAnsi="Arial" w:cs="Arial"/>
                <w:color w:val="auto"/>
                <w:sz w:val="20"/>
                <w:szCs w:val="20"/>
              </w:rPr>
              <w:t>26,835,799</w:t>
            </w:r>
          </w:p>
        </w:tc>
        <w:tc>
          <w:tcPr>
            <w:tcW w:w="1512" w:type="dxa"/>
            <w:shd w:val="clear" w:color="auto" w:fill="FAFAFA"/>
            <w:vAlign w:val="bottom"/>
          </w:tcPr>
          <w:p w14:paraId="3DD43F7E" w14:textId="2BD3785C" w:rsidR="00B16417" w:rsidRPr="002678EC" w:rsidRDefault="00590CDC" w:rsidP="00A7280B">
            <w:pPr>
              <w:ind w:right="-72"/>
              <w:jc w:val="right"/>
              <w:rPr>
                <w:rFonts w:ascii="Arial" w:hAnsi="Arial" w:cs="Arial"/>
                <w:color w:val="auto"/>
                <w:sz w:val="20"/>
                <w:szCs w:val="20"/>
              </w:rPr>
            </w:pPr>
            <w:r w:rsidRPr="002678EC">
              <w:rPr>
                <w:rFonts w:ascii="Arial" w:hAnsi="Arial" w:cs="Arial"/>
                <w:color w:val="auto"/>
                <w:sz w:val="20"/>
                <w:szCs w:val="20"/>
              </w:rPr>
              <w:t>15,578,135</w:t>
            </w:r>
          </w:p>
        </w:tc>
        <w:tc>
          <w:tcPr>
            <w:tcW w:w="1512" w:type="dxa"/>
            <w:vAlign w:val="bottom"/>
          </w:tcPr>
          <w:p w14:paraId="1294977F" w14:textId="4A8B843F" w:rsidR="00B16417" w:rsidRPr="002678EC" w:rsidRDefault="00590CDC" w:rsidP="00A7280B">
            <w:pPr>
              <w:ind w:right="-72"/>
              <w:jc w:val="right"/>
              <w:rPr>
                <w:rFonts w:ascii="Arial" w:hAnsi="Arial" w:cs="Arial"/>
                <w:color w:val="auto"/>
                <w:sz w:val="20"/>
                <w:szCs w:val="20"/>
              </w:rPr>
            </w:pPr>
            <w:r w:rsidRPr="002678EC">
              <w:rPr>
                <w:rFonts w:ascii="Arial" w:hAnsi="Arial" w:cs="Arial"/>
                <w:color w:val="auto"/>
                <w:sz w:val="20"/>
                <w:szCs w:val="20"/>
              </w:rPr>
              <w:t>15,375,744</w:t>
            </w:r>
          </w:p>
        </w:tc>
      </w:tr>
      <w:tr w:rsidR="001C251B" w:rsidRPr="002678EC" w14:paraId="55C55776" w14:textId="77777777" w:rsidTr="00E213A7">
        <w:trPr>
          <w:cantSplit/>
          <w:trHeight w:val="20"/>
        </w:trPr>
        <w:tc>
          <w:tcPr>
            <w:tcW w:w="3413" w:type="dxa"/>
            <w:shd w:val="clear" w:color="auto" w:fill="auto"/>
            <w:vAlign w:val="bottom"/>
          </w:tcPr>
          <w:p w14:paraId="21A0B388" w14:textId="2162A611" w:rsidR="001C251B" w:rsidRPr="002678EC" w:rsidRDefault="00BF4913" w:rsidP="001C251B">
            <w:pPr>
              <w:ind w:left="-101" w:right="-72"/>
              <w:rPr>
                <w:rFonts w:ascii="Arial" w:hAnsi="Arial" w:cs="Arial"/>
                <w:color w:val="auto"/>
                <w:spacing w:val="-4"/>
                <w:sz w:val="20"/>
                <w:szCs w:val="20"/>
                <w:cs/>
              </w:rPr>
            </w:pPr>
            <w:r w:rsidRPr="002678EC">
              <w:rPr>
                <w:rFonts w:ascii="Arial" w:hAnsi="Arial" w:cs="Arial"/>
                <w:color w:val="auto"/>
                <w:sz w:val="20"/>
                <w:szCs w:val="20"/>
              </w:rPr>
              <w:t>Additions</w:t>
            </w:r>
          </w:p>
        </w:tc>
        <w:tc>
          <w:tcPr>
            <w:tcW w:w="1512" w:type="dxa"/>
            <w:shd w:val="clear" w:color="auto" w:fill="FAFAFA"/>
            <w:vAlign w:val="bottom"/>
          </w:tcPr>
          <w:p w14:paraId="2D143968" w14:textId="4A48BE71" w:rsidR="001C251B" w:rsidRPr="002678EC" w:rsidRDefault="009B3CD9" w:rsidP="001C251B">
            <w:pPr>
              <w:ind w:right="-72"/>
              <w:jc w:val="right"/>
              <w:rPr>
                <w:rFonts w:ascii="Arial" w:hAnsi="Arial" w:cs="Arial"/>
                <w:color w:val="auto"/>
                <w:sz w:val="20"/>
                <w:szCs w:val="20"/>
              </w:rPr>
            </w:pPr>
            <w:r w:rsidRPr="002678EC">
              <w:rPr>
                <w:rFonts w:ascii="Arial" w:hAnsi="Arial" w:cs="Arial"/>
                <w:color w:val="auto"/>
                <w:sz w:val="20"/>
                <w:szCs w:val="20"/>
              </w:rPr>
              <w:t>1,828,177</w:t>
            </w:r>
          </w:p>
        </w:tc>
        <w:tc>
          <w:tcPr>
            <w:tcW w:w="1512" w:type="dxa"/>
          </w:tcPr>
          <w:p w14:paraId="7BEB0BD1" w14:textId="38DEEEE0" w:rsidR="001C251B" w:rsidRPr="002678EC" w:rsidRDefault="00590CDC" w:rsidP="001C251B">
            <w:pPr>
              <w:ind w:right="-72"/>
              <w:jc w:val="right"/>
              <w:rPr>
                <w:rFonts w:ascii="Arial" w:hAnsi="Arial" w:cs="Arial"/>
                <w:color w:val="auto"/>
                <w:sz w:val="20"/>
                <w:szCs w:val="20"/>
              </w:rPr>
            </w:pPr>
            <w:r w:rsidRPr="002678EC">
              <w:rPr>
                <w:rFonts w:ascii="Arial" w:hAnsi="Arial" w:cs="Arial"/>
                <w:sz w:val="20"/>
                <w:szCs w:val="20"/>
              </w:rPr>
              <w:t>4,314,357</w:t>
            </w:r>
          </w:p>
        </w:tc>
        <w:tc>
          <w:tcPr>
            <w:tcW w:w="1512" w:type="dxa"/>
            <w:shd w:val="clear" w:color="auto" w:fill="FAFAFA"/>
            <w:vAlign w:val="bottom"/>
          </w:tcPr>
          <w:p w14:paraId="0331443F" w14:textId="59F3A3C2" w:rsidR="001C251B" w:rsidRPr="002678EC" w:rsidRDefault="00590CDC" w:rsidP="001C251B">
            <w:pPr>
              <w:ind w:right="-72"/>
              <w:jc w:val="right"/>
              <w:rPr>
                <w:rFonts w:ascii="Arial" w:hAnsi="Arial" w:cs="Arial"/>
                <w:color w:val="auto"/>
                <w:sz w:val="20"/>
                <w:szCs w:val="20"/>
              </w:rPr>
            </w:pPr>
            <w:r w:rsidRPr="002678EC">
              <w:rPr>
                <w:rFonts w:ascii="Arial" w:eastAsia="Arial Unicode MS" w:hAnsi="Arial" w:cs="Arial"/>
                <w:sz w:val="20"/>
                <w:szCs w:val="20"/>
                <w:lang w:val="en-GB"/>
              </w:rPr>
              <w:t>1,121,477</w:t>
            </w:r>
          </w:p>
        </w:tc>
        <w:tc>
          <w:tcPr>
            <w:tcW w:w="1512" w:type="dxa"/>
            <w:vAlign w:val="bottom"/>
          </w:tcPr>
          <w:p w14:paraId="1413C6FB" w14:textId="46308420" w:rsidR="001C251B" w:rsidRPr="002678EC" w:rsidRDefault="00590CDC" w:rsidP="001C251B">
            <w:pPr>
              <w:ind w:right="-72"/>
              <w:jc w:val="right"/>
              <w:rPr>
                <w:rFonts w:ascii="Arial" w:hAnsi="Arial" w:cs="Arial"/>
                <w:color w:val="auto"/>
                <w:sz w:val="20"/>
                <w:szCs w:val="20"/>
              </w:rPr>
            </w:pPr>
            <w:r w:rsidRPr="002678EC">
              <w:rPr>
                <w:rFonts w:ascii="Arial" w:hAnsi="Arial" w:cs="Arial"/>
                <w:color w:val="auto"/>
                <w:sz w:val="20"/>
                <w:szCs w:val="20"/>
              </w:rPr>
              <w:t>2,572,414</w:t>
            </w:r>
          </w:p>
        </w:tc>
      </w:tr>
      <w:tr w:rsidR="00833CEC" w:rsidRPr="002678EC" w14:paraId="17F71F66" w14:textId="77777777" w:rsidTr="00750BA3">
        <w:trPr>
          <w:cantSplit/>
          <w:trHeight w:val="20"/>
        </w:trPr>
        <w:tc>
          <w:tcPr>
            <w:tcW w:w="3413" w:type="dxa"/>
            <w:shd w:val="clear" w:color="auto" w:fill="auto"/>
            <w:vAlign w:val="bottom"/>
          </w:tcPr>
          <w:p w14:paraId="231EBD70" w14:textId="77777777" w:rsidR="00833CEC" w:rsidRPr="002678EC" w:rsidRDefault="00833CEC" w:rsidP="00833CEC">
            <w:pPr>
              <w:ind w:left="-101" w:right="-72"/>
              <w:rPr>
                <w:rFonts w:ascii="Arial" w:hAnsi="Arial" w:cs="Arial"/>
                <w:color w:val="auto"/>
                <w:sz w:val="20"/>
                <w:szCs w:val="20"/>
              </w:rPr>
            </w:pPr>
            <w:r w:rsidRPr="002678EC">
              <w:rPr>
                <w:rFonts w:ascii="Arial" w:hAnsi="Arial" w:cs="Arial"/>
                <w:color w:val="auto"/>
                <w:sz w:val="20"/>
                <w:szCs w:val="20"/>
              </w:rPr>
              <w:t>Transferred from land held for</w:t>
            </w:r>
          </w:p>
          <w:p w14:paraId="696FE093" w14:textId="6D563D36" w:rsidR="00833CEC" w:rsidRPr="002678EC" w:rsidRDefault="00833CEC" w:rsidP="00833CEC">
            <w:pPr>
              <w:ind w:left="-101" w:right="-72"/>
              <w:rPr>
                <w:rFonts w:ascii="Arial" w:hAnsi="Arial" w:cs="Arial"/>
                <w:color w:val="auto"/>
                <w:sz w:val="20"/>
                <w:szCs w:val="20"/>
              </w:rPr>
            </w:pPr>
            <w:r w:rsidRPr="002678EC">
              <w:rPr>
                <w:rFonts w:ascii="Arial" w:hAnsi="Arial" w:cs="Arial"/>
                <w:color w:val="auto"/>
                <w:sz w:val="20"/>
                <w:szCs w:val="20"/>
              </w:rPr>
              <w:t xml:space="preserve">   development </w:t>
            </w:r>
            <w:r w:rsidRPr="002678EC">
              <w:rPr>
                <w:rFonts w:ascii="Arial" w:hAnsi="Arial" w:cs="Arial"/>
                <w:color w:val="auto"/>
                <w:sz w:val="20"/>
                <w:szCs w:val="25"/>
                <w:lang w:val="en-GB"/>
              </w:rPr>
              <w:t>(Note 12)</w:t>
            </w:r>
          </w:p>
        </w:tc>
        <w:tc>
          <w:tcPr>
            <w:tcW w:w="1512" w:type="dxa"/>
            <w:shd w:val="clear" w:color="auto" w:fill="FAFAFA"/>
            <w:vAlign w:val="bottom"/>
          </w:tcPr>
          <w:p w14:paraId="04075A6C" w14:textId="2077446B"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lang w:val="en-GB"/>
              </w:rPr>
              <w:t>64,535</w:t>
            </w:r>
          </w:p>
        </w:tc>
        <w:tc>
          <w:tcPr>
            <w:tcW w:w="1512" w:type="dxa"/>
            <w:vAlign w:val="bottom"/>
          </w:tcPr>
          <w:p w14:paraId="29249935" w14:textId="1A8883D5" w:rsidR="00833CEC" w:rsidRPr="002678EC" w:rsidRDefault="00833CEC" w:rsidP="00833CEC">
            <w:pPr>
              <w:ind w:right="-72"/>
              <w:jc w:val="right"/>
              <w:rPr>
                <w:rFonts w:ascii="Arial" w:hAnsi="Arial" w:cs="Arial"/>
                <w:sz w:val="20"/>
                <w:szCs w:val="20"/>
                <w:cs/>
              </w:rPr>
            </w:pPr>
            <w:r w:rsidRPr="002678EC">
              <w:rPr>
                <w:rFonts w:ascii="Arial" w:hAnsi="Arial" w:cs="Arial"/>
                <w:sz w:val="20"/>
                <w:szCs w:val="20"/>
                <w:lang w:val="en-GB"/>
              </w:rPr>
              <w:t>193,997</w:t>
            </w:r>
          </w:p>
        </w:tc>
        <w:tc>
          <w:tcPr>
            <w:tcW w:w="1512" w:type="dxa"/>
            <w:shd w:val="clear" w:color="auto" w:fill="FAFAFA"/>
            <w:vAlign w:val="bottom"/>
          </w:tcPr>
          <w:p w14:paraId="7C165407" w14:textId="02363662" w:rsidR="00833CEC" w:rsidRPr="002678EC" w:rsidRDefault="00833CEC" w:rsidP="00833CEC">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64,535</w:t>
            </w:r>
          </w:p>
        </w:tc>
        <w:tc>
          <w:tcPr>
            <w:tcW w:w="1512" w:type="dxa"/>
            <w:vAlign w:val="bottom"/>
          </w:tcPr>
          <w:p w14:paraId="7FA27F35" w14:textId="74D10352"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rPr>
              <w:t>193,997</w:t>
            </w:r>
          </w:p>
        </w:tc>
      </w:tr>
      <w:tr w:rsidR="00833CEC" w:rsidRPr="002678EC" w14:paraId="671FBBD5" w14:textId="77777777" w:rsidTr="00E213A7">
        <w:trPr>
          <w:cantSplit/>
          <w:trHeight w:val="20"/>
        </w:trPr>
        <w:tc>
          <w:tcPr>
            <w:tcW w:w="3413" w:type="dxa"/>
            <w:shd w:val="clear" w:color="auto" w:fill="auto"/>
            <w:vAlign w:val="bottom"/>
          </w:tcPr>
          <w:p w14:paraId="0DD59036" w14:textId="298B91CF" w:rsidR="00833CEC" w:rsidRPr="002678EC" w:rsidRDefault="00833CEC" w:rsidP="00833CEC">
            <w:pPr>
              <w:ind w:left="-101" w:right="-72"/>
              <w:rPr>
                <w:rFonts w:ascii="Arial" w:hAnsi="Arial" w:cs="Arial"/>
                <w:color w:val="auto"/>
                <w:sz w:val="20"/>
                <w:szCs w:val="20"/>
              </w:rPr>
            </w:pPr>
            <w:r w:rsidRPr="002678EC">
              <w:rPr>
                <w:rFonts w:ascii="Arial" w:hAnsi="Arial" w:cs="Arial"/>
                <w:color w:val="auto"/>
                <w:sz w:val="20"/>
                <w:szCs w:val="20"/>
              </w:rPr>
              <w:t>Transferred to investment properties</w:t>
            </w:r>
          </w:p>
        </w:tc>
        <w:tc>
          <w:tcPr>
            <w:tcW w:w="1512" w:type="dxa"/>
            <w:shd w:val="clear" w:color="auto" w:fill="FAFAFA"/>
            <w:vAlign w:val="bottom"/>
          </w:tcPr>
          <w:p w14:paraId="550A12B3" w14:textId="68B3885D"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rPr>
              <w:t>-</w:t>
            </w:r>
          </w:p>
        </w:tc>
        <w:tc>
          <w:tcPr>
            <w:tcW w:w="1512" w:type="dxa"/>
            <w:vAlign w:val="bottom"/>
          </w:tcPr>
          <w:p w14:paraId="7E7C47DF" w14:textId="5934754C" w:rsidR="00833CEC" w:rsidRPr="002678EC" w:rsidRDefault="00833CEC" w:rsidP="00833CEC">
            <w:pPr>
              <w:ind w:right="-72"/>
              <w:jc w:val="right"/>
              <w:rPr>
                <w:rFonts w:ascii="Arial" w:hAnsi="Arial" w:cs="Arial"/>
                <w:color w:val="auto"/>
                <w:sz w:val="20"/>
                <w:szCs w:val="20"/>
              </w:rPr>
            </w:pPr>
            <w:r w:rsidRPr="002678EC">
              <w:rPr>
                <w:rFonts w:ascii="Arial" w:hAnsi="Arial" w:cs="Arial"/>
                <w:sz w:val="20"/>
                <w:szCs w:val="20"/>
                <w:cs/>
              </w:rPr>
              <w:t>(</w:t>
            </w:r>
            <w:r w:rsidRPr="002678EC">
              <w:rPr>
                <w:rFonts w:ascii="Arial" w:hAnsi="Arial" w:cs="Arial"/>
                <w:sz w:val="20"/>
                <w:szCs w:val="20"/>
              </w:rPr>
              <w:t>28,573</w:t>
            </w:r>
            <w:r w:rsidRPr="002678EC">
              <w:rPr>
                <w:rFonts w:ascii="Arial" w:hAnsi="Arial" w:cs="Arial"/>
                <w:sz w:val="20"/>
                <w:szCs w:val="20"/>
                <w:cs/>
              </w:rPr>
              <w:t>)</w:t>
            </w:r>
          </w:p>
        </w:tc>
        <w:tc>
          <w:tcPr>
            <w:tcW w:w="1512" w:type="dxa"/>
            <w:shd w:val="clear" w:color="auto" w:fill="FAFAFA"/>
            <w:vAlign w:val="bottom"/>
          </w:tcPr>
          <w:p w14:paraId="00DE36F8" w14:textId="3E46333D" w:rsidR="00833CEC" w:rsidRPr="002678EC" w:rsidRDefault="00833CEC" w:rsidP="00833CEC">
            <w:pPr>
              <w:ind w:right="-72"/>
              <w:jc w:val="right"/>
              <w:rPr>
                <w:rFonts w:ascii="Arial" w:hAnsi="Arial" w:cs="Arial"/>
                <w:color w:val="auto"/>
                <w:sz w:val="20"/>
                <w:szCs w:val="20"/>
              </w:rPr>
            </w:pPr>
            <w:r w:rsidRPr="002678EC">
              <w:rPr>
                <w:rFonts w:ascii="Arial" w:eastAsia="Arial Unicode MS" w:hAnsi="Arial" w:cs="Arial"/>
                <w:sz w:val="20"/>
                <w:szCs w:val="20"/>
                <w:lang w:val="en-GB"/>
              </w:rPr>
              <w:t>-</w:t>
            </w:r>
          </w:p>
        </w:tc>
        <w:tc>
          <w:tcPr>
            <w:tcW w:w="1512" w:type="dxa"/>
          </w:tcPr>
          <w:p w14:paraId="67EF6C6F" w14:textId="76EFE86F"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rPr>
              <w:t>-</w:t>
            </w:r>
          </w:p>
        </w:tc>
      </w:tr>
      <w:tr w:rsidR="00833CEC" w:rsidRPr="002678EC" w14:paraId="5BCFF9EF" w14:textId="77777777" w:rsidTr="00693A2E">
        <w:trPr>
          <w:cantSplit/>
          <w:trHeight w:val="20"/>
        </w:trPr>
        <w:tc>
          <w:tcPr>
            <w:tcW w:w="3413" w:type="dxa"/>
            <w:shd w:val="clear" w:color="auto" w:fill="auto"/>
            <w:vAlign w:val="bottom"/>
          </w:tcPr>
          <w:p w14:paraId="27E5702B" w14:textId="41ED730F" w:rsidR="00833CEC" w:rsidRPr="002678EC" w:rsidRDefault="00833CEC" w:rsidP="00833CEC">
            <w:pPr>
              <w:ind w:left="-101" w:right="-72"/>
              <w:rPr>
                <w:rFonts w:ascii="Arial" w:hAnsi="Arial" w:cs="Arial"/>
                <w:color w:val="auto"/>
                <w:sz w:val="20"/>
                <w:szCs w:val="20"/>
              </w:rPr>
            </w:pPr>
            <w:r w:rsidRPr="002678EC">
              <w:rPr>
                <w:rFonts w:ascii="Arial" w:hAnsi="Arial" w:cs="Arial"/>
                <w:color w:val="auto"/>
                <w:sz w:val="20"/>
                <w:szCs w:val="20"/>
              </w:rPr>
              <w:t>Transferred (to) from property, plant</w:t>
            </w:r>
          </w:p>
          <w:p w14:paraId="0EB93744" w14:textId="774B319A" w:rsidR="00833CEC" w:rsidRPr="002678EC" w:rsidRDefault="00833CEC" w:rsidP="00833CEC">
            <w:pPr>
              <w:ind w:left="-101" w:right="-72"/>
              <w:rPr>
                <w:rFonts w:ascii="Arial" w:hAnsi="Arial" w:cs="Arial"/>
                <w:color w:val="auto"/>
                <w:spacing w:val="-4"/>
                <w:sz w:val="20"/>
                <w:szCs w:val="20"/>
                <w:lang w:val="en-GB"/>
              </w:rPr>
            </w:pPr>
            <w:r w:rsidRPr="002678EC">
              <w:rPr>
                <w:rFonts w:ascii="Arial" w:hAnsi="Arial" w:cs="Arial"/>
                <w:color w:val="auto"/>
                <w:sz w:val="20"/>
                <w:szCs w:val="20"/>
              </w:rPr>
              <w:t xml:space="preserve">   and equipment (Note 13</w:t>
            </w:r>
            <w:r w:rsidRPr="002678EC">
              <w:rPr>
                <w:rFonts w:ascii="Arial" w:hAnsi="Arial" w:cs="Arial"/>
                <w:color w:val="auto"/>
                <w:sz w:val="20"/>
                <w:szCs w:val="20"/>
                <w:lang w:val="en-GB"/>
              </w:rPr>
              <w:t>)</w:t>
            </w:r>
          </w:p>
        </w:tc>
        <w:tc>
          <w:tcPr>
            <w:tcW w:w="1512" w:type="dxa"/>
            <w:shd w:val="clear" w:color="auto" w:fill="FAFAFA"/>
            <w:vAlign w:val="bottom"/>
          </w:tcPr>
          <w:p w14:paraId="7289E6AB" w14:textId="2B41954C" w:rsidR="00833CEC" w:rsidRPr="002678EC" w:rsidRDefault="00833CEC" w:rsidP="00833CEC">
            <w:pPr>
              <w:ind w:right="-72"/>
              <w:jc w:val="right"/>
              <w:rPr>
                <w:rFonts w:ascii="Arial" w:hAnsi="Arial" w:cs="Arial"/>
                <w:color w:val="auto"/>
                <w:sz w:val="20"/>
                <w:szCs w:val="20"/>
                <w:lang w:val="en-GB"/>
              </w:rPr>
            </w:pPr>
            <w:r w:rsidRPr="002678EC">
              <w:rPr>
                <w:rFonts w:ascii="Arial" w:hAnsi="Arial" w:cs="Arial"/>
                <w:color w:val="auto"/>
                <w:sz w:val="20"/>
                <w:szCs w:val="20"/>
                <w:lang w:val="en-GB"/>
              </w:rPr>
              <w:t>(5,029)</w:t>
            </w:r>
          </w:p>
        </w:tc>
        <w:tc>
          <w:tcPr>
            <w:tcW w:w="1512" w:type="dxa"/>
            <w:vAlign w:val="bottom"/>
          </w:tcPr>
          <w:p w14:paraId="2F632C74" w14:textId="0FBE8E77" w:rsidR="00833CEC" w:rsidRPr="002678EC" w:rsidRDefault="00833CEC" w:rsidP="00833CEC">
            <w:pPr>
              <w:ind w:right="-72"/>
              <w:jc w:val="right"/>
              <w:rPr>
                <w:rFonts w:ascii="Arial" w:hAnsi="Arial" w:cs="Arial"/>
                <w:color w:val="auto"/>
                <w:sz w:val="20"/>
                <w:szCs w:val="20"/>
              </w:rPr>
            </w:pPr>
            <w:r w:rsidRPr="002678EC">
              <w:rPr>
                <w:rFonts w:ascii="Arial" w:hAnsi="Arial" w:cs="Arial"/>
                <w:sz w:val="20"/>
                <w:szCs w:val="20"/>
              </w:rPr>
              <w:t>2,579</w:t>
            </w:r>
          </w:p>
        </w:tc>
        <w:tc>
          <w:tcPr>
            <w:tcW w:w="1512" w:type="dxa"/>
            <w:shd w:val="clear" w:color="auto" w:fill="FAFAFA"/>
            <w:vAlign w:val="bottom"/>
          </w:tcPr>
          <w:p w14:paraId="0AAD1B36" w14:textId="262890FD" w:rsidR="00833CEC" w:rsidRPr="002678EC" w:rsidRDefault="00833CEC" w:rsidP="00833CEC">
            <w:pPr>
              <w:ind w:right="-72"/>
              <w:jc w:val="right"/>
              <w:rPr>
                <w:rFonts w:ascii="Arial" w:hAnsi="Arial" w:cs="Arial"/>
                <w:color w:val="auto"/>
                <w:sz w:val="20"/>
                <w:szCs w:val="20"/>
              </w:rPr>
            </w:pPr>
            <w:r w:rsidRPr="002678EC">
              <w:rPr>
                <w:rFonts w:ascii="Arial" w:eastAsia="Arial Unicode MS" w:hAnsi="Arial" w:cs="Arial"/>
                <w:sz w:val="20"/>
                <w:szCs w:val="20"/>
                <w:lang w:val="en-GB"/>
              </w:rPr>
              <w:t>-</w:t>
            </w:r>
          </w:p>
        </w:tc>
        <w:tc>
          <w:tcPr>
            <w:tcW w:w="1512" w:type="dxa"/>
            <w:vAlign w:val="bottom"/>
          </w:tcPr>
          <w:p w14:paraId="2DF99B85" w14:textId="6CB4EA60"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rPr>
              <w:t>-</w:t>
            </w:r>
          </w:p>
        </w:tc>
      </w:tr>
      <w:tr w:rsidR="00833CEC" w:rsidRPr="002678EC" w14:paraId="3B45FBAD" w14:textId="77777777" w:rsidTr="00E213A7">
        <w:trPr>
          <w:cantSplit/>
          <w:trHeight w:val="20"/>
        </w:trPr>
        <w:tc>
          <w:tcPr>
            <w:tcW w:w="3413" w:type="dxa"/>
            <w:vAlign w:val="bottom"/>
          </w:tcPr>
          <w:p w14:paraId="66178014" w14:textId="77777777" w:rsidR="00833CEC" w:rsidRPr="002678EC" w:rsidRDefault="00833CEC" w:rsidP="00833CEC">
            <w:pPr>
              <w:ind w:left="-101" w:right="-113"/>
              <w:rPr>
                <w:rFonts w:ascii="Arial" w:hAnsi="Arial" w:cs="Arial"/>
                <w:color w:val="auto"/>
                <w:sz w:val="20"/>
                <w:szCs w:val="20"/>
              </w:rPr>
            </w:pPr>
            <w:proofErr w:type="spellStart"/>
            <w:r w:rsidRPr="002678EC">
              <w:rPr>
                <w:rFonts w:ascii="Arial" w:hAnsi="Arial" w:cs="Arial"/>
                <w:color w:val="auto"/>
                <w:sz w:val="20"/>
                <w:szCs w:val="20"/>
              </w:rPr>
              <w:t>Recognised</w:t>
            </w:r>
            <w:proofErr w:type="spellEnd"/>
            <w:r w:rsidRPr="002678EC">
              <w:rPr>
                <w:rFonts w:ascii="Arial" w:hAnsi="Arial" w:cs="Arial"/>
                <w:color w:val="auto"/>
                <w:sz w:val="20"/>
                <w:szCs w:val="20"/>
              </w:rPr>
              <w:t xml:space="preserve"> in cost of sales of real</w:t>
            </w:r>
          </w:p>
          <w:p w14:paraId="1CE1F1ED" w14:textId="673DED3A" w:rsidR="00833CEC" w:rsidRPr="002678EC" w:rsidRDefault="00833CEC" w:rsidP="00833CEC">
            <w:pPr>
              <w:ind w:left="-101" w:right="-113"/>
              <w:rPr>
                <w:rFonts w:ascii="Arial" w:hAnsi="Arial" w:cs="Arial"/>
                <w:color w:val="auto"/>
                <w:spacing w:val="-8"/>
                <w:sz w:val="20"/>
                <w:szCs w:val="20"/>
                <w:cs/>
              </w:rPr>
            </w:pPr>
            <w:r w:rsidRPr="002678EC">
              <w:rPr>
                <w:rFonts w:ascii="Arial" w:hAnsi="Arial" w:cs="Arial"/>
                <w:color w:val="auto"/>
                <w:sz w:val="20"/>
                <w:szCs w:val="20"/>
              </w:rPr>
              <w:t xml:space="preserve">   estate</w:t>
            </w:r>
          </w:p>
        </w:tc>
        <w:tc>
          <w:tcPr>
            <w:tcW w:w="1512" w:type="dxa"/>
            <w:shd w:val="clear" w:color="auto" w:fill="FAFAFA"/>
            <w:vAlign w:val="bottom"/>
          </w:tcPr>
          <w:p w14:paraId="230AC04E" w14:textId="2C37FF0D"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rPr>
              <w:t>(3,619,909)</w:t>
            </w:r>
          </w:p>
        </w:tc>
        <w:tc>
          <w:tcPr>
            <w:tcW w:w="1512" w:type="dxa"/>
          </w:tcPr>
          <w:p w14:paraId="2C19F19A" w14:textId="77777777" w:rsidR="00833CEC" w:rsidRPr="002678EC" w:rsidRDefault="00833CEC" w:rsidP="00833CEC">
            <w:pPr>
              <w:ind w:right="-72"/>
              <w:jc w:val="right"/>
              <w:rPr>
                <w:rFonts w:ascii="Arial" w:hAnsi="Arial" w:cs="Arial"/>
                <w:sz w:val="20"/>
                <w:szCs w:val="20"/>
              </w:rPr>
            </w:pPr>
          </w:p>
          <w:p w14:paraId="6E803471" w14:textId="08042871" w:rsidR="00833CEC" w:rsidRPr="002678EC" w:rsidRDefault="00833CEC" w:rsidP="00833CEC">
            <w:pPr>
              <w:ind w:right="-72"/>
              <w:jc w:val="right"/>
              <w:rPr>
                <w:rFonts w:ascii="Arial" w:hAnsi="Arial" w:cs="Arial"/>
                <w:color w:val="auto"/>
                <w:sz w:val="20"/>
                <w:szCs w:val="20"/>
              </w:rPr>
            </w:pPr>
            <w:r w:rsidRPr="002678EC">
              <w:rPr>
                <w:rFonts w:ascii="Arial" w:hAnsi="Arial" w:cs="Arial"/>
                <w:sz w:val="20"/>
                <w:szCs w:val="20"/>
                <w:cs/>
              </w:rPr>
              <w:t>(3</w:t>
            </w:r>
            <w:r w:rsidRPr="002678EC">
              <w:rPr>
                <w:rFonts w:ascii="Arial" w:hAnsi="Arial" w:cs="Arial"/>
                <w:sz w:val="20"/>
                <w:szCs w:val="20"/>
              </w:rPr>
              <w:t>,</w:t>
            </w:r>
            <w:r w:rsidRPr="002678EC">
              <w:rPr>
                <w:rFonts w:ascii="Arial" w:hAnsi="Arial" w:cs="Arial"/>
                <w:sz w:val="20"/>
                <w:szCs w:val="20"/>
                <w:cs/>
              </w:rPr>
              <w:t>66</w:t>
            </w:r>
            <w:r w:rsidRPr="002678EC">
              <w:rPr>
                <w:rFonts w:ascii="Arial" w:hAnsi="Arial" w:cs="Arial"/>
                <w:sz w:val="20"/>
                <w:szCs w:val="20"/>
              </w:rPr>
              <w:t>9,193</w:t>
            </w:r>
            <w:r w:rsidRPr="002678EC">
              <w:rPr>
                <w:rFonts w:ascii="Arial" w:hAnsi="Arial" w:cs="Arial"/>
                <w:sz w:val="20"/>
                <w:szCs w:val="20"/>
                <w:cs/>
              </w:rPr>
              <w:t>)</w:t>
            </w:r>
          </w:p>
        </w:tc>
        <w:tc>
          <w:tcPr>
            <w:tcW w:w="1512" w:type="dxa"/>
            <w:shd w:val="clear" w:color="auto" w:fill="FAFAFA"/>
            <w:vAlign w:val="bottom"/>
          </w:tcPr>
          <w:p w14:paraId="4768D786" w14:textId="59755E9B" w:rsidR="00833CEC" w:rsidRPr="002678EC" w:rsidRDefault="00833CEC" w:rsidP="00833CEC">
            <w:pPr>
              <w:ind w:right="-72"/>
              <w:jc w:val="right"/>
              <w:rPr>
                <w:rFonts w:ascii="Arial" w:hAnsi="Arial" w:cs="Arial"/>
                <w:color w:val="auto"/>
                <w:sz w:val="20"/>
                <w:szCs w:val="20"/>
              </w:rPr>
            </w:pPr>
            <w:r w:rsidRPr="002678EC">
              <w:rPr>
                <w:rFonts w:ascii="Arial" w:eastAsia="Arial Unicode MS" w:hAnsi="Arial" w:cs="Arial"/>
                <w:sz w:val="20"/>
                <w:szCs w:val="20"/>
                <w:lang w:val="en-GB"/>
              </w:rPr>
              <w:t>(2,090,166)</w:t>
            </w:r>
          </w:p>
        </w:tc>
        <w:tc>
          <w:tcPr>
            <w:tcW w:w="1512" w:type="dxa"/>
            <w:vAlign w:val="bottom"/>
          </w:tcPr>
          <w:p w14:paraId="1C210EEB" w14:textId="6BE09B02"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cs/>
              </w:rPr>
              <w:t>(</w:t>
            </w:r>
            <w:r w:rsidRPr="002678EC">
              <w:rPr>
                <w:rFonts w:ascii="Arial" w:hAnsi="Arial" w:cs="Arial"/>
                <w:color w:val="auto"/>
                <w:sz w:val="20"/>
                <w:szCs w:val="20"/>
              </w:rPr>
              <w:t>2,321,548</w:t>
            </w:r>
            <w:r w:rsidRPr="002678EC">
              <w:rPr>
                <w:rFonts w:ascii="Arial" w:hAnsi="Arial" w:cs="Arial"/>
                <w:color w:val="auto"/>
                <w:sz w:val="20"/>
                <w:szCs w:val="20"/>
                <w:cs/>
              </w:rPr>
              <w:t>)</w:t>
            </w:r>
          </w:p>
        </w:tc>
      </w:tr>
      <w:tr w:rsidR="00833CEC" w:rsidRPr="002678EC" w14:paraId="58009737" w14:textId="77777777" w:rsidTr="00E213A7">
        <w:trPr>
          <w:cantSplit/>
          <w:trHeight w:val="20"/>
        </w:trPr>
        <w:tc>
          <w:tcPr>
            <w:tcW w:w="3413" w:type="dxa"/>
            <w:vAlign w:val="bottom"/>
          </w:tcPr>
          <w:p w14:paraId="030C57D1" w14:textId="6614CDC1" w:rsidR="00833CEC" w:rsidRPr="002678EC" w:rsidRDefault="00833CEC" w:rsidP="00833CEC">
            <w:pPr>
              <w:tabs>
                <w:tab w:val="left" w:pos="180"/>
              </w:tabs>
              <w:ind w:left="22" w:right="-113" w:hanging="142"/>
              <w:rPr>
                <w:rFonts w:ascii="Arial" w:hAnsi="Arial" w:cs="Arial"/>
                <w:color w:val="auto"/>
                <w:sz w:val="20"/>
                <w:szCs w:val="20"/>
              </w:rPr>
            </w:pPr>
            <w:r w:rsidRPr="002678EC">
              <w:rPr>
                <w:rFonts w:ascii="Arial" w:hAnsi="Arial" w:cs="Arial"/>
                <w:color w:val="auto"/>
                <w:sz w:val="20"/>
                <w:szCs w:val="20"/>
              </w:rPr>
              <w:t>Reversed allowance for impairment loss due to project value decrease   from sale</w:t>
            </w:r>
          </w:p>
        </w:tc>
        <w:tc>
          <w:tcPr>
            <w:tcW w:w="1512" w:type="dxa"/>
            <w:shd w:val="clear" w:color="auto" w:fill="FAFAFA"/>
            <w:vAlign w:val="bottom"/>
          </w:tcPr>
          <w:p w14:paraId="0B91ADAB" w14:textId="23739894"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rPr>
              <w:t>1,875</w:t>
            </w:r>
          </w:p>
        </w:tc>
        <w:tc>
          <w:tcPr>
            <w:tcW w:w="1512" w:type="dxa"/>
            <w:vAlign w:val="bottom"/>
          </w:tcPr>
          <w:p w14:paraId="6EC02A33" w14:textId="6D015EE1" w:rsidR="00833CEC" w:rsidRPr="002678EC" w:rsidRDefault="00833CEC" w:rsidP="00833CEC">
            <w:pPr>
              <w:ind w:right="-72"/>
              <w:jc w:val="right"/>
              <w:rPr>
                <w:rFonts w:ascii="Arial" w:hAnsi="Arial" w:cs="Arial"/>
                <w:sz w:val="20"/>
                <w:szCs w:val="20"/>
              </w:rPr>
            </w:pPr>
            <w:r w:rsidRPr="002678EC">
              <w:rPr>
                <w:rFonts w:ascii="Arial" w:eastAsia="Arial Unicode MS" w:hAnsi="Arial" w:cs="Arial"/>
                <w:sz w:val="20"/>
                <w:szCs w:val="20"/>
                <w:lang w:val="en-GB"/>
              </w:rPr>
              <w:t>5,590</w:t>
            </w:r>
          </w:p>
        </w:tc>
        <w:tc>
          <w:tcPr>
            <w:tcW w:w="1512" w:type="dxa"/>
            <w:shd w:val="clear" w:color="auto" w:fill="FAFAFA"/>
            <w:vAlign w:val="bottom"/>
          </w:tcPr>
          <w:p w14:paraId="5D1FD662" w14:textId="68A1C67D" w:rsidR="00833CEC" w:rsidRPr="002678EC" w:rsidRDefault="00833CEC" w:rsidP="00833CEC">
            <w:pPr>
              <w:ind w:right="-72"/>
              <w:jc w:val="right"/>
              <w:rPr>
                <w:rFonts w:ascii="Arial" w:hAnsi="Arial" w:cs="Arial"/>
                <w:color w:val="auto"/>
                <w:sz w:val="20"/>
                <w:szCs w:val="20"/>
              </w:rPr>
            </w:pPr>
            <w:r w:rsidRPr="002678EC">
              <w:rPr>
                <w:rFonts w:ascii="Arial" w:eastAsia="Arial Unicode MS" w:hAnsi="Arial" w:cs="Arial"/>
                <w:sz w:val="20"/>
                <w:szCs w:val="20"/>
                <w:lang w:val="en-GB"/>
              </w:rPr>
              <w:t>1,875</w:t>
            </w:r>
          </w:p>
        </w:tc>
        <w:tc>
          <w:tcPr>
            <w:tcW w:w="1512" w:type="dxa"/>
            <w:vAlign w:val="bottom"/>
          </w:tcPr>
          <w:p w14:paraId="297065DD" w14:textId="21488F17" w:rsidR="00833CEC" w:rsidRPr="002678EC" w:rsidRDefault="00833CEC" w:rsidP="00833CEC">
            <w:pPr>
              <w:ind w:right="-72"/>
              <w:jc w:val="right"/>
              <w:rPr>
                <w:rFonts w:ascii="Arial" w:hAnsi="Arial" w:cs="Arial"/>
                <w:color w:val="auto"/>
                <w:sz w:val="20"/>
                <w:szCs w:val="20"/>
                <w:cs/>
              </w:rPr>
            </w:pPr>
            <w:r w:rsidRPr="002678EC">
              <w:rPr>
                <w:rFonts w:ascii="Arial" w:eastAsia="Arial Unicode MS" w:hAnsi="Arial" w:cs="Arial"/>
                <w:sz w:val="20"/>
                <w:szCs w:val="20"/>
                <w:lang w:val="en-GB"/>
              </w:rPr>
              <w:t>5,590</w:t>
            </w:r>
          </w:p>
        </w:tc>
      </w:tr>
      <w:tr w:rsidR="00833CEC" w:rsidRPr="002678EC" w14:paraId="15C0EF8A" w14:textId="77777777" w:rsidTr="00693A2E">
        <w:trPr>
          <w:cantSplit/>
          <w:trHeight w:val="20"/>
        </w:trPr>
        <w:tc>
          <w:tcPr>
            <w:tcW w:w="3413" w:type="dxa"/>
            <w:vAlign w:val="bottom"/>
          </w:tcPr>
          <w:p w14:paraId="7DBF3990" w14:textId="530B673F" w:rsidR="00833CEC" w:rsidRPr="002678EC" w:rsidRDefault="00833CEC" w:rsidP="00833CEC">
            <w:pPr>
              <w:ind w:left="-101" w:right="-113"/>
              <w:rPr>
                <w:rFonts w:ascii="Arial" w:hAnsi="Arial" w:cs="Arial"/>
                <w:color w:val="auto"/>
                <w:sz w:val="20"/>
                <w:szCs w:val="20"/>
              </w:rPr>
            </w:pPr>
            <w:r w:rsidRPr="002678EC">
              <w:rPr>
                <w:rFonts w:ascii="Arial" w:hAnsi="Arial" w:cs="Arial"/>
                <w:color w:val="auto"/>
                <w:sz w:val="20"/>
                <w:szCs w:val="20"/>
              </w:rPr>
              <w:t>Translation adjustment</w:t>
            </w:r>
          </w:p>
        </w:tc>
        <w:tc>
          <w:tcPr>
            <w:tcW w:w="1512" w:type="dxa"/>
            <w:tcBorders>
              <w:bottom w:val="single" w:sz="4" w:space="0" w:color="auto"/>
            </w:tcBorders>
            <w:shd w:val="clear" w:color="auto" w:fill="FAFAFA"/>
            <w:vAlign w:val="bottom"/>
          </w:tcPr>
          <w:p w14:paraId="2C10386F" w14:textId="78C8417E"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rPr>
              <w:t>54,228</w:t>
            </w:r>
          </w:p>
        </w:tc>
        <w:tc>
          <w:tcPr>
            <w:tcW w:w="1512" w:type="dxa"/>
            <w:tcBorders>
              <w:bottom w:val="single" w:sz="4" w:space="0" w:color="auto"/>
            </w:tcBorders>
            <w:vAlign w:val="bottom"/>
          </w:tcPr>
          <w:p w14:paraId="0551BC31" w14:textId="2214F79C"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rPr>
              <w:t>(14,170)</w:t>
            </w:r>
          </w:p>
        </w:tc>
        <w:tc>
          <w:tcPr>
            <w:tcW w:w="1512" w:type="dxa"/>
            <w:tcBorders>
              <w:bottom w:val="single" w:sz="4" w:space="0" w:color="auto"/>
            </w:tcBorders>
            <w:shd w:val="clear" w:color="auto" w:fill="FAFAFA"/>
            <w:vAlign w:val="bottom"/>
          </w:tcPr>
          <w:p w14:paraId="2BAD4A51" w14:textId="3E5F7223"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rPr>
              <w:t>-</w:t>
            </w:r>
          </w:p>
        </w:tc>
        <w:tc>
          <w:tcPr>
            <w:tcW w:w="1512" w:type="dxa"/>
            <w:tcBorders>
              <w:bottom w:val="single" w:sz="4" w:space="0" w:color="auto"/>
            </w:tcBorders>
            <w:vAlign w:val="bottom"/>
          </w:tcPr>
          <w:p w14:paraId="3208C6D7" w14:textId="6EAA8357"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rPr>
              <w:t>-</w:t>
            </w:r>
          </w:p>
        </w:tc>
      </w:tr>
      <w:tr w:rsidR="00833CEC" w:rsidRPr="002678EC" w14:paraId="067EA2C9" w14:textId="77777777" w:rsidTr="00693A2E">
        <w:trPr>
          <w:cantSplit/>
          <w:trHeight w:val="20"/>
        </w:trPr>
        <w:tc>
          <w:tcPr>
            <w:tcW w:w="3413" w:type="dxa"/>
            <w:vAlign w:val="bottom"/>
          </w:tcPr>
          <w:p w14:paraId="06D4FF6E" w14:textId="77777777" w:rsidR="00833CEC" w:rsidRPr="002678EC" w:rsidRDefault="00833CEC" w:rsidP="00833CEC">
            <w:pPr>
              <w:ind w:left="-101" w:right="-72"/>
              <w:rPr>
                <w:rFonts w:ascii="Arial" w:hAnsi="Arial" w:cs="Arial"/>
                <w:color w:val="auto"/>
                <w:spacing w:val="-6"/>
                <w:sz w:val="20"/>
                <w:szCs w:val="20"/>
              </w:rPr>
            </w:pPr>
          </w:p>
        </w:tc>
        <w:tc>
          <w:tcPr>
            <w:tcW w:w="1512" w:type="dxa"/>
            <w:tcBorders>
              <w:top w:val="single" w:sz="4" w:space="0" w:color="auto"/>
            </w:tcBorders>
            <w:shd w:val="clear" w:color="auto" w:fill="FAFAFA"/>
            <w:vAlign w:val="bottom"/>
          </w:tcPr>
          <w:p w14:paraId="3457E1CC" w14:textId="77777777" w:rsidR="00833CEC" w:rsidRPr="002678EC" w:rsidRDefault="00833CEC" w:rsidP="00833CEC">
            <w:pPr>
              <w:ind w:right="-72"/>
              <w:jc w:val="right"/>
              <w:rPr>
                <w:rFonts w:ascii="Arial" w:hAnsi="Arial" w:cs="Arial"/>
                <w:color w:val="auto"/>
                <w:sz w:val="20"/>
                <w:szCs w:val="20"/>
              </w:rPr>
            </w:pPr>
          </w:p>
        </w:tc>
        <w:tc>
          <w:tcPr>
            <w:tcW w:w="1512" w:type="dxa"/>
            <w:tcBorders>
              <w:top w:val="single" w:sz="4" w:space="0" w:color="auto"/>
            </w:tcBorders>
          </w:tcPr>
          <w:p w14:paraId="2A7E29D9" w14:textId="77777777" w:rsidR="00833CEC" w:rsidRPr="002678EC" w:rsidRDefault="00833CEC" w:rsidP="00833CEC">
            <w:pPr>
              <w:ind w:right="-72"/>
              <w:jc w:val="right"/>
              <w:rPr>
                <w:rFonts w:ascii="Arial" w:hAnsi="Arial" w:cs="Arial"/>
                <w:color w:val="auto"/>
                <w:sz w:val="20"/>
                <w:szCs w:val="20"/>
              </w:rPr>
            </w:pPr>
          </w:p>
        </w:tc>
        <w:tc>
          <w:tcPr>
            <w:tcW w:w="1512" w:type="dxa"/>
            <w:tcBorders>
              <w:top w:val="single" w:sz="4" w:space="0" w:color="auto"/>
            </w:tcBorders>
            <w:shd w:val="clear" w:color="auto" w:fill="FAFAFA"/>
            <w:vAlign w:val="bottom"/>
          </w:tcPr>
          <w:p w14:paraId="45184266" w14:textId="77777777" w:rsidR="00833CEC" w:rsidRPr="002678EC" w:rsidRDefault="00833CEC" w:rsidP="00833CEC">
            <w:pPr>
              <w:ind w:right="-72"/>
              <w:jc w:val="center"/>
              <w:rPr>
                <w:rFonts w:ascii="Arial" w:hAnsi="Arial" w:cs="Arial"/>
                <w:color w:val="auto"/>
                <w:sz w:val="20"/>
                <w:szCs w:val="20"/>
              </w:rPr>
            </w:pPr>
          </w:p>
        </w:tc>
        <w:tc>
          <w:tcPr>
            <w:tcW w:w="1512" w:type="dxa"/>
            <w:tcBorders>
              <w:top w:val="single" w:sz="4" w:space="0" w:color="auto"/>
            </w:tcBorders>
            <w:vAlign w:val="bottom"/>
          </w:tcPr>
          <w:p w14:paraId="4EB8115B" w14:textId="77777777" w:rsidR="00833CEC" w:rsidRPr="002678EC" w:rsidRDefault="00833CEC" w:rsidP="00833CEC">
            <w:pPr>
              <w:ind w:right="-72"/>
              <w:jc w:val="right"/>
              <w:rPr>
                <w:rFonts w:ascii="Arial" w:hAnsi="Arial" w:cs="Arial"/>
                <w:color w:val="auto"/>
                <w:sz w:val="20"/>
                <w:szCs w:val="20"/>
              </w:rPr>
            </w:pPr>
          </w:p>
        </w:tc>
      </w:tr>
      <w:tr w:rsidR="00833CEC" w:rsidRPr="002678EC" w14:paraId="1807480A" w14:textId="77777777" w:rsidTr="00693A2E">
        <w:trPr>
          <w:cantSplit/>
          <w:trHeight w:val="20"/>
        </w:trPr>
        <w:tc>
          <w:tcPr>
            <w:tcW w:w="3413" w:type="dxa"/>
            <w:vAlign w:val="bottom"/>
          </w:tcPr>
          <w:p w14:paraId="43379A83" w14:textId="46EA9C8F" w:rsidR="00833CEC" w:rsidRPr="002678EC" w:rsidRDefault="00833CEC" w:rsidP="00833CEC">
            <w:pPr>
              <w:ind w:left="-101" w:right="-72"/>
              <w:rPr>
                <w:rFonts w:ascii="Arial" w:hAnsi="Arial" w:cs="Arial"/>
                <w:color w:val="auto"/>
                <w:sz w:val="20"/>
                <w:szCs w:val="20"/>
                <w:cs/>
              </w:rPr>
            </w:pPr>
            <w:r w:rsidRPr="002678EC">
              <w:rPr>
                <w:rFonts w:ascii="Arial" w:hAnsi="Arial" w:cs="Arial"/>
                <w:color w:val="auto"/>
                <w:sz w:val="20"/>
                <w:szCs w:val="20"/>
              </w:rPr>
              <w:t>Closing book amount, net</w:t>
            </w:r>
          </w:p>
        </w:tc>
        <w:tc>
          <w:tcPr>
            <w:tcW w:w="1512" w:type="dxa"/>
            <w:tcBorders>
              <w:bottom w:val="single" w:sz="4" w:space="0" w:color="auto"/>
            </w:tcBorders>
            <w:shd w:val="clear" w:color="auto" w:fill="FAFAFA"/>
            <w:vAlign w:val="bottom"/>
          </w:tcPr>
          <w:p w14:paraId="472F74D9" w14:textId="5471C1BC"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rPr>
              <w:t>25,297,260</w:t>
            </w:r>
          </w:p>
        </w:tc>
        <w:tc>
          <w:tcPr>
            <w:tcW w:w="1512" w:type="dxa"/>
            <w:tcBorders>
              <w:bottom w:val="single" w:sz="4" w:space="0" w:color="auto"/>
            </w:tcBorders>
            <w:vAlign w:val="bottom"/>
          </w:tcPr>
          <w:p w14:paraId="02A279D5" w14:textId="611DF399" w:rsidR="00833CEC" w:rsidRPr="002678EC" w:rsidRDefault="00833CEC" w:rsidP="00833CEC">
            <w:pPr>
              <w:ind w:right="-72"/>
              <w:jc w:val="right"/>
              <w:rPr>
                <w:rFonts w:ascii="Arial" w:hAnsi="Arial" w:cs="Arial"/>
                <w:color w:val="auto"/>
                <w:sz w:val="20"/>
                <w:szCs w:val="20"/>
              </w:rPr>
            </w:pPr>
            <w:r w:rsidRPr="002678EC">
              <w:rPr>
                <w:rFonts w:ascii="Arial" w:hAnsi="Arial" w:cs="Arial"/>
                <w:sz w:val="20"/>
                <w:szCs w:val="20"/>
                <w:lang w:val="en-GB"/>
              </w:rPr>
              <w:t>27,640,386</w:t>
            </w:r>
          </w:p>
        </w:tc>
        <w:tc>
          <w:tcPr>
            <w:tcW w:w="1512" w:type="dxa"/>
            <w:tcBorders>
              <w:bottom w:val="single" w:sz="4" w:space="0" w:color="auto"/>
            </w:tcBorders>
            <w:shd w:val="clear" w:color="auto" w:fill="FAFAFA"/>
            <w:vAlign w:val="bottom"/>
          </w:tcPr>
          <w:p w14:paraId="2E28A16B" w14:textId="4F6EE866"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0"/>
              </w:rPr>
              <w:t>14,675,856</w:t>
            </w:r>
          </w:p>
        </w:tc>
        <w:tc>
          <w:tcPr>
            <w:tcW w:w="1512" w:type="dxa"/>
            <w:tcBorders>
              <w:bottom w:val="single" w:sz="4" w:space="0" w:color="auto"/>
            </w:tcBorders>
            <w:vAlign w:val="bottom"/>
          </w:tcPr>
          <w:p w14:paraId="67C552D3" w14:textId="375D8522" w:rsidR="00833CEC" w:rsidRPr="002678EC" w:rsidRDefault="00833CEC" w:rsidP="00833CEC">
            <w:pPr>
              <w:ind w:right="-72"/>
              <w:jc w:val="right"/>
              <w:rPr>
                <w:rFonts w:ascii="Arial" w:hAnsi="Arial" w:cs="Arial"/>
                <w:color w:val="auto"/>
                <w:sz w:val="20"/>
                <w:szCs w:val="20"/>
              </w:rPr>
            </w:pPr>
            <w:r w:rsidRPr="002678EC">
              <w:rPr>
                <w:rFonts w:ascii="Arial" w:hAnsi="Arial" w:cs="Arial"/>
                <w:color w:val="auto"/>
                <w:sz w:val="20"/>
                <w:szCs w:val="25"/>
                <w:lang w:val="en-GB"/>
              </w:rPr>
              <w:t>15,826,197</w:t>
            </w:r>
          </w:p>
        </w:tc>
      </w:tr>
    </w:tbl>
    <w:p w14:paraId="20E1F641" w14:textId="77777777" w:rsidR="00B16417" w:rsidRPr="002678EC" w:rsidRDefault="00B16417" w:rsidP="00A7280B">
      <w:pPr>
        <w:jc w:val="thaiDistribute"/>
        <w:rPr>
          <w:rFonts w:ascii="Arial" w:hAnsi="Arial" w:cs="Arial"/>
          <w:color w:val="auto"/>
          <w:sz w:val="20"/>
          <w:szCs w:val="20"/>
        </w:rPr>
      </w:pPr>
    </w:p>
    <w:p w14:paraId="09E0688A" w14:textId="406888E5" w:rsidR="002B558F" w:rsidRPr="00854776" w:rsidRDefault="00A95141" w:rsidP="00A7280B">
      <w:pPr>
        <w:ind w:right="9"/>
        <w:jc w:val="both"/>
        <w:rPr>
          <w:rFonts w:ascii="Arial" w:hAnsi="Arial" w:cs="Arial"/>
          <w:color w:val="auto"/>
          <w:sz w:val="20"/>
          <w:szCs w:val="20"/>
        </w:rPr>
      </w:pPr>
      <w:r w:rsidRPr="00854776">
        <w:rPr>
          <w:rFonts w:ascii="Arial" w:hAnsi="Arial" w:cs="Arial"/>
          <w:color w:val="auto"/>
          <w:sz w:val="20"/>
          <w:szCs w:val="20"/>
        </w:rPr>
        <w:t xml:space="preserve">During the period, </w:t>
      </w:r>
      <w:r w:rsidR="00D304EA" w:rsidRPr="00854776">
        <w:rPr>
          <w:rFonts w:ascii="Arial" w:hAnsi="Arial" w:cs="Arial"/>
          <w:color w:val="auto"/>
          <w:sz w:val="20"/>
          <w:szCs w:val="20"/>
        </w:rPr>
        <w:t xml:space="preserve">the </w:t>
      </w:r>
      <w:r w:rsidR="00197AB1" w:rsidRPr="00854776">
        <w:rPr>
          <w:rFonts w:ascii="Arial" w:hAnsi="Arial" w:cs="Arial"/>
          <w:color w:val="auto"/>
          <w:sz w:val="20"/>
          <w:szCs w:val="20"/>
        </w:rPr>
        <w:t>Group and the Company</w:t>
      </w:r>
      <w:r w:rsidRPr="00854776">
        <w:rPr>
          <w:rFonts w:ascii="Arial" w:hAnsi="Arial" w:cs="Arial"/>
          <w:color w:val="auto"/>
          <w:sz w:val="20"/>
          <w:szCs w:val="20"/>
        </w:rPr>
        <w:t xml:space="preserve"> </w:t>
      </w:r>
      <w:proofErr w:type="spellStart"/>
      <w:r w:rsidRPr="00854776">
        <w:rPr>
          <w:rFonts w:ascii="Arial" w:hAnsi="Arial" w:cs="Arial"/>
          <w:color w:val="auto"/>
          <w:sz w:val="20"/>
          <w:szCs w:val="20"/>
        </w:rPr>
        <w:t>capitalised</w:t>
      </w:r>
      <w:proofErr w:type="spellEnd"/>
      <w:r w:rsidRPr="00854776">
        <w:rPr>
          <w:rFonts w:ascii="Arial" w:hAnsi="Arial" w:cs="Arial"/>
          <w:color w:val="auto"/>
          <w:sz w:val="20"/>
          <w:szCs w:val="20"/>
        </w:rPr>
        <w:t xml:space="preserve"> borrowing costs of </w:t>
      </w:r>
      <w:proofErr w:type="gramStart"/>
      <w:r w:rsidR="002225EB" w:rsidRPr="00854776">
        <w:rPr>
          <w:rFonts w:ascii="Arial" w:hAnsi="Arial" w:cs="Arial"/>
          <w:color w:val="auto"/>
          <w:sz w:val="20"/>
          <w:szCs w:val="20"/>
        </w:rPr>
        <w:t>Baht</w:t>
      </w:r>
      <w:r w:rsidR="0070403F" w:rsidRPr="00854776">
        <w:rPr>
          <w:rFonts w:ascii="Arial" w:hAnsi="Arial" w:cs="Arial"/>
          <w:color w:val="auto"/>
          <w:sz w:val="20"/>
          <w:szCs w:val="20"/>
        </w:rPr>
        <w:t xml:space="preserve"> </w:t>
      </w:r>
      <w:r w:rsidR="002225EB" w:rsidRPr="00854776">
        <w:rPr>
          <w:rFonts w:ascii="Arial" w:hAnsi="Arial" w:cs="Arial"/>
          <w:color w:val="auto"/>
          <w:sz w:val="20"/>
          <w:szCs w:val="20"/>
          <w:cs/>
        </w:rPr>
        <w:t xml:space="preserve"> </w:t>
      </w:r>
      <w:r w:rsidR="00E7790E" w:rsidRPr="00854776">
        <w:rPr>
          <w:rFonts w:ascii="Arial" w:hAnsi="Arial" w:cs="Arial"/>
          <w:color w:val="auto"/>
          <w:sz w:val="20"/>
          <w:szCs w:val="20"/>
        </w:rPr>
        <w:t>531.02</w:t>
      </w:r>
      <w:proofErr w:type="gramEnd"/>
      <w:r w:rsidR="00D66069" w:rsidRPr="00854776">
        <w:rPr>
          <w:rFonts w:ascii="Arial" w:hAnsi="Arial" w:cs="Arial"/>
          <w:color w:val="auto"/>
          <w:sz w:val="20"/>
          <w:szCs w:val="20"/>
        </w:rPr>
        <w:t xml:space="preserve"> million</w:t>
      </w:r>
      <w:r w:rsidR="006D5845" w:rsidRPr="00854776">
        <w:rPr>
          <w:rFonts w:ascii="Arial" w:hAnsi="Arial" w:cs="Arial"/>
          <w:color w:val="auto"/>
          <w:sz w:val="20"/>
          <w:szCs w:val="20"/>
        </w:rPr>
        <w:t xml:space="preserve"> and</w:t>
      </w:r>
      <w:r w:rsidR="00980A34" w:rsidRPr="00854776">
        <w:rPr>
          <w:rFonts w:ascii="Arial" w:hAnsi="Arial" w:cs="Arial"/>
          <w:color w:val="auto"/>
          <w:sz w:val="20"/>
          <w:szCs w:val="20"/>
        </w:rPr>
        <w:t xml:space="preserve"> Baht</w:t>
      </w:r>
      <w:r w:rsidR="006D5845" w:rsidRPr="00854776">
        <w:rPr>
          <w:rFonts w:ascii="Arial" w:hAnsi="Arial" w:cs="Arial"/>
          <w:color w:val="auto"/>
          <w:sz w:val="20"/>
          <w:szCs w:val="20"/>
        </w:rPr>
        <w:t xml:space="preserve"> </w:t>
      </w:r>
      <w:r w:rsidR="00E7790E" w:rsidRPr="00854776">
        <w:rPr>
          <w:rFonts w:ascii="Arial" w:hAnsi="Arial" w:cs="Arial"/>
          <w:color w:val="auto"/>
          <w:sz w:val="20"/>
          <w:szCs w:val="20"/>
        </w:rPr>
        <w:t>279.20</w:t>
      </w:r>
      <w:r w:rsidR="00197AB1" w:rsidRPr="00854776">
        <w:rPr>
          <w:rFonts w:ascii="Arial" w:hAnsi="Arial" w:cs="Arial"/>
          <w:color w:val="auto"/>
          <w:sz w:val="20"/>
          <w:szCs w:val="20"/>
        </w:rPr>
        <w:t xml:space="preserve"> </w:t>
      </w:r>
      <w:r w:rsidR="00215BF3" w:rsidRPr="00854776">
        <w:rPr>
          <w:rFonts w:ascii="Arial" w:hAnsi="Arial" w:cs="Arial"/>
          <w:color w:val="auto"/>
          <w:sz w:val="20"/>
          <w:szCs w:val="20"/>
        </w:rPr>
        <w:t>million</w:t>
      </w:r>
      <w:r w:rsidR="004A0055" w:rsidRPr="00854776">
        <w:rPr>
          <w:rFonts w:ascii="Arial" w:hAnsi="Arial" w:cs="Arial"/>
          <w:color w:val="auto"/>
          <w:sz w:val="20"/>
          <w:szCs w:val="20"/>
        </w:rPr>
        <w:t>,</w:t>
      </w:r>
      <w:r w:rsidR="00D66069" w:rsidRPr="00854776">
        <w:rPr>
          <w:rFonts w:ascii="Arial" w:hAnsi="Arial" w:cs="Arial"/>
          <w:color w:val="auto"/>
          <w:sz w:val="20"/>
          <w:szCs w:val="20"/>
        </w:rPr>
        <w:t xml:space="preserve"> r</w:t>
      </w:r>
      <w:r w:rsidR="00D304EA" w:rsidRPr="00854776">
        <w:rPr>
          <w:rFonts w:ascii="Arial" w:hAnsi="Arial" w:cs="Arial"/>
          <w:color w:val="auto"/>
          <w:sz w:val="20"/>
          <w:szCs w:val="20"/>
        </w:rPr>
        <w:t>espectively</w:t>
      </w:r>
      <w:r w:rsidR="000558E5" w:rsidRPr="00854776">
        <w:rPr>
          <w:rFonts w:ascii="Arial" w:hAnsi="Arial" w:cs="Arial"/>
          <w:color w:val="auto"/>
          <w:sz w:val="20"/>
          <w:szCs w:val="20"/>
        </w:rPr>
        <w:t xml:space="preserve"> </w:t>
      </w:r>
      <w:r w:rsidR="000558E5" w:rsidRPr="00854776">
        <w:rPr>
          <w:rFonts w:ascii="Arial" w:hAnsi="Arial" w:cs="Arial"/>
          <w:color w:val="auto"/>
          <w:sz w:val="20"/>
          <w:szCs w:val="20"/>
          <w:lang w:val="en-GB"/>
        </w:rPr>
        <w:t>(</w:t>
      </w:r>
      <w:r w:rsidR="000558E5" w:rsidRPr="00854776">
        <w:rPr>
          <w:rFonts w:ascii="Arial" w:hAnsi="Arial" w:cs="Arial"/>
          <w:color w:val="auto"/>
          <w:sz w:val="20"/>
          <w:szCs w:val="20"/>
          <w:cs/>
          <w:lang w:val="en-GB"/>
        </w:rPr>
        <w:t xml:space="preserve">2019: </w:t>
      </w:r>
      <w:r w:rsidR="000558E5" w:rsidRPr="00854776">
        <w:rPr>
          <w:rFonts w:ascii="Arial" w:hAnsi="Arial" w:cs="Arial"/>
          <w:color w:val="auto"/>
          <w:sz w:val="20"/>
          <w:szCs w:val="20"/>
          <w:lang w:val="en-GB"/>
        </w:rPr>
        <w:t xml:space="preserve">Baht </w:t>
      </w:r>
      <w:r w:rsidR="0070403F" w:rsidRPr="00854776">
        <w:rPr>
          <w:rFonts w:ascii="Arial" w:hAnsi="Arial" w:cs="Arial"/>
          <w:color w:val="auto"/>
          <w:sz w:val="20"/>
          <w:szCs w:val="20"/>
          <w:lang w:val="en-GB"/>
        </w:rPr>
        <w:t>507.97</w:t>
      </w:r>
      <w:r w:rsidR="000558E5" w:rsidRPr="00854776">
        <w:rPr>
          <w:rFonts w:ascii="Arial" w:hAnsi="Arial" w:cs="Arial"/>
          <w:color w:val="auto"/>
          <w:sz w:val="20"/>
          <w:szCs w:val="20"/>
          <w:cs/>
          <w:lang w:val="en-GB"/>
        </w:rPr>
        <w:t xml:space="preserve"> </w:t>
      </w:r>
      <w:r w:rsidR="000558E5" w:rsidRPr="00854776">
        <w:rPr>
          <w:rFonts w:ascii="Arial" w:hAnsi="Arial" w:cs="Arial"/>
          <w:color w:val="auto"/>
          <w:sz w:val="20"/>
          <w:szCs w:val="20"/>
          <w:lang w:val="en-GB"/>
        </w:rPr>
        <w:t xml:space="preserve">million and Baht </w:t>
      </w:r>
      <w:r w:rsidR="0070403F" w:rsidRPr="00854776">
        <w:rPr>
          <w:rFonts w:ascii="Arial" w:hAnsi="Arial" w:cs="Arial"/>
          <w:color w:val="auto"/>
          <w:sz w:val="20"/>
          <w:szCs w:val="20"/>
          <w:lang w:val="en-GB"/>
        </w:rPr>
        <w:t>286.49</w:t>
      </w:r>
      <w:r w:rsidR="000558E5" w:rsidRPr="00854776">
        <w:rPr>
          <w:rFonts w:ascii="Arial" w:hAnsi="Arial" w:cs="Arial"/>
          <w:color w:val="auto"/>
          <w:sz w:val="20"/>
          <w:szCs w:val="20"/>
          <w:cs/>
          <w:lang w:val="en-GB"/>
        </w:rPr>
        <w:t xml:space="preserve"> </w:t>
      </w:r>
      <w:r w:rsidR="000558E5" w:rsidRPr="00854776">
        <w:rPr>
          <w:rFonts w:ascii="Arial" w:hAnsi="Arial" w:cs="Arial"/>
          <w:color w:val="auto"/>
          <w:sz w:val="20"/>
          <w:szCs w:val="20"/>
          <w:lang w:val="en-GB"/>
        </w:rPr>
        <w:t>million, respectively)</w:t>
      </w:r>
      <w:r w:rsidRPr="00854776">
        <w:rPr>
          <w:rFonts w:ascii="Arial" w:hAnsi="Arial" w:cs="Arial"/>
          <w:color w:val="auto"/>
          <w:sz w:val="20"/>
          <w:szCs w:val="20"/>
          <w:cs/>
        </w:rPr>
        <w:t xml:space="preserve"> </w:t>
      </w:r>
      <w:r w:rsidR="00885254" w:rsidRPr="00854776">
        <w:rPr>
          <w:rFonts w:ascii="Arial" w:hAnsi="Arial" w:cs="Arial"/>
          <w:color w:val="auto"/>
          <w:sz w:val="20"/>
          <w:szCs w:val="20"/>
        </w:rPr>
        <w:t>to</w:t>
      </w:r>
      <w:r w:rsidR="00F639EE" w:rsidRPr="00854776">
        <w:rPr>
          <w:rFonts w:ascii="Arial" w:hAnsi="Arial" w:cs="Arial"/>
          <w:color w:val="auto"/>
          <w:sz w:val="20"/>
          <w:szCs w:val="20"/>
        </w:rPr>
        <w:t xml:space="preserve"> project development costs</w:t>
      </w:r>
      <w:r w:rsidR="00747D1F" w:rsidRPr="00854776">
        <w:rPr>
          <w:rFonts w:ascii="Arial" w:hAnsi="Arial" w:cs="Arial"/>
          <w:color w:val="auto"/>
          <w:sz w:val="20"/>
          <w:szCs w:val="20"/>
        </w:rPr>
        <w:t xml:space="preserve"> and</w:t>
      </w:r>
      <w:r w:rsidRPr="00854776">
        <w:rPr>
          <w:rFonts w:ascii="Arial" w:hAnsi="Arial" w:cs="Arial"/>
          <w:color w:val="auto"/>
          <w:sz w:val="20"/>
          <w:szCs w:val="20"/>
        </w:rPr>
        <w:t xml:space="preserve"> included in </w:t>
      </w:r>
      <w:r w:rsidR="00A772D7" w:rsidRPr="00854776">
        <w:rPr>
          <w:rFonts w:ascii="Arial" w:hAnsi="Arial" w:cs="Arial"/>
          <w:color w:val="auto"/>
          <w:sz w:val="20"/>
          <w:szCs w:val="25"/>
        </w:rPr>
        <w:t xml:space="preserve">increase in </w:t>
      </w:r>
      <w:r w:rsidR="00747D1F" w:rsidRPr="00854776">
        <w:rPr>
          <w:rFonts w:ascii="Arial" w:hAnsi="Arial" w:cs="Arial"/>
          <w:color w:val="auto"/>
          <w:sz w:val="20"/>
          <w:szCs w:val="25"/>
        </w:rPr>
        <w:t>addition</w:t>
      </w:r>
      <w:r w:rsidR="00A772D7" w:rsidRPr="00854776">
        <w:rPr>
          <w:rFonts w:ascii="Arial" w:hAnsi="Arial" w:cs="Arial"/>
          <w:color w:val="auto"/>
          <w:sz w:val="20"/>
          <w:szCs w:val="25"/>
        </w:rPr>
        <w:t>s</w:t>
      </w:r>
      <w:r w:rsidRPr="00854776">
        <w:rPr>
          <w:rFonts w:ascii="Arial" w:hAnsi="Arial" w:cs="Arial"/>
          <w:color w:val="auto"/>
          <w:sz w:val="20"/>
          <w:szCs w:val="20"/>
          <w:cs/>
        </w:rPr>
        <w:t xml:space="preserve">. </w:t>
      </w:r>
      <w:r w:rsidR="00D66069" w:rsidRPr="00854776">
        <w:rPr>
          <w:rFonts w:ascii="Arial" w:hAnsi="Arial" w:cs="Arial"/>
          <w:color w:val="auto"/>
          <w:sz w:val="20"/>
          <w:szCs w:val="20"/>
        </w:rPr>
        <w:t xml:space="preserve">The </w:t>
      </w:r>
      <w:proofErr w:type="spellStart"/>
      <w:r w:rsidR="00D66069" w:rsidRPr="00854776">
        <w:rPr>
          <w:rFonts w:ascii="Arial" w:hAnsi="Arial" w:cs="Arial"/>
          <w:color w:val="auto"/>
          <w:sz w:val="20"/>
          <w:szCs w:val="20"/>
        </w:rPr>
        <w:t>capitalisation</w:t>
      </w:r>
      <w:proofErr w:type="spellEnd"/>
      <w:r w:rsidR="00D66069" w:rsidRPr="00854776">
        <w:rPr>
          <w:rFonts w:ascii="Arial" w:hAnsi="Arial" w:cs="Arial"/>
          <w:color w:val="auto"/>
          <w:sz w:val="20"/>
          <w:szCs w:val="20"/>
        </w:rPr>
        <w:t xml:space="preserve"> rate</w:t>
      </w:r>
      <w:r w:rsidR="00747D1F" w:rsidRPr="00854776">
        <w:rPr>
          <w:rFonts w:ascii="Arial" w:hAnsi="Arial" w:cs="Arial"/>
          <w:color w:val="auto"/>
          <w:sz w:val="20"/>
          <w:szCs w:val="20"/>
        </w:rPr>
        <w:t>s</w:t>
      </w:r>
      <w:r w:rsidRPr="00854776">
        <w:rPr>
          <w:rFonts w:ascii="Arial" w:hAnsi="Arial" w:cs="Arial"/>
          <w:color w:val="auto"/>
          <w:sz w:val="20"/>
          <w:szCs w:val="20"/>
          <w:cs/>
        </w:rPr>
        <w:t xml:space="preserve"> </w:t>
      </w:r>
      <w:r w:rsidR="00747D1F" w:rsidRPr="00854776">
        <w:rPr>
          <w:rFonts w:ascii="Arial" w:hAnsi="Arial" w:cs="Arial"/>
          <w:color w:val="auto"/>
          <w:sz w:val="20"/>
          <w:szCs w:val="20"/>
        </w:rPr>
        <w:t>were</w:t>
      </w:r>
      <w:r w:rsidR="00D66069" w:rsidRPr="00854776">
        <w:rPr>
          <w:rFonts w:ascii="Arial" w:hAnsi="Arial" w:cs="Arial"/>
          <w:color w:val="auto"/>
          <w:sz w:val="20"/>
          <w:szCs w:val="20"/>
        </w:rPr>
        <w:t xml:space="preserve"> </w:t>
      </w:r>
      <w:r w:rsidR="003A3252" w:rsidRPr="00854776">
        <w:rPr>
          <w:rFonts w:ascii="Arial" w:hAnsi="Arial" w:cs="Arial"/>
          <w:color w:val="auto"/>
          <w:sz w:val="20"/>
          <w:szCs w:val="20"/>
        </w:rPr>
        <w:t>3.50</w:t>
      </w:r>
      <w:r w:rsidR="00197AB1" w:rsidRPr="00854776">
        <w:rPr>
          <w:rFonts w:ascii="Arial" w:hAnsi="Arial" w:cs="Arial"/>
          <w:color w:val="auto"/>
          <w:sz w:val="20"/>
          <w:szCs w:val="20"/>
        </w:rPr>
        <w:t>%</w:t>
      </w:r>
      <w:r w:rsidR="00D66069" w:rsidRPr="00854776">
        <w:rPr>
          <w:rFonts w:ascii="Arial" w:hAnsi="Arial" w:cs="Arial"/>
          <w:color w:val="auto"/>
          <w:sz w:val="20"/>
          <w:szCs w:val="20"/>
          <w:cs/>
        </w:rPr>
        <w:t xml:space="preserve"> </w:t>
      </w:r>
      <w:r w:rsidR="00AF1916" w:rsidRPr="00854776">
        <w:rPr>
          <w:rFonts w:ascii="Arial" w:hAnsi="Arial" w:cs="Arial"/>
          <w:color w:val="auto"/>
          <w:sz w:val="20"/>
          <w:szCs w:val="20"/>
        </w:rPr>
        <w:t>to</w:t>
      </w:r>
      <w:r w:rsidR="00014630" w:rsidRPr="00854776">
        <w:rPr>
          <w:rFonts w:ascii="Arial" w:hAnsi="Arial" w:cs="Arial"/>
          <w:color w:val="auto"/>
          <w:sz w:val="20"/>
          <w:szCs w:val="20"/>
        </w:rPr>
        <w:t xml:space="preserve"> </w:t>
      </w:r>
      <w:r w:rsidR="003A3252" w:rsidRPr="00854776">
        <w:rPr>
          <w:rFonts w:ascii="Arial" w:hAnsi="Arial" w:cs="Arial"/>
          <w:color w:val="auto"/>
          <w:sz w:val="20"/>
          <w:szCs w:val="20"/>
        </w:rPr>
        <w:t>6.50</w:t>
      </w:r>
      <w:r w:rsidR="00197AB1" w:rsidRPr="00854776">
        <w:rPr>
          <w:rFonts w:ascii="Arial" w:hAnsi="Arial" w:cs="Arial"/>
          <w:color w:val="auto"/>
          <w:sz w:val="20"/>
          <w:szCs w:val="20"/>
        </w:rPr>
        <w:t>%</w:t>
      </w:r>
      <w:r w:rsidR="00D66069" w:rsidRPr="00854776">
        <w:rPr>
          <w:rFonts w:ascii="Arial" w:hAnsi="Arial" w:cs="Arial"/>
          <w:color w:val="auto"/>
          <w:sz w:val="20"/>
          <w:szCs w:val="20"/>
          <w:cs/>
        </w:rPr>
        <w:t xml:space="preserve"> </w:t>
      </w:r>
      <w:r w:rsidR="00D66069" w:rsidRPr="00854776">
        <w:rPr>
          <w:rFonts w:ascii="Arial" w:hAnsi="Arial" w:cs="Arial"/>
          <w:color w:val="auto"/>
          <w:sz w:val="20"/>
          <w:szCs w:val="20"/>
        </w:rPr>
        <w:t>per annum</w:t>
      </w:r>
      <w:r w:rsidRPr="00854776">
        <w:rPr>
          <w:rFonts w:ascii="Arial" w:hAnsi="Arial" w:cs="Arial"/>
          <w:color w:val="auto"/>
          <w:sz w:val="20"/>
          <w:szCs w:val="20"/>
        </w:rPr>
        <w:t xml:space="preserve"> </w:t>
      </w:r>
      <w:r w:rsidR="00747D1F" w:rsidRPr="00854776">
        <w:rPr>
          <w:rFonts w:ascii="Arial" w:hAnsi="Arial" w:cs="Arial"/>
          <w:color w:val="auto"/>
          <w:sz w:val="20"/>
          <w:szCs w:val="20"/>
        </w:rPr>
        <w:t>(</w:t>
      </w:r>
      <w:r w:rsidR="000558E5" w:rsidRPr="00854776">
        <w:rPr>
          <w:rFonts w:ascii="Arial" w:hAnsi="Arial" w:cs="Arial"/>
          <w:color w:val="auto"/>
          <w:sz w:val="20"/>
          <w:szCs w:val="20"/>
          <w:cs/>
          <w:lang w:val="en-GB"/>
        </w:rPr>
        <w:t xml:space="preserve">2019: </w:t>
      </w:r>
      <w:r w:rsidR="000558E5" w:rsidRPr="00854776">
        <w:rPr>
          <w:rFonts w:ascii="Arial" w:hAnsi="Arial" w:cs="Arial"/>
          <w:color w:val="auto"/>
          <w:sz w:val="20"/>
          <w:szCs w:val="20"/>
          <w:lang w:val="en-GB"/>
        </w:rPr>
        <w:t xml:space="preserve">3.50% and </w:t>
      </w:r>
      <w:r w:rsidR="0070403F" w:rsidRPr="00854776">
        <w:rPr>
          <w:rFonts w:ascii="Arial" w:hAnsi="Arial" w:cs="Arial"/>
          <w:color w:val="auto"/>
          <w:sz w:val="20"/>
          <w:szCs w:val="20"/>
          <w:lang w:val="en-GB"/>
        </w:rPr>
        <w:t>7.00</w:t>
      </w:r>
      <w:r w:rsidR="000558E5" w:rsidRPr="00854776">
        <w:rPr>
          <w:rFonts w:ascii="Arial" w:hAnsi="Arial" w:cs="Arial"/>
          <w:color w:val="auto"/>
          <w:sz w:val="20"/>
          <w:szCs w:val="20"/>
          <w:lang w:val="en-GB"/>
        </w:rPr>
        <w:t>%</w:t>
      </w:r>
      <w:r w:rsidR="00747D1F" w:rsidRPr="00854776">
        <w:rPr>
          <w:rFonts w:ascii="Arial" w:hAnsi="Arial" w:cs="Arial"/>
          <w:color w:val="auto"/>
          <w:sz w:val="20"/>
          <w:szCs w:val="20"/>
          <w:lang w:val="en-GB"/>
        </w:rPr>
        <w:t xml:space="preserve"> per annum</w:t>
      </w:r>
      <w:r w:rsidR="000558E5" w:rsidRPr="00854776">
        <w:rPr>
          <w:rFonts w:ascii="Arial" w:hAnsi="Arial" w:cs="Arial"/>
          <w:color w:val="auto"/>
          <w:sz w:val="20"/>
          <w:szCs w:val="20"/>
          <w:lang w:val="en-GB"/>
        </w:rPr>
        <w:t>)</w:t>
      </w:r>
      <w:r w:rsidR="00D66069" w:rsidRPr="00854776">
        <w:rPr>
          <w:rFonts w:ascii="Arial" w:hAnsi="Arial" w:cs="Arial"/>
          <w:color w:val="auto"/>
          <w:sz w:val="20"/>
          <w:szCs w:val="20"/>
          <w:cs/>
        </w:rPr>
        <w:t>.</w:t>
      </w:r>
    </w:p>
    <w:p w14:paraId="435D9553" w14:textId="7AB913F2" w:rsidR="00FA6109" w:rsidRPr="002678EC" w:rsidRDefault="00AC4EF1" w:rsidP="00A7280B">
      <w:pPr>
        <w:jc w:val="both"/>
        <w:rPr>
          <w:rFonts w:ascii="Arial" w:eastAsia="Arial Unicode MS" w:hAnsi="Arial" w:cs="Arial"/>
          <w:spacing w:val="-4"/>
          <w:sz w:val="20"/>
          <w:szCs w:val="20"/>
          <w:lang w:val="en-GB"/>
        </w:rPr>
      </w:pPr>
      <w:r w:rsidRPr="002678EC">
        <w:rPr>
          <w:rFonts w:ascii="Arial" w:eastAsia="Arial Unicode MS" w:hAnsi="Arial" w:cs="Arial"/>
          <w:color w:val="D04A02"/>
          <w:sz w:val="20"/>
          <w:szCs w:val="20"/>
          <w:lang w:val="en-GB"/>
        </w:rPr>
        <w:br w:type="page"/>
      </w:r>
    </w:p>
    <w:tbl>
      <w:tblPr>
        <w:tblW w:w="9461" w:type="dxa"/>
        <w:tblInd w:w="108" w:type="dxa"/>
        <w:shd w:val="clear" w:color="auto" w:fill="FFA543"/>
        <w:tblLook w:val="04A0" w:firstRow="1" w:lastRow="0" w:firstColumn="1" w:lastColumn="0" w:noHBand="0" w:noVBand="1"/>
      </w:tblPr>
      <w:tblGrid>
        <w:gridCol w:w="9461"/>
      </w:tblGrid>
      <w:tr w:rsidR="003D5B36" w:rsidRPr="002678EC" w14:paraId="58D06961" w14:textId="77777777" w:rsidTr="00C325C2">
        <w:trPr>
          <w:trHeight w:val="386"/>
        </w:trPr>
        <w:tc>
          <w:tcPr>
            <w:tcW w:w="9461" w:type="dxa"/>
            <w:shd w:val="clear" w:color="auto" w:fill="FFA543"/>
            <w:vAlign w:val="center"/>
          </w:tcPr>
          <w:p w14:paraId="41905317" w14:textId="68EAA5E3" w:rsidR="003D5B36" w:rsidRPr="002678EC" w:rsidRDefault="00DD6706"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1</w:t>
            </w:r>
            <w:r w:rsidR="00796E05" w:rsidRPr="002678EC">
              <w:rPr>
                <w:rFonts w:ascii="Arial" w:hAnsi="Arial" w:cs="Arial"/>
                <w:b/>
                <w:bCs/>
                <w:color w:val="FFFFFF"/>
                <w:sz w:val="20"/>
                <w:szCs w:val="20"/>
                <w:lang w:val="en-GB"/>
              </w:rPr>
              <w:t>1</w:t>
            </w:r>
            <w:r w:rsidR="003D5B36" w:rsidRPr="002678EC">
              <w:rPr>
                <w:rFonts w:ascii="Arial" w:hAnsi="Arial" w:cs="Arial"/>
                <w:b/>
                <w:bCs/>
                <w:color w:val="FFFFFF"/>
                <w:sz w:val="20"/>
                <w:szCs w:val="20"/>
                <w:lang w:val="en-GB"/>
              </w:rPr>
              <w:tab/>
              <w:t>Advance payment</w:t>
            </w:r>
            <w:r w:rsidR="00876CAA" w:rsidRPr="002678EC">
              <w:rPr>
                <w:rFonts w:ascii="Arial" w:hAnsi="Arial" w:cs="Arial"/>
                <w:b/>
                <w:bCs/>
                <w:color w:val="FFFFFF"/>
                <w:sz w:val="20"/>
                <w:szCs w:val="20"/>
                <w:lang w:val="en-GB"/>
              </w:rPr>
              <w:t>s</w:t>
            </w:r>
            <w:r w:rsidR="003D5B36" w:rsidRPr="002678EC">
              <w:rPr>
                <w:rFonts w:ascii="Arial" w:hAnsi="Arial" w:cs="Arial"/>
                <w:b/>
                <w:bCs/>
                <w:color w:val="FFFFFF"/>
                <w:sz w:val="20"/>
                <w:szCs w:val="20"/>
                <w:lang w:val="en-GB"/>
              </w:rPr>
              <w:t xml:space="preserve"> for purchase of land</w:t>
            </w:r>
            <w:r w:rsidR="00CA1727" w:rsidRPr="002678EC">
              <w:rPr>
                <w:rFonts w:ascii="Arial" w:hAnsi="Arial" w:cs="Arial"/>
                <w:b/>
                <w:bCs/>
                <w:color w:val="FFFFFF"/>
                <w:sz w:val="20"/>
                <w:szCs w:val="20"/>
                <w:lang w:val="en-GB"/>
              </w:rPr>
              <w:t>, net</w:t>
            </w:r>
          </w:p>
        </w:tc>
      </w:tr>
    </w:tbl>
    <w:p w14:paraId="4E6787C7" w14:textId="77777777" w:rsidR="00B455C8" w:rsidRPr="002678EC" w:rsidRDefault="00B455C8" w:rsidP="00A7280B">
      <w:pPr>
        <w:jc w:val="thaiDistribute"/>
        <w:rPr>
          <w:rFonts w:ascii="Arial" w:hAnsi="Arial" w:cs="Arial"/>
          <w:b/>
          <w:bCs/>
          <w:color w:val="auto"/>
          <w:sz w:val="20"/>
          <w:szCs w:val="20"/>
          <w:cs/>
          <w:lang w:val="en-GB"/>
        </w:rPr>
      </w:pPr>
    </w:p>
    <w:p w14:paraId="74D0B974" w14:textId="2556939F" w:rsidR="00B455C8" w:rsidRPr="002678EC" w:rsidRDefault="00B455C8" w:rsidP="00A7280B">
      <w:pPr>
        <w:jc w:val="thaiDistribute"/>
        <w:rPr>
          <w:rFonts w:ascii="Arial" w:hAnsi="Arial" w:cs="Arial"/>
          <w:color w:val="auto"/>
          <w:spacing w:val="-2"/>
          <w:sz w:val="20"/>
          <w:szCs w:val="20"/>
          <w:lang w:val="en-GB"/>
        </w:rPr>
      </w:pPr>
      <w:r w:rsidRPr="002678EC">
        <w:rPr>
          <w:rFonts w:ascii="Arial" w:hAnsi="Arial" w:cs="Arial"/>
          <w:color w:val="auto"/>
          <w:spacing w:val="-4"/>
          <w:sz w:val="20"/>
          <w:szCs w:val="20"/>
          <w:lang w:val="en-GB"/>
        </w:rPr>
        <w:t>The movements of advance payment</w:t>
      </w:r>
      <w:r w:rsidR="00257C42" w:rsidRPr="002678EC">
        <w:rPr>
          <w:rFonts w:ascii="Arial" w:hAnsi="Arial" w:cs="Arial"/>
          <w:color w:val="auto"/>
          <w:spacing w:val="-4"/>
          <w:sz w:val="20"/>
          <w:szCs w:val="20"/>
          <w:lang w:val="en-GB"/>
        </w:rPr>
        <w:t>s</w:t>
      </w:r>
      <w:r w:rsidRPr="002678EC">
        <w:rPr>
          <w:rFonts w:ascii="Arial" w:hAnsi="Arial" w:cs="Arial"/>
          <w:color w:val="auto"/>
          <w:spacing w:val="-4"/>
          <w:sz w:val="20"/>
          <w:szCs w:val="20"/>
          <w:lang w:val="en-GB"/>
        </w:rPr>
        <w:t xml:space="preserve"> for purchase of land during the </w:t>
      </w:r>
      <w:r w:rsidR="00AC368A" w:rsidRPr="002678EC">
        <w:rPr>
          <w:rFonts w:ascii="Arial" w:hAnsi="Arial" w:cs="Arial"/>
          <w:color w:val="auto"/>
          <w:spacing w:val="-4"/>
          <w:sz w:val="20"/>
          <w:szCs w:val="20"/>
          <w:lang w:val="en-GB"/>
        </w:rPr>
        <w:t>six-month</w:t>
      </w:r>
      <w:r w:rsidRPr="002678EC">
        <w:rPr>
          <w:rFonts w:ascii="Arial" w:hAnsi="Arial" w:cs="Arial"/>
          <w:color w:val="auto"/>
          <w:spacing w:val="-4"/>
          <w:sz w:val="20"/>
          <w:szCs w:val="20"/>
          <w:lang w:val="en-GB"/>
        </w:rPr>
        <w:t xml:space="preserve"> period ended </w:t>
      </w:r>
      <w:r w:rsidR="00AC368A" w:rsidRPr="002678EC">
        <w:rPr>
          <w:rFonts w:ascii="Arial" w:hAnsi="Arial" w:cs="Arial"/>
          <w:color w:val="auto"/>
          <w:spacing w:val="-4"/>
          <w:sz w:val="20"/>
          <w:szCs w:val="20"/>
        </w:rPr>
        <w:t>30 June</w:t>
      </w:r>
      <w:r w:rsidRPr="002678EC">
        <w:rPr>
          <w:rFonts w:ascii="Arial" w:hAnsi="Arial" w:cs="Arial"/>
          <w:color w:val="auto"/>
          <w:spacing w:val="-2"/>
          <w:sz w:val="20"/>
          <w:szCs w:val="20"/>
          <w:cs/>
          <w:lang w:val="en-GB"/>
        </w:rPr>
        <w:t xml:space="preserve"> </w:t>
      </w:r>
      <w:r w:rsidRPr="002678EC">
        <w:rPr>
          <w:rFonts w:ascii="Arial" w:hAnsi="Arial" w:cs="Arial"/>
          <w:color w:val="auto"/>
          <w:spacing w:val="-2"/>
          <w:sz w:val="20"/>
          <w:szCs w:val="20"/>
        </w:rPr>
        <w:t>20</w:t>
      </w:r>
      <w:r w:rsidR="00A50F27" w:rsidRPr="002678EC">
        <w:rPr>
          <w:rFonts w:ascii="Arial" w:hAnsi="Arial" w:cs="Arial"/>
          <w:color w:val="auto"/>
          <w:spacing w:val="-2"/>
          <w:sz w:val="20"/>
          <w:szCs w:val="20"/>
        </w:rPr>
        <w:t>20</w:t>
      </w:r>
      <w:r w:rsidRPr="002678EC">
        <w:rPr>
          <w:rFonts w:ascii="Arial" w:hAnsi="Arial" w:cs="Arial"/>
          <w:color w:val="auto"/>
          <w:spacing w:val="-2"/>
          <w:sz w:val="20"/>
          <w:szCs w:val="20"/>
          <w:lang w:val="en-GB"/>
        </w:rPr>
        <w:t xml:space="preserve"> are as follows</w:t>
      </w:r>
      <w:r w:rsidRPr="002678EC">
        <w:rPr>
          <w:rFonts w:ascii="Arial" w:hAnsi="Arial" w:cs="Arial"/>
          <w:color w:val="auto"/>
          <w:spacing w:val="-2"/>
          <w:sz w:val="20"/>
          <w:szCs w:val="20"/>
          <w:cs/>
          <w:lang w:val="en-GB"/>
        </w:rPr>
        <w:t>:</w:t>
      </w:r>
    </w:p>
    <w:p w14:paraId="25AB20B9" w14:textId="77777777" w:rsidR="001C18D8" w:rsidRPr="002678EC" w:rsidRDefault="001C18D8" w:rsidP="00A7280B">
      <w:pPr>
        <w:jc w:val="thaiDistribute"/>
        <w:rPr>
          <w:rFonts w:ascii="Arial" w:hAnsi="Arial" w:cs="Arial"/>
          <w:color w:val="auto"/>
          <w:spacing w:val="-2"/>
          <w:sz w:val="20"/>
          <w:szCs w:val="20"/>
          <w:lang w:val="en-GB"/>
        </w:rPr>
      </w:pPr>
    </w:p>
    <w:tbl>
      <w:tblPr>
        <w:tblW w:w="9461" w:type="dxa"/>
        <w:tblInd w:w="116" w:type="dxa"/>
        <w:tblLayout w:type="fixed"/>
        <w:tblLook w:val="0000" w:firstRow="0" w:lastRow="0" w:firstColumn="0" w:lastColumn="0" w:noHBand="0" w:noVBand="0"/>
      </w:tblPr>
      <w:tblGrid>
        <w:gridCol w:w="5141"/>
        <w:gridCol w:w="2160"/>
        <w:gridCol w:w="2160"/>
      </w:tblGrid>
      <w:tr w:rsidR="00B455C8" w:rsidRPr="002678EC" w14:paraId="5968FDC9" w14:textId="77777777" w:rsidTr="00587F73">
        <w:trPr>
          <w:cantSplit/>
          <w:trHeight w:val="20"/>
        </w:trPr>
        <w:tc>
          <w:tcPr>
            <w:tcW w:w="5141" w:type="dxa"/>
            <w:vAlign w:val="bottom"/>
          </w:tcPr>
          <w:p w14:paraId="06678105" w14:textId="77777777" w:rsidR="00B455C8" w:rsidRPr="002678EC" w:rsidRDefault="00B455C8" w:rsidP="00A7280B">
            <w:pPr>
              <w:ind w:left="-101"/>
              <w:rPr>
                <w:rFonts w:ascii="Arial" w:hAnsi="Arial" w:cs="Arial"/>
                <w:color w:val="auto"/>
                <w:sz w:val="20"/>
                <w:szCs w:val="20"/>
                <w:cs/>
              </w:rPr>
            </w:pPr>
          </w:p>
        </w:tc>
        <w:tc>
          <w:tcPr>
            <w:tcW w:w="2160" w:type="dxa"/>
            <w:tcBorders>
              <w:top w:val="single" w:sz="4" w:space="0" w:color="auto"/>
            </w:tcBorders>
            <w:vAlign w:val="bottom"/>
          </w:tcPr>
          <w:p w14:paraId="4BCD4341" w14:textId="77777777" w:rsidR="00B455C8" w:rsidRPr="002678EC" w:rsidRDefault="00B455C8"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Consolidated</w:t>
            </w:r>
          </w:p>
        </w:tc>
        <w:tc>
          <w:tcPr>
            <w:tcW w:w="2160" w:type="dxa"/>
            <w:tcBorders>
              <w:top w:val="single" w:sz="4" w:space="0" w:color="auto"/>
            </w:tcBorders>
            <w:vAlign w:val="bottom"/>
          </w:tcPr>
          <w:p w14:paraId="1C99F56C" w14:textId="77777777" w:rsidR="00B455C8" w:rsidRPr="002678EC" w:rsidRDefault="00B455C8" w:rsidP="00A7280B">
            <w:pPr>
              <w:tabs>
                <w:tab w:val="right" w:pos="1093"/>
              </w:tabs>
              <w:ind w:left="-18" w:right="-72"/>
              <w:jc w:val="right"/>
              <w:rPr>
                <w:rFonts w:ascii="Arial" w:hAnsi="Arial" w:cs="Arial"/>
                <w:b/>
                <w:bCs/>
                <w:color w:val="auto"/>
                <w:sz w:val="20"/>
                <w:szCs w:val="20"/>
              </w:rPr>
            </w:pPr>
            <w:r w:rsidRPr="002678EC">
              <w:rPr>
                <w:rFonts w:ascii="Arial" w:hAnsi="Arial" w:cs="Arial"/>
                <w:b/>
                <w:bCs/>
                <w:color w:val="auto"/>
                <w:sz w:val="20"/>
                <w:szCs w:val="20"/>
              </w:rPr>
              <w:t>Separate</w:t>
            </w:r>
          </w:p>
        </w:tc>
      </w:tr>
      <w:tr w:rsidR="00B455C8" w:rsidRPr="002678EC" w14:paraId="36F934B2" w14:textId="77777777" w:rsidTr="00587F73">
        <w:trPr>
          <w:cantSplit/>
          <w:trHeight w:val="20"/>
        </w:trPr>
        <w:tc>
          <w:tcPr>
            <w:tcW w:w="5141" w:type="dxa"/>
            <w:vAlign w:val="bottom"/>
          </w:tcPr>
          <w:p w14:paraId="2BDCE1C9" w14:textId="77777777" w:rsidR="00B455C8" w:rsidRPr="002678EC" w:rsidRDefault="00B455C8" w:rsidP="00A7280B">
            <w:pPr>
              <w:ind w:left="-101"/>
              <w:rPr>
                <w:rFonts w:ascii="Arial" w:hAnsi="Arial" w:cs="Arial"/>
                <w:color w:val="auto"/>
                <w:sz w:val="20"/>
                <w:szCs w:val="20"/>
                <w:cs/>
              </w:rPr>
            </w:pPr>
          </w:p>
        </w:tc>
        <w:tc>
          <w:tcPr>
            <w:tcW w:w="2160" w:type="dxa"/>
            <w:vAlign w:val="bottom"/>
          </w:tcPr>
          <w:p w14:paraId="53CEA6B9" w14:textId="77777777" w:rsidR="00B455C8" w:rsidRPr="002678EC" w:rsidRDefault="00B455C8"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c>
          <w:tcPr>
            <w:tcW w:w="2160" w:type="dxa"/>
            <w:vAlign w:val="bottom"/>
          </w:tcPr>
          <w:p w14:paraId="39DEE4B8" w14:textId="77777777" w:rsidR="00B455C8" w:rsidRPr="002678EC" w:rsidRDefault="00B455C8" w:rsidP="00A7280B">
            <w:pPr>
              <w:tabs>
                <w:tab w:val="right" w:pos="1093"/>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r>
      <w:tr w:rsidR="00B455C8" w:rsidRPr="002678EC" w14:paraId="7BB1EB87" w14:textId="77777777" w:rsidTr="00587F73">
        <w:trPr>
          <w:cantSplit/>
          <w:trHeight w:val="20"/>
        </w:trPr>
        <w:tc>
          <w:tcPr>
            <w:tcW w:w="5141" w:type="dxa"/>
            <w:vAlign w:val="bottom"/>
          </w:tcPr>
          <w:p w14:paraId="11675FF1" w14:textId="77777777" w:rsidR="00B455C8" w:rsidRPr="002678EC" w:rsidRDefault="00B455C8" w:rsidP="00A7280B">
            <w:pPr>
              <w:ind w:left="-101"/>
              <w:rPr>
                <w:rFonts w:ascii="Arial" w:hAnsi="Arial" w:cs="Arial"/>
                <w:color w:val="auto"/>
                <w:sz w:val="20"/>
                <w:szCs w:val="20"/>
                <w:cs/>
              </w:rPr>
            </w:pPr>
          </w:p>
        </w:tc>
        <w:tc>
          <w:tcPr>
            <w:tcW w:w="2160" w:type="dxa"/>
            <w:tcBorders>
              <w:bottom w:val="single" w:sz="4" w:space="0" w:color="auto"/>
            </w:tcBorders>
            <w:vAlign w:val="bottom"/>
          </w:tcPr>
          <w:p w14:paraId="45D85AC5" w14:textId="77777777" w:rsidR="00B455C8" w:rsidRPr="002678EC" w:rsidRDefault="00B455C8"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c>
          <w:tcPr>
            <w:tcW w:w="2160" w:type="dxa"/>
            <w:tcBorders>
              <w:bottom w:val="single" w:sz="4" w:space="0" w:color="auto"/>
            </w:tcBorders>
            <w:vAlign w:val="bottom"/>
          </w:tcPr>
          <w:p w14:paraId="181F1694" w14:textId="77777777" w:rsidR="00B455C8" w:rsidRPr="002678EC" w:rsidRDefault="00B455C8"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r>
      <w:tr w:rsidR="00B455C8" w:rsidRPr="002678EC" w14:paraId="1FB72E7C" w14:textId="77777777" w:rsidTr="00587F73">
        <w:trPr>
          <w:cantSplit/>
          <w:trHeight w:val="20"/>
        </w:trPr>
        <w:tc>
          <w:tcPr>
            <w:tcW w:w="5141" w:type="dxa"/>
            <w:vAlign w:val="bottom"/>
          </w:tcPr>
          <w:p w14:paraId="73A589FC" w14:textId="77777777" w:rsidR="00B455C8" w:rsidRPr="002678EC" w:rsidRDefault="00B455C8" w:rsidP="00A7280B">
            <w:pPr>
              <w:ind w:left="-101"/>
              <w:rPr>
                <w:rFonts w:ascii="Arial" w:hAnsi="Arial" w:cs="Arial"/>
                <w:color w:val="auto"/>
                <w:sz w:val="20"/>
                <w:szCs w:val="20"/>
                <w:cs/>
              </w:rPr>
            </w:pPr>
          </w:p>
        </w:tc>
        <w:tc>
          <w:tcPr>
            <w:tcW w:w="2160" w:type="dxa"/>
            <w:tcBorders>
              <w:top w:val="single" w:sz="4" w:space="0" w:color="auto"/>
            </w:tcBorders>
            <w:shd w:val="clear" w:color="auto" w:fill="FAFAFA"/>
            <w:vAlign w:val="bottom"/>
          </w:tcPr>
          <w:p w14:paraId="30AB70C6" w14:textId="77777777" w:rsidR="00B455C8" w:rsidRPr="002678EC" w:rsidRDefault="00B455C8" w:rsidP="00A7280B">
            <w:pPr>
              <w:ind w:right="-72"/>
              <w:jc w:val="right"/>
              <w:rPr>
                <w:rFonts w:ascii="Arial" w:hAnsi="Arial" w:cs="Arial"/>
                <w:color w:val="auto"/>
                <w:sz w:val="20"/>
                <w:szCs w:val="20"/>
                <w:lang w:val="en-GB"/>
              </w:rPr>
            </w:pPr>
          </w:p>
        </w:tc>
        <w:tc>
          <w:tcPr>
            <w:tcW w:w="2160" w:type="dxa"/>
            <w:tcBorders>
              <w:top w:val="single" w:sz="4" w:space="0" w:color="auto"/>
            </w:tcBorders>
            <w:shd w:val="clear" w:color="auto" w:fill="FAFAFA"/>
            <w:vAlign w:val="bottom"/>
          </w:tcPr>
          <w:p w14:paraId="3C1228E2" w14:textId="77777777" w:rsidR="00B455C8" w:rsidRPr="002678EC" w:rsidRDefault="00B455C8" w:rsidP="00A7280B">
            <w:pPr>
              <w:ind w:right="-72"/>
              <w:jc w:val="right"/>
              <w:rPr>
                <w:rFonts w:ascii="Arial" w:hAnsi="Arial" w:cs="Arial"/>
                <w:color w:val="auto"/>
                <w:sz w:val="20"/>
                <w:szCs w:val="20"/>
                <w:lang w:val="en-GB"/>
              </w:rPr>
            </w:pPr>
          </w:p>
        </w:tc>
      </w:tr>
      <w:tr w:rsidR="00B455C8" w:rsidRPr="002678EC" w14:paraId="45E5747A" w14:textId="77777777" w:rsidTr="00587F73">
        <w:trPr>
          <w:cantSplit/>
          <w:trHeight w:val="20"/>
        </w:trPr>
        <w:tc>
          <w:tcPr>
            <w:tcW w:w="5141" w:type="dxa"/>
          </w:tcPr>
          <w:p w14:paraId="517F105B" w14:textId="77777777" w:rsidR="00B455C8" w:rsidRPr="002678EC" w:rsidRDefault="00B455C8" w:rsidP="00A7280B">
            <w:pPr>
              <w:ind w:left="-101"/>
              <w:jc w:val="thaiDistribute"/>
              <w:rPr>
                <w:rFonts w:ascii="Arial" w:hAnsi="Arial" w:cs="Arial"/>
                <w:color w:val="auto"/>
                <w:sz w:val="20"/>
                <w:szCs w:val="20"/>
              </w:rPr>
            </w:pPr>
            <w:r w:rsidRPr="002678EC">
              <w:rPr>
                <w:rFonts w:ascii="Arial" w:hAnsi="Arial" w:cs="Arial"/>
                <w:color w:val="auto"/>
                <w:sz w:val="20"/>
                <w:szCs w:val="20"/>
              </w:rPr>
              <w:t xml:space="preserve">Opening book amount </w:t>
            </w:r>
          </w:p>
        </w:tc>
        <w:tc>
          <w:tcPr>
            <w:tcW w:w="2160" w:type="dxa"/>
            <w:shd w:val="clear" w:color="auto" w:fill="FAFAFA"/>
          </w:tcPr>
          <w:p w14:paraId="12A34D93" w14:textId="39DB3B9D" w:rsidR="00B455C8" w:rsidRPr="002678EC" w:rsidRDefault="00E7790E" w:rsidP="00E7790E">
            <w:pPr>
              <w:ind w:right="-72"/>
              <w:jc w:val="right"/>
              <w:rPr>
                <w:rFonts w:ascii="Arial" w:hAnsi="Arial" w:cs="Arial"/>
                <w:color w:val="auto"/>
                <w:sz w:val="20"/>
                <w:szCs w:val="20"/>
                <w:lang w:val="en-GB"/>
              </w:rPr>
            </w:pPr>
            <w:r w:rsidRPr="002678EC">
              <w:rPr>
                <w:rFonts w:ascii="Arial" w:hAnsi="Arial" w:cs="Arial"/>
                <w:color w:val="auto"/>
                <w:sz w:val="20"/>
                <w:szCs w:val="20"/>
                <w:lang w:val="en-GB"/>
              </w:rPr>
              <w:t>696,990</w:t>
            </w:r>
          </w:p>
        </w:tc>
        <w:tc>
          <w:tcPr>
            <w:tcW w:w="2160" w:type="dxa"/>
            <w:shd w:val="clear" w:color="auto" w:fill="FAFAFA"/>
            <w:vAlign w:val="bottom"/>
          </w:tcPr>
          <w:p w14:paraId="1DE3C411" w14:textId="77C13FB6" w:rsidR="00B455C8" w:rsidRPr="002678EC" w:rsidRDefault="002430D2"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676,990</w:t>
            </w:r>
          </w:p>
        </w:tc>
      </w:tr>
      <w:tr w:rsidR="001760E6" w:rsidRPr="002678EC" w14:paraId="3B792C19" w14:textId="77777777" w:rsidTr="00587F73">
        <w:trPr>
          <w:cantSplit/>
          <w:trHeight w:val="20"/>
        </w:trPr>
        <w:tc>
          <w:tcPr>
            <w:tcW w:w="5141" w:type="dxa"/>
          </w:tcPr>
          <w:p w14:paraId="0EB23DEC" w14:textId="77777777" w:rsidR="001760E6" w:rsidRPr="002678EC" w:rsidRDefault="001760E6" w:rsidP="001760E6">
            <w:pPr>
              <w:ind w:left="-101"/>
              <w:jc w:val="thaiDistribute"/>
              <w:rPr>
                <w:rFonts w:ascii="Arial" w:hAnsi="Arial" w:cs="Arial"/>
                <w:color w:val="auto"/>
                <w:sz w:val="20"/>
                <w:szCs w:val="20"/>
              </w:rPr>
            </w:pPr>
            <w:r w:rsidRPr="002678EC">
              <w:rPr>
                <w:rFonts w:ascii="Arial" w:hAnsi="Arial" w:cs="Arial"/>
                <w:color w:val="auto"/>
                <w:sz w:val="20"/>
                <w:szCs w:val="20"/>
              </w:rPr>
              <w:t>Additions</w:t>
            </w:r>
          </w:p>
        </w:tc>
        <w:tc>
          <w:tcPr>
            <w:tcW w:w="2160" w:type="dxa"/>
            <w:shd w:val="clear" w:color="auto" w:fill="FAFAFA"/>
          </w:tcPr>
          <w:p w14:paraId="66FE32CA" w14:textId="62CDB798" w:rsidR="001760E6" w:rsidRPr="002678EC" w:rsidRDefault="007117D0" w:rsidP="001760E6">
            <w:pPr>
              <w:ind w:right="-72"/>
              <w:jc w:val="right"/>
              <w:rPr>
                <w:rFonts w:ascii="Arial" w:hAnsi="Arial" w:cs="Arial"/>
                <w:color w:val="auto"/>
                <w:sz w:val="20"/>
                <w:szCs w:val="20"/>
                <w:lang w:val="en-GB"/>
              </w:rPr>
            </w:pPr>
            <w:r w:rsidRPr="002678EC">
              <w:rPr>
                <w:rFonts w:ascii="Arial" w:hAnsi="Arial" w:cs="Arial"/>
                <w:color w:val="auto"/>
                <w:sz w:val="20"/>
                <w:szCs w:val="20"/>
                <w:lang w:val="en-GB"/>
              </w:rPr>
              <w:t>71</w:t>
            </w:r>
            <w:r w:rsidR="00E7790E" w:rsidRPr="002678EC">
              <w:rPr>
                <w:rFonts w:ascii="Arial" w:hAnsi="Arial" w:cs="Arial"/>
                <w:color w:val="auto"/>
                <w:sz w:val="20"/>
                <w:szCs w:val="20"/>
                <w:lang w:val="en-GB"/>
              </w:rPr>
              <w:t>4,487</w:t>
            </w:r>
          </w:p>
        </w:tc>
        <w:tc>
          <w:tcPr>
            <w:tcW w:w="2160" w:type="dxa"/>
            <w:shd w:val="clear" w:color="auto" w:fill="FAFAFA"/>
            <w:vAlign w:val="bottom"/>
          </w:tcPr>
          <w:p w14:paraId="40EF6818" w14:textId="444869C5" w:rsidR="001760E6" w:rsidRPr="002678EC" w:rsidRDefault="001760E6" w:rsidP="001760E6">
            <w:pPr>
              <w:ind w:right="-72"/>
              <w:jc w:val="right"/>
              <w:rPr>
                <w:rFonts w:ascii="Arial" w:hAnsi="Arial" w:cs="Arial"/>
                <w:color w:val="auto"/>
                <w:sz w:val="20"/>
                <w:szCs w:val="20"/>
              </w:rPr>
            </w:pPr>
            <w:r w:rsidRPr="002678EC">
              <w:rPr>
                <w:rFonts w:ascii="Arial" w:eastAsia="Arial Unicode MS" w:hAnsi="Arial" w:cs="Arial"/>
                <w:sz w:val="20"/>
                <w:szCs w:val="20"/>
                <w:lang w:val="en-GB"/>
              </w:rPr>
              <w:t>694,487</w:t>
            </w:r>
          </w:p>
        </w:tc>
      </w:tr>
      <w:tr w:rsidR="001760E6" w:rsidRPr="002678EC" w14:paraId="76FA483A" w14:textId="77777777" w:rsidTr="00E213A7">
        <w:trPr>
          <w:cantSplit/>
          <w:trHeight w:val="20"/>
        </w:trPr>
        <w:tc>
          <w:tcPr>
            <w:tcW w:w="5141" w:type="dxa"/>
          </w:tcPr>
          <w:p w14:paraId="329D8A95" w14:textId="41A78F0F" w:rsidR="001760E6" w:rsidRPr="002678EC" w:rsidRDefault="001760E6" w:rsidP="001760E6">
            <w:pPr>
              <w:ind w:left="-101"/>
              <w:jc w:val="thaiDistribute"/>
              <w:rPr>
                <w:rFonts w:ascii="Arial" w:hAnsi="Arial" w:cs="Arial"/>
                <w:color w:val="auto"/>
                <w:sz w:val="20"/>
                <w:szCs w:val="20"/>
                <w:cs/>
              </w:rPr>
            </w:pPr>
            <w:r w:rsidRPr="002678EC">
              <w:rPr>
                <w:rFonts w:ascii="Arial" w:hAnsi="Arial" w:cs="Arial"/>
                <w:color w:val="auto"/>
                <w:sz w:val="20"/>
                <w:szCs w:val="20"/>
              </w:rPr>
              <w:t>Transferred to land held for development (Note 1</w:t>
            </w:r>
            <w:r w:rsidR="00796E05" w:rsidRPr="002678EC">
              <w:rPr>
                <w:rFonts w:ascii="Arial" w:hAnsi="Arial" w:cs="Arial"/>
                <w:color w:val="auto"/>
                <w:sz w:val="20"/>
                <w:szCs w:val="20"/>
              </w:rPr>
              <w:t>2</w:t>
            </w:r>
            <w:r w:rsidRPr="002678EC">
              <w:rPr>
                <w:rFonts w:ascii="Arial" w:hAnsi="Arial" w:cs="Arial"/>
                <w:color w:val="auto"/>
                <w:sz w:val="20"/>
                <w:szCs w:val="20"/>
              </w:rPr>
              <w:t>)</w:t>
            </w:r>
          </w:p>
        </w:tc>
        <w:tc>
          <w:tcPr>
            <w:tcW w:w="2160" w:type="dxa"/>
            <w:shd w:val="clear" w:color="auto" w:fill="FAFAFA"/>
            <w:vAlign w:val="bottom"/>
          </w:tcPr>
          <w:p w14:paraId="60DA4540" w14:textId="178D6D86" w:rsidR="001760E6" w:rsidRPr="002678EC" w:rsidRDefault="00443816" w:rsidP="001760E6">
            <w:pPr>
              <w:ind w:right="-72"/>
              <w:jc w:val="right"/>
              <w:rPr>
                <w:rFonts w:ascii="Arial" w:hAnsi="Arial" w:cs="Arial"/>
                <w:color w:val="auto"/>
                <w:sz w:val="20"/>
                <w:szCs w:val="20"/>
                <w:cs/>
                <w:lang w:val="en-GB"/>
              </w:rPr>
            </w:pPr>
            <w:r w:rsidRPr="002678EC">
              <w:rPr>
                <w:rFonts w:ascii="Arial" w:hAnsi="Arial" w:cs="Arial"/>
                <w:color w:val="auto"/>
                <w:sz w:val="20"/>
                <w:szCs w:val="20"/>
                <w:lang w:val="en-GB"/>
              </w:rPr>
              <w:t>(1,067,365)</w:t>
            </w:r>
          </w:p>
        </w:tc>
        <w:tc>
          <w:tcPr>
            <w:tcW w:w="2160" w:type="dxa"/>
            <w:shd w:val="clear" w:color="auto" w:fill="FAFAFA"/>
            <w:vAlign w:val="bottom"/>
          </w:tcPr>
          <w:p w14:paraId="309FA143" w14:textId="290E7A71" w:rsidR="001760E6" w:rsidRPr="002678EC" w:rsidRDefault="001760E6" w:rsidP="001760E6">
            <w:pPr>
              <w:ind w:right="-72"/>
              <w:jc w:val="right"/>
              <w:rPr>
                <w:rFonts w:ascii="Arial" w:hAnsi="Arial" w:cs="Arial"/>
                <w:color w:val="auto"/>
                <w:sz w:val="20"/>
                <w:szCs w:val="20"/>
                <w:cs/>
                <w:lang w:val="en-GB"/>
              </w:rPr>
            </w:pPr>
            <w:r w:rsidRPr="002678EC">
              <w:rPr>
                <w:rFonts w:ascii="Arial" w:eastAsia="Arial Unicode MS" w:hAnsi="Arial" w:cs="Arial"/>
                <w:sz w:val="20"/>
                <w:szCs w:val="20"/>
                <w:lang w:val="en-GB"/>
              </w:rPr>
              <w:t>(1,067,365)</w:t>
            </w:r>
          </w:p>
        </w:tc>
      </w:tr>
      <w:tr w:rsidR="00443816" w:rsidRPr="002678EC" w14:paraId="7122CABC" w14:textId="77777777" w:rsidTr="00587F73">
        <w:trPr>
          <w:cantSplit/>
          <w:trHeight w:val="20"/>
        </w:trPr>
        <w:tc>
          <w:tcPr>
            <w:tcW w:w="5141" w:type="dxa"/>
          </w:tcPr>
          <w:p w14:paraId="625766D6" w14:textId="2F8FD40C" w:rsidR="00443816" w:rsidRPr="002678EC" w:rsidRDefault="00443816" w:rsidP="00443816">
            <w:pPr>
              <w:ind w:left="-101"/>
              <w:rPr>
                <w:rFonts w:ascii="Arial" w:hAnsi="Arial" w:cs="Arial"/>
                <w:color w:val="auto"/>
                <w:sz w:val="20"/>
                <w:szCs w:val="20"/>
              </w:rPr>
            </w:pPr>
            <w:r w:rsidRPr="002678EC">
              <w:rPr>
                <w:rFonts w:ascii="Arial" w:hAnsi="Arial" w:cs="Arial"/>
                <w:color w:val="auto"/>
                <w:sz w:val="20"/>
                <w:szCs w:val="20"/>
              </w:rPr>
              <w:t>Disposals</w:t>
            </w:r>
          </w:p>
        </w:tc>
        <w:tc>
          <w:tcPr>
            <w:tcW w:w="2160" w:type="dxa"/>
            <w:shd w:val="clear" w:color="auto" w:fill="FAFAFA"/>
            <w:vAlign w:val="bottom"/>
          </w:tcPr>
          <w:p w14:paraId="4E1119E0" w14:textId="0C885147" w:rsidR="00443816" w:rsidRPr="002678EC" w:rsidRDefault="00443816" w:rsidP="00443816">
            <w:pPr>
              <w:ind w:right="-72"/>
              <w:jc w:val="right"/>
              <w:rPr>
                <w:rFonts w:ascii="Arial" w:hAnsi="Arial" w:cs="Arial"/>
                <w:color w:val="auto"/>
                <w:sz w:val="20"/>
                <w:szCs w:val="20"/>
                <w:cs/>
                <w:lang w:val="en-GB"/>
              </w:rPr>
            </w:pPr>
            <w:r w:rsidRPr="002678EC">
              <w:rPr>
                <w:rFonts w:ascii="Arial" w:eastAsia="Arial Unicode MS" w:hAnsi="Arial" w:cs="Arial"/>
                <w:sz w:val="20"/>
                <w:szCs w:val="20"/>
                <w:lang w:val="en-GB"/>
              </w:rPr>
              <w:t>(15,000)</w:t>
            </w:r>
          </w:p>
        </w:tc>
        <w:tc>
          <w:tcPr>
            <w:tcW w:w="2160" w:type="dxa"/>
            <w:shd w:val="clear" w:color="auto" w:fill="FAFAFA"/>
            <w:vAlign w:val="bottom"/>
          </w:tcPr>
          <w:p w14:paraId="011A8311" w14:textId="2B7C0CA8" w:rsidR="00443816" w:rsidRPr="002678EC" w:rsidRDefault="00443816" w:rsidP="00443816">
            <w:pPr>
              <w:ind w:right="-72"/>
              <w:jc w:val="right"/>
              <w:rPr>
                <w:rFonts w:ascii="Arial" w:hAnsi="Arial" w:cs="Arial"/>
                <w:color w:val="auto"/>
                <w:sz w:val="20"/>
                <w:szCs w:val="20"/>
                <w:cs/>
                <w:lang w:val="en-GB"/>
              </w:rPr>
            </w:pPr>
            <w:r w:rsidRPr="002678EC">
              <w:rPr>
                <w:rFonts w:ascii="Arial" w:eastAsia="Arial Unicode MS" w:hAnsi="Arial" w:cs="Arial"/>
                <w:sz w:val="20"/>
                <w:szCs w:val="20"/>
                <w:lang w:val="en-GB"/>
              </w:rPr>
              <w:t>(15,000)</w:t>
            </w:r>
          </w:p>
        </w:tc>
      </w:tr>
      <w:tr w:rsidR="00443816" w:rsidRPr="002678EC" w14:paraId="793F176B" w14:textId="77777777" w:rsidTr="00587F73">
        <w:trPr>
          <w:cantSplit/>
          <w:trHeight w:val="20"/>
        </w:trPr>
        <w:tc>
          <w:tcPr>
            <w:tcW w:w="5141" w:type="dxa"/>
          </w:tcPr>
          <w:p w14:paraId="5EC88AE7" w14:textId="7C4502C1" w:rsidR="00443816" w:rsidRPr="002678EC" w:rsidRDefault="00443816" w:rsidP="00443816">
            <w:pPr>
              <w:ind w:left="-101"/>
              <w:jc w:val="thaiDistribute"/>
              <w:rPr>
                <w:rFonts w:ascii="Arial" w:hAnsi="Arial" w:cs="Arial"/>
                <w:color w:val="auto"/>
                <w:sz w:val="20"/>
                <w:szCs w:val="20"/>
              </w:rPr>
            </w:pPr>
            <w:r w:rsidRPr="002678EC">
              <w:rPr>
                <w:rFonts w:ascii="Arial" w:hAnsi="Arial" w:cs="Arial"/>
                <w:color w:val="auto"/>
                <w:sz w:val="20"/>
                <w:szCs w:val="20"/>
                <w:u w:val="single"/>
              </w:rPr>
              <w:t>Less</w:t>
            </w:r>
            <w:r w:rsidRPr="002678EC">
              <w:rPr>
                <w:rFonts w:ascii="Arial" w:hAnsi="Arial" w:cs="Arial"/>
                <w:color w:val="auto"/>
                <w:sz w:val="20"/>
                <w:szCs w:val="20"/>
              </w:rPr>
              <w:t xml:space="preserve"> Provision for impairment</w:t>
            </w:r>
          </w:p>
        </w:tc>
        <w:tc>
          <w:tcPr>
            <w:tcW w:w="2160" w:type="dxa"/>
            <w:tcBorders>
              <w:bottom w:val="single" w:sz="4" w:space="0" w:color="auto"/>
            </w:tcBorders>
            <w:shd w:val="clear" w:color="auto" w:fill="FAFAFA"/>
            <w:vAlign w:val="bottom"/>
          </w:tcPr>
          <w:p w14:paraId="4E85A7FE" w14:textId="3BE84E41" w:rsidR="00443816" w:rsidRPr="002678EC" w:rsidRDefault="00443816" w:rsidP="00443816">
            <w:pPr>
              <w:ind w:right="-72"/>
              <w:jc w:val="right"/>
              <w:rPr>
                <w:rFonts w:ascii="Arial" w:hAnsi="Arial" w:cs="Arial"/>
                <w:color w:val="auto"/>
                <w:sz w:val="20"/>
                <w:szCs w:val="20"/>
                <w:cs/>
                <w:lang w:val="en-GB"/>
              </w:rPr>
            </w:pPr>
            <w:r w:rsidRPr="002678EC">
              <w:rPr>
                <w:rFonts w:ascii="Arial" w:hAnsi="Arial" w:cs="Arial"/>
                <w:color w:val="auto"/>
                <w:sz w:val="20"/>
                <w:szCs w:val="20"/>
                <w:lang w:val="en-GB"/>
              </w:rPr>
              <w:t>(20,000)</w:t>
            </w:r>
          </w:p>
        </w:tc>
        <w:tc>
          <w:tcPr>
            <w:tcW w:w="2160" w:type="dxa"/>
            <w:tcBorders>
              <w:bottom w:val="single" w:sz="4" w:space="0" w:color="auto"/>
            </w:tcBorders>
            <w:shd w:val="clear" w:color="auto" w:fill="FAFAFA"/>
            <w:vAlign w:val="bottom"/>
          </w:tcPr>
          <w:p w14:paraId="788AA093" w14:textId="50FE4712" w:rsidR="00443816" w:rsidRPr="002678EC" w:rsidRDefault="00443816" w:rsidP="00443816">
            <w:pPr>
              <w:ind w:right="-72"/>
              <w:jc w:val="right"/>
              <w:rPr>
                <w:rFonts w:ascii="Arial" w:hAnsi="Arial" w:cs="Arial"/>
                <w:color w:val="auto"/>
                <w:sz w:val="20"/>
                <w:szCs w:val="20"/>
                <w:cs/>
                <w:lang w:val="en-GB"/>
              </w:rPr>
            </w:pPr>
            <w:r w:rsidRPr="002678EC">
              <w:rPr>
                <w:rFonts w:ascii="Arial" w:eastAsia="Arial Unicode MS" w:hAnsi="Arial" w:cs="Arial"/>
                <w:sz w:val="20"/>
                <w:szCs w:val="20"/>
                <w:lang w:val="en-GB"/>
              </w:rPr>
              <w:t>-</w:t>
            </w:r>
          </w:p>
        </w:tc>
      </w:tr>
      <w:tr w:rsidR="00443816" w:rsidRPr="002678EC" w14:paraId="289003A2" w14:textId="77777777" w:rsidTr="00587F73">
        <w:trPr>
          <w:cantSplit/>
          <w:trHeight w:val="20"/>
        </w:trPr>
        <w:tc>
          <w:tcPr>
            <w:tcW w:w="5141" w:type="dxa"/>
            <w:vAlign w:val="bottom"/>
          </w:tcPr>
          <w:p w14:paraId="047252FE" w14:textId="77777777" w:rsidR="00443816" w:rsidRPr="002678EC" w:rsidRDefault="00443816" w:rsidP="00443816">
            <w:pPr>
              <w:ind w:left="-101"/>
              <w:rPr>
                <w:rFonts w:ascii="Arial" w:hAnsi="Arial" w:cs="Arial"/>
                <w:color w:val="auto"/>
                <w:sz w:val="20"/>
                <w:szCs w:val="20"/>
                <w:cs/>
              </w:rPr>
            </w:pPr>
          </w:p>
        </w:tc>
        <w:tc>
          <w:tcPr>
            <w:tcW w:w="2160" w:type="dxa"/>
            <w:tcBorders>
              <w:top w:val="single" w:sz="4" w:space="0" w:color="auto"/>
            </w:tcBorders>
            <w:shd w:val="clear" w:color="auto" w:fill="FAFAFA"/>
            <w:vAlign w:val="bottom"/>
          </w:tcPr>
          <w:p w14:paraId="30E69C23" w14:textId="77777777" w:rsidR="00443816" w:rsidRPr="002678EC" w:rsidRDefault="00443816" w:rsidP="00443816">
            <w:pPr>
              <w:ind w:right="-72"/>
              <w:jc w:val="right"/>
              <w:rPr>
                <w:rFonts w:ascii="Arial" w:hAnsi="Arial" w:cs="Arial"/>
                <w:color w:val="auto"/>
                <w:sz w:val="20"/>
                <w:szCs w:val="20"/>
                <w:lang w:val="en-GB"/>
              </w:rPr>
            </w:pPr>
          </w:p>
        </w:tc>
        <w:tc>
          <w:tcPr>
            <w:tcW w:w="2160" w:type="dxa"/>
            <w:tcBorders>
              <w:top w:val="single" w:sz="4" w:space="0" w:color="auto"/>
            </w:tcBorders>
            <w:shd w:val="clear" w:color="auto" w:fill="FAFAFA"/>
            <w:vAlign w:val="bottom"/>
          </w:tcPr>
          <w:p w14:paraId="1A00B798" w14:textId="77777777" w:rsidR="00443816" w:rsidRPr="002678EC" w:rsidRDefault="00443816" w:rsidP="00443816">
            <w:pPr>
              <w:ind w:right="-72"/>
              <w:jc w:val="right"/>
              <w:rPr>
                <w:rFonts w:ascii="Arial" w:hAnsi="Arial" w:cs="Arial"/>
                <w:color w:val="auto"/>
                <w:sz w:val="20"/>
                <w:szCs w:val="20"/>
                <w:lang w:val="en-GB"/>
              </w:rPr>
            </w:pPr>
          </w:p>
        </w:tc>
      </w:tr>
      <w:tr w:rsidR="00443816" w:rsidRPr="002678EC" w14:paraId="39D2FDA7" w14:textId="77777777" w:rsidTr="00587F73">
        <w:trPr>
          <w:cantSplit/>
          <w:trHeight w:val="20"/>
        </w:trPr>
        <w:tc>
          <w:tcPr>
            <w:tcW w:w="5141" w:type="dxa"/>
          </w:tcPr>
          <w:p w14:paraId="37E82748" w14:textId="666B4424" w:rsidR="00443816" w:rsidRPr="002678EC" w:rsidRDefault="00443816" w:rsidP="00443816">
            <w:pPr>
              <w:ind w:left="-101"/>
              <w:jc w:val="thaiDistribute"/>
              <w:rPr>
                <w:rFonts w:ascii="Arial" w:hAnsi="Arial" w:cs="Arial"/>
                <w:color w:val="auto"/>
                <w:sz w:val="20"/>
                <w:szCs w:val="20"/>
              </w:rPr>
            </w:pPr>
            <w:r w:rsidRPr="002678EC">
              <w:rPr>
                <w:rFonts w:ascii="Arial" w:hAnsi="Arial" w:cs="Arial"/>
                <w:color w:val="auto"/>
                <w:sz w:val="20"/>
                <w:szCs w:val="20"/>
              </w:rPr>
              <w:t xml:space="preserve">Closing book amount, net </w:t>
            </w:r>
          </w:p>
        </w:tc>
        <w:tc>
          <w:tcPr>
            <w:tcW w:w="2160" w:type="dxa"/>
            <w:tcBorders>
              <w:bottom w:val="single" w:sz="4" w:space="0" w:color="auto"/>
            </w:tcBorders>
            <w:shd w:val="clear" w:color="auto" w:fill="FAFAFA"/>
            <w:vAlign w:val="bottom"/>
          </w:tcPr>
          <w:p w14:paraId="6037CF4B" w14:textId="34432A81" w:rsidR="00443816" w:rsidRPr="002678EC" w:rsidRDefault="007117D0" w:rsidP="00443816">
            <w:pPr>
              <w:ind w:right="-72"/>
              <w:jc w:val="right"/>
              <w:rPr>
                <w:rFonts w:ascii="Arial" w:hAnsi="Arial" w:cs="Arial"/>
                <w:color w:val="auto"/>
                <w:sz w:val="20"/>
                <w:szCs w:val="20"/>
                <w:lang w:val="en-GB"/>
              </w:rPr>
            </w:pPr>
            <w:r w:rsidRPr="002678EC">
              <w:rPr>
                <w:rFonts w:ascii="Arial" w:hAnsi="Arial" w:cs="Arial"/>
                <w:color w:val="auto"/>
                <w:sz w:val="20"/>
                <w:szCs w:val="20"/>
                <w:lang w:val="en-GB"/>
              </w:rPr>
              <w:t>30</w:t>
            </w:r>
            <w:r w:rsidR="00443816" w:rsidRPr="002678EC">
              <w:rPr>
                <w:rFonts w:ascii="Arial" w:hAnsi="Arial" w:cs="Arial"/>
                <w:color w:val="auto"/>
                <w:sz w:val="20"/>
                <w:szCs w:val="20"/>
                <w:lang w:val="en-GB"/>
              </w:rPr>
              <w:t>9,112</w:t>
            </w:r>
          </w:p>
        </w:tc>
        <w:tc>
          <w:tcPr>
            <w:tcW w:w="2160" w:type="dxa"/>
            <w:tcBorders>
              <w:bottom w:val="single" w:sz="4" w:space="0" w:color="auto"/>
            </w:tcBorders>
            <w:shd w:val="clear" w:color="auto" w:fill="FAFAFA"/>
            <w:vAlign w:val="bottom"/>
          </w:tcPr>
          <w:p w14:paraId="58185DCA" w14:textId="464ACE96" w:rsidR="00443816" w:rsidRPr="002678EC" w:rsidRDefault="00443816" w:rsidP="00443816">
            <w:pPr>
              <w:ind w:right="-72"/>
              <w:jc w:val="right"/>
              <w:rPr>
                <w:rFonts w:ascii="Arial" w:hAnsi="Arial" w:cs="Arial"/>
                <w:color w:val="auto"/>
                <w:sz w:val="20"/>
                <w:szCs w:val="20"/>
                <w:lang w:val="en-GB"/>
              </w:rPr>
            </w:pPr>
            <w:r w:rsidRPr="002678EC">
              <w:rPr>
                <w:rFonts w:ascii="Arial" w:hAnsi="Arial" w:cs="Arial"/>
                <w:color w:val="auto"/>
                <w:sz w:val="20"/>
                <w:szCs w:val="20"/>
                <w:lang w:val="en-GB"/>
              </w:rPr>
              <w:t>289,112</w:t>
            </w:r>
          </w:p>
        </w:tc>
      </w:tr>
    </w:tbl>
    <w:p w14:paraId="01C89036" w14:textId="293F1EAE" w:rsidR="00B75B6F" w:rsidRPr="002678EC" w:rsidRDefault="00B75B6F" w:rsidP="00A7280B">
      <w:pPr>
        <w:jc w:val="thaiDistribute"/>
        <w:rPr>
          <w:rFonts w:ascii="Arial" w:hAnsi="Arial" w:cs="Arial"/>
          <w:color w:val="auto"/>
          <w:spacing w:val="-6"/>
          <w:sz w:val="20"/>
          <w:szCs w:val="20"/>
          <w:lang w:val="en-GB"/>
        </w:rPr>
      </w:pPr>
    </w:p>
    <w:p w14:paraId="6317CA7E" w14:textId="46AAF1CD" w:rsidR="00B455C8" w:rsidRPr="002678EC" w:rsidRDefault="00B455C8" w:rsidP="00A7280B">
      <w:pPr>
        <w:jc w:val="thaiDistribute"/>
        <w:rPr>
          <w:rFonts w:ascii="Arial" w:hAnsi="Arial" w:cs="Arial"/>
          <w:color w:val="auto"/>
          <w:spacing w:val="-6"/>
          <w:sz w:val="20"/>
          <w:szCs w:val="20"/>
          <w:lang w:val="en-GB"/>
        </w:rPr>
      </w:pPr>
      <w:r w:rsidRPr="002678EC">
        <w:rPr>
          <w:rFonts w:ascii="Arial" w:hAnsi="Arial" w:cs="Arial"/>
          <w:color w:val="auto"/>
          <w:spacing w:val="-6"/>
          <w:sz w:val="20"/>
          <w:szCs w:val="20"/>
          <w:lang w:val="en-GB"/>
        </w:rPr>
        <w:t>Advance payment</w:t>
      </w:r>
      <w:r w:rsidR="00EE77FD" w:rsidRPr="002678EC">
        <w:rPr>
          <w:rFonts w:ascii="Arial" w:hAnsi="Arial" w:cs="Arial"/>
          <w:color w:val="auto"/>
          <w:spacing w:val="-6"/>
          <w:sz w:val="20"/>
          <w:szCs w:val="20"/>
          <w:lang w:val="en-GB"/>
        </w:rPr>
        <w:t>s</w:t>
      </w:r>
      <w:r w:rsidRPr="002678EC">
        <w:rPr>
          <w:rFonts w:ascii="Arial" w:hAnsi="Arial" w:cs="Arial"/>
          <w:color w:val="auto"/>
          <w:spacing w:val="-6"/>
          <w:sz w:val="20"/>
          <w:szCs w:val="20"/>
          <w:lang w:val="en-GB"/>
        </w:rPr>
        <w:t xml:space="preserve"> for purchase of land as at </w:t>
      </w:r>
      <w:r w:rsidR="00AC368A" w:rsidRPr="002678EC">
        <w:rPr>
          <w:rFonts w:ascii="Arial" w:hAnsi="Arial" w:cs="Arial"/>
          <w:color w:val="auto"/>
          <w:spacing w:val="-6"/>
          <w:sz w:val="20"/>
          <w:szCs w:val="20"/>
        </w:rPr>
        <w:t>30 June</w:t>
      </w:r>
      <w:r w:rsidR="00390F0A" w:rsidRPr="002678EC">
        <w:rPr>
          <w:rFonts w:ascii="Arial" w:hAnsi="Arial" w:cs="Arial"/>
          <w:color w:val="auto"/>
          <w:spacing w:val="-6"/>
          <w:sz w:val="20"/>
          <w:szCs w:val="20"/>
          <w:cs/>
        </w:rPr>
        <w:t xml:space="preserve"> </w:t>
      </w:r>
      <w:r w:rsidRPr="002678EC">
        <w:rPr>
          <w:rFonts w:ascii="Arial" w:hAnsi="Arial" w:cs="Arial"/>
          <w:color w:val="auto"/>
          <w:spacing w:val="-6"/>
          <w:sz w:val="20"/>
          <w:szCs w:val="20"/>
        </w:rPr>
        <w:t>20</w:t>
      </w:r>
      <w:r w:rsidR="00A50F27" w:rsidRPr="002678EC">
        <w:rPr>
          <w:rFonts w:ascii="Arial" w:hAnsi="Arial" w:cs="Arial"/>
          <w:color w:val="auto"/>
          <w:spacing w:val="-6"/>
          <w:sz w:val="20"/>
          <w:szCs w:val="20"/>
        </w:rPr>
        <w:t>20</w:t>
      </w:r>
      <w:r w:rsidRPr="002678EC">
        <w:rPr>
          <w:rFonts w:ascii="Arial" w:hAnsi="Arial" w:cs="Arial"/>
          <w:color w:val="auto"/>
          <w:spacing w:val="-6"/>
          <w:sz w:val="20"/>
          <w:szCs w:val="20"/>
          <w:lang w:val="en-GB"/>
        </w:rPr>
        <w:t xml:space="preserve"> and </w:t>
      </w:r>
      <w:r w:rsidRPr="002678EC">
        <w:rPr>
          <w:rFonts w:ascii="Arial" w:hAnsi="Arial" w:cs="Arial"/>
          <w:color w:val="auto"/>
          <w:spacing w:val="-6"/>
          <w:sz w:val="20"/>
          <w:szCs w:val="20"/>
        </w:rPr>
        <w:t>31</w:t>
      </w:r>
      <w:r w:rsidRPr="002678EC">
        <w:rPr>
          <w:rFonts w:ascii="Arial" w:hAnsi="Arial" w:cs="Arial"/>
          <w:color w:val="auto"/>
          <w:spacing w:val="-6"/>
          <w:sz w:val="20"/>
          <w:szCs w:val="20"/>
          <w:lang w:val="en-GB"/>
        </w:rPr>
        <w:t xml:space="preserve"> December </w:t>
      </w:r>
      <w:r w:rsidRPr="002678EC">
        <w:rPr>
          <w:rFonts w:ascii="Arial" w:hAnsi="Arial" w:cs="Arial"/>
          <w:color w:val="auto"/>
          <w:spacing w:val="-6"/>
          <w:sz w:val="20"/>
          <w:szCs w:val="20"/>
        </w:rPr>
        <w:t>201</w:t>
      </w:r>
      <w:r w:rsidR="00A50F27" w:rsidRPr="002678EC">
        <w:rPr>
          <w:rFonts w:ascii="Arial" w:hAnsi="Arial" w:cs="Arial"/>
          <w:color w:val="auto"/>
          <w:spacing w:val="-6"/>
          <w:sz w:val="20"/>
          <w:szCs w:val="20"/>
        </w:rPr>
        <w:t>9</w:t>
      </w:r>
      <w:r w:rsidRPr="002678EC">
        <w:rPr>
          <w:rFonts w:ascii="Arial" w:hAnsi="Arial" w:cs="Arial"/>
          <w:color w:val="auto"/>
          <w:spacing w:val="-6"/>
          <w:sz w:val="20"/>
          <w:szCs w:val="20"/>
          <w:lang w:val="en-GB"/>
        </w:rPr>
        <w:t xml:space="preserve"> comprise</w:t>
      </w:r>
      <w:r w:rsidR="00630490" w:rsidRPr="002678EC">
        <w:rPr>
          <w:rFonts w:ascii="Arial" w:hAnsi="Arial" w:cs="Arial"/>
          <w:color w:val="auto"/>
          <w:spacing w:val="-6"/>
          <w:sz w:val="20"/>
          <w:szCs w:val="20"/>
          <w:lang w:val="en-GB"/>
        </w:rPr>
        <w:t>s</w:t>
      </w:r>
      <w:r w:rsidRPr="002678EC">
        <w:rPr>
          <w:rFonts w:ascii="Arial" w:hAnsi="Arial" w:cs="Arial"/>
          <w:color w:val="auto"/>
          <w:spacing w:val="-6"/>
          <w:sz w:val="20"/>
          <w:szCs w:val="20"/>
          <w:lang w:val="en-GB"/>
        </w:rPr>
        <w:t xml:space="preserve"> the following</w:t>
      </w:r>
      <w:r w:rsidRPr="002678EC">
        <w:rPr>
          <w:rFonts w:ascii="Arial" w:hAnsi="Arial" w:cs="Arial"/>
          <w:color w:val="auto"/>
          <w:spacing w:val="-6"/>
          <w:sz w:val="20"/>
          <w:szCs w:val="20"/>
          <w:cs/>
          <w:lang w:val="en-GB"/>
        </w:rPr>
        <w:t>:</w:t>
      </w:r>
    </w:p>
    <w:p w14:paraId="21E3CEC1" w14:textId="77777777" w:rsidR="00A50F27" w:rsidRPr="002678EC" w:rsidRDefault="00A50F27" w:rsidP="00A7280B">
      <w:pPr>
        <w:jc w:val="thaiDistribute"/>
        <w:rPr>
          <w:rFonts w:ascii="Arial" w:hAnsi="Arial" w:cs="Arial"/>
          <w:color w:val="auto"/>
          <w:spacing w:val="-6"/>
          <w:sz w:val="16"/>
          <w:szCs w:val="16"/>
          <w:cs/>
          <w:lang w:val="en-GB"/>
        </w:rPr>
      </w:pPr>
    </w:p>
    <w:tbl>
      <w:tblPr>
        <w:tblW w:w="9461" w:type="dxa"/>
        <w:tblInd w:w="116" w:type="dxa"/>
        <w:tblLayout w:type="fixed"/>
        <w:tblLook w:val="0000" w:firstRow="0" w:lastRow="0" w:firstColumn="0" w:lastColumn="0" w:noHBand="0" w:noVBand="0"/>
      </w:tblPr>
      <w:tblGrid>
        <w:gridCol w:w="3413"/>
        <w:gridCol w:w="1512"/>
        <w:gridCol w:w="1512"/>
        <w:gridCol w:w="1512"/>
        <w:gridCol w:w="1512"/>
      </w:tblGrid>
      <w:tr w:rsidR="00CC4DA7" w:rsidRPr="002678EC" w14:paraId="234A4CDE" w14:textId="77777777" w:rsidTr="00587F73">
        <w:trPr>
          <w:cantSplit/>
          <w:trHeight w:val="20"/>
        </w:trPr>
        <w:tc>
          <w:tcPr>
            <w:tcW w:w="3413" w:type="dxa"/>
            <w:vAlign w:val="bottom"/>
          </w:tcPr>
          <w:p w14:paraId="7A8F34FC" w14:textId="77777777" w:rsidR="00CC4DA7" w:rsidRPr="002678EC" w:rsidRDefault="00CC4DA7" w:rsidP="00A7280B">
            <w:pPr>
              <w:ind w:left="-101" w:right="-72"/>
              <w:rPr>
                <w:rFonts w:ascii="Arial" w:hAnsi="Arial" w:cs="Arial"/>
                <w:b/>
                <w:bCs/>
                <w:color w:val="auto"/>
                <w:sz w:val="20"/>
                <w:szCs w:val="20"/>
                <w:cs/>
              </w:rPr>
            </w:pPr>
          </w:p>
        </w:tc>
        <w:tc>
          <w:tcPr>
            <w:tcW w:w="3024" w:type="dxa"/>
            <w:gridSpan w:val="2"/>
            <w:tcBorders>
              <w:top w:val="single" w:sz="4" w:space="0" w:color="auto"/>
            </w:tcBorders>
            <w:vAlign w:val="bottom"/>
          </w:tcPr>
          <w:p w14:paraId="76A44CAD" w14:textId="77777777" w:rsidR="00CC4DA7" w:rsidRPr="002678EC" w:rsidRDefault="00CC4DA7"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Consolidated</w:t>
            </w:r>
          </w:p>
          <w:p w14:paraId="460CBABD" w14:textId="181E878E" w:rsidR="00CC4DA7" w:rsidRPr="002678EC" w:rsidRDefault="00CC4DA7"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c>
          <w:tcPr>
            <w:tcW w:w="3024" w:type="dxa"/>
            <w:gridSpan w:val="2"/>
            <w:tcBorders>
              <w:top w:val="single" w:sz="4" w:space="0" w:color="auto"/>
            </w:tcBorders>
            <w:vAlign w:val="bottom"/>
          </w:tcPr>
          <w:p w14:paraId="66430C0E" w14:textId="77777777" w:rsidR="00CC4DA7" w:rsidRPr="002678EC" w:rsidRDefault="00CC4DA7"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Separate</w:t>
            </w:r>
          </w:p>
          <w:p w14:paraId="3F57B868" w14:textId="35325B24" w:rsidR="00CC4DA7" w:rsidRPr="002678EC" w:rsidRDefault="00CC4DA7"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r>
      <w:tr w:rsidR="00F53378" w:rsidRPr="002678EC" w14:paraId="259CAE20" w14:textId="77777777" w:rsidTr="00587F73">
        <w:trPr>
          <w:cantSplit/>
          <w:trHeight w:val="20"/>
        </w:trPr>
        <w:tc>
          <w:tcPr>
            <w:tcW w:w="3413" w:type="dxa"/>
            <w:vAlign w:val="bottom"/>
          </w:tcPr>
          <w:p w14:paraId="46723BE8" w14:textId="77777777" w:rsidR="00F53378" w:rsidRPr="002678EC" w:rsidRDefault="00F53378" w:rsidP="00A7280B">
            <w:pPr>
              <w:ind w:left="-101" w:right="-72"/>
              <w:rPr>
                <w:rFonts w:ascii="Arial" w:hAnsi="Arial" w:cs="Arial"/>
                <w:b/>
                <w:bCs/>
                <w:color w:val="auto"/>
                <w:sz w:val="20"/>
                <w:szCs w:val="20"/>
                <w:cs/>
              </w:rPr>
            </w:pPr>
          </w:p>
        </w:tc>
        <w:tc>
          <w:tcPr>
            <w:tcW w:w="1512" w:type="dxa"/>
            <w:tcBorders>
              <w:top w:val="single" w:sz="4" w:space="0" w:color="auto"/>
            </w:tcBorders>
            <w:vAlign w:val="center"/>
          </w:tcPr>
          <w:p w14:paraId="277100C2" w14:textId="6EDAB596" w:rsidR="00F53378" w:rsidRPr="002678EC" w:rsidRDefault="00F53378"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12" w:type="dxa"/>
            <w:tcBorders>
              <w:top w:val="single" w:sz="4" w:space="0" w:color="auto"/>
            </w:tcBorders>
            <w:vAlign w:val="center"/>
          </w:tcPr>
          <w:p w14:paraId="3536E546" w14:textId="442FF37D" w:rsidR="00F53378" w:rsidRPr="002678EC" w:rsidRDefault="00F53378"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Audited</w:t>
            </w:r>
          </w:p>
        </w:tc>
        <w:tc>
          <w:tcPr>
            <w:tcW w:w="1512" w:type="dxa"/>
            <w:tcBorders>
              <w:top w:val="single" w:sz="4" w:space="0" w:color="auto"/>
            </w:tcBorders>
            <w:vAlign w:val="center"/>
          </w:tcPr>
          <w:p w14:paraId="16067D42" w14:textId="60E00A42" w:rsidR="00F53378" w:rsidRPr="002678EC" w:rsidRDefault="00F53378"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12" w:type="dxa"/>
            <w:tcBorders>
              <w:top w:val="single" w:sz="4" w:space="0" w:color="auto"/>
            </w:tcBorders>
            <w:vAlign w:val="center"/>
          </w:tcPr>
          <w:p w14:paraId="120003C1" w14:textId="43E2B744" w:rsidR="00F53378" w:rsidRPr="002678EC" w:rsidRDefault="00F53378"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Audited</w:t>
            </w:r>
          </w:p>
        </w:tc>
      </w:tr>
      <w:tr w:rsidR="00F53378" w:rsidRPr="002678EC" w14:paraId="08C5BB8B" w14:textId="77777777" w:rsidTr="00587F73">
        <w:trPr>
          <w:cantSplit/>
          <w:trHeight w:val="20"/>
        </w:trPr>
        <w:tc>
          <w:tcPr>
            <w:tcW w:w="3413" w:type="dxa"/>
            <w:vAlign w:val="bottom"/>
          </w:tcPr>
          <w:p w14:paraId="06D0BF25" w14:textId="77777777" w:rsidR="00F53378" w:rsidRPr="002678EC" w:rsidRDefault="00F53378" w:rsidP="00A7280B">
            <w:pPr>
              <w:ind w:left="-101" w:right="-72"/>
              <w:rPr>
                <w:rFonts w:ascii="Arial" w:hAnsi="Arial" w:cs="Arial"/>
                <w:b/>
                <w:bCs/>
                <w:color w:val="auto"/>
                <w:sz w:val="20"/>
                <w:szCs w:val="20"/>
                <w:cs/>
              </w:rPr>
            </w:pPr>
          </w:p>
        </w:tc>
        <w:tc>
          <w:tcPr>
            <w:tcW w:w="1512" w:type="dxa"/>
            <w:vAlign w:val="center"/>
          </w:tcPr>
          <w:p w14:paraId="1141A6CA" w14:textId="72553F5E" w:rsidR="00F53378" w:rsidRPr="002678EC" w:rsidRDefault="00AC368A" w:rsidP="00A7280B">
            <w:pPr>
              <w:tabs>
                <w:tab w:val="right" w:pos="1242"/>
              </w:tabs>
              <w:ind w:right="-72"/>
              <w:jc w:val="right"/>
              <w:rPr>
                <w:rFonts w:ascii="Arial" w:hAnsi="Arial" w:cs="Arial"/>
                <w:b/>
                <w:bCs/>
                <w:color w:val="auto"/>
                <w:spacing w:val="-6"/>
                <w:sz w:val="20"/>
                <w:szCs w:val="20"/>
                <w:lang w:val="en-GB"/>
              </w:rPr>
            </w:pPr>
            <w:r w:rsidRPr="002678EC">
              <w:rPr>
                <w:rFonts w:ascii="Arial" w:hAnsi="Arial" w:cs="Arial"/>
                <w:b/>
                <w:bCs/>
                <w:color w:val="auto"/>
                <w:sz w:val="20"/>
                <w:szCs w:val="20"/>
              </w:rPr>
              <w:t>30 June</w:t>
            </w:r>
          </w:p>
        </w:tc>
        <w:tc>
          <w:tcPr>
            <w:tcW w:w="1512" w:type="dxa"/>
            <w:vAlign w:val="center"/>
          </w:tcPr>
          <w:p w14:paraId="1EA85DA4" w14:textId="6C178CFD" w:rsidR="00F53378" w:rsidRPr="002678EC" w:rsidRDefault="00F53378"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c>
          <w:tcPr>
            <w:tcW w:w="1512" w:type="dxa"/>
            <w:vAlign w:val="center"/>
          </w:tcPr>
          <w:p w14:paraId="3C1D1047" w14:textId="2D1FD508" w:rsidR="00F53378" w:rsidRPr="002678EC" w:rsidRDefault="00AC368A" w:rsidP="00A7280B">
            <w:pPr>
              <w:tabs>
                <w:tab w:val="right" w:pos="1242"/>
              </w:tabs>
              <w:ind w:right="-72"/>
              <w:jc w:val="right"/>
              <w:rPr>
                <w:rFonts w:ascii="Arial" w:hAnsi="Arial" w:cs="Arial"/>
                <w:b/>
                <w:bCs/>
                <w:color w:val="auto"/>
                <w:spacing w:val="-6"/>
                <w:sz w:val="20"/>
                <w:szCs w:val="20"/>
                <w:lang w:val="en-GB"/>
              </w:rPr>
            </w:pPr>
            <w:r w:rsidRPr="002678EC">
              <w:rPr>
                <w:rFonts w:ascii="Arial" w:hAnsi="Arial" w:cs="Arial"/>
                <w:b/>
                <w:bCs/>
                <w:color w:val="auto"/>
                <w:sz w:val="20"/>
                <w:szCs w:val="20"/>
              </w:rPr>
              <w:t>30 June</w:t>
            </w:r>
          </w:p>
        </w:tc>
        <w:tc>
          <w:tcPr>
            <w:tcW w:w="1512" w:type="dxa"/>
            <w:vAlign w:val="center"/>
          </w:tcPr>
          <w:p w14:paraId="42065A5F" w14:textId="0F5B7B6F" w:rsidR="00F53378" w:rsidRPr="002678EC" w:rsidRDefault="00F53378"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r>
      <w:tr w:rsidR="00F53378" w:rsidRPr="002678EC" w14:paraId="51D25E9F" w14:textId="77777777" w:rsidTr="00587F73">
        <w:trPr>
          <w:cantSplit/>
          <w:trHeight w:val="20"/>
        </w:trPr>
        <w:tc>
          <w:tcPr>
            <w:tcW w:w="3413" w:type="dxa"/>
            <w:vAlign w:val="bottom"/>
          </w:tcPr>
          <w:p w14:paraId="24B86C7C" w14:textId="77777777" w:rsidR="00F53378" w:rsidRPr="002678EC" w:rsidRDefault="00F53378" w:rsidP="00A7280B">
            <w:pPr>
              <w:ind w:left="-101" w:right="-72"/>
              <w:rPr>
                <w:rFonts w:ascii="Arial" w:hAnsi="Arial" w:cs="Arial"/>
                <w:b/>
                <w:bCs/>
                <w:color w:val="auto"/>
                <w:sz w:val="20"/>
                <w:szCs w:val="20"/>
                <w:cs/>
              </w:rPr>
            </w:pPr>
          </w:p>
        </w:tc>
        <w:tc>
          <w:tcPr>
            <w:tcW w:w="1512" w:type="dxa"/>
            <w:vAlign w:val="center"/>
          </w:tcPr>
          <w:p w14:paraId="5226923C" w14:textId="2E0E12E5" w:rsidR="00F53378" w:rsidRPr="002678EC" w:rsidRDefault="00F53378"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12" w:type="dxa"/>
            <w:vAlign w:val="center"/>
          </w:tcPr>
          <w:p w14:paraId="2CC4E2B0" w14:textId="73DABD3E" w:rsidR="00F53378" w:rsidRPr="002678EC" w:rsidRDefault="00F53378"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c>
          <w:tcPr>
            <w:tcW w:w="1512" w:type="dxa"/>
            <w:vAlign w:val="center"/>
          </w:tcPr>
          <w:p w14:paraId="18393A14" w14:textId="367F8F99" w:rsidR="00F53378" w:rsidRPr="002678EC" w:rsidRDefault="00F53378"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12" w:type="dxa"/>
            <w:vAlign w:val="center"/>
          </w:tcPr>
          <w:p w14:paraId="6675D752" w14:textId="6B8953A0" w:rsidR="00F53378" w:rsidRPr="002678EC" w:rsidRDefault="00F53378"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r>
      <w:tr w:rsidR="00F53378" w:rsidRPr="002678EC" w14:paraId="1D7F77ED" w14:textId="77777777" w:rsidTr="00587F73">
        <w:trPr>
          <w:cantSplit/>
          <w:trHeight w:val="20"/>
        </w:trPr>
        <w:tc>
          <w:tcPr>
            <w:tcW w:w="3413" w:type="dxa"/>
            <w:vAlign w:val="bottom"/>
          </w:tcPr>
          <w:p w14:paraId="0E84E0F1" w14:textId="77777777" w:rsidR="00F53378" w:rsidRPr="002678EC" w:rsidRDefault="00F53378" w:rsidP="00A7280B">
            <w:pPr>
              <w:ind w:left="-101" w:right="-72"/>
              <w:rPr>
                <w:rFonts w:ascii="Arial" w:hAnsi="Arial" w:cs="Arial"/>
                <w:b/>
                <w:bCs/>
                <w:color w:val="auto"/>
                <w:sz w:val="20"/>
                <w:szCs w:val="20"/>
                <w:cs/>
              </w:rPr>
            </w:pPr>
          </w:p>
        </w:tc>
        <w:tc>
          <w:tcPr>
            <w:tcW w:w="1512" w:type="dxa"/>
            <w:tcBorders>
              <w:bottom w:val="single" w:sz="4" w:space="0" w:color="auto"/>
            </w:tcBorders>
            <w:vAlign w:val="bottom"/>
          </w:tcPr>
          <w:p w14:paraId="1AB6359A" w14:textId="2DF1FC69" w:rsidR="00F53378" w:rsidRPr="002678EC" w:rsidRDefault="00F53378" w:rsidP="00A7280B">
            <w:pPr>
              <w:tabs>
                <w:tab w:val="decimal" w:pos="621"/>
              </w:tabs>
              <w:ind w:right="-72"/>
              <w:jc w:val="right"/>
              <w:rPr>
                <w:rFonts w:ascii="Arial" w:hAnsi="Arial" w:cs="Arial"/>
                <w:b/>
                <w:bCs/>
                <w:color w:val="auto"/>
                <w:spacing w:val="-8"/>
                <w:sz w:val="20"/>
                <w:szCs w:val="20"/>
              </w:rPr>
            </w:pPr>
            <w:r w:rsidRPr="002678EC">
              <w:rPr>
                <w:rFonts w:ascii="Arial" w:hAnsi="Arial" w:cs="Arial"/>
                <w:b/>
                <w:bCs/>
                <w:color w:val="auto"/>
                <w:spacing w:val="-8"/>
                <w:sz w:val="20"/>
                <w:szCs w:val="20"/>
              </w:rPr>
              <w:t>Thousand Baht</w:t>
            </w:r>
          </w:p>
        </w:tc>
        <w:tc>
          <w:tcPr>
            <w:tcW w:w="1512" w:type="dxa"/>
            <w:tcBorders>
              <w:bottom w:val="single" w:sz="4" w:space="0" w:color="auto"/>
            </w:tcBorders>
            <w:vAlign w:val="bottom"/>
          </w:tcPr>
          <w:p w14:paraId="5B330353" w14:textId="6FEBBBA8" w:rsidR="00F53378" w:rsidRPr="002678EC" w:rsidRDefault="00F53378" w:rsidP="00A7280B">
            <w:pPr>
              <w:tabs>
                <w:tab w:val="decimal" w:pos="621"/>
              </w:tabs>
              <w:ind w:right="-72"/>
              <w:jc w:val="right"/>
              <w:rPr>
                <w:rFonts w:ascii="Arial" w:hAnsi="Arial" w:cs="Arial"/>
                <w:b/>
                <w:bCs/>
                <w:color w:val="auto"/>
                <w:spacing w:val="-8"/>
                <w:sz w:val="20"/>
                <w:szCs w:val="20"/>
              </w:rPr>
            </w:pPr>
            <w:r w:rsidRPr="002678EC">
              <w:rPr>
                <w:rFonts w:ascii="Arial" w:hAnsi="Arial" w:cs="Arial"/>
                <w:b/>
                <w:bCs/>
                <w:color w:val="auto"/>
                <w:spacing w:val="-8"/>
                <w:sz w:val="20"/>
                <w:szCs w:val="20"/>
              </w:rPr>
              <w:t>Thousand Baht</w:t>
            </w:r>
          </w:p>
        </w:tc>
        <w:tc>
          <w:tcPr>
            <w:tcW w:w="1512" w:type="dxa"/>
            <w:tcBorders>
              <w:bottom w:val="single" w:sz="4" w:space="0" w:color="auto"/>
            </w:tcBorders>
            <w:vAlign w:val="bottom"/>
          </w:tcPr>
          <w:p w14:paraId="4F1371B3" w14:textId="0FCCE6B9" w:rsidR="00F53378" w:rsidRPr="002678EC" w:rsidRDefault="00F53378" w:rsidP="00A7280B">
            <w:pPr>
              <w:tabs>
                <w:tab w:val="decimal" w:pos="621"/>
              </w:tabs>
              <w:ind w:right="-72"/>
              <w:jc w:val="right"/>
              <w:rPr>
                <w:rFonts w:ascii="Arial" w:hAnsi="Arial" w:cs="Arial"/>
                <w:b/>
                <w:bCs/>
                <w:color w:val="auto"/>
                <w:spacing w:val="-8"/>
                <w:sz w:val="20"/>
                <w:szCs w:val="20"/>
              </w:rPr>
            </w:pPr>
            <w:r w:rsidRPr="002678EC">
              <w:rPr>
                <w:rFonts w:ascii="Arial" w:hAnsi="Arial" w:cs="Arial"/>
                <w:b/>
                <w:bCs/>
                <w:color w:val="auto"/>
                <w:spacing w:val="-8"/>
                <w:sz w:val="20"/>
                <w:szCs w:val="20"/>
              </w:rPr>
              <w:t>Thousand Baht</w:t>
            </w:r>
          </w:p>
        </w:tc>
        <w:tc>
          <w:tcPr>
            <w:tcW w:w="1512" w:type="dxa"/>
            <w:tcBorders>
              <w:bottom w:val="single" w:sz="4" w:space="0" w:color="auto"/>
            </w:tcBorders>
            <w:vAlign w:val="bottom"/>
          </w:tcPr>
          <w:p w14:paraId="37FDC51B" w14:textId="12B41277" w:rsidR="00CF7E15" w:rsidRPr="002678EC" w:rsidRDefault="00CF7E15" w:rsidP="00A7280B">
            <w:pPr>
              <w:tabs>
                <w:tab w:val="decimal" w:pos="621"/>
              </w:tabs>
              <w:ind w:right="-72"/>
              <w:jc w:val="right"/>
              <w:rPr>
                <w:rFonts w:ascii="Arial" w:hAnsi="Arial" w:cs="Arial"/>
                <w:b/>
                <w:bCs/>
                <w:color w:val="auto"/>
                <w:spacing w:val="-8"/>
                <w:sz w:val="20"/>
                <w:szCs w:val="20"/>
              </w:rPr>
            </w:pPr>
            <w:r w:rsidRPr="002678EC">
              <w:rPr>
                <w:rFonts w:ascii="Arial" w:hAnsi="Arial" w:cs="Arial"/>
                <w:b/>
                <w:bCs/>
                <w:color w:val="auto"/>
                <w:spacing w:val="-8"/>
                <w:sz w:val="20"/>
                <w:szCs w:val="20"/>
              </w:rPr>
              <w:t>Thousand Baht</w:t>
            </w:r>
          </w:p>
        </w:tc>
      </w:tr>
      <w:tr w:rsidR="00B455C8" w:rsidRPr="002678EC" w14:paraId="364B4115" w14:textId="77777777" w:rsidTr="00587F73">
        <w:trPr>
          <w:cantSplit/>
          <w:trHeight w:val="20"/>
        </w:trPr>
        <w:tc>
          <w:tcPr>
            <w:tcW w:w="3413" w:type="dxa"/>
            <w:vAlign w:val="bottom"/>
          </w:tcPr>
          <w:p w14:paraId="3E286DC7" w14:textId="77777777" w:rsidR="00B455C8" w:rsidRPr="002678EC" w:rsidRDefault="00B455C8" w:rsidP="00A7280B">
            <w:pPr>
              <w:ind w:left="-101" w:right="-72"/>
              <w:rPr>
                <w:rFonts w:ascii="Arial" w:hAnsi="Arial" w:cs="Arial"/>
                <w:color w:val="auto"/>
                <w:sz w:val="20"/>
                <w:szCs w:val="20"/>
                <w:cs/>
              </w:rPr>
            </w:pPr>
          </w:p>
        </w:tc>
        <w:tc>
          <w:tcPr>
            <w:tcW w:w="1512" w:type="dxa"/>
            <w:shd w:val="clear" w:color="auto" w:fill="FAFAFA"/>
            <w:vAlign w:val="bottom"/>
          </w:tcPr>
          <w:p w14:paraId="30084B5A" w14:textId="77777777" w:rsidR="00B455C8" w:rsidRPr="002678EC" w:rsidRDefault="00B455C8" w:rsidP="00A7280B">
            <w:pPr>
              <w:ind w:right="-72"/>
              <w:jc w:val="right"/>
              <w:rPr>
                <w:rFonts w:ascii="Arial" w:hAnsi="Arial" w:cs="Arial"/>
                <w:color w:val="auto"/>
                <w:sz w:val="20"/>
                <w:szCs w:val="20"/>
              </w:rPr>
            </w:pPr>
          </w:p>
        </w:tc>
        <w:tc>
          <w:tcPr>
            <w:tcW w:w="1512" w:type="dxa"/>
            <w:vAlign w:val="bottom"/>
          </w:tcPr>
          <w:p w14:paraId="493F904A" w14:textId="77777777" w:rsidR="00B455C8" w:rsidRPr="002678EC" w:rsidRDefault="00B455C8" w:rsidP="00A7280B">
            <w:pPr>
              <w:ind w:right="-72"/>
              <w:jc w:val="right"/>
              <w:rPr>
                <w:rFonts w:ascii="Arial" w:hAnsi="Arial" w:cs="Arial"/>
                <w:color w:val="auto"/>
                <w:sz w:val="20"/>
                <w:szCs w:val="20"/>
              </w:rPr>
            </w:pPr>
          </w:p>
        </w:tc>
        <w:tc>
          <w:tcPr>
            <w:tcW w:w="1512" w:type="dxa"/>
            <w:shd w:val="clear" w:color="auto" w:fill="FAFAFA"/>
            <w:vAlign w:val="bottom"/>
          </w:tcPr>
          <w:p w14:paraId="268F437F" w14:textId="77777777" w:rsidR="00B455C8" w:rsidRPr="002678EC" w:rsidRDefault="00B455C8" w:rsidP="00A7280B">
            <w:pPr>
              <w:ind w:right="-72"/>
              <w:jc w:val="right"/>
              <w:rPr>
                <w:rFonts w:ascii="Arial" w:hAnsi="Arial" w:cs="Arial"/>
                <w:color w:val="auto"/>
                <w:sz w:val="20"/>
                <w:szCs w:val="20"/>
              </w:rPr>
            </w:pPr>
          </w:p>
        </w:tc>
        <w:tc>
          <w:tcPr>
            <w:tcW w:w="1512" w:type="dxa"/>
            <w:vAlign w:val="bottom"/>
          </w:tcPr>
          <w:p w14:paraId="611D2618" w14:textId="77777777" w:rsidR="00B455C8" w:rsidRPr="002678EC" w:rsidRDefault="00B455C8" w:rsidP="00A7280B">
            <w:pPr>
              <w:ind w:right="-72"/>
              <w:jc w:val="right"/>
              <w:rPr>
                <w:rFonts w:ascii="Arial" w:hAnsi="Arial" w:cs="Arial"/>
                <w:color w:val="auto"/>
                <w:sz w:val="20"/>
                <w:szCs w:val="20"/>
              </w:rPr>
            </w:pPr>
          </w:p>
        </w:tc>
      </w:tr>
      <w:tr w:rsidR="00014695" w:rsidRPr="002678EC" w14:paraId="4DD27948" w14:textId="77777777" w:rsidTr="00587F73">
        <w:trPr>
          <w:cantSplit/>
          <w:trHeight w:val="20"/>
        </w:trPr>
        <w:tc>
          <w:tcPr>
            <w:tcW w:w="3413" w:type="dxa"/>
            <w:vAlign w:val="bottom"/>
          </w:tcPr>
          <w:p w14:paraId="000C9EB8" w14:textId="77777777" w:rsidR="00014695" w:rsidRPr="002678EC" w:rsidRDefault="00257C42" w:rsidP="00A7280B">
            <w:pPr>
              <w:ind w:left="-101" w:right="-72"/>
              <w:rPr>
                <w:rFonts w:ascii="Arial" w:hAnsi="Arial" w:cs="Arial"/>
                <w:color w:val="auto"/>
                <w:sz w:val="20"/>
                <w:szCs w:val="20"/>
              </w:rPr>
            </w:pPr>
            <w:r w:rsidRPr="002678EC">
              <w:rPr>
                <w:rFonts w:ascii="Arial" w:hAnsi="Arial" w:cs="Arial"/>
                <w:color w:val="auto"/>
                <w:sz w:val="20"/>
                <w:szCs w:val="20"/>
              </w:rPr>
              <w:t>Advances pa</w:t>
            </w:r>
            <w:proofErr w:type="spellStart"/>
            <w:r w:rsidRPr="002678EC">
              <w:rPr>
                <w:rFonts w:ascii="Arial" w:hAnsi="Arial" w:cs="Arial"/>
                <w:color w:val="auto"/>
                <w:sz w:val="20"/>
                <w:szCs w:val="20"/>
                <w:lang w:val="en-GB"/>
              </w:rPr>
              <w:t>yments</w:t>
            </w:r>
            <w:proofErr w:type="spellEnd"/>
            <w:r w:rsidRPr="002678EC">
              <w:rPr>
                <w:rFonts w:ascii="Arial" w:hAnsi="Arial" w:cs="Arial"/>
                <w:color w:val="auto"/>
                <w:sz w:val="20"/>
                <w:szCs w:val="20"/>
                <w:lang w:val="en-GB"/>
              </w:rPr>
              <w:t xml:space="preserve"> </w:t>
            </w:r>
            <w:r w:rsidR="00014695" w:rsidRPr="002678EC">
              <w:rPr>
                <w:rFonts w:ascii="Arial" w:hAnsi="Arial" w:cs="Arial"/>
                <w:color w:val="auto"/>
                <w:sz w:val="20"/>
                <w:szCs w:val="20"/>
              </w:rPr>
              <w:t xml:space="preserve">to </w:t>
            </w:r>
            <w:proofErr w:type="gramStart"/>
            <w:r w:rsidR="00014695" w:rsidRPr="002678EC">
              <w:rPr>
                <w:rFonts w:ascii="Arial" w:hAnsi="Arial" w:cs="Arial"/>
                <w:color w:val="auto"/>
                <w:sz w:val="20"/>
                <w:szCs w:val="20"/>
              </w:rPr>
              <w:t>land</w:t>
            </w:r>
            <w:r w:rsidRPr="002678EC">
              <w:rPr>
                <w:rFonts w:ascii="Arial" w:hAnsi="Arial" w:cs="Arial"/>
                <w:color w:val="auto"/>
                <w:sz w:val="20"/>
                <w:szCs w:val="20"/>
                <w:cs/>
              </w:rPr>
              <w:t xml:space="preserve"> </w:t>
            </w:r>
            <w:r w:rsidR="00014695" w:rsidRPr="002678EC">
              <w:rPr>
                <w:rFonts w:ascii="Arial" w:hAnsi="Arial" w:cs="Arial"/>
                <w:color w:val="auto"/>
                <w:sz w:val="20"/>
                <w:szCs w:val="20"/>
              </w:rPr>
              <w:t>owners</w:t>
            </w:r>
            <w:proofErr w:type="gramEnd"/>
          </w:p>
        </w:tc>
        <w:tc>
          <w:tcPr>
            <w:tcW w:w="1512" w:type="dxa"/>
            <w:shd w:val="clear" w:color="auto" w:fill="FAFAFA"/>
            <w:vAlign w:val="bottom"/>
          </w:tcPr>
          <w:p w14:paraId="7F31B562" w14:textId="77777777" w:rsidR="00014695" w:rsidRPr="002678EC" w:rsidRDefault="00014695" w:rsidP="00A7280B">
            <w:pPr>
              <w:ind w:right="-72"/>
              <w:jc w:val="right"/>
              <w:rPr>
                <w:rFonts w:ascii="Arial" w:hAnsi="Arial" w:cs="Arial"/>
                <w:color w:val="auto"/>
                <w:sz w:val="20"/>
                <w:szCs w:val="20"/>
              </w:rPr>
            </w:pPr>
          </w:p>
        </w:tc>
        <w:tc>
          <w:tcPr>
            <w:tcW w:w="1512" w:type="dxa"/>
            <w:vAlign w:val="bottom"/>
          </w:tcPr>
          <w:p w14:paraId="310867D1" w14:textId="77777777" w:rsidR="00014695" w:rsidRPr="002678EC" w:rsidRDefault="00014695" w:rsidP="00A7280B">
            <w:pPr>
              <w:ind w:right="-72"/>
              <w:jc w:val="right"/>
              <w:rPr>
                <w:rFonts w:ascii="Arial" w:hAnsi="Arial" w:cs="Arial"/>
                <w:color w:val="auto"/>
                <w:sz w:val="20"/>
                <w:szCs w:val="20"/>
              </w:rPr>
            </w:pPr>
          </w:p>
        </w:tc>
        <w:tc>
          <w:tcPr>
            <w:tcW w:w="1512" w:type="dxa"/>
            <w:shd w:val="clear" w:color="auto" w:fill="FAFAFA"/>
            <w:vAlign w:val="bottom"/>
          </w:tcPr>
          <w:p w14:paraId="2A837DBE" w14:textId="77777777" w:rsidR="00014695" w:rsidRPr="002678EC" w:rsidRDefault="00014695" w:rsidP="00A7280B">
            <w:pPr>
              <w:ind w:right="-72"/>
              <w:jc w:val="right"/>
              <w:rPr>
                <w:rFonts w:ascii="Arial" w:hAnsi="Arial" w:cs="Arial"/>
                <w:color w:val="auto"/>
                <w:sz w:val="20"/>
                <w:szCs w:val="20"/>
              </w:rPr>
            </w:pPr>
          </w:p>
        </w:tc>
        <w:tc>
          <w:tcPr>
            <w:tcW w:w="1512" w:type="dxa"/>
            <w:vAlign w:val="bottom"/>
          </w:tcPr>
          <w:p w14:paraId="117B9A13" w14:textId="77777777" w:rsidR="00014695" w:rsidRPr="002678EC" w:rsidRDefault="00014695" w:rsidP="00A7280B">
            <w:pPr>
              <w:ind w:right="-72"/>
              <w:jc w:val="right"/>
              <w:rPr>
                <w:rFonts w:ascii="Arial" w:hAnsi="Arial" w:cs="Arial"/>
                <w:color w:val="auto"/>
                <w:sz w:val="20"/>
                <w:szCs w:val="20"/>
              </w:rPr>
            </w:pPr>
          </w:p>
        </w:tc>
      </w:tr>
      <w:tr w:rsidR="00B455C8" w:rsidRPr="002678EC" w14:paraId="0EF22538" w14:textId="77777777" w:rsidTr="00587F73">
        <w:trPr>
          <w:cantSplit/>
          <w:trHeight w:val="20"/>
        </w:trPr>
        <w:tc>
          <w:tcPr>
            <w:tcW w:w="3413" w:type="dxa"/>
            <w:shd w:val="clear" w:color="auto" w:fill="auto"/>
          </w:tcPr>
          <w:p w14:paraId="1E83A9B5" w14:textId="77777777" w:rsidR="00B455C8" w:rsidRPr="002678EC" w:rsidRDefault="0064631F" w:rsidP="00A7280B">
            <w:pPr>
              <w:ind w:left="-101" w:right="-72"/>
              <w:rPr>
                <w:rFonts w:ascii="Arial" w:hAnsi="Arial" w:cs="Arial"/>
                <w:color w:val="auto"/>
                <w:spacing w:val="-4"/>
                <w:sz w:val="20"/>
                <w:szCs w:val="20"/>
                <w:cs/>
              </w:rPr>
            </w:pPr>
            <w:r w:rsidRPr="002678EC">
              <w:rPr>
                <w:rFonts w:ascii="Arial" w:hAnsi="Arial" w:cs="Arial"/>
                <w:color w:val="auto"/>
                <w:spacing w:val="-4"/>
                <w:sz w:val="20"/>
                <w:szCs w:val="20"/>
                <w:cs/>
              </w:rPr>
              <w:t xml:space="preserve">   </w:t>
            </w:r>
            <w:r w:rsidR="00BF4F62" w:rsidRPr="002678EC">
              <w:rPr>
                <w:rFonts w:ascii="Arial" w:hAnsi="Arial" w:cs="Arial"/>
                <w:color w:val="auto"/>
                <w:spacing w:val="-4"/>
                <w:sz w:val="20"/>
                <w:szCs w:val="20"/>
              </w:rPr>
              <w:t xml:space="preserve">under </w:t>
            </w:r>
            <w:r w:rsidRPr="002678EC">
              <w:rPr>
                <w:rFonts w:ascii="Arial" w:hAnsi="Arial" w:cs="Arial"/>
                <w:color w:val="auto"/>
                <w:spacing w:val="-4"/>
                <w:sz w:val="20"/>
                <w:szCs w:val="20"/>
              </w:rPr>
              <w:t>a</w:t>
            </w:r>
            <w:r w:rsidR="00B455C8" w:rsidRPr="002678EC">
              <w:rPr>
                <w:rFonts w:ascii="Arial" w:hAnsi="Arial" w:cs="Arial"/>
                <w:color w:val="auto"/>
                <w:spacing w:val="-4"/>
                <w:sz w:val="20"/>
                <w:szCs w:val="20"/>
              </w:rPr>
              <w:t>greements</w:t>
            </w:r>
            <w:r w:rsidRPr="002678EC">
              <w:rPr>
                <w:rFonts w:ascii="Arial" w:hAnsi="Arial" w:cs="Arial"/>
                <w:color w:val="auto"/>
                <w:spacing w:val="-4"/>
                <w:sz w:val="20"/>
                <w:szCs w:val="20"/>
              </w:rPr>
              <w:t xml:space="preserve"> to </w:t>
            </w:r>
          </w:p>
        </w:tc>
        <w:tc>
          <w:tcPr>
            <w:tcW w:w="1512" w:type="dxa"/>
            <w:shd w:val="clear" w:color="auto" w:fill="FAFAFA"/>
            <w:vAlign w:val="bottom"/>
          </w:tcPr>
          <w:p w14:paraId="3C124378" w14:textId="77777777" w:rsidR="00B455C8" w:rsidRPr="002678EC" w:rsidRDefault="00B455C8" w:rsidP="00A7280B">
            <w:pPr>
              <w:ind w:right="-72"/>
              <w:jc w:val="right"/>
              <w:rPr>
                <w:rFonts w:ascii="Arial" w:hAnsi="Arial" w:cs="Arial"/>
                <w:color w:val="auto"/>
                <w:sz w:val="20"/>
                <w:szCs w:val="20"/>
              </w:rPr>
            </w:pPr>
          </w:p>
        </w:tc>
        <w:tc>
          <w:tcPr>
            <w:tcW w:w="1512" w:type="dxa"/>
            <w:vAlign w:val="bottom"/>
          </w:tcPr>
          <w:p w14:paraId="23B32DB5" w14:textId="7336425F" w:rsidR="00B455C8" w:rsidRPr="002678EC" w:rsidRDefault="00B455C8" w:rsidP="00A7280B">
            <w:pPr>
              <w:ind w:right="-72"/>
              <w:jc w:val="right"/>
              <w:rPr>
                <w:rFonts w:ascii="Arial" w:hAnsi="Arial" w:cs="Arial"/>
                <w:color w:val="auto"/>
                <w:sz w:val="20"/>
                <w:szCs w:val="20"/>
              </w:rPr>
            </w:pPr>
          </w:p>
        </w:tc>
        <w:tc>
          <w:tcPr>
            <w:tcW w:w="1512" w:type="dxa"/>
            <w:shd w:val="clear" w:color="auto" w:fill="FAFAFA"/>
            <w:vAlign w:val="bottom"/>
          </w:tcPr>
          <w:p w14:paraId="2BED4DCD" w14:textId="77777777" w:rsidR="00B455C8" w:rsidRPr="002678EC" w:rsidRDefault="00B455C8" w:rsidP="00A7280B">
            <w:pPr>
              <w:ind w:right="-72"/>
              <w:jc w:val="right"/>
              <w:rPr>
                <w:rFonts w:ascii="Arial" w:hAnsi="Arial" w:cs="Arial"/>
                <w:color w:val="auto"/>
                <w:sz w:val="20"/>
                <w:szCs w:val="20"/>
              </w:rPr>
            </w:pPr>
          </w:p>
        </w:tc>
        <w:tc>
          <w:tcPr>
            <w:tcW w:w="1512" w:type="dxa"/>
            <w:vAlign w:val="bottom"/>
          </w:tcPr>
          <w:p w14:paraId="49CE6B2B" w14:textId="77777777" w:rsidR="00B455C8" w:rsidRPr="002678EC" w:rsidRDefault="00B455C8" w:rsidP="00A7280B">
            <w:pPr>
              <w:ind w:right="-72"/>
              <w:jc w:val="right"/>
              <w:rPr>
                <w:rFonts w:ascii="Arial" w:hAnsi="Arial" w:cs="Arial"/>
                <w:color w:val="auto"/>
                <w:sz w:val="20"/>
                <w:szCs w:val="20"/>
              </w:rPr>
            </w:pPr>
          </w:p>
        </w:tc>
      </w:tr>
      <w:tr w:rsidR="009B2999" w:rsidRPr="002678EC" w14:paraId="56EC92E6" w14:textId="77777777" w:rsidTr="00587F73">
        <w:trPr>
          <w:cantSplit/>
          <w:trHeight w:val="20"/>
        </w:trPr>
        <w:tc>
          <w:tcPr>
            <w:tcW w:w="3413" w:type="dxa"/>
            <w:shd w:val="clear" w:color="auto" w:fill="auto"/>
          </w:tcPr>
          <w:p w14:paraId="7A8A8B97" w14:textId="576941DA" w:rsidR="009B2999" w:rsidRPr="002678EC" w:rsidRDefault="009B2999" w:rsidP="009B2999">
            <w:pPr>
              <w:ind w:left="-101" w:right="-72"/>
              <w:rPr>
                <w:rFonts w:ascii="Arial" w:hAnsi="Arial" w:cs="Arial"/>
                <w:color w:val="auto"/>
                <w:spacing w:val="-4"/>
                <w:sz w:val="20"/>
                <w:szCs w:val="20"/>
              </w:rPr>
            </w:pPr>
            <w:r w:rsidRPr="002678EC">
              <w:rPr>
                <w:rFonts w:ascii="Arial" w:hAnsi="Arial" w:cs="Arial"/>
                <w:color w:val="auto"/>
                <w:spacing w:val="-4"/>
                <w:sz w:val="20"/>
                <w:szCs w:val="20"/>
              </w:rPr>
              <w:t xml:space="preserve">   purchase and</w:t>
            </w:r>
            <w:r w:rsidRPr="002678EC">
              <w:rPr>
                <w:rFonts w:ascii="Arial" w:hAnsi="Arial" w:cs="Arial"/>
                <w:color w:val="auto"/>
                <w:spacing w:val="-4"/>
                <w:sz w:val="20"/>
                <w:szCs w:val="20"/>
                <w:cs/>
              </w:rPr>
              <w:t xml:space="preserve"> </w:t>
            </w:r>
            <w:r w:rsidRPr="002678EC">
              <w:rPr>
                <w:rFonts w:ascii="Arial" w:hAnsi="Arial" w:cs="Arial"/>
                <w:color w:val="auto"/>
                <w:spacing w:val="-4"/>
                <w:sz w:val="20"/>
                <w:szCs w:val="20"/>
              </w:rPr>
              <w:t>sale land</w:t>
            </w:r>
          </w:p>
        </w:tc>
        <w:tc>
          <w:tcPr>
            <w:tcW w:w="1512" w:type="dxa"/>
            <w:shd w:val="clear" w:color="auto" w:fill="FAFAFA"/>
            <w:vAlign w:val="bottom"/>
          </w:tcPr>
          <w:p w14:paraId="301A0D2D" w14:textId="061D956C" w:rsidR="009B2999" w:rsidRPr="002678EC" w:rsidRDefault="007117D0" w:rsidP="009B2999">
            <w:pPr>
              <w:ind w:right="-72"/>
              <w:jc w:val="right"/>
              <w:rPr>
                <w:rFonts w:ascii="Arial" w:hAnsi="Arial" w:cs="Arial"/>
                <w:color w:val="auto"/>
                <w:sz w:val="20"/>
                <w:szCs w:val="20"/>
                <w:lang w:val="en-GB"/>
              </w:rPr>
            </w:pPr>
            <w:r w:rsidRPr="002678EC">
              <w:rPr>
                <w:rFonts w:ascii="Arial" w:hAnsi="Arial" w:cs="Arial"/>
                <w:color w:val="auto"/>
                <w:sz w:val="20"/>
                <w:szCs w:val="20"/>
                <w:lang w:val="en-GB"/>
              </w:rPr>
              <w:t>194</w:t>
            </w:r>
            <w:r w:rsidR="00E7790E" w:rsidRPr="002678EC">
              <w:rPr>
                <w:rFonts w:ascii="Arial" w:hAnsi="Arial" w:cs="Arial"/>
                <w:color w:val="auto"/>
                <w:sz w:val="20"/>
                <w:szCs w:val="20"/>
                <w:lang w:val="en-GB"/>
              </w:rPr>
              <w:t>,112</w:t>
            </w:r>
          </w:p>
        </w:tc>
        <w:tc>
          <w:tcPr>
            <w:tcW w:w="1512" w:type="dxa"/>
            <w:vAlign w:val="bottom"/>
          </w:tcPr>
          <w:p w14:paraId="727851C9" w14:textId="53243A31" w:rsidR="009B2999" w:rsidRPr="002678EC" w:rsidRDefault="00D01E0E" w:rsidP="009B2999">
            <w:pPr>
              <w:ind w:right="-72"/>
              <w:jc w:val="right"/>
              <w:rPr>
                <w:rFonts w:ascii="Arial" w:hAnsi="Arial" w:cs="Arial"/>
                <w:color w:val="auto"/>
                <w:sz w:val="20"/>
                <w:szCs w:val="20"/>
              </w:rPr>
            </w:pPr>
            <w:r w:rsidRPr="002678EC">
              <w:rPr>
                <w:rFonts w:ascii="Arial" w:hAnsi="Arial" w:cs="Arial"/>
                <w:color w:val="auto"/>
                <w:sz w:val="20"/>
                <w:szCs w:val="20"/>
              </w:rPr>
              <w:t>532,990</w:t>
            </w:r>
          </w:p>
        </w:tc>
        <w:tc>
          <w:tcPr>
            <w:tcW w:w="1512" w:type="dxa"/>
            <w:shd w:val="clear" w:color="auto" w:fill="FAFAFA"/>
            <w:vAlign w:val="bottom"/>
          </w:tcPr>
          <w:p w14:paraId="0CE66F14" w14:textId="18C45F00" w:rsidR="009B2999" w:rsidRPr="002678EC" w:rsidRDefault="009B2999" w:rsidP="009B2999">
            <w:pPr>
              <w:ind w:right="-72"/>
              <w:jc w:val="right"/>
              <w:rPr>
                <w:rFonts w:ascii="Arial" w:hAnsi="Arial" w:cs="Arial"/>
                <w:color w:val="auto"/>
                <w:sz w:val="20"/>
                <w:szCs w:val="20"/>
              </w:rPr>
            </w:pPr>
            <w:r w:rsidRPr="002678EC">
              <w:rPr>
                <w:rFonts w:ascii="Arial" w:hAnsi="Arial" w:cs="Arial"/>
                <w:color w:val="auto"/>
                <w:sz w:val="20"/>
                <w:szCs w:val="20"/>
              </w:rPr>
              <w:t>194,112</w:t>
            </w:r>
          </w:p>
        </w:tc>
        <w:tc>
          <w:tcPr>
            <w:tcW w:w="1512" w:type="dxa"/>
            <w:vAlign w:val="bottom"/>
          </w:tcPr>
          <w:p w14:paraId="7F400AD5" w14:textId="539DE5FA" w:rsidR="009B2999" w:rsidRPr="002678EC" w:rsidRDefault="009B2999" w:rsidP="009B2999">
            <w:pPr>
              <w:ind w:right="-72"/>
              <w:jc w:val="right"/>
              <w:rPr>
                <w:rFonts w:ascii="Arial" w:hAnsi="Arial" w:cs="Arial"/>
                <w:color w:val="auto"/>
                <w:sz w:val="20"/>
                <w:szCs w:val="20"/>
              </w:rPr>
            </w:pPr>
            <w:r w:rsidRPr="002678EC">
              <w:rPr>
                <w:rFonts w:ascii="Arial" w:hAnsi="Arial" w:cs="Arial"/>
                <w:color w:val="auto"/>
                <w:sz w:val="20"/>
                <w:szCs w:val="20"/>
              </w:rPr>
              <w:t>532,990</w:t>
            </w:r>
          </w:p>
        </w:tc>
      </w:tr>
      <w:tr w:rsidR="009B2999" w:rsidRPr="002678EC" w14:paraId="59ECBC93" w14:textId="77777777" w:rsidTr="00587F73">
        <w:trPr>
          <w:cantSplit/>
          <w:trHeight w:val="20"/>
        </w:trPr>
        <w:tc>
          <w:tcPr>
            <w:tcW w:w="3413" w:type="dxa"/>
            <w:vAlign w:val="bottom"/>
          </w:tcPr>
          <w:p w14:paraId="7941EA21" w14:textId="77777777" w:rsidR="009B2999" w:rsidRPr="002678EC" w:rsidRDefault="009B2999" w:rsidP="009B2999">
            <w:pPr>
              <w:ind w:left="-101" w:right="-113"/>
              <w:rPr>
                <w:rFonts w:ascii="Arial" w:hAnsi="Arial" w:cs="Arial"/>
                <w:color w:val="auto"/>
                <w:spacing w:val="-8"/>
                <w:sz w:val="20"/>
                <w:szCs w:val="20"/>
              </w:rPr>
            </w:pPr>
            <w:r w:rsidRPr="002678EC">
              <w:rPr>
                <w:rFonts w:ascii="Arial" w:hAnsi="Arial" w:cs="Arial"/>
                <w:color w:val="auto"/>
                <w:spacing w:val="-8"/>
                <w:sz w:val="20"/>
                <w:szCs w:val="20"/>
              </w:rPr>
              <w:t xml:space="preserve">Advance payments to agents </w:t>
            </w:r>
          </w:p>
          <w:p w14:paraId="4CCC75C5" w14:textId="023AFFE5" w:rsidR="009B2999" w:rsidRPr="002678EC" w:rsidRDefault="009B2999" w:rsidP="009B2999">
            <w:pPr>
              <w:ind w:left="-101" w:right="-113"/>
              <w:rPr>
                <w:rFonts w:ascii="Arial" w:hAnsi="Arial" w:cs="Arial"/>
                <w:color w:val="auto"/>
                <w:spacing w:val="-8"/>
                <w:sz w:val="20"/>
                <w:szCs w:val="20"/>
                <w:cs/>
              </w:rPr>
            </w:pPr>
            <w:r w:rsidRPr="002678EC">
              <w:rPr>
                <w:rFonts w:ascii="Arial" w:hAnsi="Arial" w:cs="Arial"/>
                <w:color w:val="auto"/>
                <w:spacing w:val="-8"/>
                <w:sz w:val="20"/>
                <w:szCs w:val="20"/>
              </w:rPr>
              <w:t xml:space="preserve">   for land acquisition</w:t>
            </w:r>
          </w:p>
        </w:tc>
        <w:tc>
          <w:tcPr>
            <w:tcW w:w="1512" w:type="dxa"/>
            <w:tcBorders>
              <w:bottom w:val="single" w:sz="4" w:space="0" w:color="auto"/>
            </w:tcBorders>
            <w:shd w:val="clear" w:color="auto" w:fill="FAFAFA"/>
            <w:vAlign w:val="bottom"/>
          </w:tcPr>
          <w:p w14:paraId="5ACED5D7" w14:textId="164ADE62" w:rsidR="009B2999" w:rsidRPr="002678EC" w:rsidRDefault="00E7790E" w:rsidP="009B2999">
            <w:pPr>
              <w:ind w:right="-72"/>
              <w:jc w:val="right"/>
              <w:rPr>
                <w:rFonts w:ascii="Arial" w:hAnsi="Arial" w:cs="Arial"/>
                <w:color w:val="auto"/>
                <w:sz w:val="20"/>
                <w:szCs w:val="20"/>
              </w:rPr>
            </w:pPr>
            <w:r w:rsidRPr="002678EC">
              <w:rPr>
                <w:rFonts w:ascii="Arial" w:hAnsi="Arial" w:cs="Arial"/>
                <w:color w:val="auto"/>
                <w:sz w:val="20"/>
                <w:szCs w:val="20"/>
              </w:rPr>
              <w:t>115,000</w:t>
            </w:r>
          </w:p>
        </w:tc>
        <w:tc>
          <w:tcPr>
            <w:tcW w:w="1512" w:type="dxa"/>
            <w:tcBorders>
              <w:bottom w:val="single" w:sz="4" w:space="0" w:color="auto"/>
            </w:tcBorders>
            <w:vAlign w:val="bottom"/>
          </w:tcPr>
          <w:p w14:paraId="4BEE79B0" w14:textId="599FB42D" w:rsidR="009B2999" w:rsidRPr="002678EC" w:rsidRDefault="009B2999" w:rsidP="009B2999">
            <w:pPr>
              <w:ind w:right="-72"/>
              <w:jc w:val="right"/>
              <w:rPr>
                <w:rFonts w:ascii="Arial" w:hAnsi="Arial" w:cs="Arial"/>
                <w:color w:val="auto"/>
                <w:sz w:val="20"/>
                <w:szCs w:val="20"/>
              </w:rPr>
            </w:pPr>
            <w:r w:rsidRPr="002678EC">
              <w:rPr>
                <w:rFonts w:ascii="Arial" w:hAnsi="Arial" w:cs="Arial"/>
                <w:color w:val="auto"/>
                <w:sz w:val="20"/>
                <w:szCs w:val="20"/>
              </w:rPr>
              <w:t>164,000</w:t>
            </w:r>
          </w:p>
        </w:tc>
        <w:tc>
          <w:tcPr>
            <w:tcW w:w="1512" w:type="dxa"/>
            <w:tcBorders>
              <w:bottom w:val="single" w:sz="4" w:space="0" w:color="auto"/>
            </w:tcBorders>
            <w:shd w:val="clear" w:color="auto" w:fill="FAFAFA"/>
            <w:vAlign w:val="bottom"/>
          </w:tcPr>
          <w:p w14:paraId="16BF33F3" w14:textId="2043651D" w:rsidR="009B2999" w:rsidRPr="002678EC" w:rsidRDefault="009B2999" w:rsidP="009B2999">
            <w:pPr>
              <w:ind w:right="-72"/>
              <w:jc w:val="right"/>
              <w:rPr>
                <w:rFonts w:ascii="Arial" w:hAnsi="Arial" w:cs="Arial"/>
                <w:color w:val="auto"/>
                <w:sz w:val="20"/>
                <w:szCs w:val="20"/>
              </w:rPr>
            </w:pPr>
            <w:r w:rsidRPr="002678EC">
              <w:rPr>
                <w:rFonts w:ascii="Arial" w:hAnsi="Arial" w:cs="Arial"/>
                <w:color w:val="auto"/>
                <w:sz w:val="20"/>
                <w:szCs w:val="20"/>
              </w:rPr>
              <w:t>95,000</w:t>
            </w:r>
          </w:p>
        </w:tc>
        <w:tc>
          <w:tcPr>
            <w:tcW w:w="1512" w:type="dxa"/>
            <w:tcBorders>
              <w:bottom w:val="single" w:sz="4" w:space="0" w:color="auto"/>
            </w:tcBorders>
            <w:vAlign w:val="bottom"/>
          </w:tcPr>
          <w:p w14:paraId="4038B10B" w14:textId="7AC7C09D" w:rsidR="009B2999" w:rsidRPr="002678EC" w:rsidRDefault="009B2999" w:rsidP="009B2999">
            <w:pPr>
              <w:ind w:right="-72"/>
              <w:jc w:val="right"/>
              <w:rPr>
                <w:rFonts w:ascii="Arial" w:hAnsi="Arial" w:cs="Arial"/>
                <w:color w:val="auto"/>
                <w:sz w:val="20"/>
                <w:szCs w:val="20"/>
              </w:rPr>
            </w:pPr>
            <w:r w:rsidRPr="002678EC">
              <w:rPr>
                <w:rFonts w:ascii="Arial" w:hAnsi="Arial" w:cs="Arial"/>
                <w:color w:val="auto"/>
                <w:sz w:val="20"/>
                <w:szCs w:val="20"/>
              </w:rPr>
              <w:t>144,000</w:t>
            </w:r>
          </w:p>
        </w:tc>
      </w:tr>
      <w:tr w:rsidR="009B2999" w:rsidRPr="002678EC" w14:paraId="78F807A0" w14:textId="77777777" w:rsidTr="00587F73">
        <w:trPr>
          <w:cantSplit/>
          <w:trHeight w:val="20"/>
        </w:trPr>
        <w:tc>
          <w:tcPr>
            <w:tcW w:w="3413" w:type="dxa"/>
            <w:vAlign w:val="bottom"/>
          </w:tcPr>
          <w:p w14:paraId="6A0B3B7A" w14:textId="77777777" w:rsidR="009B2999" w:rsidRPr="002678EC" w:rsidRDefault="009B2999" w:rsidP="009B2999">
            <w:pPr>
              <w:ind w:left="-101" w:right="-72"/>
              <w:rPr>
                <w:rFonts w:ascii="Arial" w:hAnsi="Arial" w:cs="Arial"/>
                <w:color w:val="auto"/>
                <w:spacing w:val="-6"/>
                <w:sz w:val="20"/>
                <w:szCs w:val="20"/>
              </w:rPr>
            </w:pPr>
          </w:p>
        </w:tc>
        <w:tc>
          <w:tcPr>
            <w:tcW w:w="1512" w:type="dxa"/>
            <w:tcBorders>
              <w:top w:val="single" w:sz="4" w:space="0" w:color="auto"/>
            </w:tcBorders>
            <w:shd w:val="clear" w:color="auto" w:fill="FAFAFA"/>
            <w:vAlign w:val="bottom"/>
          </w:tcPr>
          <w:p w14:paraId="4BF59C9F" w14:textId="77777777" w:rsidR="009B2999" w:rsidRPr="002678EC" w:rsidRDefault="009B2999" w:rsidP="009B2999">
            <w:pPr>
              <w:ind w:right="-72"/>
              <w:jc w:val="right"/>
              <w:rPr>
                <w:rFonts w:ascii="Arial" w:hAnsi="Arial" w:cs="Arial"/>
                <w:color w:val="auto"/>
                <w:sz w:val="20"/>
                <w:szCs w:val="20"/>
              </w:rPr>
            </w:pPr>
          </w:p>
        </w:tc>
        <w:tc>
          <w:tcPr>
            <w:tcW w:w="1512" w:type="dxa"/>
            <w:tcBorders>
              <w:top w:val="single" w:sz="4" w:space="0" w:color="auto"/>
            </w:tcBorders>
          </w:tcPr>
          <w:p w14:paraId="28866FC8" w14:textId="77777777" w:rsidR="009B2999" w:rsidRPr="002678EC" w:rsidRDefault="009B2999" w:rsidP="009B2999">
            <w:pPr>
              <w:ind w:right="-72"/>
              <w:jc w:val="right"/>
              <w:rPr>
                <w:rFonts w:ascii="Arial" w:hAnsi="Arial" w:cs="Arial"/>
                <w:color w:val="auto"/>
                <w:sz w:val="20"/>
                <w:szCs w:val="20"/>
              </w:rPr>
            </w:pPr>
          </w:p>
        </w:tc>
        <w:tc>
          <w:tcPr>
            <w:tcW w:w="1512" w:type="dxa"/>
            <w:tcBorders>
              <w:top w:val="single" w:sz="4" w:space="0" w:color="auto"/>
            </w:tcBorders>
            <w:shd w:val="clear" w:color="auto" w:fill="FAFAFA"/>
            <w:vAlign w:val="bottom"/>
          </w:tcPr>
          <w:p w14:paraId="487B1456" w14:textId="77777777" w:rsidR="009B2999" w:rsidRPr="002678EC" w:rsidRDefault="009B2999" w:rsidP="009B2999">
            <w:pPr>
              <w:ind w:right="-72"/>
              <w:jc w:val="center"/>
              <w:rPr>
                <w:rFonts w:ascii="Arial" w:hAnsi="Arial" w:cs="Arial"/>
                <w:color w:val="auto"/>
                <w:sz w:val="20"/>
                <w:szCs w:val="20"/>
              </w:rPr>
            </w:pPr>
          </w:p>
        </w:tc>
        <w:tc>
          <w:tcPr>
            <w:tcW w:w="1512" w:type="dxa"/>
            <w:tcBorders>
              <w:top w:val="single" w:sz="4" w:space="0" w:color="auto"/>
            </w:tcBorders>
            <w:vAlign w:val="bottom"/>
          </w:tcPr>
          <w:p w14:paraId="34C8086D" w14:textId="77777777" w:rsidR="009B2999" w:rsidRPr="002678EC" w:rsidRDefault="009B2999" w:rsidP="009B2999">
            <w:pPr>
              <w:ind w:right="-72"/>
              <w:jc w:val="right"/>
              <w:rPr>
                <w:rFonts w:ascii="Arial" w:hAnsi="Arial" w:cs="Arial"/>
                <w:color w:val="auto"/>
                <w:sz w:val="20"/>
                <w:szCs w:val="20"/>
              </w:rPr>
            </w:pPr>
          </w:p>
        </w:tc>
      </w:tr>
      <w:tr w:rsidR="009B2999" w:rsidRPr="002678EC" w14:paraId="10CEC8F7" w14:textId="77777777" w:rsidTr="00587F73">
        <w:trPr>
          <w:cantSplit/>
          <w:trHeight w:val="20"/>
        </w:trPr>
        <w:tc>
          <w:tcPr>
            <w:tcW w:w="3413" w:type="dxa"/>
            <w:vAlign w:val="bottom"/>
          </w:tcPr>
          <w:p w14:paraId="5E4970A5" w14:textId="77777777" w:rsidR="009B2999" w:rsidRPr="002678EC" w:rsidRDefault="009B2999" w:rsidP="009B2999">
            <w:pPr>
              <w:ind w:left="-101" w:right="-72"/>
              <w:rPr>
                <w:rFonts w:ascii="Arial" w:hAnsi="Arial" w:cs="Arial"/>
                <w:color w:val="auto"/>
                <w:sz w:val="20"/>
                <w:szCs w:val="20"/>
                <w:cs/>
              </w:rPr>
            </w:pPr>
            <w:r w:rsidRPr="002678EC">
              <w:rPr>
                <w:rFonts w:ascii="Arial" w:hAnsi="Arial" w:cs="Arial"/>
                <w:color w:val="auto"/>
                <w:sz w:val="20"/>
                <w:szCs w:val="20"/>
              </w:rPr>
              <w:t>Total</w:t>
            </w:r>
          </w:p>
        </w:tc>
        <w:tc>
          <w:tcPr>
            <w:tcW w:w="1512" w:type="dxa"/>
            <w:tcBorders>
              <w:bottom w:val="single" w:sz="4" w:space="0" w:color="auto"/>
            </w:tcBorders>
            <w:shd w:val="clear" w:color="auto" w:fill="FAFAFA"/>
            <w:vAlign w:val="bottom"/>
          </w:tcPr>
          <w:p w14:paraId="42735CF5" w14:textId="42C1F476" w:rsidR="009B2999" w:rsidRPr="002678EC" w:rsidRDefault="007117D0" w:rsidP="009B2999">
            <w:pPr>
              <w:ind w:right="-72"/>
              <w:jc w:val="right"/>
              <w:rPr>
                <w:rFonts w:ascii="Arial" w:hAnsi="Arial" w:cs="Arial"/>
                <w:color w:val="auto"/>
                <w:sz w:val="20"/>
                <w:szCs w:val="20"/>
              </w:rPr>
            </w:pPr>
            <w:r w:rsidRPr="002678EC">
              <w:rPr>
                <w:rFonts w:ascii="Arial" w:hAnsi="Arial" w:cs="Arial"/>
                <w:color w:val="auto"/>
                <w:sz w:val="20"/>
                <w:szCs w:val="20"/>
              </w:rPr>
              <w:t>30</w:t>
            </w:r>
            <w:r w:rsidR="00E7790E" w:rsidRPr="002678EC">
              <w:rPr>
                <w:rFonts w:ascii="Arial" w:hAnsi="Arial" w:cs="Arial"/>
                <w:color w:val="auto"/>
                <w:sz w:val="20"/>
                <w:szCs w:val="20"/>
              </w:rPr>
              <w:t>9,112</w:t>
            </w:r>
          </w:p>
        </w:tc>
        <w:tc>
          <w:tcPr>
            <w:tcW w:w="1512" w:type="dxa"/>
            <w:tcBorders>
              <w:bottom w:val="single" w:sz="4" w:space="0" w:color="auto"/>
            </w:tcBorders>
            <w:vAlign w:val="bottom"/>
          </w:tcPr>
          <w:p w14:paraId="5EC1F5DF" w14:textId="24B0809D" w:rsidR="009B2999" w:rsidRPr="002678EC" w:rsidRDefault="00E7790E" w:rsidP="009B2999">
            <w:pPr>
              <w:ind w:right="-72"/>
              <w:jc w:val="right"/>
              <w:rPr>
                <w:rFonts w:ascii="Arial" w:hAnsi="Arial" w:cs="Arial"/>
                <w:color w:val="auto"/>
                <w:sz w:val="20"/>
                <w:szCs w:val="20"/>
              </w:rPr>
            </w:pPr>
            <w:r w:rsidRPr="002678EC">
              <w:rPr>
                <w:rFonts w:ascii="Arial" w:hAnsi="Arial" w:cs="Arial"/>
                <w:color w:val="auto"/>
                <w:sz w:val="20"/>
                <w:szCs w:val="20"/>
              </w:rPr>
              <w:t>696,990</w:t>
            </w:r>
          </w:p>
        </w:tc>
        <w:tc>
          <w:tcPr>
            <w:tcW w:w="1512" w:type="dxa"/>
            <w:tcBorders>
              <w:bottom w:val="single" w:sz="4" w:space="0" w:color="auto"/>
            </w:tcBorders>
            <w:shd w:val="clear" w:color="auto" w:fill="FAFAFA"/>
            <w:vAlign w:val="bottom"/>
          </w:tcPr>
          <w:p w14:paraId="5202682B" w14:textId="70464E12" w:rsidR="009B2999" w:rsidRPr="002678EC" w:rsidRDefault="009B2999" w:rsidP="009B2999">
            <w:pPr>
              <w:ind w:right="-72"/>
              <w:jc w:val="right"/>
              <w:rPr>
                <w:rFonts w:ascii="Arial" w:hAnsi="Arial" w:cs="Arial"/>
                <w:color w:val="auto"/>
                <w:sz w:val="20"/>
                <w:szCs w:val="20"/>
              </w:rPr>
            </w:pPr>
            <w:r w:rsidRPr="002678EC">
              <w:rPr>
                <w:rFonts w:ascii="Arial" w:hAnsi="Arial" w:cs="Arial"/>
                <w:color w:val="auto"/>
                <w:sz w:val="20"/>
                <w:szCs w:val="20"/>
              </w:rPr>
              <w:t>289,112</w:t>
            </w:r>
          </w:p>
        </w:tc>
        <w:tc>
          <w:tcPr>
            <w:tcW w:w="1512" w:type="dxa"/>
            <w:tcBorders>
              <w:bottom w:val="single" w:sz="4" w:space="0" w:color="auto"/>
            </w:tcBorders>
            <w:vAlign w:val="bottom"/>
          </w:tcPr>
          <w:p w14:paraId="416312A3" w14:textId="515A03E7" w:rsidR="009B2999" w:rsidRPr="002678EC" w:rsidRDefault="009B2999" w:rsidP="009B2999">
            <w:pPr>
              <w:ind w:right="-72"/>
              <w:jc w:val="right"/>
              <w:rPr>
                <w:rFonts w:ascii="Arial" w:hAnsi="Arial" w:cs="Arial"/>
                <w:color w:val="auto"/>
                <w:sz w:val="20"/>
                <w:szCs w:val="20"/>
              </w:rPr>
            </w:pPr>
            <w:r w:rsidRPr="002678EC">
              <w:rPr>
                <w:rFonts w:ascii="Arial" w:hAnsi="Arial" w:cs="Arial"/>
                <w:color w:val="auto"/>
                <w:sz w:val="20"/>
                <w:szCs w:val="20"/>
              </w:rPr>
              <w:t>676,990</w:t>
            </w:r>
          </w:p>
        </w:tc>
      </w:tr>
      <w:tr w:rsidR="009B2999" w:rsidRPr="002678EC" w14:paraId="3165C1EF" w14:textId="77777777" w:rsidTr="00587F73">
        <w:trPr>
          <w:cantSplit/>
          <w:trHeight w:val="20"/>
        </w:trPr>
        <w:tc>
          <w:tcPr>
            <w:tcW w:w="3413" w:type="dxa"/>
            <w:vAlign w:val="bottom"/>
          </w:tcPr>
          <w:p w14:paraId="680065B9" w14:textId="77777777" w:rsidR="009B2999" w:rsidRPr="002678EC" w:rsidRDefault="009B2999" w:rsidP="009B2999">
            <w:pPr>
              <w:ind w:left="-101" w:right="-72"/>
              <w:rPr>
                <w:rFonts w:ascii="Arial" w:hAnsi="Arial" w:cs="Arial"/>
                <w:color w:val="auto"/>
                <w:spacing w:val="-6"/>
                <w:sz w:val="20"/>
                <w:szCs w:val="20"/>
              </w:rPr>
            </w:pPr>
          </w:p>
        </w:tc>
        <w:tc>
          <w:tcPr>
            <w:tcW w:w="1512" w:type="dxa"/>
            <w:tcBorders>
              <w:top w:val="single" w:sz="4" w:space="0" w:color="auto"/>
            </w:tcBorders>
            <w:shd w:val="clear" w:color="auto" w:fill="FAFAFA"/>
            <w:vAlign w:val="bottom"/>
          </w:tcPr>
          <w:p w14:paraId="724B5AAC" w14:textId="77777777" w:rsidR="009B2999" w:rsidRPr="002678EC" w:rsidRDefault="009B2999" w:rsidP="009B2999">
            <w:pPr>
              <w:ind w:right="-72"/>
              <w:jc w:val="right"/>
              <w:rPr>
                <w:rFonts w:ascii="Arial" w:hAnsi="Arial" w:cs="Arial"/>
                <w:color w:val="auto"/>
                <w:sz w:val="20"/>
                <w:szCs w:val="20"/>
              </w:rPr>
            </w:pPr>
          </w:p>
        </w:tc>
        <w:tc>
          <w:tcPr>
            <w:tcW w:w="1512" w:type="dxa"/>
            <w:tcBorders>
              <w:top w:val="single" w:sz="4" w:space="0" w:color="auto"/>
            </w:tcBorders>
          </w:tcPr>
          <w:p w14:paraId="4FE26AF9" w14:textId="77777777" w:rsidR="009B2999" w:rsidRPr="002678EC" w:rsidRDefault="009B2999" w:rsidP="009B2999">
            <w:pPr>
              <w:ind w:right="-72"/>
              <w:jc w:val="right"/>
              <w:rPr>
                <w:rFonts w:ascii="Arial" w:hAnsi="Arial" w:cs="Arial"/>
                <w:color w:val="auto"/>
                <w:sz w:val="20"/>
                <w:szCs w:val="20"/>
              </w:rPr>
            </w:pPr>
          </w:p>
        </w:tc>
        <w:tc>
          <w:tcPr>
            <w:tcW w:w="1512" w:type="dxa"/>
            <w:tcBorders>
              <w:top w:val="single" w:sz="4" w:space="0" w:color="auto"/>
            </w:tcBorders>
            <w:shd w:val="clear" w:color="auto" w:fill="FAFAFA"/>
            <w:vAlign w:val="bottom"/>
          </w:tcPr>
          <w:p w14:paraId="3C2EC147" w14:textId="77777777" w:rsidR="009B2999" w:rsidRPr="002678EC" w:rsidRDefault="009B2999" w:rsidP="009B2999">
            <w:pPr>
              <w:ind w:right="-72"/>
              <w:jc w:val="right"/>
              <w:rPr>
                <w:rFonts w:ascii="Arial" w:hAnsi="Arial" w:cs="Arial"/>
                <w:color w:val="auto"/>
                <w:sz w:val="20"/>
                <w:szCs w:val="20"/>
              </w:rPr>
            </w:pPr>
          </w:p>
        </w:tc>
        <w:tc>
          <w:tcPr>
            <w:tcW w:w="1512" w:type="dxa"/>
            <w:tcBorders>
              <w:top w:val="single" w:sz="4" w:space="0" w:color="auto"/>
            </w:tcBorders>
            <w:vAlign w:val="bottom"/>
          </w:tcPr>
          <w:p w14:paraId="68B98D11" w14:textId="77777777" w:rsidR="009B2999" w:rsidRPr="002678EC" w:rsidRDefault="009B2999" w:rsidP="009B2999">
            <w:pPr>
              <w:ind w:right="-72"/>
              <w:jc w:val="right"/>
              <w:rPr>
                <w:rFonts w:ascii="Arial" w:hAnsi="Arial" w:cs="Arial"/>
                <w:color w:val="auto"/>
                <w:sz w:val="20"/>
                <w:szCs w:val="20"/>
              </w:rPr>
            </w:pPr>
          </w:p>
        </w:tc>
      </w:tr>
      <w:tr w:rsidR="009B2999" w:rsidRPr="002678EC" w14:paraId="68CF777B" w14:textId="77777777" w:rsidTr="00587F73">
        <w:trPr>
          <w:cantSplit/>
          <w:trHeight w:val="20"/>
        </w:trPr>
        <w:tc>
          <w:tcPr>
            <w:tcW w:w="3413" w:type="dxa"/>
            <w:vAlign w:val="bottom"/>
          </w:tcPr>
          <w:p w14:paraId="27CDB1DC" w14:textId="3AE99849" w:rsidR="009B2999" w:rsidRPr="002678EC" w:rsidRDefault="009B2999" w:rsidP="009B2999">
            <w:pPr>
              <w:ind w:left="-101" w:right="-72"/>
              <w:rPr>
                <w:rFonts w:ascii="Arial" w:hAnsi="Arial" w:cs="Arial"/>
                <w:color w:val="auto"/>
                <w:sz w:val="20"/>
                <w:szCs w:val="20"/>
                <w:cs/>
              </w:rPr>
            </w:pPr>
            <w:r w:rsidRPr="002678EC">
              <w:rPr>
                <w:rFonts w:ascii="Arial" w:hAnsi="Arial" w:cs="Arial"/>
                <w:color w:val="auto"/>
                <w:sz w:val="20"/>
                <w:szCs w:val="20"/>
              </w:rPr>
              <w:t xml:space="preserve">Values of land purchase and </w:t>
            </w:r>
          </w:p>
        </w:tc>
        <w:tc>
          <w:tcPr>
            <w:tcW w:w="1512" w:type="dxa"/>
            <w:shd w:val="clear" w:color="auto" w:fill="FAFAFA"/>
            <w:vAlign w:val="bottom"/>
          </w:tcPr>
          <w:p w14:paraId="192D1C11" w14:textId="77777777" w:rsidR="009B2999" w:rsidRPr="002678EC" w:rsidRDefault="009B2999" w:rsidP="009B2999">
            <w:pPr>
              <w:ind w:right="-72"/>
              <w:jc w:val="right"/>
              <w:rPr>
                <w:rFonts w:ascii="Arial" w:hAnsi="Arial" w:cs="Arial"/>
                <w:color w:val="auto"/>
                <w:sz w:val="20"/>
                <w:szCs w:val="20"/>
              </w:rPr>
            </w:pPr>
          </w:p>
        </w:tc>
        <w:tc>
          <w:tcPr>
            <w:tcW w:w="1512" w:type="dxa"/>
            <w:vAlign w:val="bottom"/>
          </w:tcPr>
          <w:p w14:paraId="729A752A" w14:textId="77777777" w:rsidR="009B2999" w:rsidRPr="002678EC" w:rsidRDefault="009B2999" w:rsidP="009B2999">
            <w:pPr>
              <w:ind w:right="-72"/>
              <w:jc w:val="right"/>
              <w:rPr>
                <w:rFonts w:ascii="Arial" w:hAnsi="Arial" w:cs="Arial"/>
                <w:color w:val="auto"/>
                <w:sz w:val="20"/>
                <w:szCs w:val="20"/>
              </w:rPr>
            </w:pPr>
          </w:p>
        </w:tc>
        <w:tc>
          <w:tcPr>
            <w:tcW w:w="1512" w:type="dxa"/>
            <w:shd w:val="clear" w:color="auto" w:fill="FAFAFA"/>
            <w:vAlign w:val="bottom"/>
          </w:tcPr>
          <w:p w14:paraId="2A8DC6EB" w14:textId="77777777" w:rsidR="009B2999" w:rsidRPr="002678EC" w:rsidRDefault="009B2999" w:rsidP="009B2999">
            <w:pPr>
              <w:ind w:right="-72"/>
              <w:jc w:val="right"/>
              <w:rPr>
                <w:rFonts w:ascii="Arial" w:hAnsi="Arial" w:cs="Arial"/>
                <w:color w:val="auto"/>
                <w:sz w:val="20"/>
                <w:szCs w:val="20"/>
              </w:rPr>
            </w:pPr>
          </w:p>
        </w:tc>
        <w:tc>
          <w:tcPr>
            <w:tcW w:w="1512" w:type="dxa"/>
            <w:vAlign w:val="bottom"/>
          </w:tcPr>
          <w:p w14:paraId="1C14E630" w14:textId="77777777" w:rsidR="009B2999" w:rsidRPr="002678EC" w:rsidRDefault="009B2999" w:rsidP="009B2999">
            <w:pPr>
              <w:ind w:right="-72"/>
              <w:jc w:val="right"/>
              <w:rPr>
                <w:rFonts w:ascii="Arial" w:hAnsi="Arial" w:cs="Arial"/>
                <w:color w:val="auto"/>
                <w:sz w:val="20"/>
                <w:szCs w:val="20"/>
              </w:rPr>
            </w:pPr>
          </w:p>
        </w:tc>
      </w:tr>
      <w:tr w:rsidR="009B2999" w:rsidRPr="002678EC" w14:paraId="7B958ABD" w14:textId="77777777" w:rsidTr="00587F73">
        <w:trPr>
          <w:cantSplit/>
          <w:trHeight w:val="20"/>
        </w:trPr>
        <w:tc>
          <w:tcPr>
            <w:tcW w:w="3413" w:type="dxa"/>
          </w:tcPr>
          <w:p w14:paraId="7A27A4CA" w14:textId="4D990AAE" w:rsidR="009B2999" w:rsidRPr="002678EC" w:rsidRDefault="009B2999" w:rsidP="009B2999">
            <w:pPr>
              <w:ind w:left="-101" w:right="-72"/>
              <w:rPr>
                <w:rFonts w:ascii="Arial" w:hAnsi="Arial" w:cs="Arial"/>
                <w:color w:val="auto"/>
                <w:sz w:val="20"/>
                <w:szCs w:val="20"/>
                <w:cs/>
              </w:rPr>
            </w:pPr>
            <w:r w:rsidRPr="002678EC">
              <w:rPr>
                <w:rFonts w:ascii="Arial" w:hAnsi="Arial" w:cs="Arial"/>
                <w:color w:val="auto"/>
                <w:sz w:val="20"/>
                <w:szCs w:val="20"/>
              </w:rPr>
              <w:t xml:space="preserve">   sale agreements</w:t>
            </w:r>
          </w:p>
        </w:tc>
        <w:tc>
          <w:tcPr>
            <w:tcW w:w="1512" w:type="dxa"/>
            <w:shd w:val="clear" w:color="auto" w:fill="FAFAFA"/>
            <w:vAlign w:val="bottom"/>
          </w:tcPr>
          <w:p w14:paraId="5DE9C3EE" w14:textId="1FA83F82" w:rsidR="009B2999" w:rsidRPr="002678EC" w:rsidRDefault="00E7790E" w:rsidP="009B2999">
            <w:pPr>
              <w:ind w:right="-72"/>
              <w:jc w:val="right"/>
              <w:rPr>
                <w:rFonts w:ascii="Arial" w:hAnsi="Arial" w:cs="Arial"/>
                <w:color w:val="auto"/>
                <w:sz w:val="20"/>
                <w:szCs w:val="20"/>
                <w:lang w:val="en-GB"/>
              </w:rPr>
            </w:pPr>
            <w:r w:rsidRPr="002678EC">
              <w:rPr>
                <w:rFonts w:ascii="Arial" w:hAnsi="Arial" w:cs="Arial"/>
                <w:color w:val="auto"/>
                <w:sz w:val="20"/>
                <w:szCs w:val="20"/>
                <w:lang w:val="en-GB"/>
              </w:rPr>
              <w:t>884,331</w:t>
            </w:r>
          </w:p>
        </w:tc>
        <w:tc>
          <w:tcPr>
            <w:tcW w:w="1512" w:type="dxa"/>
          </w:tcPr>
          <w:p w14:paraId="6C0E66B0" w14:textId="47695B91" w:rsidR="009B2999" w:rsidRPr="002678EC" w:rsidRDefault="009B2999" w:rsidP="009B2999">
            <w:pPr>
              <w:ind w:right="-72"/>
              <w:jc w:val="right"/>
              <w:rPr>
                <w:rFonts w:ascii="Arial" w:hAnsi="Arial" w:cs="Arial"/>
                <w:color w:val="auto"/>
                <w:sz w:val="20"/>
                <w:szCs w:val="20"/>
              </w:rPr>
            </w:pPr>
            <w:r w:rsidRPr="002678EC">
              <w:rPr>
                <w:rFonts w:ascii="Arial" w:hAnsi="Arial" w:cs="Arial"/>
                <w:color w:val="auto"/>
                <w:sz w:val="20"/>
                <w:szCs w:val="20"/>
              </w:rPr>
              <w:t>2,622,143</w:t>
            </w:r>
          </w:p>
        </w:tc>
        <w:tc>
          <w:tcPr>
            <w:tcW w:w="1512" w:type="dxa"/>
            <w:shd w:val="clear" w:color="auto" w:fill="FAFAFA"/>
            <w:vAlign w:val="bottom"/>
          </w:tcPr>
          <w:p w14:paraId="7F8656FC" w14:textId="7E935B75" w:rsidR="009B2999" w:rsidRPr="002678EC" w:rsidRDefault="009B2999" w:rsidP="009B2999">
            <w:pPr>
              <w:ind w:right="-72"/>
              <w:jc w:val="right"/>
              <w:rPr>
                <w:rFonts w:ascii="Arial" w:hAnsi="Arial" w:cs="Arial"/>
                <w:color w:val="auto"/>
                <w:sz w:val="20"/>
                <w:szCs w:val="20"/>
              </w:rPr>
            </w:pPr>
            <w:r w:rsidRPr="002678EC">
              <w:rPr>
                <w:rFonts w:ascii="Arial" w:hAnsi="Arial" w:cs="Arial"/>
                <w:color w:val="auto"/>
                <w:sz w:val="20"/>
                <w:szCs w:val="20"/>
              </w:rPr>
              <w:t>884,331</w:t>
            </w:r>
          </w:p>
        </w:tc>
        <w:tc>
          <w:tcPr>
            <w:tcW w:w="1512" w:type="dxa"/>
            <w:vAlign w:val="bottom"/>
          </w:tcPr>
          <w:p w14:paraId="5FC3F4DC" w14:textId="0A7C80D3" w:rsidR="009B2999" w:rsidRPr="002678EC" w:rsidRDefault="009B2999" w:rsidP="009B2999">
            <w:pPr>
              <w:ind w:right="-72"/>
              <w:jc w:val="right"/>
              <w:rPr>
                <w:rFonts w:ascii="Arial" w:hAnsi="Arial" w:cs="Arial"/>
                <w:noProof/>
                <w:color w:val="auto"/>
                <w:sz w:val="20"/>
                <w:szCs w:val="20"/>
                <w:lang w:val="en-GB"/>
              </w:rPr>
            </w:pPr>
            <w:r w:rsidRPr="002678EC">
              <w:rPr>
                <w:rFonts w:ascii="Arial" w:hAnsi="Arial" w:cs="Arial"/>
                <w:noProof/>
                <w:color w:val="auto"/>
                <w:sz w:val="20"/>
                <w:szCs w:val="20"/>
                <w:lang w:val="en-GB"/>
              </w:rPr>
              <w:t>2,110,285</w:t>
            </w:r>
          </w:p>
        </w:tc>
      </w:tr>
    </w:tbl>
    <w:p w14:paraId="32F8674D" w14:textId="5F7EF67A" w:rsidR="00063605" w:rsidRPr="002678EC" w:rsidRDefault="00063605" w:rsidP="00A7280B">
      <w:pPr>
        <w:pStyle w:val="Footer"/>
        <w:tabs>
          <w:tab w:val="clear" w:pos="4153"/>
          <w:tab w:val="clear" w:pos="8306"/>
        </w:tabs>
        <w:ind w:left="540" w:hanging="540"/>
        <w:jc w:val="thaiDistribute"/>
        <w:rPr>
          <w:rFonts w:ascii="Arial" w:hAnsi="Arial" w:cs="Arial"/>
          <w:b/>
          <w:bCs/>
          <w:color w:val="auto"/>
          <w:sz w:val="16"/>
          <w:szCs w:val="16"/>
          <w:lang w:val="en-GB"/>
        </w:rPr>
      </w:pPr>
    </w:p>
    <w:p w14:paraId="5220BDDC" w14:textId="065126A3" w:rsidR="000F71E2" w:rsidRPr="002678EC" w:rsidRDefault="000F71E2" w:rsidP="00A7280B">
      <w:pPr>
        <w:jc w:val="thaiDistribute"/>
        <w:rPr>
          <w:rFonts w:ascii="Arial" w:hAnsi="Arial" w:cs="Arial"/>
          <w:b/>
          <w:bCs/>
          <w:color w:val="auto"/>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0F71E2" w:rsidRPr="002678EC" w14:paraId="7300F1C6" w14:textId="77777777" w:rsidTr="00D57273">
        <w:trPr>
          <w:trHeight w:val="386"/>
        </w:trPr>
        <w:tc>
          <w:tcPr>
            <w:tcW w:w="9461" w:type="dxa"/>
            <w:shd w:val="clear" w:color="auto" w:fill="FFA543"/>
            <w:vAlign w:val="center"/>
          </w:tcPr>
          <w:p w14:paraId="4D2080FB" w14:textId="125B06B7" w:rsidR="000F71E2" w:rsidRPr="002678EC" w:rsidRDefault="000F71E2" w:rsidP="00A7280B">
            <w:pPr>
              <w:ind w:left="432" w:hanging="432"/>
              <w:rPr>
                <w:rFonts w:ascii="Arial" w:hAnsi="Arial" w:cs="Arial"/>
                <w:b/>
                <w:bCs/>
                <w:color w:val="FFFFFF"/>
                <w:sz w:val="20"/>
                <w:szCs w:val="20"/>
                <w:cs/>
                <w:lang w:val="en-GB"/>
              </w:rPr>
            </w:pPr>
            <w:r w:rsidRPr="002678EC">
              <w:rPr>
                <w:rFonts w:ascii="Arial" w:hAnsi="Arial" w:cs="Arial"/>
                <w:b/>
                <w:bCs/>
                <w:color w:val="auto"/>
                <w:sz w:val="20"/>
                <w:szCs w:val="20"/>
                <w:cs/>
                <w:lang w:val="en-GB"/>
              </w:rPr>
              <w:br w:type="page"/>
            </w:r>
            <w:r w:rsidRPr="002678EC">
              <w:rPr>
                <w:rFonts w:ascii="Arial" w:hAnsi="Arial" w:cs="Arial"/>
                <w:b/>
                <w:bCs/>
                <w:color w:val="FFFFFF"/>
                <w:sz w:val="20"/>
                <w:szCs w:val="20"/>
                <w:lang w:val="en-GB"/>
              </w:rPr>
              <w:t>1</w:t>
            </w:r>
            <w:r w:rsidR="00796E05" w:rsidRPr="002678EC">
              <w:rPr>
                <w:rFonts w:ascii="Arial" w:hAnsi="Arial" w:cs="Arial"/>
                <w:b/>
                <w:bCs/>
                <w:color w:val="FFFFFF"/>
                <w:sz w:val="20"/>
                <w:szCs w:val="20"/>
                <w:lang w:val="en-GB"/>
              </w:rPr>
              <w:t>2</w:t>
            </w:r>
            <w:r w:rsidRPr="002678EC">
              <w:rPr>
                <w:rFonts w:ascii="Arial" w:hAnsi="Arial" w:cs="Arial"/>
                <w:b/>
                <w:bCs/>
                <w:color w:val="FFFFFF"/>
                <w:sz w:val="20"/>
                <w:szCs w:val="20"/>
                <w:lang w:val="en-GB"/>
              </w:rPr>
              <w:tab/>
              <w:t>Land held for development, net</w:t>
            </w:r>
          </w:p>
        </w:tc>
      </w:tr>
    </w:tbl>
    <w:p w14:paraId="06483BE8" w14:textId="77777777" w:rsidR="000F71E2" w:rsidRPr="002678EC" w:rsidRDefault="000F71E2" w:rsidP="00A7280B">
      <w:pPr>
        <w:pStyle w:val="Footer"/>
        <w:tabs>
          <w:tab w:val="clear" w:pos="4153"/>
          <w:tab w:val="clear" w:pos="8306"/>
        </w:tabs>
        <w:jc w:val="thaiDistribute"/>
        <w:rPr>
          <w:rFonts w:ascii="Arial" w:hAnsi="Arial" w:cs="Arial"/>
          <w:color w:val="auto"/>
          <w:sz w:val="16"/>
          <w:szCs w:val="16"/>
          <w:lang w:val="en-US"/>
        </w:rPr>
      </w:pPr>
    </w:p>
    <w:p w14:paraId="1C2EFA3E" w14:textId="4F3B256C" w:rsidR="000F71E2" w:rsidRPr="002678EC" w:rsidRDefault="000F71E2"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 xml:space="preserve">The movements of </w:t>
      </w:r>
      <w:r w:rsidR="00912111" w:rsidRPr="002678EC">
        <w:rPr>
          <w:rFonts w:ascii="Arial" w:hAnsi="Arial" w:cs="Arial"/>
          <w:color w:val="auto"/>
          <w:sz w:val="20"/>
          <w:szCs w:val="20"/>
          <w:lang w:val="en-GB" w:eastAsia="en-US" w:bidi="th-TH"/>
        </w:rPr>
        <w:t>l</w:t>
      </w:r>
      <w:r w:rsidRPr="002678EC">
        <w:rPr>
          <w:rFonts w:ascii="Arial" w:hAnsi="Arial" w:cs="Arial"/>
          <w:color w:val="auto"/>
          <w:sz w:val="20"/>
          <w:szCs w:val="20"/>
          <w:lang w:val="en-GB" w:eastAsia="en-US" w:bidi="th-TH"/>
        </w:rPr>
        <w:t xml:space="preserve">and held for development, net during the </w:t>
      </w:r>
      <w:r w:rsidR="00AC368A" w:rsidRPr="002678EC">
        <w:rPr>
          <w:rFonts w:ascii="Arial" w:hAnsi="Arial" w:cs="Arial"/>
          <w:color w:val="auto"/>
          <w:sz w:val="20"/>
          <w:szCs w:val="20"/>
          <w:lang w:val="en-GB" w:eastAsia="en-US" w:bidi="th-TH"/>
        </w:rPr>
        <w:t>six-month</w:t>
      </w:r>
      <w:r w:rsidRPr="002678EC">
        <w:rPr>
          <w:rFonts w:ascii="Arial" w:hAnsi="Arial" w:cs="Arial"/>
          <w:color w:val="auto"/>
          <w:sz w:val="20"/>
          <w:szCs w:val="20"/>
          <w:lang w:val="en-GB" w:eastAsia="en-US" w:bidi="th-TH"/>
        </w:rPr>
        <w:t xml:space="preserve"> period ended </w:t>
      </w:r>
      <w:r w:rsidR="00AC368A" w:rsidRPr="002678EC">
        <w:rPr>
          <w:rFonts w:ascii="Arial" w:hAnsi="Arial" w:cs="Arial"/>
          <w:color w:val="auto"/>
          <w:sz w:val="20"/>
          <w:szCs w:val="20"/>
          <w:lang w:val="en-US" w:eastAsia="en-US" w:bidi="th-TH"/>
        </w:rPr>
        <w:t>30 June</w:t>
      </w:r>
      <w:r w:rsidRPr="002678EC">
        <w:rPr>
          <w:rFonts w:ascii="Arial" w:hAnsi="Arial" w:cs="Arial"/>
          <w:color w:val="auto"/>
          <w:sz w:val="20"/>
          <w:szCs w:val="20"/>
          <w:cs/>
          <w:lang w:val="en-GB" w:eastAsia="en-US" w:bidi="th-TH"/>
        </w:rPr>
        <w:t xml:space="preserve"> </w:t>
      </w:r>
      <w:r w:rsidRPr="002678EC">
        <w:rPr>
          <w:rFonts w:ascii="Arial" w:hAnsi="Arial" w:cs="Arial"/>
          <w:color w:val="auto"/>
          <w:sz w:val="20"/>
          <w:szCs w:val="20"/>
          <w:lang w:val="en-US" w:eastAsia="en-US" w:bidi="th-TH"/>
        </w:rPr>
        <w:t>2020</w:t>
      </w:r>
      <w:r w:rsidRPr="002678EC">
        <w:rPr>
          <w:rFonts w:ascii="Arial" w:hAnsi="Arial" w:cs="Arial"/>
          <w:color w:val="auto"/>
          <w:sz w:val="20"/>
          <w:szCs w:val="20"/>
          <w:lang w:val="en-GB" w:eastAsia="en-US" w:bidi="th-TH"/>
        </w:rPr>
        <w:t xml:space="preserve"> are as follows</w:t>
      </w:r>
      <w:r w:rsidRPr="002678EC">
        <w:rPr>
          <w:rFonts w:ascii="Arial" w:hAnsi="Arial" w:cs="Arial"/>
          <w:color w:val="auto"/>
          <w:sz w:val="20"/>
          <w:szCs w:val="20"/>
          <w:cs/>
          <w:lang w:val="en-GB" w:eastAsia="en-US" w:bidi="th-TH"/>
        </w:rPr>
        <w:t>:</w:t>
      </w:r>
    </w:p>
    <w:p w14:paraId="2D78FA1D" w14:textId="77777777" w:rsidR="00B75B6F" w:rsidRPr="002678EC" w:rsidRDefault="00B75B6F" w:rsidP="00A7280B">
      <w:pPr>
        <w:pStyle w:val="Footer"/>
        <w:tabs>
          <w:tab w:val="clear" w:pos="4153"/>
          <w:tab w:val="clear" w:pos="8306"/>
        </w:tabs>
        <w:jc w:val="thaiDistribute"/>
        <w:rPr>
          <w:rFonts w:ascii="Arial" w:hAnsi="Arial" w:cs="Arial"/>
          <w:color w:val="auto"/>
          <w:sz w:val="16"/>
          <w:szCs w:val="16"/>
          <w:lang w:val="en-GB" w:eastAsia="en-US" w:bidi="th-TH"/>
        </w:rPr>
      </w:pPr>
    </w:p>
    <w:tbl>
      <w:tblPr>
        <w:tblW w:w="9465" w:type="dxa"/>
        <w:tblInd w:w="116" w:type="dxa"/>
        <w:tblLayout w:type="fixed"/>
        <w:tblLook w:val="0000" w:firstRow="0" w:lastRow="0" w:firstColumn="0" w:lastColumn="0" w:noHBand="0" w:noVBand="0"/>
      </w:tblPr>
      <w:tblGrid>
        <w:gridCol w:w="5212"/>
        <w:gridCol w:w="2127"/>
        <w:gridCol w:w="2126"/>
      </w:tblGrid>
      <w:tr w:rsidR="000F71E2" w:rsidRPr="002678EC" w14:paraId="26117D05" w14:textId="77777777" w:rsidTr="00D57273">
        <w:trPr>
          <w:cantSplit/>
          <w:trHeight w:val="20"/>
        </w:trPr>
        <w:tc>
          <w:tcPr>
            <w:tcW w:w="5212" w:type="dxa"/>
            <w:vAlign w:val="bottom"/>
          </w:tcPr>
          <w:p w14:paraId="5142D086" w14:textId="77777777" w:rsidR="000F71E2" w:rsidRPr="002678EC" w:rsidRDefault="000F71E2" w:rsidP="00A7280B">
            <w:pPr>
              <w:ind w:left="-101"/>
              <w:rPr>
                <w:rFonts w:ascii="Arial" w:hAnsi="Arial" w:cs="Arial"/>
                <w:color w:val="auto"/>
                <w:sz w:val="20"/>
                <w:szCs w:val="20"/>
                <w:cs/>
                <w:lang w:val="x-none"/>
              </w:rPr>
            </w:pPr>
          </w:p>
        </w:tc>
        <w:tc>
          <w:tcPr>
            <w:tcW w:w="2127" w:type="dxa"/>
            <w:tcBorders>
              <w:top w:val="single" w:sz="4" w:space="0" w:color="auto"/>
            </w:tcBorders>
            <w:vAlign w:val="bottom"/>
          </w:tcPr>
          <w:p w14:paraId="0B4680C5" w14:textId="77777777" w:rsidR="000F71E2" w:rsidRPr="002678EC" w:rsidRDefault="000F71E2"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Consolidated</w:t>
            </w:r>
          </w:p>
        </w:tc>
        <w:tc>
          <w:tcPr>
            <w:tcW w:w="2126" w:type="dxa"/>
            <w:tcBorders>
              <w:top w:val="single" w:sz="4" w:space="0" w:color="auto"/>
            </w:tcBorders>
            <w:vAlign w:val="bottom"/>
          </w:tcPr>
          <w:p w14:paraId="2AC6C21C" w14:textId="77777777" w:rsidR="000F71E2" w:rsidRPr="002678EC" w:rsidRDefault="000F71E2" w:rsidP="00A7280B">
            <w:pPr>
              <w:tabs>
                <w:tab w:val="right" w:pos="1093"/>
              </w:tabs>
              <w:ind w:left="-18" w:right="-72"/>
              <w:jc w:val="right"/>
              <w:rPr>
                <w:rFonts w:ascii="Arial" w:hAnsi="Arial" w:cs="Arial"/>
                <w:b/>
                <w:bCs/>
                <w:color w:val="auto"/>
                <w:sz w:val="20"/>
                <w:szCs w:val="20"/>
              </w:rPr>
            </w:pPr>
            <w:r w:rsidRPr="002678EC">
              <w:rPr>
                <w:rFonts w:ascii="Arial" w:hAnsi="Arial" w:cs="Arial"/>
                <w:b/>
                <w:bCs/>
                <w:color w:val="auto"/>
                <w:sz w:val="20"/>
                <w:szCs w:val="20"/>
              </w:rPr>
              <w:t>Separate</w:t>
            </w:r>
          </w:p>
        </w:tc>
      </w:tr>
      <w:tr w:rsidR="000F71E2" w:rsidRPr="002678EC" w14:paraId="3008F7DE" w14:textId="77777777" w:rsidTr="00D57273">
        <w:trPr>
          <w:cantSplit/>
          <w:trHeight w:val="20"/>
        </w:trPr>
        <w:tc>
          <w:tcPr>
            <w:tcW w:w="5212" w:type="dxa"/>
            <w:vAlign w:val="bottom"/>
          </w:tcPr>
          <w:p w14:paraId="07F60249" w14:textId="77777777" w:rsidR="000F71E2" w:rsidRPr="002678EC" w:rsidRDefault="000F71E2" w:rsidP="00A7280B">
            <w:pPr>
              <w:ind w:left="-101"/>
              <w:rPr>
                <w:rFonts w:ascii="Arial" w:hAnsi="Arial" w:cs="Arial"/>
                <w:color w:val="auto"/>
                <w:sz w:val="20"/>
                <w:szCs w:val="20"/>
                <w:cs/>
              </w:rPr>
            </w:pPr>
          </w:p>
        </w:tc>
        <w:tc>
          <w:tcPr>
            <w:tcW w:w="2127" w:type="dxa"/>
            <w:vAlign w:val="bottom"/>
          </w:tcPr>
          <w:p w14:paraId="03C2595B" w14:textId="77777777" w:rsidR="000F71E2" w:rsidRPr="002678EC" w:rsidRDefault="000F71E2"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c>
          <w:tcPr>
            <w:tcW w:w="2126" w:type="dxa"/>
            <w:vAlign w:val="bottom"/>
          </w:tcPr>
          <w:p w14:paraId="51EA9953" w14:textId="77777777" w:rsidR="000F71E2" w:rsidRPr="002678EC" w:rsidRDefault="000F71E2" w:rsidP="00A7280B">
            <w:pPr>
              <w:tabs>
                <w:tab w:val="right" w:pos="1093"/>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r>
      <w:tr w:rsidR="000F71E2" w:rsidRPr="002678EC" w14:paraId="30A1DC93" w14:textId="77777777" w:rsidTr="00D57273">
        <w:trPr>
          <w:cantSplit/>
          <w:trHeight w:val="20"/>
        </w:trPr>
        <w:tc>
          <w:tcPr>
            <w:tcW w:w="5212" w:type="dxa"/>
            <w:vAlign w:val="bottom"/>
          </w:tcPr>
          <w:p w14:paraId="6319DD02" w14:textId="77777777" w:rsidR="000F71E2" w:rsidRPr="002678EC" w:rsidRDefault="000F71E2" w:rsidP="00A7280B">
            <w:pPr>
              <w:ind w:left="-101"/>
              <w:rPr>
                <w:rFonts w:ascii="Arial" w:hAnsi="Arial" w:cs="Arial"/>
                <w:color w:val="auto"/>
                <w:sz w:val="20"/>
                <w:szCs w:val="20"/>
                <w:cs/>
              </w:rPr>
            </w:pPr>
          </w:p>
        </w:tc>
        <w:tc>
          <w:tcPr>
            <w:tcW w:w="2127" w:type="dxa"/>
            <w:tcBorders>
              <w:bottom w:val="single" w:sz="4" w:space="0" w:color="auto"/>
            </w:tcBorders>
            <w:vAlign w:val="bottom"/>
          </w:tcPr>
          <w:p w14:paraId="72407C00" w14:textId="77777777" w:rsidR="000F71E2" w:rsidRPr="002678EC" w:rsidRDefault="000F71E2"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c>
          <w:tcPr>
            <w:tcW w:w="2126" w:type="dxa"/>
            <w:tcBorders>
              <w:bottom w:val="single" w:sz="4" w:space="0" w:color="auto"/>
            </w:tcBorders>
            <w:vAlign w:val="bottom"/>
          </w:tcPr>
          <w:p w14:paraId="2EE209E2" w14:textId="77777777" w:rsidR="000F71E2" w:rsidRPr="002678EC" w:rsidRDefault="000F71E2"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r>
      <w:tr w:rsidR="000F71E2" w:rsidRPr="002678EC" w14:paraId="008D570D" w14:textId="77777777" w:rsidTr="00D57273">
        <w:trPr>
          <w:cantSplit/>
          <w:trHeight w:val="20"/>
        </w:trPr>
        <w:tc>
          <w:tcPr>
            <w:tcW w:w="5212" w:type="dxa"/>
            <w:vAlign w:val="bottom"/>
          </w:tcPr>
          <w:p w14:paraId="4C97B317" w14:textId="77777777" w:rsidR="000F71E2" w:rsidRPr="002678EC" w:rsidRDefault="000F71E2" w:rsidP="00A7280B">
            <w:pPr>
              <w:ind w:left="-101"/>
              <w:rPr>
                <w:rFonts w:ascii="Arial" w:hAnsi="Arial" w:cs="Arial"/>
                <w:color w:val="auto"/>
                <w:sz w:val="16"/>
                <w:szCs w:val="16"/>
                <w:cs/>
              </w:rPr>
            </w:pPr>
          </w:p>
        </w:tc>
        <w:tc>
          <w:tcPr>
            <w:tcW w:w="2127" w:type="dxa"/>
            <w:tcBorders>
              <w:top w:val="single" w:sz="4" w:space="0" w:color="auto"/>
            </w:tcBorders>
            <w:shd w:val="clear" w:color="auto" w:fill="FAFAFA"/>
            <w:vAlign w:val="bottom"/>
          </w:tcPr>
          <w:p w14:paraId="72BE6254" w14:textId="77777777" w:rsidR="000F71E2" w:rsidRPr="002678EC" w:rsidRDefault="000F71E2" w:rsidP="00A7280B">
            <w:pPr>
              <w:ind w:right="-72"/>
              <w:jc w:val="right"/>
              <w:rPr>
                <w:rFonts w:ascii="Arial" w:hAnsi="Arial" w:cs="Arial"/>
                <w:color w:val="auto"/>
                <w:sz w:val="16"/>
                <w:szCs w:val="16"/>
                <w:lang w:val="en-GB"/>
              </w:rPr>
            </w:pPr>
          </w:p>
        </w:tc>
        <w:tc>
          <w:tcPr>
            <w:tcW w:w="2126" w:type="dxa"/>
            <w:tcBorders>
              <w:top w:val="single" w:sz="4" w:space="0" w:color="auto"/>
            </w:tcBorders>
            <w:shd w:val="clear" w:color="auto" w:fill="FAFAFA"/>
            <w:vAlign w:val="bottom"/>
          </w:tcPr>
          <w:p w14:paraId="0CCF1CB7" w14:textId="77777777" w:rsidR="000F71E2" w:rsidRPr="002678EC" w:rsidRDefault="000F71E2" w:rsidP="00A7280B">
            <w:pPr>
              <w:ind w:right="-72"/>
              <w:jc w:val="right"/>
              <w:rPr>
                <w:rFonts w:ascii="Arial" w:hAnsi="Arial" w:cs="Arial"/>
                <w:color w:val="auto"/>
                <w:sz w:val="16"/>
                <w:szCs w:val="16"/>
                <w:lang w:val="en-GB"/>
              </w:rPr>
            </w:pPr>
          </w:p>
        </w:tc>
      </w:tr>
      <w:tr w:rsidR="000F71E2" w:rsidRPr="002678EC" w14:paraId="3513338B" w14:textId="77777777" w:rsidTr="00F649E4">
        <w:trPr>
          <w:cantSplit/>
          <w:trHeight w:val="20"/>
        </w:trPr>
        <w:tc>
          <w:tcPr>
            <w:tcW w:w="5212" w:type="dxa"/>
            <w:vAlign w:val="center"/>
          </w:tcPr>
          <w:p w14:paraId="49513489" w14:textId="08C0CF2C" w:rsidR="000F71E2" w:rsidRPr="002678EC" w:rsidRDefault="000F71E2" w:rsidP="00A7280B">
            <w:pPr>
              <w:ind w:left="-101"/>
              <w:rPr>
                <w:rFonts w:ascii="Arial" w:hAnsi="Arial" w:cs="Arial"/>
                <w:color w:val="auto"/>
                <w:sz w:val="20"/>
                <w:szCs w:val="20"/>
              </w:rPr>
            </w:pPr>
            <w:r w:rsidRPr="002678EC">
              <w:rPr>
                <w:rFonts w:ascii="Arial" w:hAnsi="Arial" w:cs="Arial"/>
                <w:color w:val="auto"/>
                <w:sz w:val="20"/>
                <w:szCs w:val="20"/>
              </w:rPr>
              <w:t>Opening net book amount</w:t>
            </w:r>
            <w:r w:rsidR="00F2425E" w:rsidRPr="002678EC">
              <w:rPr>
                <w:rFonts w:ascii="Arial" w:hAnsi="Arial" w:cs="Arial"/>
                <w:color w:val="auto"/>
                <w:sz w:val="20"/>
                <w:szCs w:val="20"/>
              </w:rPr>
              <w:t>, net</w:t>
            </w:r>
            <w:r w:rsidRPr="002678EC">
              <w:rPr>
                <w:rFonts w:ascii="Arial" w:hAnsi="Arial" w:cs="Arial"/>
                <w:color w:val="auto"/>
                <w:sz w:val="20"/>
                <w:szCs w:val="20"/>
              </w:rPr>
              <w:t xml:space="preserve"> </w:t>
            </w:r>
          </w:p>
        </w:tc>
        <w:tc>
          <w:tcPr>
            <w:tcW w:w="2127" w:type="dxa"/>
            <w:shd w:val="clear" w:color="auto" w:fill="FAFAFA"/>
            <w:vAlign w:val="bottom"/>
          </w:tcPr>
          <w:p w14:paraId="4B59490E" w14:textId="77777777" w:rsidR="000F71E2" w:rsidRPr="002678EC" w:rsidRDefault="000F71E2" w:rsidP="00F649E4">
            <w:pPr>
              <w:ind w:right="-72"/>
              <w:jc w:val="right"/>
              <w:rPr>
                <w:rFonts w:ascii="Arial" w:hAnsi="Arial" w:cs="Arial"/>
                <w:color w:val="auto"/>
                <w:sz w:val="20"/>
                <w:szCs w:val="20"/>
                <w:lang w:val="en-GB"/>
              </w:rPr>
            </w:pPr>
            <w:r w:rsidRPr="002678EC">
              <w:rPr>
                <w:rFonts w:ascii="Arial" w:hAnsi="Arial" w:cs="Arial"/>
                <w:color w:val="auto"/>
                <w:sz w:val="20"/>
                <w:szCs w:val="20"/>
                <w:lang w:val="en-GB"/>
              </w:rPr>
              <w:t>4,848,868</w:t>
            </w:r>
          </w:p>
        </w:tc>
        <w:tc>
          <w:tcPr>
            <w:tcW w:w="2126" w:type="dxa"/>
            <w:shd w:val="clear" w:color="auto" w:fill="FAFAFA"/>
            <w:vAlign w:val="bottom"/>
          </w:tcPr>
          <w:p w14:paraId="3B5488DC" w14:textId="77777777" w:rsidR="000F71E2" w:rsidRPr="002678EC" w:rsidRDefault="000F71E2" w:rsidP="00F649E4">
            <w:pPr>
              <w:ind w:right="-72"/>
              <w:jc w:val="right"/>
              <w:rPr>
                <w:rFonts w:ascii="Arial" w:hAnsi="Arial" w:cs="Arial"/>
                <w:color w:val="auto"/>
                <w:sz w:val="20"/>
                <w:szCs w:val="20"/>
                <w:lang w:val="en-GB"/>
              </w:rPr>
            </w:pPr>
            <w:r w:rsidRPr="002678EC">
              <w:rPr>
                <w:rFonts w:ascii="Arial" w:hAnsi="Arial" w:cs="Arial"/>
                <w:color w:val="auto"/>
                <w:sz w:val="20"/>
                <w:szCs w:val="20"/>
                <w:lang w:val="en-GB"/>
              </w:rPr>
              <w:t>3,545,658</w:t>
            </w:r>
          </w:p>
        </w:tc>
      </w:tr>
      <w:tr w:rsidR="00ED1B57" w:rsidRPr="002678EC" w14:paraId="6CFE1845" w14:textId="77777777" w:rsidTr="00F649E4">
        <w:trPr>
          <w:cantSplit/>
          <w:trHeight w:val="20"/>
        </w:trPr>
        <w:tc>
          <w:tcPr>
            <w:tcW w:w="5212" w:type="dxa"/>
            <w:vAlign w:val="center"/>
          </w:tcPr>
          <w:p w14:paraId="3CAD2A3F" w14:textId="77777777" w:rsidR="00ED1B57" w:rsidRPr="002678EC" w:rsidRDefault="00ED1B57" w:rsidP="00ED1B57">
            <w:pPr>
              <w:ind w:left="-101"/>
              <w:rPr>
                <w:rFonts w:ascii="Arial" w:hAnsi="Arial" w:cs="Arial"/>
                <w:color w:val="auto"/>
                <w:sz w:val="20"/>
                <w:szCs w:val="20"/>
                <w:cs/>
              </w:rPr>
            </w:pPr>
            <w:r w:rsidRPr="002678EC">
              <w:rPr>
                <w:rFonts w:ascii="Arial" w:hAnsi="Arial" w:cs="Arial"/>
                <w:color w:val="auto"/>
                <w:sz w:val="20"/>
                <w:szCs w:val="20"/>
              </w:rPr>
              <w:t>Additions</w:t>
            </w:r>
          </w:p>
        </w:tc>
        <w:tc>
          <w:tcPr>
            <w:tcW w:w="2127" w:type="dxa"/>
            <w:shd w:val="clear" w:color="auto" w:fill="FAFAFA"/>
            <w:vAlign w:val="bottom"/>
          </w:tcPr>
          <w:p w14:paraId="5A3A890E" w14:textId="6D614BF2" w:rsidR="00ED1B57" w:rsidRPr="002678EC" w:rsidRDefault="004026B2" w:rsidP="00F649E4">
            <w:pPr>
              <w:ind w:right="-72"/>
              <w:jc w:val="right"/>
              <w:rPr>
                <w:rFonts w:ascii="Arial" w:hAnsi="Arial" w:cs="Arial"/>
                <w:color w:val="auto"/>
                <w:sz w:val="20"/>
                <w:szCs w:val="20"/>
              </w:rPr>
            </w:pPr>
            <w:r w:rsidRPr="002678EC">
              <w:rPr>
                <w:rFonts w:ascii="Arial" w:hAnsi="Arial" w:cs="Arial"/>
                <w:color w:val="auto"/>
                <w:sz w:val="20"/>
                <w:szCs w:val="20"/>
              </w:rPr>
              <w:t>60,853</w:t>
            </w:r>
          </w:p>
        </w:tc>
        <w:tc>
          <w:tcPr>
            <w:tcW w:w="2126" w:type="dxa"/>
            <w:shd w:val="clear" w:color="auto" w:fill="FAFAFA"/>
            <w:vAlign w:val="bottom"/>
          </w:tcPr>
          <w:p w14:paraId="12A8B395" w14:textId="5CB2B9FD" w:rsidR="00ED1B57" w:rsidRPr="002678EC" w:rsidRDefault="00ED1B57" w:rsidP="00F649E4">
            <w:pPr>
              <w:ind w:right="-72"/>
              <w:jc w:val="right"/>
              <w:rPr>
                <w:rFonts w:ascii="Arial" w:hAnsi="Arial" w:cs="Arial"/>
                <w:color w:val="auto"/>
                <w:sz w:val="20"/>
                <w:szCs w:val="20"/>
                <w:lang w:val="en-GB"/>
              </w:rPr>
            </w:pPr>
            <w:r w:rsidRPr="002678EC">
              <w:rPr>
                <w:rFonts w:ascii="Arial" w:eastAsia="Arial Unicode MS" w:hAnsi="Arial" w:cs="Arial"/>
                <w:sz w:val="20"/>
                <w:szCs w:val="20"/>
                <w:lang w:val="en-GB"/>
              </w:rPr>
              <w:t>59,436</w:t>
            </w:r>
          </w:p>
        </w:tc>
      </w:tr>
      <w:tr w:rsidR="00ED1B57" w:rsidRPr="002678EC" w14:paraId="0A5C53F5" w14:textId="77777777" w:rsidTr="00F649E4">
        <w:trPr>
          <w:cantSplit/>
          <w:trHeight w:val="20"/>
        </w:trPr>
        <w:tc>
          <w:tcPr>
            <w:tcW w:w="5212" w:type="dxa"/>
            <w:vAlign w:val="center"/>
          </w:tcPr>
          <w:p w14:paraId="591972D3" w14:textId="58105A7E" w:rsidR="00ED1B57" w:rsidRPr="002678EC" w:rsidRDefault="00ED1B57" w:rsidP="00ED1B57">
            <w:pPr>
              <w:ind w:left="-101"/>
              <w:rPr>
                <w:rFonts w:ascii="Arial" w:hAnsi="Arial" w:cs="Arial"/>
                <w:color w:val="auto"/>
                <w:sz w:val="20"/>
                <w:szCs w:val="20"/>
              </w:rPr>
            </w:pPr>
            <w:r w:rsidRPr="002678EC">
              <w:rPr>
                <w:rFonts w:ascii="Arial" w:hAnsi="Arial" w:cs="Arial"/>
                <w:color w:val="auto"/>
                <w:sz w:val="20"/>
                <w:szCs w:val="20"/>
              </w:rPr>
              <w:t>Transferred from advance payments</w:t>
            </w:r>
          </w:p>
        </w:tc>
        <w:tc>
          <w:tcPr>
            <w:tcW w:w="2127" w:type="dxa"/>
            <w:shd w:val="clear" w:color="auto" w:fill="FAFAFA"/>
            <w:vAlign w:val="bottom"/>
          </w:tcPr>
          <w:p w14:paraId="4056F6F2" w14:textId="4DFC1323" w:rsidR="00ED1B57" w:rsidRPr="002678EC" w:rsidRDefault="00ED1B57" w:rsidP="00F649E4">
            <w:pPr>
              <w:ind w:right="-72"/>
              <w:jc w:val="right"/>
              <w:rPr>
                <w:rFonts w:ascii="Arial" w:eastAsia="Arial Unicode MS" w:hAnsi="Arial" w:cs="Arial"/>
                <w:sz w:val="20"/>
                <w:szCs w:val="20"/>
              </w:rPr>
            </w:pPr>
          </w:p>
        </w:tc>
        <w:tc>
          <w:tcPr>
            <w:tcW w:w="2126" w:type="dxa"/>
            <w:shd w:val="clear" w:color="auto" w:fill="FAFAFA"/>
            <w:vAlign w:val="bottom"/>
          </w:tcPr>
          <w:p w14:paraId="634C8A23" w14:textId="76E86F20" w:rsidR="00ED1B57" w:rsidRPr="002678EC" w:rsidRDefault="00ED1B57" w:rsidP="00F649E4">
            <w:pPr>
              <w:ind w:right="-72"/>
              <w:jc w:val="right"/>
              <w:rPr>
                <w:rFonts w:ascii="Arial" w:hAnsi="Arial" w:cs="Arial"/>
                <w:color w:val="auto"/>
                <w:sz w:val="20"/>
                <w:szCs w:val="20"/>
                <w:lang w:val="en-GB"/>
              </w:rPr>
            </w:pPr>
          </w:p>
        </w:tc>
      </w:tr>
      <w:tr w:rsidR="004026B2" w:rsidRPr="002678EC" w14:paraId="41D468AD" w14:textId="77777777" w:rsidTr="00F649E4">
        <w:trPr>
          <w:cantSplit/>
          <w:trHeight w:val="20"/>
        </w:trPr>
        <w:tc>
          <w:tcPr>
            <w:tcW w:w="5212" w:type="dxa"/>
            <w:vAlign w:val="center"/>
          </w:tcPr>
          <w:p w14:paraId="6AF5F14C" w14:textId="5AB49F4C" w:rsidR="004026B2" w:rsidRPr="002678EC" w:rsidRDefault="004026B2" w:rsidP="004026B2">
            <w:pPr>
              <w:ind w:left="-101"/>
              <w:rPr>
                <w:rFonts w:ascii="Arial" w:hAnsi="Arial" w:cs="Arial"/>
                <w:color w:val="auto"/>
                <w:sz w:val="20"/>
                <w:szCs w:val="20"/>
              </w:rPr>
            </w:pPr>
            <w:r w:rsidRPr="002678EC">
              <w:rPr>
                <w:rFonts w:ascii="Arial" w:hAnsi="Arial" w:cs="Arial"/>
                <w:color w:val="auto"/>
                <w:sz w:val="20"/>
                <w:szCs w:val="20"/>
              </w:rPr>
              <w:t xml:space="preserve">   for purchase of land (Note 1</w:t>
            </w:r>
            <w:r w:rsidR="00796E05" w:rsidRPr="002678EC">
              <w:rPr>
                <w:rFonts w:ascii="Arial" w:hAnsi="Arial" w:cs="Arial"/>
                <w:color w:val="auto"/>
                <w:sz w:val="20"/>
                <w:szCs w:val="20"/>
              </w:rPr>
              <w:t>1</w:t>
            </w:r>
            <w:r w:rsidRPr="002678EC">
              <w:rPr>
                <w:rFonts w:ascii="Arial" w:hAnsi="Arial" w:cs="Arial"/>
                <w:color w:val="auto"/>
                <w:sz w:val="20"/>
                <w:szCs w:val="20"/>
              </w:rPr>
              <w:t>)</w:t>
            </w:r>
          </w:p>
        </w:tc>
        <w:tc>
          <w:tcPr>
            <w:tcW w:w="2127" w:type="dxa"/>
            <w:shd w:val="clear" w:color="auto" w:fill="FAFAFA"/>
            <w:vAlign w:val="bottom"/>
          </w:tcPr>
          <w:p w14:paraId="7836CF8A" w14:textId="4FA18509" w:rsidR="004026B2" w:rsidRPr="002678EC" w:rsidRDefault="004026B2" w:rsidP="00F649E4">
            <w:pPr>
              <w:ind w:right="-72"/>
              <w:jc w:val="right"/>
              <w:rPr>
                <w:rFonts w:ascii="Arial" w:hAnsi="Arial" w:cs="Arial"/>
                <w:color w:val="auto"/>
                <w:sz w:val="20"/>
                <w:szCs w:val="20"/>
              </w:rPr>
            </w:pPr>
            <w:r w:rsidRPr="002678EC">
              <w:rPr>
                <w:rFonts w:ascii="Arial" w:eastAsia="Arial Unicode MS" w:hAnsi="Arial" w:cs="Arial"/>
                <w:sz w:val="20"/>
                <w:szCs w:val="20"/>
              </w:rPr>
              <w:t>1,067,365</w:t>
            </w:r>
          </w:p>
        </w:tc>
        <w:tc>
          <w:tcPr>
            <w:tcW w:w="2126" w:type="dxa"/>
            <w:shd w:val="clear" w:color="auto" w:fill="FAFAFA"/>
            <w:vAlign w:val="bottom"/>
          </w:tcPr>
          <w:p w14:paraId="69C4E6BA" w14:textId="0E0412DC" w:rsidR="004026B2" w:rsidRPr="002678EC" w:rsidRDefault="004026B2" w:rsidP="00F649E4">
            <w:pPr>
              <w:ind w:right="-72"/>
              <w:jc w:val="right"/>
              <w:rPr>
                <w:rFonts w:ascii="Arial" w:hAnsi="Arial" w:cs="Arial"/>
                <w:color w:val="auto"/>
                <w:sz w:val="20"/>
                <w:szCs w:val="20"/>
                <w:lang w:val="en-GB"/>
              </w:rPr>
            </w:pPr>
            <w:r w:rsidRPr="002678EC">
              <w:rPr>
                <w:rFonts w:ascii="Arial" w:eastAsia="Arial Unicode MS" w:hAnsi="Arial" w:cs="Arial"/>
                <w:sz w:val="20"/>
                <w:szCs w:val="20"/>
                <w:lang w:val="en-GB"/>
              </w:rPr>
              <w:t>1,067,365</w:t>
            </w:r>
          </w:p>
        </w:tc>
      </w:tr>
      <w:tr w:rsidR="00F649E4" w:rsidRPr="002678EC" w14:paraId="7E46CC44" w14:textId="77777777" w:rsidTr="00F649E4">
        <w:trPr>
          <w:cantSplit/>
          <w:trHeight w:val="20"/>
        </w:trPr>
        <w:tc>
          <w:tcPr>
            <w:tcW w:w="5212" w:type="dxa"/>
            <w:vAlign w:val="center"/>
          </w:tcPr>
          <w:p w14:paraId="371A9837" w14:textId="77777777" w:rsidR="00F649E4" w:rsidRPr="002678EC" w:rsidRDefault="00F649E4" w:rsidP="00F649E4">
            <w:pPr>
              <w:ind w:left="-101"/>
              <w:rPr>
                <w:rFonts w:ascii="Arial" w:hAnsi="Arial" w:cs="Arial"/>
                <w:color w:val="auto"/>
                <w:sz w:val="20"/>
                <w:szCs w:val="20"/>
              </w:rPr>
            </w:pPr>
            <w:r w:rsidRPr="002678EC">
              <w:rPr>
                <w:rFonts w:ascii="Arial" w:hAnsi="Arial" w:cs="Arial"/>
                <w:color w:val="auto"/>
                <w:sz w:val="20"/>
                <w:szCs w:val="20"/>
              </w:rPr>
              <w:t>Transferred to project development costs, net</w:t>
            </w:r>
          </w:p>
          <w:p w14:paraId="38BD0284" w14:textId="2DFDFCAE" w:rsidR="00F649E4" w:rsidRPr="002678EC" w:rsidRDefault="00F649E4" w:rsidP="00694D91">
            <w:pPr>
              <w:ind w:left="-101"/>
              <w:rPr>
                <w:rFonts w:ascii="Arial" w:hAnsi="Arial" w:cs="Arial"/>
                <w:color w:val="auto"/>
                <w:sz w:val="20"/>
                <w:szCs w:val="25"/>
                <w:cs/>
                <w:lang w:val="en-GB"/>
              </w:rPr>
            </w:pPr>
            <w:r w:rsidRPr="002678EC">
              <w:rPr>
                <w:rFonts w:ascii="Arial" w:hAnsi="Arial" w:cs="Arial"/>
                <w:color w:val="auto"/>
                <w:sz w:val="20"/>
                <w:szCs w:val="20"/>
              </w:rPr>
              <w:t xml:space="preserve">   (Note </w:t>
            </w:r>
            <w:r w:rsidR="00694D91" w:rsidRPr="002678EC">
              <w:rPr>
                <w:rFonts w:ascii="Arial" w:hAnsi="Arial" w:cs="Arial"/>
                <w:color w:val="auto"/>
                <w:sz w:val="20"/>
                <w:szCs w:val="25"/>
                <w:lang w:val="en-GB"/>
              </w:rPr>
              <w:t>1</w:t>
            </w:r>
            <w:r w:rsidR="00796E05" w:rsidRPr="002678EC">
              <w:rPr>
                <w:rFonts w:ascii="Arial" w:hAnsi="Arial" w:cs="Arial"/>
                <w:color w:val="auto"/>
                <w:sz w:val="20"/>
                <w:szCs w:val="25"/>
                <w:lang w:val="en-GB"/>
              </w:rPr>
              <w:t>0</w:t>
            </w:r>
            <w:r w:rsidRPr="002678EC">
              <w:rPr>
                <w:rFonts w:ascii="Arial" w:hAnsi="Arial" w:cs="Arial"/>
                <w:color w:val="auto"/>
                <w:sz w:val="20"/>
                <w:szCs w:val="20"/>
                <w:cs/>
                <w:lang w:val="en-GB"/>
              </w:rPr>
              <w:t>)</w:t>
            </w:r>
          </w:p>
        </w:tc>
        <w:tc>
          <w:tcPr>
            <w:tcW w:w="2127" w:type="dxa"/>
            <w:shd w:val="clear" w:color="auto" w:fill="FAFAFA"/>
            <w:vAlign w:val="bottom"/>
          </w:tcPr>
          <w:p w14:paraId="46164E15" w14:textId="67509962" w:rsidR="00F649E4" w:rsidRPr="002678EC" w:rsidRDefault="00F649E4" w:rsidP="00F649E4">
            <w:pPr>
              <w:ind w:right="-72"/>
              <w:jc w:val="right"/>
              <w:rPr>
                <w:rFonts w:ascii="Arial" w:hAnsi="Arial" w:cs="Arial"/>
                <w:color w:val="auto"/>
                <w:sz w:val="20"/>
                <w:szCs w:val="20"/>
              </w:rPr>
            </w:pPr>
            <w:r w:rsidRPr="002678EC">
              <w:rPr>
                <w:rFonts w:ascii="Arial" w:hAnsi="Arial" w:cs="Arial"/>
                <w:color w:val="auto"/>
                <w:sz w:val="20"/>
                <w:szCs w:val="20"/>
              </w:rPr>
              <w:t>(64,535)</w:t>
            </w:r>
          </w:p>
        </w:tc>
        <w:tc>
          <w:tcPr>
            <w:tcW w:w="2126" w:type="dxa"/>
            <w:shd w:val="clear" w:color="auto" w:fill="FAFAFA"/>
            <w:vAlign w:val="bottom"/>
          </w:tcPr>
          <w:p w14:paraId="60BE4415" w14:textId="1A1925A3" w:rsidR="00F649E4" w:rsidRPr="002678EC" w:rsidRDefault="00F649E4" w:rsidP="00F649E4">
            <w:pPr>
              <w:ind w:right="-72"/>
              <w:jc w:val="right"/>
              <w:rPr>
                <w:rFonts w:ascii="Arial" w:hAnsi="Arial" w:cs="Arial"/>
                <w:color w:val="auto"/>
                <w:sz w:val="20"/>
                <w:szCs w:val="20"/>
              </w:rPr>
            </w:pPr>
            <w:r w:rsidRPr="002678EC">
              <w:rPr>
                <w:rFonts w:ascii="Arial" w:hAnsi="Arial" w:cs="Arial"/>
                <w:color w:val="auto"/>
                <w:sz w:val="20"/>
                <w:szCs w:val="20"/>
              </w:rPr>
              <w:t>(64,535)</w:t>
            </w:r>
          </w:p>
        </w:tc>
      </w:tr>
      <w:tr w:rsidR="004026B2" w:rsidRPr="002678EC" w14:paraId="3FF36241" w14:textId="77777777" w:rsidTr="00F649E4">
        <w:trPr>
          <w:cantSplit/>
          <w:trHeight w:val="20"/>
        </w:trPr>
        <w:tc>
          <w:tcPr>
            <w:tcW w:w="5212" w:type="dxa"/>
            <w:vAlign w:val="center"/>
          </w:tcPr>
          <w:p w14:paraId="0CC09F66" w14:textId="4CF9BDF6" w:rsidR="004026B2" w:rsidRPr="002678EC" w:rsidRDefault="004026B2" w:rsidP="0041679B">
            <w:pPr>
              <w:ind w:left="-101"/>
              <w:rPr>
                <w:rFonts w:ascii="Arial" w:hAnsi="Arial" w:cs="Arial"/>
                <w:color w:val="auto"/>
                <w:sz w:val="20"/>
                <w:szCs w:val="20"/>
              </w:rPr>
            </w:pPr>
            <w:r w:rsidRPr="002678EC">
              <w:rPr>
                <w:rFonts w:ascii="Arial" w:hAnsi="Arial" w:cs="Arial"/>
                <w:color w:val="auto"/>
                <w:sz w:val="20"/>
                <w:szCs w:val="20"/>
              </w:rPr>
              <w:t>Transferred to investment properties</w:t>
            </w:r>
          </w:p>
        </w:tc>
        <w:tc>
          <w:tcPr>
            <w:tcW w:w="2127" w:type="dxa"/>
            <w:shd w:val="clear" w:color="auto" w:fill="FAFAFA"/>
            <w:vAlign w:val="bottom"/>
          </w:tcPr>
          <w:p w14:paraId="54AFCAC5" w14:textId="72FAF72C" w:rsidR="004026B2" w:rsidRPr="002678EC" w:rsidRDefault="0041679B" w:rsidP="00F649E4">
            <w:pPr>
              <w:ind w:right="-72"/>
              <w:jc w:val="right"/>
              <w:rPr>
                <w:rFonts w:ascii="Arial" w:hAnsi="Arial" w:cs="Arial"/>
                <w:color w:val="auto"/>
                <w:sz w:val="20"/>
                <w:szCs w:val="20"/>
                <w:cs/>
              </w:rPr>
            </w:pPr>
            <w:r w:rsidRPr="002678EC">
              <w:rPr>
                <w:rFonts w:ascii="Arial" w:eastAsia="Arial Unicode MS" w:hAnsi="Arial" w:cs="Arial"/>
                <w:sz w:val="20"/>
                <w:szCs w:val="20"/>
                <w:lang w:val="en-GB"/>
              </w:rPr>
              <w:t>(3,718)</w:t>
            </w:r>
          </w:p>
        </w:tc>
        <w:tc>
          <w:tcPr>
            <w:tcW w:w="2126" w:type="dxa"/>
            <w:shd w:val="clear" w:color="auto" w:fill="FAFAFA"/>
            <w:vAlign w:val="bottom"/>
          </w:tcPr>
          <w:p w14:paraId="7702C2AD" w14:textId="0CFBFB76" w:rsidR="004026B2" w:rsidRPr="002678EC" w:rsidRDefault="0041679B" w:rsidP="00F649E4">
            <w:pPr>
              <w:ind w:right="-72"/>
              <w:jc w:val="right"/>
              <w:rPr>
                <w:rFonts w:ascii="Arial" w:hAnsi="Arial" w:cs="Arial"/>
                <w:color w:val="auto"/>
                <w:sz w:val="20"/>
                <w:szCs w:val="20"/>
              </w:rPr>
            </w:pPr>
            <w:r w:rsidRPr="002678EC">
              <w:rPr>
                <w:rFonts w:ascii="Arial" w:eastAsia="Arial Unicode MS" w:hAnsi="Arial" w:cs="Arial"/>
                <w:sz w:val="20"/>
                <w:szCs w:val="20"/>
                <w:lang w:val="en-GB"/>
              </w:rPr>
              <w:t>(3,718)</w:t>
            </w:r>
          </w:p>
        </w:tc>
      </w:tr>
      <w:tr w:rsidR="004026B2" w:rsidRPr="002678EC" w14:paraId="3FBDE3A4" w14:textId="77777777" w:rsidTr="00F649E4">
        <w:trPr>
          <w:cantSplit/>
          <w:trHeight w:val="20"/>
        </w:trPr>
        <w:tc>
          <w:tcPr>
            <w:tcW w:w="5212" w:type="dxa"/>
            <w:vAlign w:val="center"/>
          </w:tcPr>
          <w:p w14:paraId="770D37BE" w14:textId="77777777" w:rsidR="004026B2" w:rsidRPr="002678EC" w:rsidRDefault="004026B2" w:rsidP="004026B2">
            <w:pPr>
              <w:tabs>
                <w:tab w:val="center" w:pos="3243"/>
              </w:tabs>
              <w:ind w:left="-101"/>
              <w:rPr>
                <w:rFonts w:ascii="Arial" w:hAnsi="Arial" w:cs="Arial"/>
                <w:color w:val="auto"/>
                <w:sz w:val="20"/>
                <w:szCs w:val="20"/>
              </w:rPr>
            </w:pPr>
            <w:r w:rsidRPr="002678EC">
              <w:rPr>
                <w:rFonts w:ascii="Arial" w:hAnsi="Arial" w:cs="Arial"/>
                <w:color w:val="auto"/>
                <w:sz w:val="20"/>
                <w:szCs w:val="20"/>
              </w:rPr>
              <w:t>Translation adjustment</w:t>
            </w:r>
          </w:p>
        </w:tc>
        <w:tc>
          <w:tcPr>
            <w:tcW w:w="2127" w:type="dxa"/>
            <w:tcBorders>
              <w:bottom w:val="single" w:sz="4" w:space="0" w:color="auto"/>
            </w:tcBorders>
            <w:shd w:val="clear" w:color="auto" w:fill="FAFAFA"/>
            <w:vAlign w:val="bottom"/>
          </w:tcPr>
          <w:p w14:paraId="512075F3" w14:textId="3FB03455" w:rsidR="004026B2" w:rsidRPr="002678EC" w:rsidRDefault="0041679B" w:rsidP="00F649E4">
            <w:pPr>
              <w:ind w:right="-72"/>
              <w:jc w:val="right"/>
              <w:rPr>
                <w:rFonts w:ascii="Arial" w:hAnsi="Arial" w:cs="Arial"/>
                <w:color w:val="auto"/>
                <w:sz w:val="20"/>
                <w:szCs w:val="20"/>
                <w:cs/>
                <w:lang w:val="en-GB"/>
              </w:rPr>
            </w:pPr>
            <w:r w:rsidRPr="002678EC">
              <w:rPr>
                <w:rFonts w:ascii="Arial" w:hAnsi="Arial" w:cs="Arial"/>
                <w:color w:val="auto"/>
                <w:sz w:val="20"/>
                <w:szCs w:val="20"/>
              </w:rPr>
              <w:t>6,027</w:t>
            </w:r>
          </w:p>
        </w:tc>
        <w:tc>
          <w:tcPr>
            <w:tcW w:w="2126" w:type="dxa"/>
            <w:tcBorders>
              <w:bottom w:val="single" w:sz="4" w:space="0" w:color="auto"/>
            </w:tcBorders>
            <w:shd w:val="clear" w:color="auto" w:fill="FAFAFA"/>
            <w:vAlign w:val="bottom"/>
          </w:tcPr>
          <w:p w14:paraId="6559C3EA" w14:textId="18342F47" w:rsidR="004026B2" w:rsidRPr="002678EC" w:rsidRDefault="00F649E4" w:rsidP="00F649E4">
            <w:pPr>
              <w:ind w:right="-72"/>
              <w:jc w:val="right"/>
              <w:rPr>
                <w:rFonts w:ascii="Arial" w:hAnsi="Arial" w:cs="Arial"/>
                <w:color w:val="auto"/>
                <w:sz w:val="20"/>
                <w:szCs w:val="20"/>
                <w:lang w:val="en-GB"/>
              </w:rPr>
            </w:pPr>
            <w:r w:rsidRPr="002678EC">
              <w:rPr>
                <w:rFonts w:ascii="Arial" w:hAnsi="Arial" w:cs="Arial"/>
                <w:color w:val="auto"/>
                <w:sz w:val="20"/>
                <w:szCs w:val="20"/>
                <w:lang w:val="en-GB"/>
              </w:rPr>
              <w:t>-</w:t>
            </w:r>
          </w:p>
        </w:tc>
      </w:tr>
      <w:tr w:rsidR="004026B2" w:rsidRPr="002678EC" w14:paraId="30394B47" w14:textId="77777777" w:rsidTr="00D57273">
        <w:trPr>
          <w:cantSplit/>
          <w:trHeight w:val="20"/>
        </w:trPr>
        <w:tc>
          <w:tcPr>
            <w:tcW w:w="5212" w:type="dxa"/>
            <w:vAlign w:val="bottom"/>
          </w:tcPr>
          <w:p w14:paraId="72D2D92D" w14:textId="77777777" w:rsidR="004026B2" w:rsidRPr="002678EC" w:rsidRDefault="004026B2" w:rsidP="004026B2">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14:paraId="1DE281F2" w14:textId="77777777" w:rsidR="004026B2" w:rsidRPr="002678EC" w:rsidRDefault="004026B2" w:rsidP="004026B2">
            <w:pPr>
              <w:ind w:right="-72"/>
              <w:jc w:val="right"/>
              <w:rPr>
                <w:rFonts w:ascii="Arial" w:hAnsi="Arial" w:cs="Arial"/>
                <w:color w:val="auto"/>
                <w:sz w:val="20"/>
                <w:szCs w:val="20"/>
                <w:lang w:val="en-GB"/>
              </w:rPr>
            </w:pPr>
          </w:p>
        </w:tc>
        <w:tc>
          <w:tcPr>
            <w:tcW w:w="2126" w:type="dxa"/>
            <w:tcBorders>
              <w:top w:val="single" w:sz="4" w:space="0" w:color="auto"/>
            </w:tcBorders>
            <w:shd w:val="clear" w:color="auto" w:fill="FAFAFA"/>
            <w:vAlign w:val="bottom"/>
          </w:tcPr>
          <w:p w14:paraId="159FD84A" w14:textId="77777777" w:rsidR="004026B2" w:rsidRPr="002678EC" w:rsidRDefault="004026B2" w:rsidP="004026B2">
            <w:pPr>
              <w:ind w:right="-72"/>
              <w:jc w:val="right"/>
              <w:rPr>
                <w:rFonts w:ascii="Arial" w:hAnsi="Arial" w:cs="Arial"/>
                <w:color w:val="auto"/>
                <w:sz w:val="20"/>
                <w:szCs w:val="20"/>
                <w:lang w:val="en-GB"/>
              </w:rPr>
            </w:pPr>
          </w:p>
        </w:tc>
      </w:tr>
      <w:tr w:rsidR="004026B2" w:rsidRPr="002678EC" w14:paraId="370A9CB8" w14:textId="77777777" w:rsidTr="00D57273">
        <w:trPr>
          <w:cantSplit/>
          <w:trHeight w:val="20"/>
        </w:trPr>
        <w:tc>
          <w:tcPr>
            <w:tcW w:w="5212" w:type="dxa"/>
          </w:tcPr>
          <w:p w14:paraId="2109A5B5" w14:textId="682E6271" w:rsidR="004026B2" w:rsidRPr="002678EC" w:rsidRDefault="004026B2" w:rsidP="004026B2">
            <w:pPr>
              <w:tabs>
                <w:tab w:val="center" w:pos="3243"/>
              </w:tabs>
              <w:ind w:left="-101"/>
              <w:rPr>
                <w:rFonts w:ascii="Arial" w:hAnsi="Arial" w:cs="Arial"/>
                <w:color w:val="auto"/>
                <w:sz w:val="20"/>
                <w:szCs w:val="20"/>
              </w:rPr>
            </w:pPr>
            <w:r w:rsidRPr="002678EC">
              <w:rPr>
                <w:rFonts w:ascii="Arial" w:hAnsi="Arial" w:cs="Arial"/>
                <w:color w:val="auto"/>
                <w:sz w:val="20"/>
                <w:szCs w:val="20"/>
              </w:rPr>
              <w:t xml:space="preserve">Closing net book amount, net </w:t>
            </w:r>
          </w:p>
        </w:tc>
        <w:tc>
          <w:tcPr>
            <w:tcW w:w="2127" w:type="dxa"/>
            <w:tcBorders>
              <w:bottom w:val="single" w:sz="4" w:space="0" w:color="auto"/>
            </w:tcBorders>
            <w:shd w:val="clear" w:color="auto" w:fill="FAFAFA"/>
            <w:vAlign w:val="bottom"/>
          </w:tcPr>
          <w:p w14:paraId="0A26CC1A" w14:textId="438BDFAB" w:rsidR="004026B2" w:rsidRPr="002678EC" w:rsidRDefault="00F649E4" w:rsidP="004026B2">
            <w:pPr>
              <w:ind w:right="-72"/>
              <w:jc w:val="right"/>
              <w:rPr>
                <w:rFonts w:ascii="Arial" w:hAnsi="Arial" w:cs="Arial"/>
                <w:color w:val="auto"/>
                <w:sz w:val="20"/>
                <w:szCs w:val="20"/>
                <w:lang w:val="en-GB"/>
              </w:rPr>
            </w:pPr>
            <w:r w:rsidRPr="002678EC">
              <w:rPr>
                <w:rFonts w:ascii="Arial" w:hAnsi="Arial" w:cs="Arial"/>
                <w:color w:val="auto"/>
                <w:sz w:val="20"/>
                <w:szCs w:val="20"/>
                <w:lang w:val="en-GB"/>
              </w:rPr>
              <w:t>5,914,860</w:t>
            </w:r>
          </w:p>
        </w:tc>
        <w:tc>
          <w:tcPr>
            <w:tcW w:w="2126" w:type="dxa"/>
            <w:tcBorders>
              <w:bottom w:val="single" w:sz="4" w:space="0" w:color="auto"/>
            </w:tcBorders>
            <w:shd w:val="clear" w:color="auto" w:fill="FAFAFA"/>
            <w:vAlign w:val="bottom"/>
          </w:tcPr>
          <w:p w14:paraId="0D70AF88" w14:textId="21F43482" w:rsidR="004026B2" w:rsidRPr="002678EC" w:rsidRDefault="004026B2" w:rsidP="004026B2">
            <w:pPr>
              <w:ind w:right="-72"/>
              <w:jc w:val="right"/>
              <w:rPr>
                <w:rFonts w:ascii="Arial" w:hAnsi="Arial" w:cs="Arial"/>
                <w:color w:val="auto"/>
                <w:sz w:val="20"/>
                <w:szCs w:val="20"/>
                <w:cs/>
              </w:rPr>
            </w:pPr>
            <w:r w:rsidRPr="002678EC">
              <w:rPr>
                <w:rFonts w:ascii="Arial" w:hAnsi="Arial" w:cs="Arial"/>
                <w:color w:val="auto"/>
                <w:sz w:val="20"/>
                <w:szCs w:val="20"/>
              </w:rPr>
              <w:t>4,604,206</w:t>
            </w:r>
          </w:p>
        </w:tc>
      </w:tr>
    </w:tbl>
    <w:p w14:paraId="31C754E0" w14:textId="7588C51C" w:rsidR="00B75B6F" w:rsidRPr="002678EC" w:rsidRDefault="00AC4EF1" w:rsidP="00A7280B">
      <w:pPr>
        <w:jc w:val="thaiDistribute"/>
        <w:rPr>
          <w:rFonts w:ascii="Arial" w:hAnsi="Arial" w:cs="Arial"/>
          <w:color w:val="auto"/>
          <w:sz w:val="20"/>
          <w:szCs w:val="20"/>
          <w:lang w:val="en-GB"/>
        </w:rPr>
      </w:pPr>
      <w:r w:rsidRPr="002678EC">
        <w:rPr>
          <w:rFonts w:ascii="Arial" w:hAnsi="Arial" w:cs="Arial"/>
          <w:color w:val="auto"/>
          <w:sz w:val="16"/>
          <w:szCs w:val="16"/>
          <w:lang w:val="en-GB"/>
        </w:rPr>
        <w:br w:type="page"/>
      </w:r>
    </w:p>
    <w:tbl>
      <w:tblPr>
        <w:tblW w:w="9461" w:type="dxa"/>
        <w:tblInd w:w="108" w:type="dxa"/>
        <w:shd w:val="clear" w:color="auto" w:fill="FFA543"/>
        <w:tblLook w:val="04A0" w:firstRow="1" w:lastRow="0" w:firstColumn="1" w:lastColumn="0" w:noHBand="0" w:noVBand="1"/>
      </w:tblPr>
      <w:tblGrid>
        <w:gridCol w:w="9461"/>
      </w:tblGrid>
      <w:tr w:rsidR="003D5B36" w:rsidRPr="002678EC" w14:paraId="26134B26" w14:textId="77777777" w:rsidTr="00C325C2">
        <w:trPr>
          <w:trHeight w:val="386"/>
        </w:trPr>
        <w:tc>
          <w:tcPr>
            <w:tcW w:w="9461" w:type="dxa"/>
            <w:shd w:val="clear" w:color="auto" w:fill="FFA543"/>
            <w:vAlign w:val="center"/>
          </w:tcPr>
          <w:p w14:paraId="534F58ED" w14:textId="59B3A4AF" w:rsidR="003D5B36" w:rsidRPr="002678EC" w:rsidRDefault="00832919" w:rsidP="00A7280B">
            <w:pPr>
              <w:ind w:left="432" w:hanging="432"/>
              <w:rPr>
                <w:rFonts w:ascii="Arial" w:hAnsi="Arial" w:cs="Arial"/>
                <w:b/>
                <w:bCs/>
                <w:color w:val="FFFFFF"/>
                <w:sz w:val="20"/>
                <w:szCs w:val="20"/>
                <w:cs/>
                <w:lang w:val="en-GB"/>
              </w:rPr>
            </w:pPr>
            <w:r w:rsidRPr="002678EC">
              <w:rPr>
                <w:rFonts w:ascii="Arial" w:hAnsi="Arial" w:cs="Arial"/>
                <w:b/>
                <w:bCs/>
                <w:color w:val="auto"/>
                <w:sz w:val="20"/>
                <w:szCs w:val="20"/>
                <w:cs/>
                <w:lang w:val="en-GB"/>
              </w:rPr>
              <w:br w:type="page"/>
            </w:r>
            <w:r w:rsidR="00B0556C" w:rsidRPr="002678EC">
              <w:rPr>
                <w:rFonts w:ascii="Arial" w:hAnsi="Arial" w:cs="Arial"/>
                <w:b/>
                <w:bCs/>
                <w:color w:val="FFFFFF"/>
                <w:sz w:val="20"/>
                <w:szCs w:val="20"/>
                <w:lang w:val="en-GB"/>
              </w:rPr>
              <w:t>1</w:t>
            </w:r>
            <w:r w:rsidR="00796E05" w:rsidRPr="002678EC">
              <w:rPr>
                <w:rFonts w:ascii="Arial" w:hAnsi="Arial" w:cs="Arial"/>
                <w:b/>
                <w:bCs/>
                <w:color w:val="FFFFFF"/>
                <w:sz w:val="20"/>
                <w:szCs w:val="20"/>
                <w:lang w:val="en-GB"/>
              </w:rPr>
              <w:t>3</w:t>
            </w:r>
            <w:r w:rsidR="003D5B36" w:rsidRPr="002678EC">
              <w:rPr>
                <w:rFonts w:ascii="Arial" w:hAnsi="Arial" w:cs="Arial"/>
                <w:b/>
                <w:bCs/>
                <w:color w:val="FFFFFF"/>
                <w:sz w:val="20"/>
                <w:szCs w:val="20"/>
                <w:lang w:val="en-GB"/>
              </w:rPr>
              <w:tab/>
              <w:t>Property, plant and equipment, net</w:t>
            </w:r>
          </w:p>
        </w:tc>
      </w:tr>
    </w:tbl>
    <w:p w14:paraId="4D36BC7B" w14:textId="77777777" w:rsidR="00B455C8" w:rsidRPr="002678EC" w:rsidRDefault="00B455C8" w:rsidP="00A7280B">
      <w:pPr>
        <w:pStyle w:val="Footer"/>
        <w:tabs>
          <w:tab w:val="clear" w:pos="4153"/>
          <w:tab w:val="clear" w:pos="8306"/>
        </w:tabs>
        <w:jc w:val="thaiDistribute"/>
        <w:rPr>
          <w:rFonts w:ascii="Arial" w:hAnsi="Arial" w:cs="Arial"/>
          <w:color w:val="auto"/>
          <w:sz w:val="20"/>
          <w:szCs w:val="20"/>
          <w:lang w:val="en-US"/>
        </w:rPr>
      </w:pPr>
    </w:p>
    <w:p w14:paraId="47E9A60E" w14:textId="3F2E9703" w:rsidR="00B455C8" w:rsidRPr="002678EC" w:rsidRDefault="00B455C8"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 xml:space="preserve">The movements of property, plant and equipment, net during the </w:t>
      </w:r>
      <w:r w:rsidR="00AC368A" w:rsidRPr="002678EC">
        <w:rPr>
          <w:rFonts w:ascii="Arial" w:hAnsi="Arial" w:cs="Arial"/>
          <w:color w:val="auto"/>
          <w:sz w:val="20"/>
          <w:szCs w:val="20"/>
          <w:lang w:val="en-GB" w:eastAsia="en-US" w:bidi="th-TH"/>
        </w:rPr>
        <w:t>six-month</w:t>
      </w:r>
      <w:r w:rsidRPr="002678EC">
        <w:rPr>
          <w:rFonts w:ascii="Arial" w:hAnsi="Arial" w:cs="Arial"/>
          <w:color w:val="auto"/>
          <w:sz w:val="20"/>
          <w:szCs w:val="20"/>
          <w:lang w:val="en-GB" w:eastAsia="en-US" w:bidi="th-TH"/>
        </w:rPr>
        <w:t xml:space="preserve"> period ended </w:t>
      </w:r>
      <w:r w:rsidR="00AC368A" w:rsidRPr="002678EC">
        <w:rPr>
          <w:rFonts w:ascii="Arial" w:hAnsi="Arial" w:cs="Arial"/>
          <w:color w:val="auto"/>
          <w:sz w:val="20"/>
          <w:szCs w:val="20"/>
          <w:lang w:val="en-US" w:eastAsia="en-US" w:bidi="th-TH"/>
        </w:rPr>
        <w:t>30 June</w:t>
      </w:r>
      <w:r w:rsidRPr="002678EC">
        <w:rPr>
          <w:rFonts w:ascii="Arial" w:hAnsi="Arial" w:cs="Arial"/>
          <w:color w:val="auto"/>
          <w:sz w:val="20"/>
          <w:szCs w:val="20"/>
          <w:cs/>
          <w:lang w:val="en-GB" w:eastAsia="en-US" w:bidi="th-TH"/>
        </w:rPr>
        <w:t xml:space="preserve"> </w:t>
      </w:r>
      <w:r w:rsidRPr="002678EC">
        <w:rPr>
          <w:rFonts w:ascii="Arial" w:hAnsi="Arial" w:cs="Arial"/>
          <w:color w:val="auto"/>
          <w:sz w:val="20"/>
          <w:szCs w:val="20"/>
          <w:lang w:val="en-US" w:eastAsia="en-US" w:bidi="th-TH"/>
        </w:rPr>
        <w:t>20</w:t>
      </w:r>
      <w:r w:rsidR="00283C44" w:rsidRPr="002678EC">
        <w:rPr>
          <w:rFonts w:ascii="Arial" w:hAnsi="Arial" w:cs="Arial"/>
          <w:color w:val="auto"/>
          <w:sz w:val="20"/>
          <w:szCs w:val="20"/>
          <w:lang w:val="en-US" w:eastAsia="en-US" w:bidi="th-TH"/>
        </w:rPr>
        <w:t>20</w:t>
      </w:r>
      <w:r w:rsidRPr="002678EC">
        <w:rPr>
          <w:rFonts w:ascii="Arial" w:hAnsi="Arial" w:cs="Arial"/>
          <w:color w:val="auto"/>
          <w:sz w:val="20"/>
          <w:szCs w:val="20"/>
          <w:lang w:val="en-GB" w:eastAsia="en-US" w:bidi="th-TH"/>
        </w:rPr>
        <w:t xml:space="preserve"> are as follows</w:t>
      </w:r>
      <w:r w:rsidRPr="002678EC">
        <w:rPr>
          <w:rFonts w:ascii="Arial" w:hAnsi="Arial" w:cs="Arial"/>
          <w:color w:val="auto"/>
          <w:sz w:val="20"/>
          <w:szCs w:val="20"/>
          <w:cs/>
          <w:lang w:val="en-GB" w:eastAsia="en-US" w:bidi="th-TH"/>
        </w:rPr>
        <w:t>:</w:t>
      </w:r>
    </w:p>
    <w:p w14:paraId="51484AF2" w14:textId="77777777" w:rsidR="008211EE" w:rsidRPr="002678EC" w:rsidRDefault="008211EE" w:rsidP="00A7280B">
      <w:pPr>
        <w:pStyle w:val="Footer"/>
        <w:tabs>
          <w:tab w:val="clear" w:pos="4153"/>
          <w:tab w:val="clear" w:pos="8306"/>
        </w:tabs>
        <w:jc w:val="thaiDistribute"/>
        <w:rPr>
          <w:rFonts w:ascii="Arial" w:hAnsi="Arial" w:cs="Arial"/>
          <w:color w:val="auto"/>
          <w:sz w:val="20"/>
          <w:szCs w:val="20"/>
          <w:lang w:val="en-GB" w:eastAsia="en-US" w:bidi="th-TH"/>
        </w:rPr>
      </w:pPr>
    </w:p>
    <w:tbl>
      <w:tblPr>
        <w:tblW w:w="9465" w:type="dxa"/>
        <w:tblInd w:w="116" w:type="dxa"/>
        <w:tblLayout w:type="fixed"/>
        <w:tblLook w:val="0000" w:firstRow="0" w:lastRow="0" w:firstColumn="0" w:lastColumn="0" w:noHBand="0" w:noVBand="0"/>
      </w:tblPr>
      <w:tblGrid>
        <w:gridCol w:w="5212"/>
        <w:gridCol w:w="2127"/>
        <w:gridCol w:w="2126"/>
      </w:tblGrid>
      <w:tr w:rsidR="00B455C8" w:rsidRPr="002678EC" w14:paraId="438D5697" w14:textId="77777777" w:rsidTr="00501CF2">
        <w:trPr>
          <w:cantSplit/>
          <w:trHeight w:val="20"/>
        </w:trPr>
        <w:tc>
          <w:tcPr>
            <w:tcW w:w="5212" w:type="dxa"/>
            <w:vAlign w:val="bottom"/>
          </w:tcPr>
          <w:p w14:paraId="69944C16" w14:textId="77777777" w:rsidR="00B455C8" w:rsidRPr="002678EC" w:rsidRDefault="00B455C8" w:rsidP="00A7280B">
            <w:pPr>
              <w:ind w:left="-101"/>
              <w:rPr>
                <w:rFonts w:ascii="Arial" w:hAnsi="Arial" w:cs="Arial"/>
                <w:color w:val="auto"/>
                <w:sz w:val="20"/>
                <w:szCs w:val="20"/>
                <w:cs/>
                <w:lang w:val="x-none"/>
              </w:rPr>
            </w:pPr>
          </w:p>
        </w:tc>
        <w:tc>
          <w:tcPr>
            <w:tcW w:w="2127" w:type="dxa"/>
            <w:tcBorders>
              <w:top w:val="single" w:sz="4" w:space="0" w:color="auto"/>
            </w:tcBorders>
            <w:vAlign w:val="bottom"/>
          </w:tcPr>
          <w:p w14:paraId="7937E27F" w14:textId="77777777" w:rsidR="00B455C8" w:rsidRPr="002678EC" w:rsidRDefault="00B455C8"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Consolidated</w:t>
            </w:r>
          </w:p>
        </w:tc>
        <w:tc>
          <w:tcPr>
            <w:tcW w:w="2126" w:type="dxa"/>
            <w:tcBorders>
              <w:top w:val="single" w:sz="4" w:space="0" w:color="auto"/>
            </w:tcBorders>
            <w:vAlign w:val="bottom"/>
          </w:tcPr>
          <w:p w14:paraId="6FF921A9" w14:textId="77777777" w:rsidR="00B455C8" w:rsidRPr="002678EC" w:rsidRDefault="00B455C8" w:rsidP="00A7280B">
            <w:pPr>
              <w:tabs>
                <w:tab w:val="right" w:pos="1093"/>
              </w:tabs>
              <w:ind w:left="-18" w:right="-72"/>
              <w:jc w:val="right"/>
              <w:rPr>
                <w:rFonts w:ascii="Arial" w:hAnsi="Arial" w:cs="Arial"/>
                <w:b/>
                <w:bCs/>
                <w:color w:val="auto"/>
                <w:sz w:val="20"/>
                <w:szCs w:val="20"/>
              </w:rPr>
            </w:pPr>
            <w:r w:rsidRPr="002678EC">
              <w:rPr>
                <w:rFonts w:ascii="Arial" w:hAnsi="Arial" w:cs="Arial"/>
                <w:b/>
                <w:bCs/>
                <w:color w:val="auto"/>
                <w:sz w:val="20"/>
                <w:szCs w:val="20"/>
              </w:rPr>
              <w:t>Separate</w:t>
            </w:r>
          </w:p>
        </w:tc>
      </w:tr>
      <w:tr w:rsidR="00B455C8" w:rsidRPr="002678EC" w14:paraId="6F504854" w14:textId="77777777" w:rsidTr="00CC4DA7">
        <w:trPr>
          <w:cantSplit/>
          <w:trHeight w:val="20"/>
        </w:trPr>
        <w:tc>
          <w:tcPr>
            <w:tcW w:w="5212" w:type="dxa"/>
            <w:vAlign w:val="bottom"/>
          </w:tcPr>
          <w:p w14:paraId="203FC4FC" w14:textId="77777777" w:rsidR="00B455C8" w:rsidRPr="002678EC" w:rsidRDefault="00B455C8" w:rsidP="00A7280B">
            <w:pPr>
              <w:ind w:left="-101"/>
              <w:rPr>
                <w:rFonts w:ascii="Arial" w:hAnsi="Arial" w:cs="Arial"/>
                <w:color w:val="auto"/>
                <w:sz w:val="20"/>
                <w:szCs w:val="20"/>
                <w:cs/>
              </w:rPr>
            </w:pPr>
          </w:p>
        </w:tc>
        <w:tc>
          <w:tcPr>
            <w:tcW w:w="2127" w:type="dxa"/>
            <w:vAlign w:val="bottom"/>
          </w:tcPr>
          <w:p w14:paraId="4974C120" w14:textId="77777777" w:rsidR="00B455C8" w:rsidRPr="002678EC" w:rsidRDefault="00B455C8"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c>
          <w:tcPr>
            <w:tcW w:w="2126" w:type="dxa"/>
            <w:vAlign w:val="bottom"/>
          </w:tcPr>
          <w:p w14:paraId="1F21D0B4" w14:textId="77777777" w:rsidR="00B455C8" w:rsidRPr="002678EC" w:rsidRDefault="00B455C8" w:rsidP="00A7280B">
            <w:pPr>
              <w:tabs>
                <w:tab w:val="right" w:pos="1093"/>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r>
      <w:tr w:rsidR="00B455C8" w:rsidRPr="002678EC" w14:paraId="087D5329" w14:textId="77777777" w:rsidTr="00CC4DA7">
        <w:trPr>
          <w:cantSplit/>
          <w:trHeight w:val="20"/>
        </w:trPr>
        <w:tc>
          <w:tcPr>
            <w:tcW w:w="5212" w:type="dxa"/>
            <w:vAlign w:val="bottom"/>
          </w:tcPr>
          <w:p w14:paraId="75F3AE88" w14:textId="77777777" w:rsidR="00B455C8" w:rsidRPr="002678EC" w:rsidRDefault="00B455C8" w:rsidP="00A7280B">
            <w:pPr>
              <w:ind w:left="-101"/>
              <w:rPr>
                <w:rFonts w:ascii="Arial" w:hAnsi="Arial" w:cs="Arial"/>
                <w:color w:val="auto"/>
                <w:sz w:val="20"/>
                <w:szCs w:val="20"/>
                <w:cs/>
              </w:rPr>
            </w:pPr>
          </w:p>
        </w:tc>
        <w:tc>
          <w:tcPr>
            <w:tcW w:w="2127" w:type="dxa"/>
            <w:tcBorders>
              <w:bottom w:val="single" w:sz="4" w:space="0" w:color="auto"/>
            </w:tcBorders>
            <w:vAlign w:val="bottom"/>
          </w:tcPr>
          <w:p w14:paraId="207B8687" w14:textId="77777777" w:rsidR="00B455C8" w:rsidRPr="002678EC" w:rsidRDefault="00B455C8"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c>
          <w:tcPr>
            <w:tcW w:w="2126" w:type="dxa"/>
            <w:tcBorders>
              <w:bottom w:val="single" w:sz="4" w:space="0" w:color="auto"/>
            </w:tcBorders>
            <w:vAlign w:val="bottom"/>
          </w:tcPr>
          <w:p w14:paraId="3DE4AAE8" w14:textId="77777777" w:rsidR="00B455C8" w:rsidRPr="002678EC" w:rsidRDefault="00B455C8"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r>
      <w:tr w:rsidR="00B455C8" w:rsidRPr="002678EC" w14:paraId="010AB62D" w14:textId="77777777" w:rsidTr="00501CF2">
        <w:trPr>
          <w:cantSplit/>
          <w:trHeight w:val="20"/>
        </w:trPr>
        <w:tc>
          <w:tcPr>
            <w:tcW w:w="5212" w:type="dxa"/>
            <w:vAlign w:val="bottom"/>
          </w:tcPr>
          <w:p w14:paraId="4AEC0D4E" w14:textId="77777777" w:rsidR="00B455C8" w:rsidRPr="002678EC" w:rsidRDefault="00B455C8" w:rsidP="00A7280B">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14:paraId="5CC75921" w14:textId="77777777" w:rsidR="00B455C8" w:rsidRPr="002678EC" w:rsidRDefault="00B455C8" w:rsidP="00A7280B">
            <w:pPr>
              <w:ind w:right="-72"/>
              <w:jc w:val="right"/>
              <w:rPr>
                <w:rFonts w:ascii="Arial" w:hAnsi="Arial" w:cs="Arial"/>
                <w:color w:val="auto"/>
                <w:sz w:val="20"/>
                <w:szCs w:val="20"/>
                <w:lang w:val="en-GB"/>
              </w:rPr>
            </w:pPr>
          </w:p>
        </w:tc>
        <w:tc>
          <w:tcPr>
            <w:tcW w:w="2126" w:type="dxa"/>
            <w:tcBorders>
              <w:top w:val="single" w:sz="4" w:space="0" w:color="auto"/>
            </w:tcBorders>
            <w:shd w:val="clear" w:color="auto" w:fill="FAFAFA"/>
            <w:vAlign w:val="bottom"/>
          </w:tcPr>
          <w:p w14:paraId="66B32120" w14:textId="77777777" w:rsidR="00B455C8" w:rsidRPr="002678EC" w:rsidRDefault="00B455C8" w:rsidP="00A7280B">
            <w:pPr>
              <w:ind w:right="-72"/>
              <w:jc w:val="right"/>
              <w:rPr>
                <w:rFonts w:ascii="Arial" w:hAnsi="Arial" w:cs="Arial"/>
                <w:color w:val="auto"/>
                <w:sz w:val="20"/>
                <w:szCs w:val="20"/>
                <w:lang w:val="en-GB"/>
              </w:rPr>
            </w:pPr>
          </w:p>
        </w:tc>
      </w:tr>
      <w:tr w:rsidR="009D257F" w:rsidRPr="002678EC" w14:paraId="44B75115" w14:textId="77777777" w:rsidTr="002915D0">
        <w:trPr>
          <w:cantSplit/>
          <w:trHeight w:val="20"/>
        </w:trPr>
        <w:tc>
          <w:tcPr>
            <w:tcW w:w="5212" w:type="dxa"/>
            <w:vAlign w:val="center"/>
          </w:tcPr>
          <w:p w14:paraId="12FB7EE5" w14:textId="03D3BF6D" w:rsidR="009D257F" w:rsidRPr="002678EC" w:rsidRDefault="009D257F" w:rsidP="00A7280B">
            <w:pPr>
              <w:ind w:left="-101"/>
              <w:jc w:val="thaiDistribute"/>
              <w:rPr>
                <w:rFonts w:ascii="Arial" w:hAnsi="Arial" w:cs="Arial"/>
                <w:color w:val="auto"/>
                <w:sz w:val="20"/>
                <w:szCs w:val="20"/>
              </w:rPr>
            </w:pPr>
            <w:r w:rsidRPr="002678EC">
              <w:rPr>
                <w:rFonts w:ascii="Arial" w:hAnsi="Arial" w:cs="Arial"/>
                <w:color w:val="auto"/>
                <w:sz w:val="20"/>
                <w:szCs w:val="20"/>
              </w:rPr>
              <w:t>Opening net book amount</w:t>
            </w:r>
            <w:r w:rsidR="00594297" w:rsidRPr="002678EC">
              <w:rPr>
                <w:rFonts w:ascii="Arial" w:hAnsi="Arial" w:cs="Arial"/>
                <w:color w:val="auto"/>
                <w:sz w:val="20"/>
                <w:szCs w:val="25"/>
                <w:lang w:val="en-GB"/>
              </w:rPr>
              <w:t>, net</w:t>
            </w:r>
            <w:r w:rsidRPr="002678EC">
              <w:rPr>
                <w:rFonts w:ascii="Arial" w:hAnsi="Arial" w:cs="Arial"/>
                <w:color w:val="auto"/>
                <w:sz w:val="20"/>
                <w:szCs w:val="20"/>
              </w:rPr>
              <w:t xml:space="preserve"> </w:t>
            </w:r>
          </w:p>
        </w:tc>
        <w:tc>
          <w:tcPr>
            <w:tcW w:w="2127" w:type="dxa"/>
            <w:shd w:val="clear" w:color="auto" w:fill="FAFAFA"/>
            <w:vAlign w:val="center"/>
          </w:tcPr>
          <w:p w14:paraId="553FC08D" w14:textId="330C4FD9" w:rsidR="009D257F" w:rsidRPr="002678EC" w:rsidRDefault="002430D2"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10,517,676</w:t>
            </w:r>
          </w:p>
        </w:tc>
        <w:tc>
          <w:tcPr>
            <w:tcW w:w="2126" w:type="dxa"/>
            <w:shd w:val="clear" w:color="auto" w:fill="FAFAFA"/>
            <w:vAlign w:val="center"/>
          </w:tcPr>
          <w:p w14:paraId="09CAD0C2" w14:textId="7420B764" w:rsidR="009D257F" w:rsidRPr="002678EC" w:rsidRDefault="002430D2"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127,011</w:t>
            </w:r>
          </w:p>
        </w:tc>
      </w:tr>
      <w:tr w:rsidR="00680FD8" w:rsidRPr="002678EC" w14:paraId="673FF7EA" w14:textId="77777777" w:rsidTr="00E213A7">
        <w:trPr>
          <w:cantSplit/>
          <w:trHeight w:val="20"/>
        </w:trPr>
        <w:tc>
          <w:tcPr>
            <w:tcW w:w="5212" w:type="dxa"/>
            <w:vAlign w:val="center"/>
          </w:tcPr>
          <w:p w14:paraId="47AE6BB8" w14:textId="77777777" w:rsidR="00680FD8" w:rsidRPr="002678EC" w:rsidRDefault="00680FD8" w:rsidP="00680FD8">
            <w:pPr>
              <w:ind w:left="-101"/>
              <w:jc w:val="thaiDistribute"/>
              <w:rPr>
                <w:rFonts w:ascii="Arial" w:hAnsi="Arial" w:cs="Arial"/>
                <w:color w:val="auto"/>
                <w:sz w:val="20"/>
                <w:szCs w:val="20"/>
                <w:cs/>
              </w:rPr>
            </w:pPr>
            <w:r w:rsidRPr="002678EC">
              <w:rPr>
                <w:rFonts w:ascii="Arial" w:hAnsi="Arial" w:cs="Arial"/>
                <w:color w:val="auto"/>
                <w:sz w:val="20"/>
                <w:szCs w:val="20"/>
              </w:rPr>
              <w:t>Additions</w:t>
            </w:r>
          </w:p>
        </w:tc>
        <w:tc>
          <w:tcPr>
            <w:tcW w:w="2127" w:type="dxa"/>
            <w:shd w:val="clear" w:color="auto" w:fill="FAFAFA"/>
            <w:vAlign w:val="bottom"/>
          </w:tcPr>
          <w:p w14:paraId="09674A90" w14:textId="429BF9DC" w:rsidR="00680FD8" w:rsidRPr="002678EC" w:rsidRDefault="00583DE0" w:rsidP="00680FD8">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84,748</w:t>
            </w:r>
          </w:p>
        </w:tc>
        <w:tc>
          <w:tcPr>
            <w:tcW w:w="2126" w:type="dxa"/>
            <w:shd w:val="clear" w:color="auto" w:fill="FAFAFA"/>
            <w:vAlign w:val="bottom"/>
          </w:tcPr>
          <w:p w14:paraId="5AA42C2F" w14:textId="2F1A704C" w:rsidR="00680FD8" w:rsidRPr="002678EC" w:rsidRDefault="00680FD8" w:rsidP="00680FD8">
            <w:pPr>
              <w:ind w:right="-72"/>
              <w:jc w:val="right"/>
              <w:rPr>
                <w:rFonts w:ascii="Arial" w:hAnsi="Arial" w:cs="Arial"/>
                <w:color w:val="auto"/>
                <w:sz w:val="20"/>
                <w:szCs w:val="20"/>
                <w:lang w:val="en-GB"/>
              </w:rPr>
            </w:pPr>
            <w:r w:rsidRPr="002678EC">
              <w:rPr>
                <w:rFonts w:ascii="Arial" w:eastAsia="Arial Unicode MS" w:hAnsi="Arial" w:cs="Arial"/>
                <w:sz w:val="20"/>
                <w:szCs w:val="20"/>
                <w:lang w:val="en-GB"/>
              </w:rPr>
              <w:t>6,765</w:t>
            </w:r>
          </w:p>
        </w:tc>
      </w:tr>
      <w:tr w:rsidR="00680FD8" w:rsidRPr="002678EC" w14:paraId="01BE3B87" w14:textId="77777777" w:rsidTr="00E213A7">
        <w:trPr>
          <w:cantSplit/>
          <w:trHeight w:val="20"/>
        </w:trPr>
        <w:tc>
          <w:tcPr>
            <w:tcW w:w="5212" w:type="dxa"/>
            <w:vAlign w:val="center"/>
          </w:tcPr>
          <w:p w14:paraId="785941E9" w14:textId="33ED9D9C" w:rsidR="00680FD8" w:rsidRPr="002678EC" w:rsidRDefault="00680FD8" w:rsidP="00680FD8">
            <w:pPr>
              <w:ind w:left="-101"/>
              <w:jc w:val="thaiDistribute"/>
              <w:rPr>
                <w:rFonts w:ascii="Arial" w:hAnsi="Arial" w:cs="Arial"/>
                <w:color w:val="auto"/>
                <w:sz w:val="20"/>
                <w:szCs w:val="20"/>
              </w:rPr>
            </w:pPr>
            <w:r w:rsidRPr="002678EC">
              <w:rPr>
                <w:rFonts w:ascii="Arial" w:hAnsi="Arial" w:cs="Arial"/>
                <w:color w:val="auto"/>
                <w:sz w:val="20"/>
                <w:szCs w:val="20"/>
              </w:rPr>
              <w:t xml:space="preserve">Transferred from project development costs </w:t>
            </w:r>
            <w:r w:rsidRPr="002678EC">
              <w:rPr>
                <w:rFonts w:ascii="Arial" w:hAnsi="Arial" w:cs="Arial"/>
                <w:color w:val="auto"/>
                <w:sz w:val="20"/>
                <w:szCs w:val="20"/>
                <w:cs/>
              </w:rPr>
              <w:t>(</w:t>
            </w:r>
            <w:r w:rsidRPr="002678EC">
              <w:rPr>
                <w:rFonts w:ascii="Arial" w:hAnsi="Arial" w:cs="Arial"/>
                <w:color w:val="auto"/>
                <w:sz w:val="20"/>
                <w:szCs w:val="20"/>
              </w:rPr>
              <w:t>Note 1</w:t>
            </w:r>
            <w:r w:rsidR="00796E05" w:rsidRPr="002678EC">
              <w:rPr>
                <w:rFonts w:ascii="Arial" w:hAnsi="Arial" w:cs="Arial"/>
                <w:color w:val="auto"/>
                <w:sz w:val="20"/>
                <w:szCs w:val="20"/>
              </w:rPr>
              <w:t>0</w:t>
            </w:r>
            <w:r w:rsidRPr="002678EC">
              <w:rPr>
                <w:rFonts w:ascii="Arial" w:hAnsi="Arial" w:cs="Arial"/>
                <w:color w:val="auto"/>
                <w:sz w:val="20"/>
                <w:szCs w:val="20"/>
                <w:cs/>
              </w:rPr>
              <w:t>)</w:t>
            </w:r>
          </w:p>
        </w:tc>
        <w:tc>
          <w:tcPr>
            <w:tcW w:w="2127" w:type="dxa"/>
            <w:shd w:val="clear" w:color="auto" w:fill="FAFAFA"/>
            <w:vAlign w:val="bottom"/>
          </w:tcPr>
          <w:p w14:paraId="13428E85" w14:textId="5CAAB424" w:rsidR="00680FD8" w:rsidRPr="002678EC" w:rsidRDefault="001201CB" w:rsidP="00680FD8">
            <w:pPr>
              <w:ind w:right="-72"/>
              <w:jc w:val="right"/>
              <w:rPr>
                <w:rFonts w:ascii="Arial" w:eastAsia="Arial Unicode MS" w:hAnsi="Arial" w:cs="Arial"/>
                <w:sz w:val="20"/>
                <w:szCs w:val="20"/>
                <w:cs/>
                <w:lang w:val="en-GB"/>
              </w:rPr>
            </w:pPr>
            <w:r w:rsidRPr="002678EC">
              <w:rPr>
                <w:rFonts w:ascii="Arial" w:eastAsia="Arial Unicode MS" w:hAnsi="Arial" w:cs="Arial"/>
                <w:sz w:val="20"/>
                <w:szCs w:val="25"/>
                <w:lang w:val="en-GB"/>
              </w:rPr>
              <w:t>5</w:t>
            </w:r>
            <w:r w:rsidRPr="002678EC">
              <w:rPr>
                <w:rFonts w:ascii="Arial" w:eastAsia="Arial Unicode MS" w:hAnsi="Arial" w:cs="Arial"/>
                <w:sz w:val="20"/>
                <w:szCs w:val="20"/>
                <w:lang w:val="en-GB"/>
              </w:rPr>
              <w:t>,029</w:t>
            </w:r>
          </w:p>
        </w:tc>
        <w:tc>
          <w:tcPr>
            <w:tcW w:w="2126" w:type="dxa"/>
            <w:shd w:val="clear" w:color="auto" w:fill="FAFAFA"/>
            <w:vAlign w:val="bottom"/>
          </w:tcPr>
          <w:p w14:paraId="7B6235FE" w14:textId="2452CFC7" w:rsidR="00680FD8" w:rsidRPr="002678EC" w:rsidRDefault="00680FD8" w:rsidP="00680FD8">
            <w:pPr>
              <w:ind w:right="-72"/>
              <w:jc w:val="right"/>
              <w:rPr>
                <w:rFonts w:ascii="Arial" w:hAnsi="Arial" w:cs="Arial"/>
                <w:color w:val="auto"/>
                <w:sz w:val="20"/>
                <w:szCs w:val="20"/>
              </w:rPr>
            </w:pPr>
            <w:r w:rsidRPr="002678EC">
              <w:rPr>
                <w:rFonts w:ascii="Arial" w:eastAsia="Arial Unicode MS" w:hAnsi="Arial" w:cs="Arial"/>
                <w:sz w:val="20"/>
                <w:szCs w:val="20"/>
                <w:lang w:val="en-GB"/>
              </w:rPr>
              <w:t>-</w:t>
            </w:r>
          </w:p>
        </w:tc>
      </w:tr>
      <w:tr w:rsidR="00680FD8" w:rsidRPr="002678EC" w14:paraId="289E5406" w14:textId="77777777" w:rsidTr="00E213A7">
        <w:trPr>
          <w:cantSplit/>
          <w:trHeight w:val="20"/>
        </w:trPr>
        <w:tc>
          <w:tcPr>
            <w:tcW w:w="5212" w:type="dxa"/>
            <w:vAlign w:val="center"/>
          </w:tcPr>
          <w:p w14:paraId="7ADD3B36" w14:textId="1C7DFBEF" w:rsidR="00680FD8" w:rsidRPr="002678EC" w:rsidRDefault="00680FD8" w:rsidP="00680FD8">
            <w:pPr>
              <w:ind w:left="-101"/>
              <w:jc w:val="thaiDistribute"/>
              <w:rPr>
                <w:rFonts w:ascii="Arial" w:hAnsi="Arial" w:cs="Arial"/>
                <w:color w:val="auto"/>
                <w:sz w:val="20"/>
                <w:szCs w:val="20"/>
              </w:rPr>
            </w:pPr>
            <w:r w:rsidRPr="002678EC">
              <w:rPr>
                <w:rFonts w:ascii="Arial" w:hAnsi="Arial" w:cs="Arial"/>
                <w:color w:val="auto"/>
                <w:sz w:val="20"/>
                <w:szCs w:val="20"/>
              </w:rPr>
              <w:t>Transferred to intangible assets</w:t>
            </w:r>
          </w:p>
        </w:tc>
        <w:tc>
          <w:tcPr>
            <w:tcW w:w="2127" w:type="dxa"/>
            <w:shd w:val="clear" w:color="auto" w:fill="FAFAFA"/>
            <w:vAlign w:val="bottom"/>
          </w:tcPr>
          <w:p w14:paraId="143571FE" w14:textId="24536074" w:rsidR="00680FD8" w:rsidRPr="002678EC" w:rsidRDefault="00680FD8" w:rsidP="00680FD8">
            <w:pPr>
              <w:ind w:right="-72"/>
              <w:jc w:val="right"/>
              <w:rPr>
                <w:rFonts w:ascii="Arial" w:eastAsia="Arial Unicode MS" w:hAnsi="Arial" w:cs="Arial"/>
                <w:sz w:val="20"/>
                <w:szCs w:val="20"/>
                <w:cs/>
                <w:lang w:val="en-GB"/>
              </w:rPr>
            </w:pPr>
            <w:r w:rsidRPr="002678EC">
              <w:rPr>
                <w:rFonts w:ascii="Arial" w:eastAsia="Arial Unicode MS" w:hAnsi="Arial" w:cs="Arial"/>
                <w:sz w:val="20"/>
                <w:szCs w:val="20"/>
                <w:lang w:val="en-GB"/>
              </w:rPr>
              <w:t>(770)</w:t>
            </w:r>
          </w:p>
        </w:tc>
        <w:tc>
          <w:tcPr>
            <w:tcW w:w="2126" w:type="dxa"/>
            <w:shd w:val="clear" w:color="auto" w:fill="FAFAFA"/>
            <w:vAlign w:val="bottom"/>
          </w:tcPr>
          <w:p w14:paraId="6162DBFD" w14:textId="17F9D9AA" w:rsidR="00680FD8" w:rsidRPr="002678EC" w:rsidRDefault="00680FD8" w:rsidP="00680FD8">
            <w:pPr>
              <w:ind w:right="-72"/>
              <w:jc w:val="right"/>
              <w:rPr>
                <w:rFonts w:ascii="Arial" w:hAnsi="Arial" w:cs="Arial"/>
                <w:color w:val="auto"/>
                <w:sz w:val="20"/>
                <w:szCs w:val="20"/>
              </w:rPr>
            </w:pPr>
            <w:r w:rsidRPr="002678EC">
              <w:rPr>
                <w:rFonts w:ascii="Arial" w:eastAsia="Arial Unicode MS" w:hAnsi="Arial" w:cs="Arial"/>
                <w:sz w:val="20"/>
                <w:szCs w:val="20"/>
                <w:lang w:val="en-GB"/>
              </w:rPr>
              <w:t>-</w:t>
            </w:r>
          </w:p>
        </w:tc>
      </w:tr>
      <w:tr w:rsidR="00680FD8" w:rsidRPr="002678EC" w14:paraId="258F6ACC" w14:textId="77777777" w:rsidTr="00E213A7">
        <w:trPr>
          <w:cantSplit/>
          <w:trHeight w:val="20"/>
        </w:trPr>
        <w:tc>
          <w:tcPr>
            <w:tcW w:w="5212" w:type="dxa"/>
            <w:vAlign w:val="center"/>
          </w:tcPr>
          <w:p w14:paraId="5D0A3F39" w14:textId="63A6C6EB" w:rsidR="00680FD8" w:rsidRPr="002678EC" w:rsidRDefault="00680FD8" w:rsidP="00680FD8">
            <w:pPr>
              <w:ind w:left="-101"/>
              <w:jc w:val="thaiDistribute"/>
              <w:rPr>
                <w:rFonts w:ascii="Arial" w:hAnsi="Arial" w:cs="Arial"/>
                <w:color w:val="auto"/>
                <w:sz w:val="20"/>
                <w:szCs w:val="20"/>
              </w:rPr>
            </w:pPr>
            <w:r w:rsidRPr="002678EC">
              <w:rPr>
                <w:rFonts w:ascii="Arial" w:hAnsi="Arial" w:cs="Arial"/>
                <w:color w:val="auto"/>
                <w:sz w:val="20"/>
                <w:szCs w:val="20"/>
              </w:rPr>
              <w:t>Transferred to other current assets</w:t>
            </w:r>
          </w:p>
        </w:tc>
        <w:tc>
          <w:tcPr>
            <w:tcW w:w="2127" w:type="dxa"/>
            <w:shd w:val="clear" w:color="auto" w:fill="FAFAFA"/>
            <w:vAlign w:val="bottom"/>
          </w:tcPr>
          <w:p w14:paraId="6D284DC3" w14:textId="2A4C25E6" w:rsidR="00680FD8" w:rsidRPr="002678EC" w:rsidRDefault="00680FD8" w:rsidP="00FF5E47">
            <w:pPr>
              <w:ind w:right="-72"/>
              <w:jc w:val="right"/>
              <w:rPr>
                <w:rFonts w:ascii="Arial" w:eastAsia="Arial Unicode MS" w:hAnsi="Arial" w:cs="Arial"/>
                <w:sz w:val="20"/>
                <w:szCs w:val="20"/>
                <w:cs/>
                <w:lang w:val="en-GB"/>
              </w:rPr>
            </w:pPr>
            <w:r w:rsidRPr="002678EC">
              <w:rPr>
                <w:rFonts w:ascii="Arial" w:eastAsia="Arial Unicode MS" w:hAnsi="Arial" w:cs="Arial"/>
                <w:sz w:val="20"/>
                <w:szCs w:val="20"/>
                <w:lang w:val="en-GB"/>
              </w:rPr>
              <w:t>(50</w:t>
            </w:r>
            <w:r w:rsidR="00FF5E47" w:rsidRPr="002678EC">
              <w:rPr>
                <w:rFonts w:ascii="Arial" w:eastAsia="Arial Unicode MS" w:hAnsi="Arial" w:cs="Arial"/>
                <w:sz w:val="20"/>
                <w:szCs w:val="20"/>
                <w:lang w:val="en-GB"/>
              </w:rPr>
              <w:t>0</w:t>
            </w:r>
            <w:r w:rsidRPr="002678EC">
              <w:rPr>
                <w:rFonts w:ascii="Arial" w:eastAsia="Arial Unicode MS" w:hAnsi="Arial" w:cs="Arial"/>
                <w:sz w:val="20"/>
                <w:szCs w:val="20"/>
                <w:lang w:val="en-GB"/>
              </w:rPr>
              <w:t>)</w:t>
            </w:r>
          </w:p>
        </w:tc>
        <w:tc>
          <w:tcPr>
            <w:tcW w:w="2126" w:type="dxa"/>
            <w:shd w:val="clear" w:color="auto" w:fill="FAFAFA"/>
            <w:vAlign w:val="bottom"/>
          </w:tcPr>
          <w:p w14:paraId="3E3C2CCC" w14:textId="67201676" w:rsidR="00680FD8" w:rsidRPr="002678EC" w:rsidRDefault="00680FD8" w:rsidP="00680FD8">
            <w:pPr>
              <w:ind w:right="-72"/>
              <w:jc w:val="right"/>
              <w:rPr>
                <w:rFonts w:ascii="Arial" w:hAnsi="Arial" w:cs="Arial"/>
                <w:color w:val="auto"/>
                <w:sz w:val="20"/>
                <w:szCs w:val="20"/>
                <w:lang w:val="en-GB"/>
              </w:rPr>
            </w:pPr>
            <w:r w:rsidRPr="002678EC">
              <w:rPr>
                <w:rFonts w:ascii="Arial" w:eastAsia="Arial Unicode MS" w:hAnsi="Arial" w:cs="Arial"/>
                <w:sz w:val="20"/>
                <w:szCs w:val="20"/>
                <w:lang w:val="en-GB"/>
              </w:rPr>
              <w:t>-</w:t>
            </w:r>
          </w:p>
        </w:tc>
      </w:tr>
      <w:tr w:rsidR="00680FD8" w:rsidRPr="002678EC" w14:paraId="22CB9AA9" w14:textId="77777777" w:rsidTr="00E213A7">
        <w:trPr>
          <w:cantSplit/>
          <w:trHeight w:val="20"/>
        </w:trPr>
        <w:tc>
          <w:tcPr>
            <w:tcW w:w="5212" w:type="dxa"/>
            <w:vAlign w:val="center"/>
          </w:tcPr>
          <w:p w14:paraId="6ADFFC16" w14:textId="25D8CD48" w:rsidR="00680FD8" w:rsidRPr="002678EC" w:rsidRDefault="00680FD8" w:rsidP="00680FD8">
            <w:pPr>
              <w:ind w:left="-101"/>
              <w:jc w:val="thaiDistribute"/>
              <w:rPr>
                <w:rFonts w:ascii="Arial" w:hAnsi="Arial" w:cs="Arial"/>
                <w:color w:val="auto"/>
                <w:sz w:val="20"/>
                <w:szCs w:val="20"/>
              </w:rPr>
            </w:pPr>
            <w:r w:rsidRPr="002678EC">
              <w:rPr>
                <w:rFonts w:ascii="Arial" w:hAnsi="Arial" w:cs="Arial"/>
                <w:color w:val="auto"/>
                <w:sz w:val="20"/>
                <w:szCs w:val="20"/>
              </w:rPr>
              <w:t>Disposals</w:t>
            </w:r>
          </w:p>
        </w:tc>
        <w:tc>
          <w:tcPr>
            <w:tcW w:w="2127" w:type="dxa"/>
            <w:shd w:val="clear" w:color="auto" w:fill="FAFAFA"/>
            <w:vAlign w:val="bottom"/>
          </w:tcPr>
          <w:p w14:paraId="2DD6D7BF" w14:textId="11C583CA" w:rsidR="00680FD8" w:rsidRPr="002678EC" w:rsidRDefault="00583DE0" w:rsidP="00680FD8">
            <w:pPr>
              <w:ind w:right="-72"/>
              <w:jc w:val="right"/>
              <w:rPr>
                <w:rFonts w:ascii="Arial" w:eastAsia="Arial Unicode MS" w:hAnsi="Arial" w:cs="Arial"/>
                <w:sz w:val="20"/>
                <w:szCs w:val="20"/>
                <w:cs/>
                <w:lang w:val="en-GB"/>
              </w:rPr>
            </w:pPr>
            <w:r w:rsidRPr="002678EC">
              <w:rPr>
                <w:rFonts w:ascii="Arial" w:eastAsia="Arial Unicode MS" w:hAnsi="Arial" w:cs="Arial"/>
                <w:sz w:val="20"/>
                <w:szCs w:val="20"/>
                <w:lang w:val="en-GB"/>
              </w:rPr>
              <w:t>(4,008</w:t>
            </w:r>
            <w:r w:rsidR="00680FD8" w:rsidRPr="002678EC">
              <w:rPr>
                <w:rFonts w:ascii="Arial" w:eastAsia="Arial Unicode MS" w:hAnsi="Arial" w:cs="Arial"/>
                <w:sz w:val="20"/>
                <w:szCs w:val="20"/>
                <w:lang w:val="en-GB"/>
              </w:rPr>
              <w:t>)</w:t>
            </w:r>
          </w:p>
        </w:tc>
        <w:tc>
          <w:tcPr>
            <w:tcW w:w="2126" w:type="dxa"/>
            <w:shd w:val="clear" w:color="auto" w:fill="FAFAFA"/>
            <w:vAlign w:val="bottom"/>
          </w:tcPr>
          <w:p w14:paraId="261F88B0" w14:textId="1CDBA25F" w:rsidR="00680FD8" w:rsidRPr="002678EC" w:rsidRDefault="00680FD8" w:rsidP="00680FD8">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w:t>
            </w:r>
          </w:p>
        </w:tc>
      </w:tr>
      <w:tr w:rsidR="00680FD8" w:rsidRPr="002678EC" w14:paraId="38FAE91B" w14:textId="77777777" w:rsidTr="00E213A7">
        <w:trPr>
          <w:cantSplit/>
          <w:trHeight w:val="20"/>
        </w:trPr>
        <w:tc>
          <w:tcPr>
            <w:tcW w:w="5212" w:type="dxa"/>
            <w:vAlign w:val="center"/>
          </w:tcPr>
          <w:p w14:paraId="0A00E20A" w14:textId="77777777" w:rsidR="00680FD8" w:rsidRPr="002678EC" w:rsidRDefault="00680FD8" w:rsidP="00680FD8">
            <w:pPr>
              <w:tabs>
                <w:tab w:val="center" w:pos="3243"/>
              </w:tabs>
              <w:ind w:left="-101"/>
              <w:jc w:val="thaiDistribute"/>
              <w:rPr>
                <w:rFonts w:ascii="Arial" w:hAnsi="Arial" w:cs="Arial"/>
                <w:color w:val="auto"/>
                <w:sz w:val="20"/>
                <w:szCs w:val="20"/>
                <w:cs/>
              </w:rPr>
            </w:pPr>
            <w:r w:rsidRPr="002678EC">
              <w:rPr>
                <w:rFonts w:ascii="Arial" w:hAnsi="Arial" w:cs="Arial"/>
                <w:color w:val="auto"/>
                <w:sz w:val="20"/>
                <w:szCs w:val="20"/>
              </w:rPr>
              <w:t>Depreciation</w:t>
            </w:r>
          </w:p>
        </w:tc>
        <w:tc>
          <w:tcPr>
            <w:tcW w:w="2127" w:type="dxa"/>
            <w:shd w:val="clear" w:color="auto" w:fill="FAFAFA"/>
            <w:vAlign w:val="bottom"/>
          </w:tcPr>
          <w:p w14:paraId="5EEC4983" w14:textId="42FFCC94" w:rsidR="00680FD8" w:rsidRPr="002678EC" w:rsidRDefault="00583DE0" w:rsidP="00680FD8">
            <w:pPr>
              <w:ind w:right="-72"/>
              <w:jc w:val="right"/>
              <w:rPr>
                <w:rFonts w:ascii="Arial" w:eastAsia="Arial Unicode MS" w:hAnsi="Arial" w:cs="Arial"/>
                <w:sz w:val="20"/>
                <w:szCs w:val="20"/>
                <w:cs/>
                <w:lang w:val="en-GB"/>
              </w:rPr>
            </w:pPr>
            <w:r w:rsidRPr="002678EC">
              <w:rPr>
                <w:rFonts w:ascii="Arial" w:eastAsia="Arial Unicode MS" w:hAnsi="Arial" w:cs="Arial"/>
                <w:sz w:val="20"/>
                <w:szCs w:val="20"/>
                <w:lang w:val="en-GB"/>
              </w:rPr>
              <w:t>(309,097</w:t>
            </w:r>
            <w:r w:rsidR="00680FD8" w:rsidRPr="002678EC">
              <w:rPr>
                <w:rFonts w:ascii="Arial" w:eastAsia="Arial Unicode MS" w:hAnsi="Arial" w:cs="Arial"/>
                <w:sz w:val="20"/>
                <w:szCs w:val="20"/>
                <w:lang w:val="en-GB"/>
              </w:rPr>
              <w:t>)</w:t>
            </w:r>
          </w:p>
        </w:tc>
        <w:tc>
          <w:tcPr>
            <w:tcW w:w="2126" w:type="dxa"/>
            <w:shd w:val="clear" w:color="auto" w:fill="FAFAFA"/>
            <w:vAlign w:val="bottom"/>
          </w:tcPr>
          <w:p w14:paraId="29CD030E" w14:textId="550AA68D" w:rsidR="00680FD8" w:rsidRPr="002678EC" w:rsidRDefault="00680FD8" w:rsidP="00680FD8">
            <w:pPr>
              <w:ind w:right="-72"/>
              <w:jc w:val="right"/>
              <w:rPr>
                <w:rFonts w:ascii="Arial" w:hAnsi="Arial" w:cs="Arial"/>
                <w:color w:val="auto"/>
                <w:sz w:val="20"/>
                <w:szCs w:val="20"/>
                <w:cs/>
                <w:lang w:val="en-GB"/>
              </w:rPr>
            </w:pPr>
            <w:r w:rsidRPr="002678EC">
              <w:rPr>
                <w:rFonts w:ascii="Arial" w:eastAsia="Arial Unicode MS" w:hAnsi="Arial" w:cs="Arial"/>
                <w:sz w:val="20"/>
                <w:szCs w:val="20"/>
                <w:lang w:val="en-GB"/>
              </w:rPr>
              <w:t>(18,885)</w:t>
            </w:r>
          </w:p>
        </w:tc>
      </w:tr>
      <w:tr w:rsidR="00680FD8" w:rsidRPr="002678EC" w14:paraId="3B354891" w14:textId="77777777" w:rsidTr="00E213A7">
        <w:trPr>
          <w:cantSplit/>
          <w:trHeight w:val="20"/>
        </w:trPr>
        <w:tc>
          <w:tcPr>
            <w:tcW w:w="5212" w:type="dxa"/>
            <w:vAlign w:val="center"/>
          </w:tcPr>
          <w:p w14:paraId="0CCD936B" w14:textId="77777777" w:rsidR="00680FD8" w:rsidRPr="002678EC" w:rsidRDefault="00680FD8" w:rsidP="00680FD8">
            <w:pPr>
              <w:tabs>
                <w:tab w:val="center" w:pos="3243"/>
              </w:tabs>
              <w:ind w:left="-101"/>
              <w:jc w:val="thaiDistribute"/>
              <w:rPr>
                <w:rFonts w:ascii="Arial" w:hAnsi="Arial" w:cs="Arial"/>
                <w:color w:val="auto"/>
                <w:sz w:val="20"/>
                <w:szCs w:val="20"/>
              </w:rPr>
            </w:pPr>
            <w:r w:rsidRPr="002678EC">
              <w:rPr>
                <w:rFonts w:ascii="Arial" w:hAnsi="Arial" w:cs="Arial"/>
                <w:color w:val="auto"/>
                <w:sz w:val="20"/>
                <w:szCs w:val="20"/>
              </w:rPr>
              <w:t>Translation adjustment</w:t>
            </w:r>
          </w:p>
        </w:tc>
        <w:tc>
          <w:tcPr>
            <w:tcW w:w="2127" w:type="dxa"/>
            <w:tcBorders>
              <w:bottom w:val="single" w:sz="4" w:space="0" w:color="auto"/>
            </w:tcBorders>
            <w:shd w:val="clear" w:color="auto" w:fill="FAFAFA"/>
            <w:vAlign w:val="bottom"/>
          </w:tcPr>
          <w:p w14:paraId="459D24D8" w14:textId="4AFD045C" w:rsidR="00680FD8" w:rsidRPr="002678EC" w:rsidRDefault="00680FD8" w:rsidP="00680FD8">
            <w:pPr>
              <w:ind w:right="-72"/>
              <w:jc w:val="right"/>
              <w:rPr>
                <w:rFonts w:ascii="Arial" w:eastAsia="Arial Unicode MS" w:hAnsi="Arial" w:cs="Arial"/>
                <w:sz w:val="20"/>
                <w:szCs w:val="25"/>
                <w:lang w:val="en-GB"/>
              </w:rPr>
            </w:pPr>
            <w:r w:rsidRPr="002678EC">
              <w:rPr>
                <w:rFonts w:ascii="Arial" w:eastAsia="Arial Unicode MS" w:hAnsi="Arial" w:cs="Arial"/>
                <w:sz w:val="20"/>
                <w:szCs w:val="20"/>
                <w:lang w:val="en-GB"/>
              </w:rPr>
              <w:t>82,9</w:t>
            </w:r>
            <w:r w:rsidR="009341F1" w:rsidRPr="002678EC">
              <w:rPr>
                <w:rFonts w:ascii="Arial" w:eastAsia="Arial Unicode MS" w:hAnsi="Arial" w:cs="Arial"/>
                <w:sz w:val="20"/>
                <w:szCs w:val="25"/>
                <w:lang w:val="en-GB"/>
              </w:rPr>
              <w:t>58</w:t>
            </w:r>
          </w:p>
        </w:tc>
        <w:tc>
          <w:tcPr>
            <w:tcW w:w="2126" w:type="dxa"/>
            <w:tcBorders>
              <w:bottom w:val="single" w:sz="4" w:space="0" w:color="auto"/>
            </w:tcBorders>
            <w:shd w:val="clear" w:color="auto" w:fill="FAFAFA"/>
            <w:vAlign w:val="bottom"/>
          </w:tcPr>
          <w:p w14:paraId="389B5C6B" w14:textId="14A44877" w:rsidR="00680FD8" w:rsidRPr="002678EC" w:rsidRDefault="00680FD8" w:rsidP="00680FD8">
            <w:pPr>
              <w:ind w:right="-72"/>
              <w:jc w:val="right"/>
              <w:rPr>
                <w:rFonts w:ascii="Arial" w:hAnsi="Arial" w:cs="Arial"/>
                <w:color w:val="auto"/>
                <w:sz w:val="20"/>
                <w:szCs w:val="20"/>
                <w:lang w:val="en-GB"/>
              </w:rPr>
            </w:pPr>
            <w:r w:rsidRPr="002678EC">
              <w:rPr>
                <w:rFonts w:ascii="Arial" w:eastAsia="Arial Unicode MS" w:hAnsi="Arial" w:cs="Arial"/>
                <w:sz w:val="20"/>
                <w:szCs w:val="20"/>
                <w:lang w:val="en-GB"/>
              </w:rPr>
              <w:t>-</w:t>
            </w:r>
          </w:p>
        </w:tc>
      </w:tr>
      <w:tr w:rsidR="00680FD8" w:rsidRPr="002678EC" w14:paraId="0BBFCF08" w14:textId="77777777" w:rsidTr="00501CF2">
        <w:trPr>
          <w:cantSplit/>
          <w:trHeight w:val="20"/>
        </w:trPr>
        <w:tc>
          <w:tcPr>
            <w:tcW w:w="5212" w:type="dxa"/>
            <w:vAlign w:val="bottom"/>
          </w:tcPr>
          <w:p w14:paraId="062DB866" w14:textId="77777777" w:rsidR="00680FD8" w:rsidRPr="002678EC" w:rsidRDefault="00680FD8" w:rsidP="00680FD8">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14:paraId="2307CCBD" w14:textId="77777777" w:rsidR="00680FD8" w:rsidRPr="002678EC" w:rsidRDefault="00680FD8" w:rsidP="00680FD8">
            <w:pPr>
              <w:ind w:right="-72"/>
              <w:jc w:val="right"/>
              <w:rPr>
                <w:rFonts w:ascii="Arial" w:hAnsi="Arial" w:cs="Arial"/>
                <w:color w:val="auto"/>
                <w:sz w:val="20"/>
                <w:szCs w:val="20"/>
                <w:lang w:val="en-GB"/>
              </w:rPr>
            </w:pPr>
          </w:p>
        </w:tc>
        <w:tc>
          <w:tcPr>
            <w:tcW w:w="2126" w:type="dxa"/>
            <w:tcBorders>
              <w:top w:val="single" w:sz="4" w:space="0" w:color="auto"/>
            </w:tcBorders>
            <w:shd w:val="clear" w:color="auto" w:fill="FAFAFA"/>
            <w:vAlign w:val="bottom"/>
          </w:tcPr>
          <w:p w14:paraId="7D464486" w14:textId="77777777" w:rsidR="00680FD8" w:rsidRPr="002678EC" w:rsidRDefault="00680FD8" w:rsidP="00680FD8">
            <w:pPr>
              <w:ind w:right="-72"/>
              <w:jc w:val="right"/>
              <w:rPr>
                <w:rFonts w:ascii="Arial" w:hAnsi="Arial" w:cs="Arial"/>
                <w:color w:val="auto"/>
                <w:sz w:val="20"/>
                <w:szCs w:val="20"/>
                <w:lang w:val="en-GB"/>
              </w:rPr>
            </w:pPr>
          </w:p>
        </w:tc>
      </w:tr>
      <w:tr w:rsidR="00680FD8" w:rsidRPr="002678EC" w14:paraId="41CB89AB" w14:textId="77777777" w:rsidTr="00501CF2">
        <w:trPr>
          <w:cantSplit/>
          <w:trHeight w:val="20"/>
        </w:trPr>
        <w:tc>
          <w:tcPr>
            <w:tcW w:w="5212" w:type="dxa"/>
          </w:tcPr>
          <w:p w14:paraId="58760D3E" w14:textId="70ED1057" w:rsidR="00680FD8" w:rsidRPr="002678EC" w:rsidRDefault="00680FD8" w:rsidP="00680FD8">
            <w:pPr>
              <w:tabs>
                <w:tab w:val="center" w:pos="3243"/>
              </w:tabs>
              <w:ind w:left="-101"/>
              <w:jc w:val="thaiDistribute"/>
              <w:rPr>
                <w:rFonts w:ascii="Arial" w:hAnsi="Arial" w:cs="Arial"/>
                <w:color w:val="auto"/>
                <w:sz w:val="20"/>
                <w:szCs w:val="20"/>
              </w:rPr>
            </w:pPr>
            <w:r w:rsidRPr="002678EC">
              <w:rPr>
                <w:rFonts w:ascii="Arial" w:hAnsi="Arial" w:cs="Arial"/>
                <w:color w:val="auto"/>
                <w:sz w:val="20"/>
                <w:szCs w:val="20"/>
              </w:rPr>
              <w:t xml:space="preserve">Closing net book amount, net </w:t>
            </w:r>
          </w:p>
        </w:tc>
        <w:tc>
          <w:tcPr>
            <w:tcW w:w="2127" w:type="dxa"/>
            <w:tcBorders>
              <w:bottom w:val="single" w:sz="4" w:space="0" w:color="auto"/>
            </w:tcBorders>
            <w:shd w:val="clear" w:color="auto" w:fill="FAFAFA"/>
            <w:vAlign w:val="bottom"/>
          </w:tcPr>
          <w:p w14:paraId="43E6EB39" w14:textId="2B905905" w:rsidR="00680FD8" w:rsidRPr="002678EC" w:rsidRDefault="00680FD8" w:rsidP="00680FD8">
            <w:pPr>
              <w:ind w:right="-72"/>
              <w:jc w:val="right"/>
              <w:rPr>
                <w:rFonts w:ascii="Arial" w:hAnsi="Arial" w:cs="Arial"/>
                <w:color w:val="auto"/>
                <w:sz w:val="20"/>
                <w:szCs w:val="20"/>
                <w:lang w:val="en-GB"/>
              </w:rPr>
            </w:pPr>
            <w:r w:rsidRPr="002678EC">
              <w:rPr>
                <w:rFonts w:ascii="Arial" w:hAnsi="Arial" w:cs="Arial"/>
                <w:color w:val="auto"/>
                <w:sz w:val="20"/>
                <w:szCs w:val="20"/>
                <w:lang w:val="en-GB"/>
              </w:rPr>
              <w:t>10,376,036</w:t>
            </w:r>
          </w:p>
        </w:tc>
        <w:tc>
          <w:tcPr>
            <w:tcW w:w="2126" w:type="dxa"/>
            <w:tcBorders>
              <w:bottom w:val="single" w:sz="4" w:space="0" w:color="auto"/>
            </w:tcBorders>
            <w:shd w:val="clear" w:color="auto" w:fill="FAFAFA"/>
            <w:vAlign w:val="bottom"/>
          </w:tcPr>
          <w:p w14:paraId="0CDAD289" w14:textId="5203A58B" w:rsidR="00680FD8" w:rsidRPr="002678EC" w:rsidRDefault="00680FD8" w:rsidP="00680FD8">
            <w:pPr>
              <w:ind w:right="-72"/>
              <w:jc w:val="right"/>
              <w:rPr>
                <w:rFonts w:ascii="Arial" w:hAnsi="Arial" w:cs="Arial"/>
                <w:color w:val="auto"/>
                <w:sz w:val="20"/>
                <w:szCs w:val="20"/>
                <w:cs/>
              </w:rPr>
            </w:pPr>
            <w:r w:rsidRPr="002678EC">
              <w:rPr>
                <w:rFonts w:ascii="Arial" w:hAnsi="Arial" w:cs="Arial"/>
                <w:color w:val="auto"/>
                <w:sz w:val="20"/>
                <w:szCs w:val="20"/>
              </w:rPr>
              <w:t>114,891</w:t>
            </w:r>
          </w:p>
        </w:tc>
      </w:tr>
    </w:tbl>
    <w:p w14:paraId="386D2BEE" w14:textId="77777777" w:rsidR="00FA4CC0" w:rsidRPr="002678EC" w:rsidRDefault="00FA4CC0" w:rsidP="00A7280B">
      <w:pPr>
        <w:jc w:val="thaiDistribute"/>
        <w:rPr>
          <w:rFonts w:ascii="Arial" w:hAnsi="Arial" w:cs="Arial"/>
          <w:color w:val="auto"/>
          <w:spacing w:val="-2"/>
          <w:sz w:val="20"/>
          <w:szCs w:val="20"/>
          <w:lang w:val="en-GB"/>
        </w:rPr>
      </w:pPr>
    </w:p>
    <w:p w14:paraId="4F3B15E3" w14:textId="2FB7B8EE" w:rsidR="00EE4552" w:rsidRPr="002678EC" w:rsidRDefault="00B0556C" w:rsidP="00A7280B">
      <w:pPr>
        <w:jc w:val="thaiDistribute"/>
        <w:rPr>
          <w:rFonts w:ascii="Arial" w:hAnsi="Arial" w:cs="Arial"/>
          <w:color w:val="auto"/>
          <w:sz w:val="20"/>
          <w:szCs w:val="20"/>
          <w:lang w:val="en-GB"/>
        </w:rPr>
      </w:pPr>
      <w:r w:rsidRPr="002678EC">
        <w:rPr>
          <w:rFonts w:ascii="Arial" w:hAnsi="Arial" w:cs="Arial"/>
          <w:color w:val="auto"/>
          <w:spacing w:val="-4"/>
          <w:sz w:val="20"/>
          <w:szCs w:val="20"/>
          <w:lang w:val="en-GB"/>
        </w:rPr>
        <w:t xml:space="preserve">During the </w:t>
      </w:r>
      <w:r w:rsidR="00502A4F" w:rsidRPr="002678EC">
        <w:rPr>
          <w:rFonts w:ascii="Arial" w:hAnsi="Arial" w:cs="Arial"/>
          <w:color w:val="auto"/>
          <w:spacing w:val="-4"/>
          <w:sz w:val="20"/>
          <w:szCs w:val="20"/>
          <w:lang w:val="en-GB"/>
        </w:rPr>
        <w:t>period</w:t>
      </w:r>
      <w:r w:rsidRPr="002678EC">
        <w:rPr>
          <w:rFonts w:ascii="Arial" w:hAnsi="Arial" w:cs="Arial"/>
          <w:color w:val="auto"/>
          <w:spacing w:val="-4"/>
          <w:sz w:val="20"/>
          <w:szCs w:val="20"/>
          <w:lang w:val="en-GB"/>
        </w:rPr>
        <w:t xml:space="preserve">, the Group capitalised borrowing costs of Baht </w:t>
      </w:r>
      <w:r w:rsidR="002B5CB6" w:rsidRPr="002678EC">
        <w:rPr>
          <w:rFonts w:ascii="Arial" w:hAnsi="Arial" w:cs="Arial"/>
          <w:color w:val="auto"/>
          <w:spacing w:val="-4"/>
          <w:sz w:val="20"/>
          <w:szCs w:val="20"/>
          <w:lang w:val="en-GB"/>
        </w:rPr>
        <w:t>0.05</w:t>
      </w:r>
      <w:r w:rsidR="00693800" w:rsidRPr="002678EC">
        <w:rPr>
          <w:rFonts w:ascii="Arial" w:hAnsi="Arial" w:cs="Arial"/>
          <w:color w:val="auto"/>
          <w:spacing w:val="-4"/>
          <w:sz w:val="20"/>
          <w:szCs w:val="20"/>
          <w:lang w:val="en-GB"/>
        </w:rPr>
        <w:t xml:space="preserve"> mi</w:t>
      </w:r>
      <w:r w:rsidRPr="002678EC">
        <w:rPr>
          <w:rFonts w:ascii="Arial" w:hAnsi="Arial" w:cs="Arial"/>
          <w:color w:val="auto"/>
          <w:spacing w:val="-4"/>
          <w:sz w:val="20"/>
          <w:szCs w:val="20"/>
          <w:lang w:val="en-GB"/>
        </w:rPr>
        <w:t>llion</w:t>
      </w:r>
      <w:r w:rsidR="002915D0" w:rsidRPr="002678EC">
        <w:rPr>
          <w:rFonts w:ascii="Arial" w:hAnsi="Arial" w:cs="Arial"/>
          <w:color w:val="auto"/>
          <w:spacing w:val="-4"/>
          <w:sz w:val="20"/>
          <w:szCs w:val="20"/>
          <w:lang w:val="en-GB"/>
        </w:rPr>
        <w:t xml:space="preserve"> (2019: </w:t>
      </w:r>
      <w:r w:rsidR="00AF1916" w:rsidRPr="002678EC">
        <w:rPr>
          <w:rFonts w:ascii="Arial" w:hAnsi="Arial" w:cs="Arial"/>
          <w:color w:val="auto"/>
          <w:spacing w:val="-4"/>
          <w:sz w:val="20"/>
          <w:szCs w:val="20"/>
          <w:lang w:val="en-GB"/>
        </w:rPr>
        <w:t xml:space="preserve">Baht </w:t>
      </w:r>
      <w:r w:rsidR="002915D0" w:rsidRPr="002678EC">
        <w:rPr>
          <w:rFonts w:ascii="Arial" w:hAnsi="Arial" w:cs="Arial"/>
          <w:color w:val="auto"/>
          <w:spacing w:val="-4"/>
          <w:sz w:val="20"/>
          <w:szCs w:val="20"/>
          <w:lang w:val="en-GB"/>
        </w:rPr>
        <w:t>0.</w:t>
      </w:r>
      <w:r w:rsidR="00583DE0" w:rsidRPr="002678EC">
        <w:rPr>
          <w:rFonts w:ascii="Arial" w:hAnsi="Arial" w:cs="Arial"/>
          <w:color w:val="auto"/>
          <w:spacing w:val="-4"/>
          <w:sz w:val="20"/>
          <w:szCs w:val="20"/>
          <w:lang w:val="en-GB"/>
        </w:rPr>
        <w:t>13</w:t>
      </w:r>
      <w:r w:rsidR="002915D0" w:rsidRPr="002678EC">
        <w:rPr>
          <w:rFonts w:ascii="Arial" w:hAnsi="Arial" w:cs="Arial"/>
          <w:color w:val="auto"/>
          <w:spacing w:val="-4"/>
          <w:sz w:val="20"/>
          <w:szCs w:val="20"/>
          <w:lang w:val="en-GB"/>
        </w:rPr>
        <w:t xml:space="preserve"> million).</w:t>
      </w:r>
      <w:r w:rsidR="00AF2571" w:rsidRPr="002678EC">
        <w:rPr>
          <w:rFonts w:ascii="Arial" w:hAnsi="Arial" w:cs="Arial"/>
          <w:color w:val="auto"/>
          <w:spacing w:val="-4"/>
          <w:sz w:val="20"/>
          <w:szCs w:val="20"/>
          <w:cs/>
          <w:lang w:val="en-GB"/>
        </w:rPr>
        <w:t xml:space="preserve"> </w:t>
      </w:r>
      <w:r w:rsidR="004B45AD" w:rsidRPr="002678EC">
        <w:rPr>
          <w:rFonts w:ascii="Arial" w:hAnsi="Arial" w:cs="Arial"/>
          <w:color w:val="auto"/>
          <w:spacing w:val="-4"/>
          <w:sz w:val="20"/>
          <w:szCs w:val="20"/>
          <w:lang w:val="en-GB"/>
        </w:rPr>
        <w:br/>
      </w:r>
      <w:r w:rsidR="00F4482E" w:rsidRPr="002678EC">
        <w:rPr>
          <w:rFonts w:ascii="Arial" w:hAnsi="Arial" w:cs="Arial"/>
          <w:color w:val="auto"/>
          <w:sz w:val="20"/>
          <w:szCs w:val="20"/>
          <w:lang w:val="en-GB"/>
        </w:rPr>
        <w:t>The amount was</w:t>
      </w:r>
      <w:r w:rsidRPr="002678EC">
        <w:rPr>
          <w:rFonts w:ascii="Arial" w:hAnsi="Arial" w:cs="Arial"/>
          <w:color w:val="auto"/>
          <w:sz w:val="20"/>
          <w:szCs w:val="20"/>
          <w:lang w:val="en-GB"/>
        </w:rPr>
        <w:t xml:space="preserve"> included in addition</w:t>
      </w:r>
      <w:r w:rsidR="00912111" w:rsidRPr="002678EC">
        <w:rPr>
          <w:rFonts w:ascii="Arial" w:hAnsi="Arial" w:cs="Arial"/>
          <w:color w:val="auto"/>
          <w:sz w:val="20"/>
          <w:szCs w:val="20"/>
          <w:lang w:val="en-GB"/>
        </w:rPr>
        <w:t>s.</w:t>
      </w:r>
      <w:r w:rsidRPr="002678EC">
        <w:rPr>
          <w:rFonts w:ascii="Arial" w:hAnsi="Arial" w:cs="Arial"/>
          <w:color w:val="auto"/>
          <w:sz w:val="20"/>
          <w:szCs w:val="20"/>
          <w:cs/>
          <w:lang w:val="en-GB"/>
        </w:rPr>
        <w:t xml:space="preserve"> </w:t>
      </w:r>
      <w:r w:rsidR="00F4482E" w:rsidRPr="002678EC">
        <w:rPr>
          <w:rFonts w:ascii="Arial" w:hAnsi="Arial" w:cs="Arial"/>
          <w:color w:val="auto"/>
          <w:sz w:val="20"/>
          <w:szCs w:val="20"/>
          <w:lang w:val="en-GB"/>
        </w:rPr>
        <w:t>The capitalisation rate</w:t>
      </w:r>
      <w:r w:rsidR="00C911EC" w:rsidRPr="002678EC">
        <w:rPr>
          <w:rFonts w:ascii="Arial" w:hAnsi="Arial" w:cs="Arial"/>
          <w:color w:val="auto"/>
          <w:sz w:val="20"/>
          <w:szCs w:val="20"/>
          <w:lang w:val="en-GB"/>
        </w:rPr>
        <w:t>s</w:t>
      </w:r>
      <w:r w:rsidR="00F4482E" w:rsidRPr="002678EC">
        <w:rPr>
          <w:rFonts w:ascii="Arial" w:hAnsi="Arial" w:cs="Arial"/>
          <w:color w:val="auto"/>
          <w:sz w:val="20"/>
          <w:szCs w:val="20"/>
          <w:lang w:val="en-GB"/>
        </w:rPr>
        <w:t xml:space="preserve"> w</w:t>
      </w:r>
      <w:r w:rsidR="00C911EC" w:rsidRPr="002678EC">
        <w:rPr>
          <w:rFonts w:ascii="Arial" w:hAnsi="Arial" w:cs="Arial"/>
          <w:color w:val="auto"/>
          <w:sz w:val="20"/>
          <w:szCs w:val="20"/>
          <w:lang w:val="en-GB"/>
        </w:rPr>
        <w:t xml:space="preserve">ere </w:t>
      </w:r>
      <w:r w:rsidR="002B5CB6" w:rsidRPr="002678EC">
        <w:rPr>
          <w:rFonts w:ascii="Arial" w:hAnsi="Arial" w:cs="Arial"/>
          <w:color w:val="auto"/>
          <w:sz w:val="20"/>
          <w:szCs w:val="20"/>
          <w:lang w:val="en-GB"/>
        </w:rPr>
        <w:t>6.24</w:t>
      </w:r>
      <w:r w:rsidR="002915D0" w:rsidRPr="002678EC">
        <w:rPr>
          <w:rFonts w:ascii="Arial" w:hAnsi="Arial" w:cs="Arial"/>
          <w:color w:val="auto"/>
          <w:sz w:val="20"/>
          <w:szCs w:val="20"/>
          <w:lang w:val="en-GB"/>
        </w:rPr>
        <w:t>%</w:t>
      </w:r>
      <w:r w:rsidRPr="002678EC">
        <w:rPr>
          <w:rFonts w:ascii="Arial" w:hAnsi="Arial" w:cs="Arial"/>
          <w:color w:val="auto"/>
          <w:sz w:val="20"/>
          <w:szCs w:val="20"/>
          <w:cs/>
          <w:lang w:val="en-GB"/>
        </w:rPr>
        <w:t xml:space="preserve"> </w:t>
      </w:r>
      <w:r w:rsidR="00AF1916" w:rsidRPr="002678EC">
        <w:rPr>
          <w:rFonts w:ascii="Arial" w:hAnsi="Arial" w:cs="Arial"/>
          <w:color w:val="auto"/>
          <w:sz w:val="20"/>
          <w:szCs w:val="20"/>
          <w:lang w:val="en-GB"/>
        </w:rPr>
        <w:t>to</w:t>
      </w:r>
      <w:r w:rsidR="002915D0" w:rsidRPr="002678EC">
        <w:rPr>
          <w:rFonts w:ascii="Arial" w:hAnsi="Arial" w:cs="Arial"/>
          <w:color w:val="auto"/>
          <w:sz w:val="20"/>
          <w:szCs w:val="20"/>
          <w:lang w:val="en-GB"/>
        </w:rPr>
        <w:t xml:space="preserve"> </w:t>
      </w:r>
      <w:r w:rsidR="002B5CB6" w:rsidRPr="002678EC">
        <w:rPr>
          <w:rFonts w:ascii="Arial" w:hAnsi="Arial" w:cs="Arial"/>
          <w:color w:val="auto"/>
          <w:sz w:val="20"/>
          <w:szCs w:val="20"/>
          <w:lang w:val="en-GB"/>
        </w:rPr>
        <w:t>6.29</w:t>
      </w:r>
      <w:r w:rsidR="002225EB" w:rsidRPr="002678EC">
        <w:rPr>
          <w:rFonts w:ascii="Arial" w:hAnsi="Arial" w:cs="Arial"/>
          <w:color w:val="auto"/>
          <w:sz w:val="20"/>
          <w:szCs w:val="20"/>
          <w:lang w:val="en-GB"/>
        </w:rPr>
        <w:t>% per</w:t>
      </w:r>
      <w:r w:rsidRPr="002678EC">
        <w:rPr>
          <w:rFonts w:ascii="Arial" w:hAnsi="Arial" w:cs="Arial"/>
          <w:color w:val="auto"/>
          <w:sz w:val="20"/>
          <w:szCs w:val="20"/>
          <w:lang w:val="en-GB"/>
        </w:rPr>
        <w:t xml:space="preserve"> annum</w:t>
      </w:r>
      <w:r w:rsidR="00976131" w:rsidRPr="002678EC">
        <w:rPr>
          <w:rFonts w:ascii="Arial" w:hAnsi="Arial" w:cs="Arial"/>
          <w:color w:val="auto"/>
          <w:sz w:val="20"/>
          <w:szCs w:val="20"/>
          <w:cs/>
          <w:lang w:val="en-GB"/>
        </w:rPr>
        <w:t xml:space="preserve"> </w:t>
      </w:r>
      <w:r w:rsidR="002915D0" w:rsidRPr="002678EC">
        <w:rPr>
          <w:rFonts w:ascii="Arial" w:hAnsi="Arial" w:cs="Arial"/>
          <w:color w:val="auto"/>
          <w:sz w:val="20"/>
          <w:szCs w:val="20"/>
          <w:lang w:val="en-GB"/>
        </w:rPr>
        <w:t>(</w:t>
      </w:r>
      <w:r w:rsidR="00E90146" w:rsidRPr="002678EC">
        <w:rPr>
          <w:rFonts w:ascii="Arial" w:hAnsi="Arial" w:cs="Arial"/>
          <w:color w:val="auto"/>
          <w:sz w:val="20"/>
          <w:szCs w:val="20"/>
          <w:lang w:val="en-GB"/>
        </w:rPr>
        <w:t>201</w:t>
      </w:r>
      <w:r w:rsidR="00283C44" w:rsidRPr="002678EC">
        <w:rPr>
          <w:rFonts w:ascii="Arial" w:hAnsi="Arial" w:cs="Arial"/>
          <w:color w:val="auto"/>
          <w:sz w:val="20"/>
          <w:szCs w:val="20"/>
          <w:lang w:val="en-GB"/>
        </w:rPr>
        <w:t>9</w:t>
      </w:r>
      <w:r w:rsidR="002915D0" w:rsidRPr="002678EC">
        <w:rPr>
          <w:rFonts w:ascii="Arial" w:hAnsi="Arial" w:cs="Arial"/>
          <w:color w:val="auto"/>
          <w:sz w:val="20"/>
          <w:szCs w:val="20"/>
          <w:lang w:val="en-GB"/>
        </w:rPr>
        <w:t xml:space="preserve">: </w:t>
      </w:r>
      <w:r w:rsidR="00283C44" w:rsidRPr="002678EC">
        <w:rPr>
          <w:rFonts w:ascii="Arial" w:hAnsi="Arial" w:cs="Arial"/>
          <w:color w:val="auto"/>
          <w:sz w:val="20"/>
          <w:szCs w:val="20"/>
          <w:lang w:val="en-GB"/>
        </w:rPr>
        <w:t>6</w:t>
      </w:r>
      <w:r w:rsidR="00283C44" w:rsidRPr="002678EC">
        <w:rPr>
          <w:rFonts w:ascii="Arial" w:hAnsi="Arial" w:cs="Arial"/>
          <w:color w:val="auto"/>
          <w:sz w:val="20"/>
          <w:szCs w:val="20"/>
          <w:cs/>
          <w:lang w:val="en-GB"/>
        </w:rPr>
        <w:t>.</w:t>
      </w:r>
      <w:r w:rsidR="00283C44" w:rsidRPr="002678EC">
        <w:rPr>
          <w:rFonts w:ascii="Arial" w:hAnsi="Arial" w:cs="Arial"/>
          <w:color w:val="auto"/>
          <w:sz w:val="20"/>
          <w:szCs w:val="20"/>
          <w:lang w:val="en-GB"/>
        </w:rPr>
        <w:t>09</w:t>
      </w:r>
      <w:r w:rsidR="002915D0" w:rsidRPr="002678EC">
        <w:rPr>
          <w:rFonts w:ascii="Arial" w:hAnsi="Arial" w:cs="Arial"/>
          <w:color w:val="auto"/>
          <w:sz w:val="20"/>
          <w:szCs w:val="20"/>
          <w:lang w:val="en-GB"/>
        </w:rPr>
        <w:t>%</w:t>
      </w:r>
      <w:r w:rsidR="00E90146" w:rsidRPr="002678EC">
        <w:rPr>
          <w:rFonts w:ascii="Arial" w:hAnsi="Arial" w:cs="Arial"/>
          <w:color w:val="auto"/>
          <w:sz w:val="20"/>
          <w:szCs w:val="20"/>
          <w:cs/>
          <w:lang w:val="en-GB"/>
        </w:rPr>
        <w:t xml:space="preserve"> </w:t>
      </w:r>
      <w:r w:rsidR="00AF1916" w:rsidRPr="002678EC">
        <w:rPr>
          <w:rFonts w:ascii="Arial" w:hAnsi="Arial" w:cs="Arial"/>
          <w:color w:val="auto"/>
          <w:sz w:val="20"/>
          <w:szCs w:val="20"/>
          <w:lang w:val="en-GB"/>
        </w:rPr>
        <w:t>to</w:t>
      </w:r>
      <w:r w:rsidR="00976131" w:rsidRPr="002678EC">
        <w:rPr>
          <w:rFonts w:ascii="Arial" w:hAnsi="Arial" w:cs="Arial"/>
          <w:color w:val="auto"/>
          <w:sz w:val="20"/>
          <w:szCs w:val="20"/>
          <w:cs/>
          <w:lang w:val="en-GB"/>
        </w:rPr>
        <w:t xml:space="preserve"> </w:t>
      </w:r>
      <w:r w:rsidR="00A5524D" w:rsidRPr="002678EC">
        <w:rPr>
          <w:rFonts w:ascii="Arial" w:hAnsi="Arial" w:cs="Arial"/>
          <w:color w:val="auto"/>
          <w:sz w:val="20"/>
          <w:szCs w:val="20"/>
          <w:lang w:val="en-GB"/>
        </w:rPr>
        <w:t>6</w:t>
      </w:r>
      <w:r w:rsidR="00A5524D" w:rsidRPr="002678EC">
        <w:rPr>
          <w:rFonts w:ascii="Arial" w:hAnsi="Arial" w:cs="Arial"/>
          <w:color w:val="auto"/>
          <w:sz w:val="20"/>
          <w:szCs w:val="20"/>
          <w:cs/>
          <w:lang w:val="en-GB"/>
        </w:rPr>
        <w:t>.</w:t>
      </w:r>
      <w:r w:rsidR="002915D0" w:rsidRPr="002678EC">
        <w:rPr>
          <w:rFonts w:ascii="Arial" w:hAnsi="Arial" w:cs="Arial"/>
          <w:color w:val="auto"/>
          <w:sz w:val="20"/>
          <w:szCs w:val="20"/>
          <w:lang w:val="en-GB"/>
        </w:rPr>
        <w:t>2</w:t>
      </w:r>
      <w:r w:rsidR="00283C44" w:rsidRPr="002678EC">
        <w:rPr>
          <w:rFonts w:ascii="Arial" w:hAnsi="Arial" w:cs="Arial"/>
          <w:color w:val="auto"/>
          <w:sz w:val="20"/>
          <w:szCs w:val="20"/>
          <w:lang w:val="en-GB"/>
        </w:rPr>
        <w:t>6</w:t>
      </w:r>
      <w:r w:rsidR="002915D0" w:rsidRPr="002678EC">
        <w:rPr>
          <w:rFonts w:ascii="Arial" w:hAnsi="Arial" w:cs="Arial"/>
          <w:color w:val="auto"/>
          <w:sz w:val="20"/>
          <w:szCs w:val="20"/>
          <w:lang w:val="en-GB"/>
        </w:rPr>
        <w:t>%</w:t>
      </w:r>
      <w:r w:rsidR="00501019" w:rsidRPr="002678EC">
        <w:rPr>
          <w:rFonts w:ascii="Arial" w:hAnsi="Arial" w:cs="Arial"/>
          <w:color w:val="auto"/>
          <w:sz w:val="20"/>
          <w:szCs w:val="20"/>
          <w:lang w:val="en-GB"/>
        </w:rPr>
        <w:t xml:space="preserve"> per annum</w:t>
      </w:r>
      <w:r w:rsidR="00EE0BF4" w:rsidRPr="002678EC">
        <w:rPr>
          <w:rFonts w:ascii="Arial" w:hAnsi="Arial" w:cs="Arial"/>
          <w:color w:val="auto"/>
          <w:sz w:val="20"/>
          <w:szCs w:val="20"/>
          <w:cs/>
          <w:lang w:val="en-GB"/>
        </w:rPr>
        <w:t>)</w:t>
      </w:r>
      <w:r w:rsidRPr="002678EC">
        <w:rPr>
          <w:rFonts w:ascii="Arial" w:hAnsi="Arial" w:cs="Arial"/>
          <w:color w:val="auto"/>
          <w:sz w:val="20"/>
          <w:szCs w:val="20"/>
          <w:cs/>
          <w:lang w:val="en-GB"/>
        </w:rPr>
        <w:t>.</w:t>
      </w:r>
      <w:r w:rsidR="00976131" w:rsidRPr="002678EC">
        <w:rPr>
          <w:rFonts w:ascii="Arial" w:hAnsi="Arial" w:cs="Arial"/>
          <w:color w:val="auto"/>
          <w:sz w:val="20"/>
          <w:szCs w:val="20"/>
          <w:cs/>
          <w:lang w:val="en-GB"/>
        </w:rPr>
        <w:t xml:space="preserve"> </w:t>
      </w:r>
    </w:p>
    <w:p w14:paraId="65799E8E" w14:textId="3A9CEB6B" w:rsidR="00CC4DA7" w:rsidRPr="002678EC" w:rsidRDefault="00CC4DA7" w:rsidP="00A7280B">
      <w:pPr>
        <w:jc w:val="thaiDistribute"/>
        <w:rPr>
          <w:rFonts w:ascii="Arial" w:hAnsi="Arial" w:cs="Arial"/>
          <w:color w:val="auto"/>
          <w:sz w:val="20"/>
          <w:szCs w:val="20"/>
          <w:lang w:val="en-GB"/>
        </w:rPr>
      </w:pPr>
    </w:p>
    <w:p w14:paraId="31003D24" w14:textId="77777777" w:rsidR="00AC4EF1" w:rsidRPr="002678EC" w:rsidRDefault="00AC4EF1" w:rsidP="00A7280B">
      <w:pPr>
        <w:jc w:val="thaiDistribute"/>
        <w:rPr>
          <w:rFonts w:ascii="Arial" w:hAnsi="Arial" w:cs="Arial"/>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2915D0" w:rsidRPr="002678EC" w14:paraId="35B699D8" w14:textId="77777777" w:rsidTr="006B130B">
        <w:trPr>
          <w:trHeight w:val="386"/>
        </w:trPr>
        <w:tc>
          <w:tcPr>
            <w:tcW w:w="9461" w:type="dxa"/>
            <w:shd w:val="clear" w:color="auto" w:fill="FFA543"/>
            <w:vAlign w:val="center"/>
          </w:tcPr>
          <w:p w14:paraId="47CA449A" w14:textId="68A6FE68" w:rsidR="002915D0" w:rsidRPr="002678EC" w:rsidRDefault="00DD6706"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1</w:t>
            </w:r>
            <w:r w:rsidR="00796E05" w:rsidRPr="002678EC">
              <w:rPr>
                <w:rFonts w:ascii="Arial" w:hAnsi="Arial" w:cs="Arial"/>
                <w:b/>
                <w:bCs/>
                <w:color w:val="FFFFFF"/>
                <w:sz w:val="20"/>
                <w:szCs w:val="20"/>
                <w:lang w:val="en-GB"/>
              </w:rPr>
              <w:t>4</w:t>
            </w:r>
            <w:r w:rsidR="002915D0" w:rsidRPr="002678EC">
              <w:rPr>
                <w:rFonts w:ascii="Arial" w:hAnsi="Arial" w:cs="Arial"/>
                <w:b/>
                <w:bCs/>
                <w:color w:val="FFFFFF"/>
                <w:sz w:val="20"/>
                <w:szCs w:val="20"/>
                <w:lang w:val="en-GB"/>
              </w:rPr>
              <w:tab/>
              <w:t>Right-of-use assets, net</w:t>
            </w:r>
          </w:p>
        </w:tc>
      </w:tr>
    </w:tbl>
    <w:p w14:paraId="3938BB67" w14:textId="77777777" w:rsidR="002915D0" w:rsidRPr="002678EC" w:rsidRDefault="002915D0" w:rsidP="00A7280B">
      <w:pPr>
        <w:pStyle w:val="Footer"/>
        <w:tabs>
          <w:tab w:val="clear" w:pos="4153"/>
          <w:tab w:val="clear" w:pos="8306"/>
        </w:tabs>
        <w:jc w:val="thaiDistribute"/>
        <w:rPr>
          <w:rFonts w:ascii="Arial" w:hAnsi="Arial" w:cs="Arial"/>
          <w:color w:val="auto"/>
          <w:sz w:val="20"/>
          <w:szCs w:val="20"/>
          <w:lang w:val="en-US"/>
        </w:rPr>
      </w:pPr>
    </w:p>
    <w:p w14:paraId="507A2047" w14:textId="779232E0" w:rsidR="002915D0" w:rsidRPr="002678EC" w:rsidRDefault="002915D0"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 xml:space="preserve">The movements of right-of-use assets during the </w:t>
      </w:r>
      <w:r w:rsidR="00AC368A" w:rsidRPr="002678EC">
        <w:rPr>
          <w:rFonts w:ascii="Arial" w:hAnsi="Arial" w:cs="Arial"/>
          <w:color w:val="auto"/>
          <w:sz w:val="20"/>
          <w:szCs w:val="20"/>
          <w:lang w:val="en-GB" w:eastAsia="en-US" w:bidi="th-TH"/>
        </w:rPr>
        <w:t>six-month</w:t>
      </w:r>
      <w:r w:rsidRPr="002678EC">
        <w:rPr>
          <w:rFonts w:ascii="Arial" w:hAnsi="Arial" w:cs="Arial"/>
          <w:color w:val="auto"/>
          <w:sz w:val="20"/>
          <w:szCs w:val="20"/>
          <w:lang w:val="en-GB" w:eastAsia="en-US" w:bidi="th-TH"/>
        </w:rPr>
        <w:t xml:space="preserve"> period ended </w:t>
      </w:r>
      <w:r w:rsidR="00AC368A" w:rsidRPr="002678EC">
        <w:rPr>
          <w:rFonts w:ascii="Arial" w:hAnsi="Arial" w:cs="Arial"/>
          <w:color w:val="auto"/>
          <w:sz w:val="20"/>
          <w:szCs w:val="20"/>
          <w:lang w:val="en-US" w:eastAsia="en-US" w:bidi="th-TH"/>
        </w:rPr>
        <w:t>30 June</w:t>
      </w:r>
      <w:r w:rsidRPr="002678EC">
        <w:rPr>
          <w:rFonts w:ascii="Arial" w:hAnsi="Arial" w:cs="Arial"/>
          <w:color w:val="auto"/>
          <w:sz w:val="20"/>
          <w:szCs w:val="20"/>
          <w:cs/>
          <w:lang w:val="en-GB" w:eastAsia="en-US" w:bidi="th-TH"/>
        </w:rPr>
        <w:t xml:space="preserve"> </w:t>
      </w:r>
      <w:r w:rsidRPr="002678EC">
        <w:rPr>
          <w:rFonts w:ascii="Arial" w:hAnsi="Arial" w:cs="Arial"/>
          <w:color w:val="auto"/>
          <w:sz w:val="20"/>
          <w:szCs w:val="20"/>
          <w:lang w:val="en-US" w:eastAsia="en-US" w:bidi="th-TH"/>
        </w:rPr>
        <w:t>2020</w:t>
      </w:r>
      <w:r w:rsidRPr="002678EC">
        <w:rPr>
          <w:rFonts w:ascii="Arial" w:hAnsi="Arial" w:cs="Arial"/>
          <w:color w:val="auto"/>
          <w:sz w:val="20"/>
          <w:szCs w:val="20"/>
          <w:lang w:val="en-GB" w:eastAsia="en-US" w:bidi="th-TH"/>
        </w:rPr>
        <w:t xml:space="preserve"> are as follows</w:t>
      </w:r>
      <w:r w:rsidRPr="002678EC">
        <w:rPr>
          <w:rFonts w:ascii="Arial" w:hAnsi="Arial" w:cs="Arial"/>
          <w:color w:val="auto"/>
          <w:sz w:val="20"/>
          <w:szCs w:val="20"/>
          <w:cs/>
          <w:lang w:val="en-GB" w:eastAsia="en-US" w:bidi="th-TH"/>
        </w:rPr>
        <w:t>:</w:t>
      </w:r>
    </w:p>
    <w:p w14:paraId="78353708" w14:textId="77777777" w:rsidR="002915D0" w:rsidRPr="002678EC" w:rsidRDefault="002915D0" w:rsidP="00A7280B">
      <w:pPr>
        <w:pStyle w:val="Footer"/>
        <w:tabs>
          <w:tab w:val="clear" w:pos="4153"/>
          <w:tab w:val="clear" w:pos="8306"/>
        </w:tabs>
        <w:jc w:val="thaiDistribute"/>
        <w:rPr>
          <w:rFonts w:ascii="Arial" w:hAnsi="Arial" w:cs="Arial"/>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6"/>
        <w:gridCol w:w="2127"/>
      </w:tblGrid>
      <w:tr w:rsidR="002915D0" w:rsidRPr="002678EC" w14:paraId="0D2149F0" w14:textId="77777777" w:rsidTr="006B130B">
        <w:trPr>
          <w:cantSplit/>
          <w:trHeight w:val="20"/>
        </w:trPr>
        <w:tc>
          <w:tcPr>
            <w:tcW w:w="5184" w:type="dxa"/>
            <w:vAlign w:val="bottom"/>
          </w:tcPr>
          <w:p w14:paraId="2C8D15AF" w14:textId="77777777" w:rsidR="002915D0" w:rsidRPr="002678EC" w:rsidRDefault="002915D0" w:rsidP="00A7280B">
            <w:pPr>
              <w:ind w:left="-101"/>
              <w:rPr>
                <w:rFonts w:ascii="Arial" w:hAnsi="Arial" w:cs="Arial"/>
                <w:color w:val="auto"/>
                <w:sz w:val="20"/>
                <w:szCs w:val="20"/>
                <w:cs/>
                <w:lang w:val="x-none"/>
              </w:rPr>
            </w:pPr>
          </w:p>
        </w:tc>
        <w:tc>
          <w:tcPr>
            <w:tcW w:w="2126" w:type="dxa"/>
            <w:tcBorders>
              <w:top w:val="single" w:sz="4" w:space="0" w:color="auto"/>
            </w:tcBorders>
            <w:vAlign w:val="bottom"/>
          </w:tcPr>
          <w:p w14:paraId="3B85A414" w14:textId="77777777" w:rsidR="002915D0" w:rsidRPr="002678EC" w:rsidRDefault="002915D0"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Consolidated</w:t>
            </w:r>
          </w:p>
        </w:tc>
        <w:tc>
          <w:tcPr>
            <w:tcW w:w="2127" w:type="dxa"/>
            <w:tcBorders>
              <w:top w:val="single" w:sz="4" w:space="0" w:color="auto"/>
            </w:tcBorders>
            <w:vAlign w:val="bottom"/>
          </w:tcPr>
          <w:p w14:paraId="10F47460" w14:textId="77777777" w:rsidR="002915D0" w:rsidRPr="002678EC" w:rsidRDefault="002915D0" w:rsidP="00A7280B">
            <w:pPr>
              <w:tabs>
                <w:tab w:val="right" w:pos="1093"/>
              </w:tabs>
              <w:ind w:left="-18" w:right="-72"/>
              <w:jc w:val="right"/>
              <w:rPr>
                <w:rFonts w:ascii="Arial" w:hAnsi="Arial" w:cs="Arial"/>
                <w:b/>
                <w:bCs/>
                <w:color w:val="auto"/>
                <w:sz w:val="20"/>
                <w:szCs w:val="20"/>
              </w:rPr>
            </w:pPr>
            <w:r w:rsidRPr="002678EC">
              <w:rPr>
                <w:rFonts w:ascii="Arial" w:hAnsi="Arial" w:cs="Arial"/>
                <w:b/>
                <w:bCs/>
                <w:color w:val="auto"/>
                <w:sz w:val="20"/>
                <w:szCs w:val="20"/>
              </w:rPr>
              <w:t>Separate</w:t>
            </w:r>
          </w:p>
        </w:tc>
      </w:tr>
      <w:tr w:rsidR="002915D0" w:rsidRPr="002678EC" w14:paraId="01DE24EE" w14:textId="77777777" w:rsidTr="00CC4DA7">
        <w:trPr>
          <w:cantSplit/>
          <w:trHeight w:val="20"/>
        </w:trPr>
        <w:tc>
          <w:tcPr>
            <w:tcW w:w="5184" w:type="dxa"/>
            <w:vAlign w:val="bottom"/>
          </w:tcPr>
          <w:p w14:paraId="511E4577" w14:textId="77777777" w:rsidR="002915D0" w:rsidRPr="002678EC" w:rsidRDefault="002915D0" w:rsidP="00A7280B">
            <w:pPr>
              <w:ind w:left="-101"/>
              <w:rPr>
                <w:rFonts w:ascii="Arial" w:hAnsi="Arial" w:cs="Arial"/>
                <w:color w:val="auto"/>
                <w:sz w:val="20"/>
                <w:szCs w:val="20"/>
                <w:cs/>
              </w:rPr>
            </w:pPr>
          </w:p>
        </w:tc>
        <w:tc>
          <w:tcPr>
            <w:tcW w:w="2126" w:type="dxa"/>
            <w:vAlign w:val="bottom"/>
          </w:tcPr>
          <w:p w14:paraId="115BD8CD" w14:textId="77777777" w:rsidR="002915D0" w:rsidRPr="002678EC" w:rsidRDefault="002915D0"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c>
          <w:tcPr>
            <w:tcW w:w="2127" w:type="dxa"/>
            <w:vAlign w:val="bottom"/>
          </w:tcPr>
          <w:p w14:paraId="0B98D989" w14:textId="77777777" w:rsidR="002915D0" w:rsidRPr="002678EC" w:rsidRDefault="002915D0" w:rsidP="00A7280B">
            <w:pPr>
              <w:tabs>
                <w:tab w:val="right" w:pos="1093"/>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r>
      <w:tr w:rsidR="002915D0" w:rsidRPr="002678EC" w14:paraId="37639559" w14:textId="77777777" w:rsidTr="00CC4DA7">
        <w:trPr>
          <w:cantSplit/>
          <w:trHeight w:val="20"/>
        </w:trPr>
        <w:tc>
          <w:tcPr>
            <w:tcW w:w="5184" w:type="dxa"/>
            <w:vAlign w:val="bottom"/>
          </w:tcPr>
          <w:p w14:paraId="423B6EDD" w14:textId="77777777" w:rsidR="002915D0" w:rsidRPr="002678EC" w:rsidRDefault="002915D0" w:rsidP="00A7280B">
            <w:pPr>
              <w:ind w:left="-101"/>
              <w:rPr>
                <w:rFonts w:ascii="Arial" w:hAnsi="Arial" w:cs="Arial"/>
                <w:color w:val="auto"/>
                <w:sz w:val="20"/>
                <w:szCs w:val="20"/>
                <w:cs/>
              </w:rPr>
            </w:pPr>
          </w:p>
        </w:tc>
        <w:tc>
          <w:tcPr>
            <w:tcW w:w="2126" w:type="dxa"/>
            <w:tcBorders>
              <w:bottom w:val="single" w:sz="4" w:space="0" w:color="auto"/>
            </w:tcBorders>
            <w:vAlign w:val="bottom"/>
          </w:tcPr>
          <w:p w14:paraId="7D18FB29" w14:textId="77777777" w:rsidR="002915D0" w:rsidRPr="002678EC" w:rsidRDefault="002915D0"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c>
          <w:tcPr>
            <w:tcW w:w="2127" w:type="dxa"/>
            <w:tcBorders>
              <w:bottom w:val="single" w:sz="4" w:space="0" w:color="auto"/>
            </w:tcBorders>
            <w:vAlign w:val="bottom"/>
          </w:tcPr>
          <w:p w14:paraId="426853CC" w14:textId="77777777" w:rsidR="002915D0" w:rsidRPr="002678EC" w:rsidRDefault="002915D0"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r>
      <w:tr w:rsidR="002915D0" w:rsidRPr="002678EC" w14:paraId="5CBA0EE3" w14:textId="77777777" w:rsidTr="006B130B">
        <w:trPr>
          <w:cantSplit/>
          <w:trHeight w:val="20"/>
        </w:trPr>
        <w:tc>
          <w:tcPr>
            <w:tcW w:w="5184" w:type="dxa"/>
            <w:vAlign w:val="bottom"/>
          </w:tcPr>
          <w:p w14:paraId="026541D1" w14:textId="77777777" w:rsidR="002915D0" w:rsidRPr="002678EC" w:rsidRDefault="002915D0" w:rsidP="00A7280B">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14:paraId="019A912C" w14:textId="77777777" w:rsidR="002915D0" w:rsidRPr="002678EC" w:rsidRDefault="002915D0" w:rsidP="00A7280B">
            <w:pPr>
              <w:ind w:right="-72"/>
              <w:jc w:val="right"/>
              <w:rPr>
                <w:rFonts w:ascii="Arial" w:hAnsi="Arial" w:cs="Arial"/>
                <w:color w:val="auto"/>
                <w:sz w:val="20"/>
                <w:szCs w:val="20"/>
                <w:lang w:val="en-GB"/>
              </w:rPr>
            </w:pPr>
          </w:p>
        </w:tc>
        <w:tc>
          <w:tcPr>
            <w:tcW w:w="2127" w:type="dxa"/>
            <w:tcBorders>
              <w:top w:val="single" w:sz="4" w:space="0" w:color="auto"/>
            </w:tcBorders>
            <w:shd w:val="clear" w:color="auto" w:fill="FAFAFA"/>
            <w:vAlign w:val="bottom"/>
          </w:tcPr>
          <w:p w14:paraId="21BFF8D7" w14:textId="77777777" w:rsidR="002915D0" w:rsidRPr="002678EC" w:rsidRDefault="002915D0" w:rsidP="00A7280B">
            <w:pPr>
              <w:ind w:right="-72"/>
              <w:jc w:val="right"/>
              <w:rPr>
                <w:rFonts w:ascii="Arial" w:hAnsi="Arial" w:cs="Arial"/>
                <w:color w:val="auto"/>
                <w:sz w:val="20"/>
                <w:szCs w:val="20"/>
                <w:lang w:val="en-GB"/>
              </w:rPr>
            </w:pPr>
          </w:p>
        </w:tc>
      </w:tr>
      <w:tr w:rsidR="002915D0" w:rsidRPr="002678EC" w14:paraId="6F338E7D" w14:textId="77777777" w:rsidTr="006B130B">
        <w:trPr>
          <w:cantSplit/>
          <w:trHeight w:val="20"/>
        </w:trPr>
        <w:tc>
          <w:tcPr>
            <w:tcW w:w="5184" w:type="dxa"/>
          </w:tcPr>
          <w:p w14:paraId="68DA0FC3" w14:textId="77777777" w:rsidR="002915D0" w:rsidRPr="002678EC" w:rsidRDefault="002915D0" w:rsidP="00A7280B">
            <w:pPr>
              <w:ind w:left="-101"/>
              <w:jc w:val="thaiDistribute"/>
              <w:rPr>
                <w:rFonts w:ascii="Arial" w:hAnsi="Arial" w:cs="Arial"/>
                <w:color w:val="auto"/>
                <w:sz w:val="20"/>
                <w:szCs w:val="20"/>
              </w:rPr>
            </w:pPr>
            <w:r w:rsidRPr="002678EC">
              <w:rPr>
                <w:rFonts w:ascii="Arial" w:hAnsi="Arial" w:cs="Arial"/>
                <w:color w:val="auto"/>
                <w:sz w:val="20"/>
                <w:szCs w:val="20"/>
              </w:rPr>
              <w:t>Opening net book amount</w:t>
            </w:r>
          </w:p>
        </w:tc>
        <w:tc>
          <w:tcPr>
            <w:tcW w:w="2126" w:type="dxa"/>
            <w:shd w:val="clear" w:color="auto" w:fill="FAFAFA"/>
          </w:tcPr>
          <w:p w14:paraId="109BA693" w14:textId="7045320F" w:rsidR="002915D0" w:rsidRPr="002678EC" w:rsidRDefault="002915D0" w:rsidP="00A7280B">
            <w:pPr>
              <w:ind w:right="-72"/>
              <w:jc w:val="right"/>
              <w:rPr>
                <w:rFonts w:ascii="Arial" w:hAnsi="Arial" w:cs="Arial"/>
                <w:sz w:val="20"/>
                <w:szCs w:val="20"/>
                <w:lang w:val="en-GB"/>
              </w:rPr>
            </w:pPr>
            <w:r w:rsidRPr="002678EC">
              <w:rPr>
                <w:rFonts w:ascii="Arial" w:hAnsi="Arial" w:cs="Arial"/>
                <w:sz w:val="20"/>
                <w:szCs w:val="20"/>
                <w:lang w:val="en-GB"/>
              </w:rPr>
              <w:t>-</w:t>
            </w:r>
          </w:p>
        </w:tc>
        <w:tc>
          <w:tcPr>
            <w:tcW w:w="2127" w:type="dxa"/>
            <w:shd w:val="clear" w:color="auto" w:fill="FAFAFA"/>
          </w:tcPr>
          <w:p w14:paraId="3E521D1C" w14:textId="2F7EBB9E" w:rsidR="002915D0" w:rsidRPr="002678EC" w:rsidRDefault="002915D0" w:rsidP="00A7280B">
            <w:pPr>
              <w:ind w:right="-72"/>
              <w:jc w:val="right"/>
              <w:rPr>
                <w:rFonts w:ascii="Arial" w:hAnsi="Arial" w:cs="Arial"/>
                <w:color w:val="auto"/>
                <w:sz w:val="20"/>
                <w:szCs w:val="20"/>
              </w:rPr>
            </w:pPr>
            <w:r w:rsidRPr="002678EC">
              <w:rPr>
                <w:rFonts w:ascii="Arial" w:hAnsi="Arial" w:cs="Arial"/>
                <w:color w:val="auto"/>
                <w:sz w:val="20"/>
                <w:szCs w:val="20"/>
              </w:rPr>
              <w:t>-</w:t>
            </w:r>
          </w:p>
        </w:tc>
      </w:tr>
      <w:tr w:rsidR="002915D0" w:rsidRPr="002678EC" w14:paraId="4E0C101B" w14:textId="77777777" w:rsidTr="006B130B">
        <w:trPr>
          <w:cantSplit/>
          <w:trHeight w:val="20"/>
        </w:trPr>
        <w:tc>
          <w:tcPr>
            <w:tcW w:w="5184" w:type="dxa"/>
          </w:tcPr>
          <w:p w14:paraId="080E762D" w14:textId="77777777" w:rsidR="006B130B" w:rsidRPr="002678EC" w:rsidRDefault="002915D0" w:rsidP="00A7280B">
            <w:pPr>
              <w:ind w:left="-101"/>
              <w:jc w:val="thaiDistribute"/>
              <w:rPr>
                <w:rFonts w:ascii="Arial" w:hAnsi="Arial" w:cs="Arial"/>
                <w:color w:val="auto"/>
                <w:sz w:val="20"/>
                <w:szCs w:val="20"/>
              </w:rPr>
            </w:pPr>
            <w:r w:rsidRPr="002678EC">
              <w:rPr>
                <w:rFonts w:ascii="Arial" w:hAnsi="Arial" w:cs="Arial"/>
                <w:color w:val="auto"/>
                <w:sz w:val="20"/>
                <w:szCs w:val="20"/>
              </w:rPr>
              <w:t xml:space="preserve">Retrospective adjustment from changes </w:t>
            </w:r>
          </w:p>
          <w:p w14:paraId="1B529485" w14:textId="1F5626C9" w:rsidR="002915D0" w:rsidRPr="002678EC" w:rsidRDefault="002915D0" w:rsidP="00A7280B">
            <w:pPr>
              <w:ind w:left="-101" w:firstLine="273"/>
              <w:jc w:val="thaiDistribute"/>
              <w:rPr>
                <w:rFonts w:ascii="Arial" w:hAnsi="Arial" w:cs="Arial"/>
                <w:color w:val="auto"/>
                <w:sz w:val="20"/>
                <w:szCs w:val="20"/>
              </w:rPr>
            </w:pPr>
            <w:r w:rsidRPr="002678EC">
              <w:rPr>
                <w:rFonts w:ascii="Arial" w:hAnsi="Arial" w:cs="Arial"/>
                <w:color w:val="auto"/>
                <w:sz w:val="20"/>
                <w:szCs w:val="20"/>
              </w:rPr>
              <w:t>in accounting policy</w:t>
            </w:r>
            <w:r w:rsidR="006B130B" w:rsidRPr="002678EC">
              <w:rPr>
                <w:rFonts w:ascii="Arial" w:hAnsi="Arial" w:cs="Arial"/>
                <w:color w:val="auto"/>
                <w:sz w:val="20"/>
                <w:szCs w:val="20"/>
              </w:rPr>
              <w:t xml:space="preserve"> (Note 5)</w:t>
            </w:r>
          </w:p>
        </w:tc>
        <w:tc>
          <w:tcPr>
            <w:tcW w:w="2126" w:type="dxa"/>
            <w:shd w:val="clear" w:color="auto" w:fill="FAFAFA"/>
          </w:tcPr>
          <w:p w14:paraId="67467AC5" w14:textId="77777777" w:rsidR="002915D0" w:rsidRPr="002678EC" w:rsidRDefault="002915D0" w:rsidP="00A7280B">
            <w:pPr>
              <w:ind w:right="-72"/>
              <w:jc w:val="right"/>
              <w:rPr>
                <w:rFonts w:ascii="Arial" w:hAnsi="Arial" w:cs="Arial"/>
                <w:sz w:val="20"/>
                <w:szCs w:val="20"/>
              </w:rPr>
            </w:pPr>
          </w:p>
          <w:p w14:paraId="4A1868A4" w14:textId="2F69EF87" w:rsidR="006B130B" w:rsidRPr="002678EC" w:rsidRDefault="009341F1" w:rsidP="00A7280B">
            <w:pPr>
              <w:ind w:right="-72"/>
              <w:jc w:val="right"/>
              <w:rPr>
                <w:rFonts w:ascii="Arial" w:hAnsi="Arial" w:cs="Arial"/>
                <w:sz w:val="20"/>
                <w:szCs w:val="20"/>
              </w:rPr>
            </w:pPr>
            <w:r w:rsidRPr="002678EC">
              <w:rPr>
                <w:rFonts w:ascii="Arial" w:hAnsi="Arial" w:cs="Arial"/>
                <w:sz w:val="20"/>
                <w:szCs w:val="20"/>
              </w:rPr>
              <w:t>2,836,288</w:t>
            </w:r>
          </w:p>
        </w:tc>
        <w:tc>
          <w:tcPr>
            <w:tcW w:w="2127" w:type="dxa"/>
            <w:shd w:val="clear" w:color="auto" w:fill="FAFAFA"/>
          </w:tcPr>
          <w:p w14:paraId="3CF2D153" w14:textId="77777777" w:rsidR="002915D0" w:rsidRPr="002678EC" w:rsidRDefault="002915D0" w:rsidP="00A7280B">
            <w:pPr>
              <w:ind w:right="-72"/>
              <w:jc w:val="right"/>
              <w:rPr>
                <w:rFonts w:ascii="Arial" w:hAnsi="Arial" w:cs="Arial"/>
                <w:color w:val="auto"/>
                <w:sz w:val="20"/>
                <w:szCs w:val="20"/>
                <w:lang w:val="en-GB"/>
              </w:rPr>
            </w:pPr>
          </w:p>
          <w:p w14:paraId="25732981" w14:textId="76545312" w:rsidR="006B130B" w:rsidRPr="002678EC" w:rsidRDefault="009341F1"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482,055</w:t>
            </w:r>
          </w:p>
        </w:tc>
      </w:tr>
      <w:tr w:rsidR="002B5CB6" w:rsidRPr="002678EC" w14:paraId="33A32D69" w14:textId="77777777" w:rsidTr="006B130B">
        <w:trPr>
          <w:cantSplit/>
          <w:trHeight w:val="20"/>
        </w:trPr>
        <w:tc>
          <w:tcPr>
            <w:tcW w:w="5184" w:type="dxa"/>
          </w:tcPr>
          <w:p w14:paraId="3FD2B845" w14:textId="7B09B3E4" w:rsidR="002B5CB6" w:rsidRPr="002678EC" w:rsidRDefault="002B5CB6" w:rsidP="002B5CB6">
            <w:pPr>
              <w:ind w:left="-101"/>
              <w:jc w:val="thaiDistribute"/>
              <w:rPr>
                <w:rFonts w:ascii="Arial" w:hAnsi="Arial" w:cs="Arial"/>
                <w:color w:val="auto"/>
                <w:sz w:val="20"/>
                <w:szCs w:val="20"/>
              </w:rPr>
            </w:pPr>
            <w:r w:rsidRPr="002678EC">
              <w:rPr>
                <w:rFonts w:ascii="Arial" w:hAnsi="Arial" w:cs="Arial"/>
                <w:color w:val="auto"/>
                <w:sz w:val="20"/>
                <w:szCs w:val="20"/>
              </w:rPr>
              <w:t>Additions</w:t>
            </w:r>
          </w:p>
        </w:tc>
        <w:tc>
          <w:tcPr>
            <w:tcW w:w="2126" w:type="dxa"/>
            <w:shd w:val="clear" w:color="auto" w:fill="FAFAFA"/>
          </w:tcPr>
          <w:p w14:paraId="11F40E74" w14:textId="072904C4" w:rsidR="002B5CB6" w:rsidRPr="002678EC" w:rsidRDefault="002B5CB6" w:rsidP="002B5CB6">
            <w:pPr>
              <w:ind w:right="-72"/>
              <w:jc w:val="right"/>
              <w:rPr>
                <w:rFonts w:ascii="Arial" w:hAnsi="Arial" w:cs="Arial"/>
                <w:sz w:val="20"/>
                <w:szCs w:val="20"/>
                <w:cs/>
              </w:rPr>
            </w:pPr>
            <w:r w:rsidRPr="002678EC">
              <w:rPr>
                <w:rFonts w:ascii="Arial" w:hAnsi="Arial" w:cs="Arial"/>
                <w:sz w:val="20"/>
                <w:szCs w:val="20"/>
              </w:rPr>
              <w:t>139,657</w:t>
            </w:r>
          </w:p>
        </w:tc>
        <w:tc>
          <w:tcPr>
            <w:tcW w:w="2127" w:type="dxa"/>
            <w:shd w:val="clear" w:color="auto" w:fill="FAFAFA"/>
          </w:tcPr>
          <w:p w14:paraId="022DD724" w14:textId="15B9D42D" w:rsidR="002B5CB6" w:rsidRPr="002678EC" w:rsidRDefault="002B5CB6" w:rsidP="002B5CB6">
            <w:pPr>
              <w:ind w:right="-72"/>
              <w:jc w:val="right"/>
              <w:rPr>
                <w:rFonts w:ascii="Arial" w:hAnsi="Arial" w:cs="Arial"/>
                <w:color w:val="auto"/>
                <w:sz w:val="20"/>
                <w:szCs w:val="20"/>
                <w:cs/>
                <w:lang w:val="en-GB"/>
              </w:rPr>
            </w:pPr>
            <w:r w:rsidRPr="002678EC">
              <w:rPr>
                <w:rFonts w:ascii="Arial" w:hAnsi="Arial" w:cs="Arial"/>
                <w:sz w:val="20"/>
                <w:szCs w:val="20"/>
              </w:rPr>
              <w:t>11,906</w:t>
            </w:r>
          </w:p>
        </w:tc>
      </w:tr>
      <w:tr w:rsidR="002B5CB6" w:rsidRPr="002678EC" w14:paraId="73DE4135" w14:textId="77777777" w:rsidTr="006B130B">
        <w:trPr>
          <w:cantSplit/>
          <w:trHeight w:val="20"/>
        </w:trPr>
        <w:tc>
          <w:tcPr>
            <w:tcW w:w="5184" w:type="dxa"/>
          </w:tcPr>
          <w:p w14:paraId="14042351" w14:textId="1BB8AC30" w:rsidR="002B5CB6" w:rsidRPr="002678EC" w:rsidRDefault="002B5CB6" w:rsidP="002B5CB6">
            <w:pPr>
              <w:ind w:left="-101"/>
              <w:jc w:val="thaiDistribute"/>
              <w:rPr>
                <w:rFonts w:ascii="Arial" w:hAnsi="Arial" w:cs="Arial"/>
                <w:color w:val="auto"/>
                <w:sz w:val="20"/>
                <w:szCs w:val="20"/>
              </w:rPr>
            </w:pPr>
            <w:r w:rsidRPr="002678EC">
              <w:rPr>
                <w:rFonts w:ascii="Arial" w:hAnsi="Arial" w:cs="Arial"/>
                <w:color w:val="auto"/>
                <w:sz w:val="20"/>
                <w:szCs w:val="20"/>
              </w:rPr>
              <w:t>Disposals</w:t>
            </w:r>
          </w:p>
        </w:tc>
        <w:tc>
          <w:tcPr>
            <w:tcW w:w="2126" w:type="dxa"/>
            <w:shd w:val="clear" w:color="auto" w:fill="FAFAFA"/>
          </w:tcPr>
          <w:p w14:paraId="7DCB9431" w14:textId="4BA890DE" w:rsidR="002B5CB6" w:rsidRPr="002678EC" w:rsidRDefault="002B5CB6" w:rsidP="002B5CB6">
            <w:pPr>
              <w:ind w:right="-72"/>
              <w:jc w:val="right"/>
              <w:rPr>
                <w:rFonts w:ascii="Arial" w:hAnsi="Arial" w:cs="Arial"/>
                <w:sz w:val="20"/>
                <w:szCs w:val="20"/>
                <w:cs/>
              </w:rPr>
            </w:pPr>
            <w:r w:rsidRPr="002678EC">
              <w:rPr>
                <w:rFonts w:ascii="Arial" w:hAnsi="Arial" w:cs="Arial"/>
                <w:sz w:val="20"/>
                <w:szCs w:val="20"/>
              </w:rPr>
              <w:t>(10,855)</w:t>
            </w:r>
          </w:p>
        </w:tc>
        <w:tc>
          <w:tcPr>
            <w:tcW w:w="2127" w:type="dxa"/>
            <w:shd w:val="clear" w:color="auto" w:fill="FAFAFA"/>
          </w:tcPr>
          <w:p w14:paraId="06011DBB" w14:textId="16B26E67" w:rsidR="002B5CB6" w:rsidRPr="002678EC" w:rsidRDefault="002B5CB6" w:rsidP="002B5CB6">
            <w:pPr>
              <w:ind w:right="-72"/>
              <w:jc w:val="right"/>
              <w:rPr>
                <w:rFonts w:ascii="Arial" w:hAnsi="Arial" w:cs="Arial"/>
                <w:sz w:val="20"/>
                <w:szCs w:val="20"/>
              </w:rPr>
            </w:pPr>
            <w:r w:rsidRPr="002678EC">
              <w:rPr>
                <w:rFonts w:ascii="Arial" w:hAnsi="Arial" w:cs="Arial"/>
                <w:sz w:val="20"/>
                <w:szCs w:val="20"/>
              </w:rPr>
              <w:t>-</w:t>
            </w:r>
          </w:p>
        </w:tc>
      </w:tr>
      <w:tr w:rsidR="002B5CB6" w:rsidRPr="002678EC" w14:paraId="6D5F3497" w14:textId="77777777" w:rsidTr="006B130B">
        <w:trPr>
          <w:cantSplit/>
          <w:trHeight w:val="20"/>
        </w:trPr>
        <w:tc>
          <w:tcPr>
            <w:tcW w:w="5184" w:type="dxa"/>
          </w:tcPr>
          <w:p w14:paraId="22BA1AAE" w14:textId="20D55D2D" w:rsidR="002B5CB6" w:rsidRPr="002678EC" w:rsidRDefault="002B5CB6" w:rsidP="002B5CB6">
            <w:pPr>
              <w:ind w:left="-101"/>
              <w:jc w:val="thaiDistribute"/>
              <w:rPr>
                <w:rFonts w:ascii="Arial" w:hAnsi="Arial" w:cs="Arial"/>
                <w:color w:val="auto"/>
                <w:sz w:val="20"/>
                <w:szCs w:val="20"/>
              </w:rPr>
            </w:pPr>
            <w:r w:rsidRPr="002678EC">
              <w:rPr>
                <w:rFonts w:ascii="Arial" w:hAnsi="Arial" w:cs="Arial"/>
                <w:color w:val="auto"/>
                <w:sz w:val="20"/>
                <w:szCs w:val="20"/>
              </w:rPr>
              <w:t>Transferred from prepayment</w:t>
            </w:r>
          </w:p>
        </w:tc>
        <w:tc>
          <w:tcPr>
            <w:tcW w:w="2126" w:type="dxa"/>
            <w:shd w:val="clear" w:color="auto" w:fill="FAFAFA"/>
          </w:tcPr>
          <w:p w14:paraId="589E37A3" w14:textId="1CCA814C" w:rsidR="002B5CB6" w:rsidRPr="002678EC" w:rsidRDefault="002B5CB6" w:rsidP="002B5CB6">
            <w:pPr>
              <w:ind w:right="-72"/>
              <w:jc w:val="right"/>
              <w:rPr>
                <w:rFonts w:ascii="Arial" w:hAnsi="Arial" w:cs="Arial"/>
                <w:sz w:val="20"/>
                <w:szCs w:val="20"/>
                <w:cs/>
              </w:rPr>
            </w:pPr>
            <w:r w:rsidRPr="002678EC">
              <w:rPr>
                <w:rFonts w:ascii="Arial" w:hAnsi="Arial" w:cs="Arial"/>
                <w:sz w:val="20"/>
                <w:szCs w:val="20"/>
              </w:rPr>
              <w:t>8,704</w:t>
            </w:r>
          </w:p>
        </w:tc>
        <w:tc>
          <w:tcPr>
            <w:tcW w:w="2127" w:type="dxa"/>
            <w:shd w:val="clear" w:color="auto" w:fill="FAFAFA"/>
          </w:tcPr>
          <w:p w14:paraId="48C94B6B" w14:textId="766A05DD" w:rsidR="002B5CB6" w:rsidRPr="002678EC" w:rsidRDefault="002E0DA6" w:rsidP="002B5CB6">
            <w:pPr>
              <w:ind w:right="-72"/>
              <w:jc w:val="right"/>
              <w:rPr>
                <w:rFonts w:ascii="Arial" w:hAnsi="Arial" w:cs="Arial"/>
                <w:color w:val="auto"/>
                <w:sz w:val="20"/>
                <w:szCs w:val="20"/>
                <w:cs/>
                <w:lang w:val="en-GB"/>
              </w:rPr>
            </w:pPr>
            <w:r w:rsidRPr="002678EC">
              <w:rPr>
                <w:rFonts w:ascii="Arial" w:hAnsi="Arial" w:cs="Arial"/>
                <w:color w:val="auto"/>
                <w:sz w:val="20"/>
                <w:szCs w:val="20"/>
                <w:lang w:val="en-GB"/>
              </w:rPr>
              <w:t>-</w:t>
            </w:r>
          </w:p>
        </w:tc>
      </w:tr>
      <w:tr w:rsidR="002B5CB6" w:rsidRPr="002678EC" w14:paraId="19FB87CE" w14:textId="77777777" w:rsidTr="006B130B">
        <w:trPr>
          <w:cantSplit/>
          <w:trHeight w:val="20"/>
        </w:trPr>
        <w:tc>
          <w:tcPr>
            <w:tcW w:w="5184" w:type="dxa"/>
          </w:tcPr>
          <w:p w14:paraId="1611EADE" w14:textId="6A6BA8B4" w:rsidR="002B5CB6" w:rsidRPr="002678EC" w:rsidRDefault="002B5CB6" w:rsidP="002B5CB6">
            <w:pPr>
              <w:ind w:left="-101"/>
              <w:jc w:val="thaiDistribute"/>
              <w:rPr>
                <w:rFonts w:ascii="Arial" w:hAnsi="Arial" w:cs="Arial"/>
                <w:color w:val="auto"/>
                <w:sz w:val="20"/>
                <w:szCs w:val="20"/>
              </w:rPr>
            </w:pPr>
            <w:r w:rsidRPr="002678EC">
              <w:rPr>
                <w:rFonts w:ascii="Arial" w:hAnsi="Arial" w:cs="Arial"/>
                <w:color w:val="auto"/>
                <w:sz w:val="20"/>
                <w:szCs w:val="20"/>
              </w:rPr>
              <w:t>Depreciation</w:t>
            </w:r>
          </w:p>
        </w:tc>
        <w:tc>
          <w:tcPr>
            <w:tcW w:w="2126" w:type="dxa"/>
            <w:shd w:val="clear" w:color="auto" w:fill="FAFAFA"/>
          </w:tcPr>
          <w:p w14:paraId="486C0956" w14:textId="00393AB7" w:rsidR="002B5CB6" w:rsidRPr="002678EC" w:rsidRDefault="009341F1" w:rsidP="002B5CB6">
            <w:pPr>
              <w:ind w:right="-72"/>
              <w:jc w:val="right"/>
              <w:rPr>
                <w:rFonts w:ascii="Arial" w:hAnsi="Arial" w:cs="Arial"/>
                <w:sz w:val="20"/>
                <w:szCs w:val="20"/>
                <w:cs/>
              </w:rPr>
            </w:pPr>
            <w:r w:rsidRPr="002678EC">
              <w:rPr>
                <w:rFonts w:ascii="Arial" w:hAnsi="Arial" w:cs="Arial"/>
                <w:sz w:val="20"/>
                <w:szCs w:val="20"/>
              </w:rPr>
              <w:t>(161,558</w:t>
            </w:r>
            <w:r w:rsidR="002B5CB6" w:rsidRPr="002678EC">
              <w:rPr>
                <w:rFonts w:ascii="Arial" w:hAnsi="Arial" w:cs="Arial"/>
                <w:sz w:val="20"/>
                <w:szCs w:val="20"/>
              </w:rPr>
              <w:t>)</w:t>
            </w:r>
          </w:p>
        </w:tc>
        <w:tc>
          <w:tcPr>
            <w:tcW w:w="2127" w:type="dxa"/>
            <w:shd w:val="clear" w:color="auto" w:fill="FAFAFA"/>
          </w:tcPr>
          <w:p w14:paraId="73AEF50A" w14:textId="6AE6535B" w:rsidR="002B5CB6" w:rsidRPr="002678EC" w:rsidRDefault="009341F1" w:rsidP="002B5CB6">
            <w:pPr>
              <w:ind w:right="-72"/>
              <w:jc w:val="right"/>
              <w:rPr>
                <w:rFonts w:ascii="Arial" w:hAnsi="Arial" w:cs="Arial"/>
                <w:color w:val="auto"/>
                <w:sz w:val="20"/>
                <w:szCs w:val="20"/>
                <w:cs/>
                <w:lang w:val="en-GB"/>
              </w:rPr>
            </w:pPr>
            <w:r w:rsidRPr="002678EC">
              <w:rPr>
                <w:rFonts w:ascii="Arial" w:hAnsi="Arial" w:cs="Arial"/>
                <w:sz w:val="20"/>
                <w:szCs w:val="20"/>
              </w:rPr>
              <w:t>(19,709</w:t>
            </w:r>
            <w:r w:rsidR="002B5CB6" w:rsidRPr="002678EC">
              <w:rPr>
                <w:rFonts w:ascii="Arial" w:hAnsi="Arial" w:cs="Arial"/>
                <w:sz w:val="20"/>
                <w:szCs w:val="20"/>
              </w:rPr>
              <w:t>)</w:t>
            </w:r>
          </w:p>
        </w:tc>
      </w:tr>
      <w:tr w:rsidR="002B5CB6" w:rsidRPr="002678EC" w14:paraId="05ACD4BB" w14:textId="77777777" w:rsidTr="006B130B">
        <w:trPr>
          <w:cantSplit/>
          <w:trHeight w:val="20"/>
        </w:trPr>
        <w:tc>
          <w:tcPr>
            <w:tcW w:w="5184" w:type="dxa"/>
          </w:tcPr>
          <w:p w14:paraId="6195B763" w14:textId="1B0A0476" w:rsidR="002B5CB6" w:rsidRPr="002678EC" w:rsidRDefault="002B5CB6" w:rsidP="002B5CB6">
            <w:pPr>
              <w:tabs>
                <w:tab w:val="center" w:pos="3243"/>
              </w:tabs>
              <w:ind w:left="-101"/>
              <w:jc w:val="thaiDistribute"/>
              <w:rPr>
                <w:rFonts w:ascii="Arial" w:hAnsi="Arial" w:cs="Arial"/>
                <w:color w:val="auto"/>
                <w:sz w:val="20"/>
                <w:szCs w:val="20"/>
              </w:rPr>
            </w:pPr>
            <w:r w:rsidRPr="002678EC">
              <w:rPr>
                <w:rFonts w:ascii="Arial" w:hAnsi="Arial" w:cs="Arial"/>
                <w:color w:val="auto"/>
                <w:sz w:val="20"/>
                <w:szCs w:val="20"/>
              </w:rPr>
              <w:t>Translation adjustment</w:t>
            </w:r>
          </w:p>
        </w:tc>
        <w:tc>
          <w:tcPr>
            <w:tcW w:w="2126" w:type="dxa"/>
            <w:tcBorders>
              <w:bottom w:val="single" w:sz="4" w:space="0" w:color="auto"/>
            </w:tcBorders>
            <w:shd w:val="clear" w:color="auto" w:fill="FAFAFA"/>
          </w:tcPr>
          <w:p w14:paraId="47A92ABB" w14:textId="63A46893" w:rsidR="002B5CB6" w:rsidRPr="002678EC" w:rsidRDefault="002B5CB6" w:rsidP="002B5CB6">
            <w:pPr>
              <w:ind w:right="-72"/>
              <w:jc w:val="right"/>
              <w:rPr>
                <w:rFonts w:ascii="Arial" w:hAnsi="Arial" w:cs="Arial"/>
                <w:sz w:val="20"/>
                <w:szCs w:val="20"/>
              </w:rPr>
            </w:pPr>
            <w:r w:rsidRPr="002678EC">
              <w:rPr>
                <w:rFonts w:ascii="Arial" w:hAnsi="Arial" w:cs="Arial"/>
                <w:sz w:val="20"/>
                <w:szCs w:val="20"/>
              </w:rPr>
              <w:t>2,116</w:t>
            </w:r>
          </w:p>
        </w:tc>
        <w:tc>
          <w:tcPr>
            <w:tcW w:w="2127" w:type="dxa"/>
            <w:tcBorders>
              <w:bottom w:val="single" w:sz="4" w:space="0" w:color="auto"/>
            </w:tcBorders>
            <w:shd w:val="clear" w:color="auto" w:fill="FAFAFA"/>
          </w:tcPr>
          <w:p w14:paraId="3FD912A3" w14:textId="43DAA9E1" w:rsidR="002B5CB6" w:rsidRPr="002678EC" w:rsidRDefault="002B5CB6" w:rsidP="002B5CB6">
            <w:pPr>
              <w:ind w:right="-72"/>
              <w:jc w:val="right"/>
              <w:rPr>
                <w:rFonts w:ascii="Arial" w:hAnsi="Arial" w:cs="Arial"/>
                <w:color w:val="auto"/>
                <w:sz w:val="20"/>
                <w:szCs w:val="20"/>
                <w:cs/>
              </w:rPr>
            </w:pPr>
            <w:r w:rsidRPr="002678EC">
              <w:rPr>
                <w:rFonts w:ascii="Arial" w:hAnsi="Arial" w:cs="Arial"/>
                <w:sz w:val="20"/>
                <w:szCs w:val="20"/>
              </w:rPr>
              <w:t>-</w:t>
            </w:r>
          </w:p>
        </w:tc>
      </w:tr>
      <w:tr w:rsidR="002915D0" w:rsidRPr="002678EC" w14:paraId="0810D636" w14:textId="77777777" w:rsidTr="006B130B">
        <w:trPr>
          <w:cantSplit/>
          <w:trHeight w:val="20"/>
        </w:trPr>
        <w:tc>
          <w:tcPr>
            <w:tcW w:w="5184" w:type="dxa"/>
            <w:vAlign w:val="bottom"/>
          </w:tcPr>
          <w:p w14:paraId="5269B16C" w14:textId="77777777" w:rsidR="002915D0" w:rsidRPr="002678EC" w:rsidRDefault="002915D0" w:rsidP="00A7280B">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14:paraId="3BC84B82" w14:textId="77777777" w:rsidR="002915D0" w:rsidRPr="002678EC" w:rsidRDefault="002915D0" w:rsidP="00A7280B">
            <w:pPr>
              <w:ind w:right="-72"/>
              <w:jc w:val="right"/>
              <w:rPr>
                <w:rFonts w:ascii="Arial" w:hAnsi="Arial" w:cs="Arial"/>
                <w:sz w:val="20"/>
                <w:szCs w:val="20"/>
                <w:lang w:val="en-GB"/>
              </w:rPr>
            </w:pPr>
          </w:p>
        </w:tc>
        <w:tc>
          <w:tcPr>
            <w:tcW w:w="2127" w:type="dxa"/>
            <w:tcBorders>
              <w:top w:val="single" w:sz="4" w:space="0" w:color="auto"/>
            </w:tcBorders>
            <w:shd w:val="clear" w:color="auto" w:fill="FAFAFA"/>
            <w:vAlign w:val="bottom"/>
          </w:tcPr>
          <w:p w14:paraId="0E059AD0" w14:textId="77777777" w:rsidR="002915D0" w:rsidRPr="002678EC" w:rsidRDefault="002915D0" w:rsidP="00A7280B">
            <w:pPr>
              <w:ind w:right="-72"/>
              <w:jc w:val="right"/>
              <w:rPr>
                <w:rFonts w:ascii="Arial" w:hAnsi="Arial" w:cs="Arial"/>
                <w:color w:val="auto"/>
                <w:sz w:val="20"/>
                <w:szCs w:val="20"/>
                <w:lang w:val="en-GB"/>
              </w:rPr>
            </w:pPr>
          </w:p>
        </w:tc>
      </w:tr>
      <w:tr w:rsidR="002915D0" w:rsidRPr="002678EC" w14:paraId="59C40A65" w14:textId="77777777" w:rsidTr="006B130B">
        <w:trPr>
          <w:cantSplit/>
          <w:trHeight w:val="20"/>
        </w:trPr>
        <w:tc>
          <w:tcPr>
            <w:tcW w:w="5184" w:type="dxa"/>
          </w:tcPr>
          <w:p w14:paraId="08F69563" w14:textId="2844824F" w:rsidR="002915D0" w:rsidRPr="002678EC" w:rsidRDefault="002915D0" w:rsidP="00A7280B">
            <w:pPr>
              <w:tabs>
                <w:tab w:val="center" w:pos="3243"/>
              </w:tabs>
              <w:ind w:left="-101"/>
              <w:jc w:val="thaiDistribute"/>
              <w:rPr>
                <w:rFonts w:ascii="Arial" w:hAnsi="Arial" w:cs="Arial"/>
                <w:color w:val="auto"/>
                <w:sz w:val="20"/>
                <w:szCs w:val="20"/>
              </w:rPr>
            </w:pPr>
            <w:r w:rsidRPr="002678EC">
              <w:rPr>
                <w:rFonts w:ascii="Arial" w:hAnsi="Arial" w:cs="Arial"/>
                <w:color w:val="auto"/>
                <w:sz w:val="20"/>
                <w:szCs w:val="20"/>
              </w:rPr>
              <w:t>Closing net book amount</w:t>
            </w:r>
            <w:r w:rsidR="00594297" w:rsidRPr="002678EC">
              <w:rPr>
                <w:rFonts w:ascii="Arial" w:hAnsi="Arial" w:cs="Arial"/>
                <w:color w:val="auto"/>
                <w:sz w:val="20"/>
                <w:szCs w:val="20"/>
              </w:rPr>
              <w:t>, net</w:t>
            </w:r>
            <w:r w:rsidRPr="002678EC">
              <w:rPr>
                <w:rFonts w:ascii="Arial" w:hAnsi="Arial" w:cs="Arial"/>
                <w:color w:val="auto"/>
                <w:sz w:val="20"/>
                <w:szCs w:val="20"/>
              </w:rPr>
              <w:t xml:space="preserve"> </w:t>
            </w:r>
          </w:p>
        </w:tc>
        <w:tc>
          <w:tcPr>
            <w:tcW w:w="2126" w:type="dxa"/>
            <w:tcBorders>
              <w:bottom w:val="single" w:sz="4" w:space="0" w:color="auto"/>
            </w:tcBorders>
            <w:shd w:val="clear" w:color="auto" w:fill="FAFAFA"/>
          </w:tcPr>
          <w:p w14:paraId="76CD9A2E" w14:textId="26FD8CDA" w:rsidR="002915D0" w:rsidRPr="002678EC" w:rsidRDefault="009341F1" w:rsidP="00A7280B">
            <w:pPr>
              <w:ind w:right="-72"/>
              <w:jc w:val="right"/>
              <w:rPr>
                <w:rFonts w:ascii="Arial" w:hAnsi="Arial" w:cs="Arial"/>
                <w:sz w:val="20"/>
                <w:szCs w:val="20"/>
              </w:rPr>
            </w:pPr>
            <w:r w:rsidRPr="002678EC">
              <w:rPr>
                <w:rFonts w:ascii="Arial" w:hAnsi="Arial" w:cs="Arial"/>
                <w:sz w:val="20"/>
                <w:szCs w:val="20"/>
              </w:rPr>
              <w:t>2,814,352</w:t>
            </w:r>
          </w:p>
        </w:tc>
        <w:tc>
          <w:tcPr>
            <w:tcW w:w="2127" w:type="dxa"/>
            <w:tcBorders>
              <w:bottom w:val="single" w:sz="4" w:space="0" w:color="auto"/>
            </w:tcBorders>
            <w:shd w:val="clear" w:color="auto" w:fill="FAFAFA"/>
          </w:tcPr>
          <w:p w14:paraId="48A0BEC9" w14:textId="298DD1AD" w:rsidR="002915D0" w:rsidRPr="002678EC" w:rsidRDefault="009341F1"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474,252</w:t>
            </w:r>
          </w:p>
        </w:tc>
      </w:tr>
    </w:tbl>
    <w:p w14:paraId="20B9571E" w14:textId="665797C9" w:rsidR="00AC4EF1" w:rsidRPr="002678EC" w:rsidRDefault="00AC4EF1" w:rsidP="00A7280B">
      <w:pPr>
        <w:jc w:val="thaiDistribute"/>
        <w:rPr>
          <w:rFonts w:ascii="Arial" w:hAnsi="Arial" w:cs="Arial"/>
          <w:color w:val="auto"/>
          <w:sz w:val="20"/>
          <w:szCs w:val="20"/>
          <w:lang w:val="en-GB"/>
        </w:rPr>
      </w:pPr>
    </w:p>
    <w:p w14:paraId="510D72D5" w14:textId="77777777" w:rsidR="00C0740A" w:rsidRPr="002678EC" w:rsidRDefault="00AC4EF1" w:rsidP="00A7280B">
      <w:pPr>
        <w:jc w:val="thaiDistribute"/>
        <w:rPr>
          <w:rFonts w:ascii="Arial" w:hAnsi="Arial" w:cs="Arial"/>
          <w:color w:val="auto"/>
          <w:sz w:val="20"/>
          <w:szCs w:val="20"/>
          <w:lang w:val="en-GB"/>
        </w:rPr>
      </w:pPr>
      <w:r w:rsidRPr="002678EC">
        <w:rPr>
          <w:rFonts w:ascii="Arial" w:hAnsi="Arial" w:cs="Arial"/>
          <w:color w:val="auto"/>
          <w:sz w:val="20"/>
          <w:szCs w:val="20"/>
          <w:lang w:val="en-GB"/>
        </w:rPr>
        <w:br w:type="page"/>
      </w:r>
    </w:p>
    <w:tbl>
      <w:tblPr>
        <w:tblW w:w="0" w:type="auto"/>
        <w:tblInd w:w="108" w:type="dxa"/>
        <w:shd w:val="clear" w:color="auto" w:fill="FFA543"/>
        <w:tblLook w:val="04A0" w:firstRow="1" w:lastRow="0" w:firstColumn="1" w:lastColumn="0" w:noHBand="0" w:noVBand="1"/>
      </w:tblPr>
      <w:tblGrid>
        <w:gridCol w:w="9450"/>
      </w:tblGrid>
      <w:tr w:rsidR="00C0740A" w:rsidRPr="002678EC" w14:paraId="410F8955" w14:textId="77777777" w:rsidTr="001108BA">
        <w:trPr>
          <w:trHeight w:val="386"/>
        </w:trPr>
        <w:tc>
          <w:tcPr>
            <w:tcW w:w="9450" w:type="dxa"/>
            <w:shd w:val="clear" w:color="auto" w:fill="FFA543"/>
            <w:vAlign w:val="center"/>
          </w:tcPr>
          <w:p w14:paraId="0BFB4194" w14:textId="6FD427CF" w:rsidR="00C0740A" w:rsidRPr="002678EC" w:rsidRDefault="00C0740A" w:rsidP="00A7280B">
            <w:pPr>
              <w:ind w:left="432" w:hanging="432"/>
              <w:rPr>
                <w:rFonts w:ascii="Arial" w:hAnsi="Arial" w:cs="Arial"/>
                <w:b/>
                <w:bCs/>
                <w:color w:val="FAFAFA"/>
                <w:sz w:val="20"/>
                <w:szCs w:val="20"/>
                <w:cs/>
                <w:lang w:val="en-GB"/>
              </w:rPr>
            </w:pPr>
            <w:r w:rsidRPr="002678EC">
              <w:rPr>
                <w:rFonts w:ascii="Arial" w:hAnsi="Arial" w:cs="Arial"/>
                <w:b/>
                <w:bCs/>
                <w:color w:val="FFFFFF"/>
                <w:sz w:val="20"/>
                <w:szCs w:val="20"/>
                <w:lang w:val="en-GB"/>
              </w:rPr>
              <w:t>1</w:t>
            </w:r>
            <w:r w:rsidR="00796E05" w:rsidRPr="002678EC">
              <w:rPr>
                <w:rFonts w:ascii="Arial" w:hAnsi="Arial" w:cs="Arial"/>
                <w:b/>
                <w:bCs/>
                <w:color w:val="FFFFFF"/>
                <w:sz w:val="20"/>
                <w:szCs w:val="20"/>
                <w:lang w:val="en-GB"/>
              </w:rPr>
              <w:t>5</w:t>
            </w:r>
            <w:r w:rsidRPr="002678EC">
              <w:rPr>
                <w:rFonts w:ascii="Arial" w:hAnsi="Arial" w:cs="Arial"/>
                <w:b/>
                <w:bCs/>
                <w:color w:val="FFFFFF"/>
                <w:sz w:val="20"/>
                <w:szCs w:val="20"/>
                <w:lang w:val="en-GB"/>
              </w:rPr>
              <w:tab/>
              <w:t>Trade and other payables</w:t>
            </w:r>
          </w:p>
        </w:tc>
      </w:tr>
    </w:tbl>
    <w:p w14:paraId="0C144F0F" w14:textId="77777777" w:rsidR="00C0740A" w:rsidRPr="002678EC" w:rsidRDefault="00C0740A" w:rsidP="00A7280B">
      <w:pPr>
        <w:jc w:val="thaiDistribute"/>
        <w:rPr>
          <w:rStyle w:val="shorttext"/>
          <w:rFonts w:ascii="Arial" w:hAnsi="Arial" w:cs="Arial"/>
          <w:color w:val="auto"/>
          <w:sz w:val="20"/>
          <w:szCs w:val="20"/>
          <w:lang w:val="en"/>
        </w:rPr>
      </w:pP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4E1D78" w:rsidRPr="002678EC" w14:paraId="680222B7" w14:textId="77777777" w:rsidTr="004E1D78">
        <w:trPr>
          <w:cantSplit/>
          <w:trHeight w:val="20"/>
        </w:trPr>
        <w:tc>
          <w:tcPr>
            <w:tcW w:w="3125" w:type="dxa"/>
            <w:vAlign w:val="bottom"/>
          </w:tcPr>
          <w:p w14:paraId="2C76D9E9" w14:textId="77777777" w:rsidR="004E1D78" w:rsidRPr="002678EC" w:rsidRDefault="004E1D78" w:rsidP="00A7280B">
            <w:pPr>
              <w:ind w:left="-101" w:right="-72"/>
              <w:rPr>
                <w:rFonts w:ascii="Arial" w:hAnsi="Arial" w:cs="Arial"/>
                <w:b/>
                <w:bCs/>
                <w:color w:val="auto"/>
                <w:sz w:val="20"/>
                <w:szCs w:val="20"/>
                <w:cs/>
              </w:rPr>
            </w:pPr>
          </w:p>
        </w:tc>
        <w:tc>
          <w:tcPr>
            <w:tcW w:w="3168" w:type="dxa"/>
            <w:gridSpan w:val="2"/>
            <w:tcBorders>
              <w:top w:val="single" w:sz="4" w:space="0" w:color="auto"/>
            </w:tcBorders>
            <w:vAlign w:val="bottom"/>
          </w:tcPr>
          <w:p w14:paraId="66928B05" w14:textId="77777777" w:rsidR="004E1D78" w:rsidRPr="002678EC" w:rsidRDefault="004E1D78"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Consolidated</w:t>
            </w:r>
          </w:p>
          <w:p w14:paraId="1EEC34AE" w14:textId="77777777" w:rsidR="004E1D78" w:rsidRPr="002678EC" w:rsidRDefault="004E1D78"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c>
          <w:tcPr>
            <w:tcW w:w="3168" w:type="dxa"/>
            <w:gridSpan w:val="2"/>
            <w:tcBorders>
              <w:top w:val="single" w:sz="4" w:space="0" w:color="auto"/>
            </w:tcBorders>
            <w:vAlign w:val="bottom"/>
          </w:tcPr>
          <w:p w14:paraId="66ADC655" w14:textId="77777777" w:rsidR="004E1D78" w:rsidRPr="002678EC" w:rsidRDefault="004E1D78"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Separate</w:t>
            </w:r>
          </w:p>
          <w:p w14:paraId="339EA3E4" w14:textId="77777777" w:rsidR="004E1D78" w:rsidRPr="002678EC" w:rsidRDefault="004E1D78"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r>
      <w:tr w:rsidR="004E1D78" w:rsidRPr="002678EC" w14:paraId="4E5ED883" w14:textId="77777777" w:rsidTr="004E1D78">
        <w:trPr>
          <w:cantSplit/>
          <w:trHeight w:val="20"/>
        </w:trPr>
        <w:tc>
          <w:tcPr>
            <w:tcW w:w="3125" w:type="dxa"/>
            <w:vAlign w:val="bottom"/>
          </w:tcPr>
          <w:p w14:paraId="34FAABDC" w14:textId="77777777" w:rsidR="004E1D78" w:rsidRPr="002678EC" w:rsidRDefault="004E1D78" w:rsidP="00A7280B">
            <w:pPr>
              <w:ind w:left="-101" w:right="-72"/>
              <w:rPr>
                <w:rFonts w:ascii="Arial" w:hAnsi="Arial" w:cs="Arial"/>
                <w:b/>
                <w:bCs/>
                <w:color w:val="auto"/>
                <w:sz w:val="20"/>
                <w:szCs w:val="20"/>
                <w:cs/>
              </w:rPr>
            </w:pPr>
          </w:p>
        </w:tc>
        <w:tc>
          <w:tcPr>
            <w:tcW w:w="1584" w:type="dxa"/>
            <w:tcBorders>
              <w:top w:val="single" w:sz="4" w:space="0" w:color="auto"/>
            </w:tcBorders>
            <w:vAlign w:val="center"/>
          </w:tcPr>
          <w:p w14:paraId="0F9FE78C" w14:textId="77777777" w:rsidR="004E1D78" w:rsidRPr="002678EC" w:rsidRDefault="004E1D78"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0482AA6C" w14:textId="77777777" w:rsidR="004E1D78" w:rsidRPr="002678EC" w:rsidRDefault="004E1D78"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Audited</w:t>
            </w:r>
          </w:p>
        </w:tc>
        <w:tc>
          <w:tcPr>
            <w:tcW w:w="1584" w:type="dxa"/>
            <w:tcBorders>
              <w:top w:val="single" w:sz="4" w:space="0" w:color="auto"/>
            </w:tcBorders>
            <w:vAlign w:val="center"/>
          </w:tcPr>
          <w:p w14:paraId="23D0AC6E" w14:textId="77777777" w:rsidR="004E1D78" w:rsidRPr="002678EC" w:rsidRDefault="004E1D78"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1773BE79" w14:textId="77777777" w:rsidR="004E1D78" w:rsidRPr="002678EC" w:rsidRDefault="004E1D78"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Audited</w:t>
            </w:r>
          </w:p>
        </w:tc>
      </w:tr>
      <w:tr w:rsidR="004E1D78" w:rsidRPr="002678EC" w14:paraId="0828C9F5" w14:textId="77777777" w:rsidTr="004E1D78">
        <w:trPr>
          <w:cantSplit/>
          <w:trHeight w:val="20"/>
        </w:trPr>
        <w:tc>
          <w:tcPr>
            <w:tcW w:w="3125" w:type="dxa"/>
            <w:vAlign w:val="bottom"/>
          </w:tcPr>
          <w:p w14:paraId="27A4E80B" w14:textId="77777777" w:rsidR="004E1D78" w:rsidRPr="002678EC" w:rsidRDefault="004E1D78" w:rsidP="00A7280B">
            <w:pPr>
              <w:ind w:left="-101" w:right="-72"/>
              <w:rPr>
                <w:rFonts w:ascii="Arial" w:hAnsi="Arial" w:cs="Arial"/>
                <w:b/>
                <w:bCs/>
                <w:color w:val="auto"/>
                <w:sz w:val="20"/>
                <w:szCs w:val="20"/>
                <w:cs/>
              </w:rPr>
            </w:pPr>
          </w:p>
        </w:tc>
        <w:tc>
          <w:tcPr>
            <w:tcW w:w="1584" w:type="dxa"/>
            <w:vAlign w:val="center"/>
          </w:tcPr>
          <w:p w14:paraId="7C66A849" w14:textId="0657CAC4" w:rsidR="004E1D78" w:rsidRPr="002678EC" w:rsidRDefault="00AC368A"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30 June</w:t>
            </w:r>
          </w:p>
        </w:tc>
        <w:tc>
          <w:tcPr>
            <w:tcW w:w="1584" w:type="dxa"/>
            <w:vAlign w:val="center"/>
          </w:tcPr>
          <w:p w14:paraId="095304DD" w14:textId="77777777" w:rsidR="004E1D78" w:rsidRPr="002678EC" w:rsidRDefault="004E1D78"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c>
          <w:tcPr>
            <w:tcW w:w="1584" w:type="dxa"/>
            <w:vAlign w:val="center"/>
          </w:tcPr>
          <w:p w14:paraId="50EE4E01" w14:textId="3B391137" w:rsidR="004E1D78" w:rsidRPr="002678EC" w:rsidRDefault="00AC368A"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30 June</w:t>
            </w:r>
          </w:p>
        </w:tc>
        <w:tc>
          <w:tcPr>
            <w:tcW w:w="1584" w:type="dxa"/>
            <w:vAlign w:val="center"/>
          </w:tcPr>
          <w:p w14:paraId="61334D49" w14:textId="77777777" w:rsidR="004E1D78" w:rsidRPr="002678EC" w:rsidRDefault="004E1D78"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r>
      <w:tr w:rsidR="004E1D78" w:rsidRPr="002678EC" w14:paraId="3476E9D3" w14:textId="77777777" w:rsidTr="004E1D78">
        <w:trPr>
          <w:cantSplit/>
          <w:trHeight w:val="20"/>
        </w:trPr>
        <w:tc>
          <w:tcPr>
            <w:tcW w:w="3125" w:type="dxa"/>
            <w:vAlign w:val="bottom"/>
          </w:tcPr>
          <w:p w14:paraId="1FD866B7" w14:textId="77777777" w:rsidR="004E1D78" w:rsidRPr="002678EC" w:rsidRDefault="004E1D78" w:rsidP="00A7280B">
            <w:pPr>
              <w:ind w:left="-101" w:right="-72"/>
              <w:rPr>
                <w:rFonts w:ascii="Arial" w:hAnsi="Arial" w:cs="Arial"/>
                <w:b/>
                <w:bCs/>
                <w:color w:val="auto"/>
                <w:sz w:val="20"/>
                <w:szCs w:val="20"/>
                <w:cs/>
              </w:rPr>
            </w:pPr>
          </w:p>
        </w:tc>
        <w:tc>
          <w:tcPr>
            <w:tcW w:w="1584" w:type="dxa"/>
            <w:vAlign w:val="center"/>
          </w:tcPr>
          <w:p w14:paraId="4BE9427C" w14:textId="77777777" w:rsidR="004E1D78" w:rsidRPr="002678EC" w:rsidRDefault="004E1D78"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4EA87E3D" w14:textId="77777777" w:rsidR="004E1D78" w:rsidRPr="002678EC" w:rsidRDefault="004E1D78"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c>
          <w:tcPr>
            <w:tcW w:w="1584" w:type="dxa"/>
            <w:vAlign w:val="center"/>
          </w:tcPr>
          <w:p w14:paraId="30FFD948" w14:textId="77777777" w:rsidR="004E1D78" w:rsidRPr="002678EC" w:rsidRDefault="004E1D78"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623F60F1" w14:textId="77777777" w:rsidR="004E1D78" w:rsidRPr="002678EC" w:rsidRDefault="004E1D78"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r>
      <w:tr w:rsidR="004E1D78" w:rsidRPr="002678EC" w14:paraId="3753F702" w14:textId="77777777" w:rsidTr="004E1D78">
        <w:trPr>
          <w:cantSplit/>
          <w:trHeight w:val="20"/>
        </w:trPr>
        <w:tc>
          <w:tcPr>
            <w:tcW w:w="3125" w:type="dxa"/>
            <w:vAlign w:val="bottom"/>
          </w:tcPr>
          <w:p w14:paraId="50F5092F" w14:textId="77777777" w:rsidR="004E1D78" w:rsidRPr="002678EC" w:rsidRDefault="004E1D78" w:rsidP="00A7280B">
            <w:pPr>
              <w:ind w:left="-101" w:right="-72"/>
              <w:rPr>
                <w:rFonts w:ascii="Arial" w:hAnsi="Arial" w:cs="Arial"/>
                <w:b/>
                <w:bCs/>
                <w:color w:val="auto"/>
                <w:sz w:val="20"/>
                <w:szCs w:val="20"/>
                <w:cs/>
              </w:rPr>
            </w:pPr>
          </w:p>
        </w:tc>
        <w:tc>
          <w:tcPr>
            <w:tcW w:w="1584" w:type="dxa"/>
            <w:tcBorders>
              <w:bottom w:val="single" w:sz="4" w:space="0" w:color="auto"/>
            </w:tcBorders>
            <w:vAlign w:val="bottom"/>
          </w:tcPr>
          <w:p w14:paraId="636E3F7E" w14:textId="77777777" w:rsidR="004E1D78" w:rsidRPr="002678EC" w:rsidRDefault="004E1D78" w:rsidP="00A7280B">
            <w:pPr>
              <w:tabs>
                <w:tab w:val="decimal" w:pos="621"/>
              </w:tabs>
              <w:ind w:right="-72"/>
              <w:jc w:val="right"/>
              <w:rPr>
                <w:rFonts w:ascii="Arial" w:hAnsi="Arial" w:cs="Arial"/>
                <w:b/>
                <w:bCs/>
                <w:color w:val="auto"/>
                <w:spacing w:val="-4"/>
                <w:sz w:val="20"/>
                <w:szCs w:val="20"/>
              </w:rPr>
            </w:pPr>
            <w:r w:rsidRPr="002678EC">
              <w:rPr>
                <w:rFonts w:ascii="Arial" w:hAnsi="Arial" w:cs="Arial"/>
                <w:b/>
                <w:bCs/>
                <w:color w:val="auto"/>
                <w:spacing w:val="-4"/>
                <w:sz w:val="20"/>
                <w:szCs w:val="20"/>
              </w:rPr>
              <w:t>Thousand Baht</w:t>
            </w:r>
          </w:p>
        </w:tc>
        <w:tc>
          <w:tcPr>
            <w:tcW w:w="1584" w:type="dxa"/>
            <w:tcBorders>
              <w:bottom w:val="single" w:sz="4" w:space="0" w:color="auto"/>
            </w:tcBorders>
            <w:vAlign w:val="bottom"/>
          </w:tcPr>
          <w:p w14:paraId="1786A270" w14:textId="77777777" w:rsidR="004E1D78" w:rsidRPr="002678EC" w:rsidRDefault="004E1D78" w:rsidP="00A7280B">
            <w:pPr>
              <w:tabs>
                <w:tab w:val="decimal" w:pos="621"/>
              </w:tabs>
              <w:ind w:right="-72"/>
              <w:jc w:val="right"/>
              <w:rPr>
                <w:rFonts w:ascii="Arial" w:hAnsi="Arial" w:cs="Arial"/>
                <w:b/>
                <w:bCs/>
                <w:color w:val="auto"/>
                <w:spacing w:val="-4"/>
                <w:sz w:val="20"/>
                <w:szCs w:val="20"/>
              </w:rPr>
            </w:pPr>
            <w:r w:rsidRPr="002678EC">
              <w:rPr>
                <w:rFonts w:ascii="Arial" w:hAnsi="Arial" w:cs="Arial"/>
                <w:b/>
                <w:bCs/>
                <w:color w:val="auto"/>
                <w:spacing w:val="-4"/>
                <w:sz w:val="20"/>
                <w:szCs w:val="20"/>
              </w:rPr>
              <w:t>Thousand Baht</w:t>
            </w:r>
          </w:p>
        </w:tc>
        <w:tc>
          <w:tcPr>
            <w:tcW w:w="1584" w:type="dxa"/>
            <w:tcBorders>
              <w:bottom w:val="single" w:sz="4" w:space="0" w:color="auto"/>
            </w:tcBorders>
            <w:vAlign w:val="bottom"/>
          </w:tcPr>
          <w:p w14:paraId="2312581D" w14:textId="77777777" w:rsidR="004E1D78" w:rsidRPr="002678EC" w:rsidRDefault="004E1D78" w:rsidP="00A7280B">
            <w:pPr>
              <w:tabs>
                <w:tab w:val="decimal" w:pos="621"/>
              </w:tabs>
              <w:ind w:right="-72"/>
              <w:jc w:val="right"/>
              <w:rPr>
                <w:rFonts w:ascii="Arial" w:hAnsi="Arial" w:cs="Arial"/>
                <w:b/>
                <w:bCs/>
                <w:color w:val="auto"/>
                <w:spacing w:val="-4"/>
                <w:sz w:val="20"/>
                <w:szCs w:val="20"/>
              </w:rPr>
            </w:pPr>
            <w:r w:rsidRPr="002678EC">
              <w:rPr>
                <w:rFonts w:ascii="Arial" w:hAnsi="Arial" w:cs="Arial"/>
                <w:b/>
                <w:bCs/>
                <w:color w:val="auto"/>
                <w:spacing w:val="-4"/>
                <w:sz w:val="20"/>
                <w:szCs w:val="20"/>
              </w:rPr>
              <w:t>Thousand Baht</w:t>
            </w:r>
          </w:p>
        </w:tc>
        <w:tc>
          <w:tcPr>
            <w:tcW w:w="1584" w:type="dxa"/>
            <w:tcBorders>
              <w:bottom w:val="single" w:sz="4" w:space="0" w:color="auto"/>
            </w:tcBorders>
            <w:vAlign w:val="bottom"/>
          </w:tcPr>
          <w:p w14:paraId="11CB1792" w14:textId="77777777" w:rsidR="004E1D78" w:rsidRPr="002678EC" w:rsidRDefault="004E1D78" w:rsidP="00A7280B">
            <w:pPr>
              <w:tabs>
                <w:tab w:val="decimal" w:pos="621"/>
              </w:tabs>
              <w:ind w:left="-75" w:right="-10"/>
              <w:jc w:val="right"/>
              <w:rPr>
                <w:rFonts w:ascii="Arial" w:hAnsi="Arial" w:cs="Arial"/>
                <w:b/>
                <w:bCs/>
                <w:color w:val="auto"/>
                <w:spacing w:val="-4"/>
                <w:sz w:val="20"/>
                <w:szCs w:val="20"/>
              </w:rPr>
            </w:pPr>
            <w:r w:rsidRPr="002678EC">
              <w:rPr>
                <w:rFonts w:ascii="Arial" w:hAnsi="Arial" w:cs="Arial"/>
                <w:b/>
                <w:bCs/>
                <w:color w:val="auto"/>
                <w:spacing w:val="-4"/>
                <w:sz w:val="20"/>
                <w:szCs w:val="20"/>
              </w:rPr>
              <w:t>Thousand Baht</w:t>
            </w:r>
          </w:p>
        </w:tc>
      </w:tr>
      <w:tr w:rsidR="004E1D78" w:rsidRPr="002678EC" w14:paraId="794FBB94" w14:textId="77777777" w:rsidTr="004E1D78">
        <w:trPr>
          <w:cantSplit/>
          <w:trHeight w:val="20"/>
        </w:trPr>
        <w:tc>
          <w:tcPr>
            <w:tcW w:w="3125" w:type="dxa"/>
            <w:vAlign w:val="bottom"/>
          </w:tcPr>
          <w:p w14:paraId="2B37DFB2" w14:textId="77777777" w:rsidR="004E1D78" w:rsidRPr="002678EC" w:rsidRDefault="004E1D78" w:rsidP="00A7280B">
            <w:pPr>
              <w:ind w:left="-101" w:right="-72"/>
              <w:rPr>
                <w:rFonts w:ascii="Arial" w:hAnsi="Arial" w:cs="Arial"/>
                <w:color w:val="auto"/>
                <w:sz w:val="20"/>
                <w:szCs w:val="20"/>
                <w:cs/>
              </w:rPr>
            </w:pPr>
          </w:p>
        </w:tc>
        <w:tc>
          <w:tcPr>
            <w:tcW w:w="1584" w:type="dxa"/>
            <w:shd w:val="clear" w:color="auto" w:fill="FAFAFA"/>
            <w:vAlign w:val="bottom"/>
          </w:tcPr>
          <w:p w14:paraId="198D6C95" w14:textId="77777777" w:rsidR="004E1D78" w:rsidRPr="002678EC" w:rsidRDefault="004E1D78" w:rsidP="00A7280B">
            <w:pPr>
              <w:ind w:right="-72"/>
              <w:jc w:val="right"/>
              <w:rPr>
                <w:rFonts w:ascii="Arial" w:hAnsi="Arial" w:cs="Arial"/>
                <w:color w:val="auto"/>
                <w:sz w:val="20"/>
                <w:szCs w:val="20"/>
              </w:rPr>
            </w:pPr>
          </w:p>
        </w:tc>
        <w:tc>
          <w:tcPr>
            <w:tcW w:w="1584" w:type="dxa"/>
            <w:vAlign w:val="bottom"/>
          </w:tcPr>
          <w:p w14:paraId="618B5D74" w14:textId="77777777" w:rsidR="004E1D78" w:rsidRPr="002678EC" w:rsidRDefault="004E1D78" w:rsidP="00A7280B">
            <w:pPr>
              <w:ind w:right="-72"/>
              <w:jc w:val="right"/>
              <w:rPr>
                <w:rFonts w:ascii="Arial" w:hAnsi="Arial" w:cs="Arial"/>
                <w:color w:val="auto"/>
                <w:sz w:val="20"/>
                <w:szCs w:val="20"/>
              </w:rPr>
            </w:pPr>
          </w:p>
        </w:tc>
        <w:tc>
          <w:tcPr>
            <w:tcW w:w="1584" w:type="dxa"/>
            <w:shd w:val="clear" w:color="auto" w:fill="FAFAFA"/>
            <w:vAlign w:val="bottom"/>
          </w:tcPr>
          <w:p w14:paraId="3A8D165D" w14:textId="77777777" w:rsidR="004E1D78" w:rsidRPr="002678EC" w:rsidRDefault="004E1D78" w:rsidP="00A7280B">
            <w:pPr>
              <w:ind w:right="-72"/>
              <w:jc w:val="right"/>
              <w:rPr>
                <w:rFonts w:ascii="Arial" w:hAnsi="Arial" w:cs="Arial"/>
                <w:color w:val="auto"/>
                <w:sz w:val="20"/>
                <w:szCs w:val="20"/>
              </w:rPr>
            </w:pPr>
          </w:p>
        </w:tc>
        <w:tc>
          <w:tcPr>
            <w:tcW w:w="1584" w:type="dxa"/>
            <w:vAlign w:val="bottom"/>
          </w:tcPr>
          <w:p w14:paraId="519FC4DA" w14:textId="77777777" w:rsidR="004E1D78" w:rsidRPr="002678EC" w:rsidRDefault="004E1D78" w:rsidP="00A7280B">
            <w:pPr>
              <w:ind w:right="-72"/>
              <w:jc w:val="right"/>
              <w:rPr>
                <w:rFonts w:ascii="Arial" w:hAnsi="Arial" w:cs="Arial"/>
                <w:color w:val="auto"/>
                <w:sz w:val="20"/>
                <w:szCs w:val="20"/>
              </w:rPr>
            </w:pPr>
          </w:p>
        </w:tc>
      </w:tr>
      <w:tr w:rsidR="00F01503" w:rsidRPr="002678EC" w14:paraId="2FD2EBD0" w14:textId="77777777" w:rsidTr="00AB6E8C">
        <w:trPr>
          <w:cantSplit/>
          <w:trHeight w:val="20"/>
        </w:trPr>
        <w:tc>
          <w:tcPr>
            <w:tcW w:w="3125" w:type="dxa"/>
          </w:tcPr>
          <w:p w14:paraId="02DC1B8C" w14:textId="5F226BED" w:rsidR="00F01503" w:rsidRPr="002678EC" w:rsidRDefault="00F01503" w:rsidP="00F01503">
            <w:pPr>
              <w:ind w:left="-101" w:right="-113"/>
              <w:rPr>
                <w:rFonts w:ascii="Arial" w:hAnsi="Arial" w:cs="Arial"/>
                <w:color w:val="auto"/>
                <w:sz w:val="20"/>
                <w:szCs w:val="20"/>
              </w:rPr>
            </w:pPr>
            <w:r w:rsidRPr="002678EC">
              <w:rPr>
                <w:rFonts w:ascii="Arial" w:hAnsi="Arial" w:cs="Arial"/>
                <w:color w:val="auto"/>
                <w:sz w:val="20"/>
                <w:szCs w:val="20"/>
              </w:rPr>
              <w:t>Trade accounts payable</w:t>
            </w:r>
          </w:p>
        </w:tc>
        <w:tc>
          <w:tcPr>
            <w:tcW w:w="1584" w:type="dxa"/>
            <w:shd w:val="clear" w:color="auto" w:fill="FAFAFA"/>
          </w:tcPr>
          <w:p w14:paraId="51198A39" w14:textId="54A19B3A" w:rsidR="00F01503" w:rsidRPr="002678EC" w:rsidRDefault="00F01503" w:rsidP="00F01503">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1,465,354</w:t>
            </w:r>
          </w:p>
        </w:tc>
        <w:tc>
          <w:tcPr>
            <w:tcW w:w="1584" w:type="dxa"/>
          </w:tcPr>
          <w:p w14:paraId="5BD887AC" w14:textId="0E6B7351" w:rsidR="00F01503" w:rsidRPr="002678EC" w:rsidRDefault="00F01503" w:rsidP="00F01503">
            <w:pPr>
              <w:ind w:right="-72"/>
              <w:jc w:val="right"/>
              <w:rPr>
                <w:rFonts w:ascii="Arial" w:hAnsi="Arial" w:cs="Arial"/>
                <w:color w:val="auto"/>
                <w:sz w:val="20"/>
                <w:szCs w:val="20"/>
                <w:lang w:val="en-GB"/>
              </w:rPr>
            </w:pPr>
            <w:r w:rsidRPr="002678EC">
              <w:rPr>
                <w:rFonts w:ascii="Arial" w:hAnsi="Arial" w:cs="Arial"/>
                <w:color w:val="auto"/>
                <w:sz w:val="20"/>
                <w:szCs w:val="20"/>
                <w:lang w:val="en-GB"/>
              </w:rPr>
              <w:t>2,218,968</w:t>
            </w:r>
          </w:p>
        </w:tc>
        <w:tc>
          <w:tcPr>
            <w:tcW w:w="1584" w:type="dxa"/>
            <w:shd w:val="clear" w:color="auto" w:fill="FAFAFA"/>
            <w:vAlign w:val="center"/>
          </w:tcPr>
          <w:p w14:paraId="1CD9AF99" w14:textId="55D845B8" w:rsidR="00F01503" w:rsidRPr="002678EC" w:rsidRDefault="00F01503" w:rsidP="00F01503">
            <w:pPr>
              <w:ind w:right="-72"/>
              <w:jc w:val="right"/>
              <w:rPr>
                <w:rFonts w:ascii="Arial" w:hAnsi="Arial" w:cs="Arial"/>
                <w:color w:val="auto"/>
                <w:sz w:val="20"/>
                <w:szCs w:val="20"/>
              </w:rPr>
            </w:pPr>
            <w:r w:rsidRPr="002678EC">
              <w:rPr>
                <w:rFonts w:ascii="Arial" w:eastAsia="Arial Unicode MS" w:hAnsi="Arial" w:cs="Arial"/>
                <w:sz w:val="20"/>
                <w:szCs w:val="20"/>
                <w:lang w:val="en-GB"/>
              </w:rPr>
              <w:t>764,662</w:t>
            </w:r>
          </w:p>
        </w:tc>
        <w:tc>
          <w:tcPr>
            <w:tcW w:w="1584" w:type="dxa"/>
            <w:vAlign w:val="bottom"/>
          </w:tcPr>
          <w:p w14:paraId="66323973" w14:textId="626A0610" w:rsidR="00F01503" w:rsidRPr="002678EC" w:rsidRDefault="00F01503" w:rsidP="00F01503">
            <w:pPr>
              <w:ind w:right="-72"/>
              <w:jc w:val="right"/>
              <w:rPr>
                <w:rFonts w:ascii="Arial" w:hAnsi="Arial" w:cs="Arial"/>
                <w:color w:val="auto"/>
                <w:sz w:val="20"/>
                <w:szCs w:val="20"/>
              </w:rPr>
            </w:pPr>
            <w:r w:rsidRPr="002678EC">
              <w:rPr>
                <w:rFonts w:ascii="Arial" w:hAnsi="Arial" w:cs="Arial"/>
                <w:color w:val="auto"/>
                <w:sz w:val="20"/>
                <w:szCs w:val="20"/>
                <w:lang w:val="en-GB"/>
              </w:rPr>
              <w:t>834,868</w:t>
            </w:r>
          </w:p>
        </w:tc>
      </w:tr>
      <w:tr w:rsidR="00EF0086" w:rsidRPr="002678EC" w14:paraId="4507B61A" w14:textId="77777777" w:rsidTr="00E213A7">
        <w:trPr>
          <w:cantSplit/>
          <w:trHeight w:val="20"/>
        </w:trPr>
        <w:tc>
          <w:tcPr>
            <w:tcW w:w="3125" w:type="dxa"/>
          </w:tcPr>
          <w:p w14:paraId="49AD47C7" w14:textId="1BF139B4" w:rsidR="00EF0086" w:rsidRPr="002678EC" w:rsidRDefault="00EF0086" w:rsidP="00EF0086">
            <w:pPr>
              <w:ind w:left="-101" w:right="-113"/>
              <w:rPr>
                <w:rFonts w:ascii="Arial" w:hAnsi="Arial" w:cs="Arial"/>
                <w:color w:val="auto"/>
                <w:sz w:val="20"/>
                <w:szCs w:val="20"/>
                <w:cs/>
              </w:rPr>
            </w:pPr>
            <w:r w:rsidRPr="002678EC">
              <w:rPr>
                <w:rFonts w:ascii="Arial" w:hAnsi="Arial" w:cs="Arial"/>
                <w:color w:val="auto"/>
                <w:sz w:val="20"/>
                <w:szCs w:val="20"/>
              </w:rPr>
              <w:t>Trade accounts payable</w:t>
            </w:r>
          </w:p>
        </w:tc>
        <w:tc>
          <w:tcPr>
            <w:tcW w:w="1584" w:type="dxa"/>
            <w:shd w:val="clear" w:color="auto" w:fill="FAFAFA"/>
            <w:vAlign w:val="bottom"/>
          </w:tcPr>
          <w:p w14:paraId="17A7867F" w14:textId="6F4C9C9B" w:rsidR="00EF0086" w:rsidRPr="002678EC" w:rsidRDefault="00EF0086" w:rsidP="00EF0086">
            <w:pPr>
              <w:ind w:right="-72"/>
              <w:jc w:val="right"/>
              <w:rPr>
                <w:rFonts w:ascii="Arial" w:hAnsi="Arial" w:cs="Arial"/>
                <w:color w:val="auto"/>
                <w:sz w:val="20"/>
                <w:szCs w:val="20"/>
              </w:rPr>
            </w:pPr>
          </w:p>
        </w:tc>
        <w:tc>
          <w:tcPr>
            <w:tcW w:w="1584" w:type="dxa"/>
            <w:vAlign w:val="bottom"/>
          </w:tcPr>
          <w:p w14:paraId="10DF6A84" w14:textId="456C858F" w:rsidR="00EF0086" w:rsidRPr="002678EC" w:rsidRDefault="00EF0086" w:rsidP="00EF0086">
            <w:pPr>
              <w:ind w:right="-72"/>
              <w:jc w:val="right"/>
              <w:rPr>
                <w:rFonts w:ascii="Arial" w:hAnsi="Arial" w:cs="Arial"/>
                <w:color w:val="auto"/>
                <w:sz w:val="20"/>
                <w:szCs w:val="20"/>
              </w:rPr>
            </w:pPr>
          </w:p>
        </w:tc>
        <w:tc>
          <w:tcPr>
            <w:tcW w:w="1584" w:type="dxa"/>
            <w:shd w:val="clear" w:color="auto" w:fill="FAFAFA"/>
            <w:vAlign w:val="center"/>
          </w:tcPr>
          <w:p w14:paraId="6605FC27" w14:textId="33BBC475" w:rsidR="00EF0086" w:rsidRPr="002678EC" w:rsidRDefault="00EF0086" w:rsidP="00EF0086">
            <w:pPr>
              <w:ind w:right="-72"/>
              <w:jc w:val="right"/>
              <w:rPr>
                <w:rFonts w:ascii="Arial" w:hAnsi="Arial" w:cs="Arial"/>
                <w:color w:val="auto"/>
                <w:sz w:val="20"/>
                <w:szCs w:val="20"/>
              </w:rPr>
            </w:pPr>
          </w:p>
        </w:tc>
        <w:tc>
          <w:tcPr>
            <w:tcW w:w="1584" w:type="dxa"/>
            <w:vAlign w:val="bottom"/>
          </w:tcPr>
          <w:p w14:paraId="0EA758D6" w14:textId="7CA3D1FD" w:rsidR="00EF0086" w:rsidRPr="002678EC" w:rsidRDefault="00EF0086" w:rsidP="00EF0086">
            <w:pPr>
              <w:ind w:right="-72"/>
              <w:jc w:val="right"/>
              <w:rPr>
                <w:rFonts w:ascii="Arial" w:hAnsi="Arial" w:cs="Arial"/>
                <w:color w:val="auto"/>
                <w:sz w:val="20"/>
                <w:szCs w:val="20"/>
              </w:rPr>
            </w:pPr>
          </w:p>
        </w:tc>
      </w:tr>
      <w:tr w:rsidR="00EF0086" w:rsidRPr="002678EC" w14:paraId="2AF259FB" w14:textId="77777777" w:rsidTr="00E213A7">
        <w:trPr>
          <w:cantSplit/>
          <w:trHeight w:val="20"/>
        </w:trPr>
        <w:tc>
          <w:tcPr>
            <w:tcW w:w="3125" w:type="dxa"/>
          </w:tcPr>
          <w:p w14:paraId="26B0B197" w14:textId="7B5CE0E6" w:rsidR="00EF0086" w:rsidRPr="002678EC" w:rsidRDefault="00EF0086" w:rsidP="00EF0086">
            <w:pPr>
              <w:ind w:left="-101" w:right="-113"/>
              <w:rPr>
                <w:rFonts w:ascii="Arial" w:hAnsi="Arial" w:cs="Arial"/>
                <w:color w:val="auto"/>
                <w:sz w:val="20"/>
                <w:szCs w:val="20"/>
              </w:rPr>
            </w:pPr>
            <w:r w:rsidRPr="002678EC">
              <w:rPr>
                <w:rFonts w:ascii="Arial" w:hAnsi="Arial" w:cs="Arial"/>
                <w:color w:val="auto"/>
                <w:sz w:val="20"/>
                <w:szCs w:val="20"/>
              </w:rPr>
              <w:t xml:space="preserve">   - related parties (Note 2</w:t>
            </w:r>
            <w:r w:rsidR="00796E05" w:rsidRPr="002678EC">
              <w:rPr>
                <w:rFonts w:ascii="Arial" w:hAnsi="Arial" w:cs="Arial"/>
                <w:color w:val="auto"/>
                <w:sz w:val="20"/>
                <w:szCs w:val="20"/>
              </w:rPr>
              <w:t>4</w:t>
            </w:r>
            <w:r w:rsidRPr="002678EC">
              <w:rPr>
                <w:rFonts w:ascii="Arial" w:hAnsi="Arial" w:cs="Arial"/>
                <w:color w:val="auto"/>
                <w:sz w:val="20"/>
                <w:szCs w:val="20"/>
              </w:rPr>
              <w:t>.2)</w:t>
            </w:r>
          </w:p>
        </w:tc>
        <w:tc>
          <w:tcPr>
            <w:tcW w:w="1584" w:type="dxa"/>
            <w:shd w:val="clear" w:color="auto" w:fill="FAFAFA"/>
            <w:vAlign w:val="bottom"/>
          </w:tcPr>
          <w:p w14:paraId="6399BBB4" w14:textId="7BB76A6B" w:rsidR="00EF0086" w:rsidRPr="002678EC" w:rsidRDefault="00F01503" w:rsidP="00EF0086">
            <w:pPr>
              <w:ind w:right="-72"/>
              <w:jc w:val="right"/>
              <w:rPr>
                <w:rFonts w:ascii="Arial" w:hAnsi="Arial" w:cs="Arial"/>
                <w:color w:val="auto"/>
                <w:sz w:val="20"/>
                <w:szCs w:val="20"/>
              </w:rPr>
            </w:pPr>
            <w:r w:rsidRPr="002678EC">
              <w:rPr>
                <w:rFonts w:ascii="Arial" w:hAnsi="Arial" w:cs="Arial"/>
                <w:color w:val="auto"/>
                <w:sz w:val="20"/>
                <w:szCs w:val="20"/>
              </w:rPr>
              <w:t>-</w:t>
            </w:r>
          </w:p>
        </w:tc>
        <w:tc>
          <w:tcPr>
            <w:tcW w:w="1584" w:type="dxa"/>
            <w:vAlign w:val="bottom"/>
          </w:tcPr>
          <w:p w14:paraId="1BC2DE08" w14:textId="467A7CD6" w:rsidR="00EF0086" w:rsidRPr="002678EC" w:rsidRDefault="00F01503" w:rsidP="00EF0086">
            <w:pPr>
              <w:ind w:right="-72"/>
              <w:jc w:val="right"/>
              <w:rPr>
                <w:rFonts w:ascii="Arial" w:hAnsi="Arial" w:cs="Arial"/>
                <w:color w:val="auto"/>
                <w:sz w:val="20"/>
                <w:szCs w:val="20"/>
              </w:rPr>
            </w:pPr>
            <w:r w:rsidRPr="002678EC">
              <w:rPr>
                <w:rFonts w:ascii="Arial" w:hAnsi="Arial" w:cs="Arial"/>
                <w:color w:val="auto"/>
                <w:sz w:val="20"/>
                <w:szCs w:val="20"/>
              </w:rPr>
              <w:t>-</w:t>
            </w:r>
          </w:p>
        </w:tc>
        <w:tc>
          <w:tcPr>
            <w:tcW w:w="1584" w:type="dxa"/>
            <w:shd w:val="clear" w:color="auto" w:fill="FAFAFA"/>
            <w:vAlign w:val="center"/>
          </w:tcPr>
          <w:p w14:paraId="1DCC9321" w14:textId="64F7822D" w:rsidR="00EF0086" w:rsidRPr="002678EC" w:rsidRDefault="00EF0086" w:rsidP="00EF0086">
            <w:pPr>
              <w:ind w:right="-72"/>
              <w:jc w:val="right"/>
              <w:rPr>
                <w:rFonts w:ascii="Arial" w:hAnsi="Arial" w:cs="Arial"/>
                <w:color w:val="auto"/>
                <w:sz w:val="20"/>
                <w:szCs w:val="20"/>
              </w:rPr>
            </w:pPr>
            <w:r w:rsidRPr="002678EC">
              <w:rPr>
                <w:rFonts w:ascii="Arial" w:eastAsia="Arial Unicode MS" w:hAnsi="Arial" w:cs="Arial"/>
                <w:sz w:val="20"/>
                <w:szCs w:val="20"/>
                <w:lang w:val="en-GB"/>
              </w:rPr>
              <w:t>65,099</w:t>
            </w:r>
          </w:p>
        </w:tc>
        <w:tc>
          <w:tcPr>
            <w:tcW w:w="1584" w:type="dxa"/>
            <w:vAlign w:val="bottom"/>
          </w:tcPr>
          <w:p w14:paraId="4C3511A2" w14:textId="187780D6" w:rsidR="00EF0086" w:rsidRPr="002678EC" w:rsidRDefault="00EF0086" w:rsidP="00EF0086">
            <w:pPr>
              <w:ind w:right="-72"/>
              <w:jc w:val="right"/>
              <w:rPr>
                <w:rFonts w:ascii="Arial" w:hAnsi="Arial" w:cs="Arial"/>
                <w:color w:val="auto"/>
                <w:sz w:val="20"/>
                <w:szCs w:val="20"/>
              </w:rPr>
            </w:pPr>
            <w:r w:rsidRPr="002678EC">
              <w:rPr>
                <w:rFonts w:ascii="Arial" w:hAnsi="Arial" w:cs="Arial"/>
                <w:color w:val="auto"/>
                <w:sz w:val="20"/>
                <w:szCs w:val="20"/>
                <w:lang w:val="en-GB"/>
              </w:rPr>
              <w:t>129,568</w:t>
            </w:r>
          </w:p>
        </w:tc>
      </w:tr>
      <w:tr w:rsidR="00EF0086" w:rsidRPr="002678EC" w14:paraId="024F002A" w14:textId="77777777" w:rsidTr="00E213A7">
        <w:trPr>
          <w:cantSplit/>
          <w:trHeight w:val="20"/>
        </w:trPr>
        <w:tc>
          <w:tcPr>
            <w:tcW w:w="3125" w:type="dxa"/>
          </w:tcPr>
          <w:p w14:paraId="2E72BBC4" w14:textId="6D12B6DE" w:rsidR="00EF0086" w:rsidRPr="002678EC" w:rsidRDefault="00EF0086" w:rsidP="00EF0086">
            <w:pPr>
              <w:ind w:left="-101" w:right="-113"/>
              <w:rPr>
                <w:rFonts w:ascii="Arial" w:hAnsi="Arial" w:cs="Arial"/>
                <w:color w:val="auto"/>
                <w:sz w:val="20"/>
                <w:szCs w:val="20"/>
              </w:rPr>
            </w:pPr>
            <w:r w:rsidRPr="002678EC">
              <w:rPr>
                <w:rFonts w:ascii="Arial" w:hAnsi="Arial" w:cs="Arial"/>
                <w:color w:val="auto"/>
                <w:sz w:val="20"/>
                <w:szCs w:val="20"/>
              </w:rPr>
              <w:t>Creditors per rehabilitation plan</w:t>
            </w:r>
          </w:p>
        </w:tc>
        <w:tc>
          <w:tcPr>
            <w:tcW w:w="1584" w:type="dxa"/>
            <w:shd w:val="clear" w:color="auto" w:fill="FAFAFA"/>
            <w:vAlign w:val="bottom"/>
          </w:tcPr>
          <w:p w14:paraId="029A0FEB" w14:textId="6EA60E6F" w:rsidR="00EF0086" w:rsidRPr="002678EC" w:rsidRDefault="00F01503" w:rsidP="00EF0086">
            <w:pPr>
              <w:ind w:right="-72"/>
              <w:jc w:val="right"/>
              <w:rPr>
                <w:rFonts w:ascii="Arial" w:hAnsi="Arial" w:cs="Arial"/>
                <w:color w:val="auto"/>
                <w:sz w:val="20"/>
                <w:szCs w:val="20"/>
              </w:rPr>
            </w:pPr>
            <w:r w:rsidRPr="002678EC">
              <w:rPr>
                <w:rFonts w:ascii="Arial" w:hAnsi="Arial" w:cs="Arial"/>
                <w:color w:val="auto"/>
                <w:sz w:val="20"/>
                <w:szCs w:val="20"/>
                <w:lang w:val="en-GB"/>
              </w:rPr>
              <w:t>6,812</w:t>
            </w:r>
          </w:p>
        </w:tc>
        <w:tc>
          <w:tcPr>
            <w:tcW w:w="1584" w:type="dxa"/>
            <w:vAlign w:val="bottom"/>
          </w:tcPr>
          <w:p w14:paraId="6B61694F" w14:textId="7178D4C1" w:rsidR="00EF0086" w:rsidRPr="002678EC" w:rsidRDefault="00EF0086" w:rsidP="00EF0086">
            <w:pPr>
              <w:ind w:right="-72"/>
              <w:jc w:val="right"/>
              <w:rPr>
                <w:rFonts w:ascii="Arial" w:hAnsi="Arial" w:cs="Arial"/>
                <w:color w:val="auto"/>
                <w:sz w:val="20"/>
                <w:szCs w:val="20"/>
              </w:rPr>
            </w:pPr>
            <w:r w:rsidRPr="002678EC">
              <w:rPr>
                <w:rFonts w:ascii="Arial" w:hAnsi="Arial" w:cs="Arial"/>
                <w:color w:val="auto"/>
                <w:sz w:val="20"/>
                <w:szCs w:val="20"/>
                <w:lang w:val="en-GB"/>
              </w:rPr>
              <w:t>6,812</w:t>
            </w:r>
          </w:p>
        </w:tc>
        <w:tc>
          <w:tcPr>
            <w:tcW w:w="1584" w:type="dxa"/>
            <w:shd w:val="clear" w:color="auto" w:fill="FAFAFA"/>
            <w:vAlign w:val="center"/>
          </w:tcPr>
          <w:p w14:paraId="1311EBB9" w14:textId="0649EC7E" w:rsidR="00EF0086" w:rsidRPr="002678EC" w:rsidRDefault="00EF0086" w:rsidP="00EF0086">
            <w:pPr>
              <w:ind w:right="-72"/>
              <w:jc w:val="right"/>
              <w:rPr>
                <w:rFonts w:ascii="Arial" w:hAnsi="Arial" w:cs="Arial"/>
                <w:color w:val="auto"/>
                <w:sz w:val="20"/>
                <w:szCs w:val="20"/>
              </w:rPr>
            </w:pPr>
            <w:r w:rsidRPr="002678EC">
              <w:rPr>
                <w:rFonts w:ascii="Arial" w:eastAsia="Arial Unicode MS" w:hAnsi="Arial" w:cs="Arial"/>
                <w:sz w:val="20"/>
                <w:szCs w:val="20"/>
                <w:lang w:val="en-GB"/>
              </w:rPr>
              <w:t>-</w:t>
            </w:r>
          </w:p>
        </w:tc>
        <w:tc>
          <w:tcPr>
            <w:tcW w:w="1584" w:type="dxa"/>
            <w:vAlign w:val="bottom"/>
          </w:tcPr>
          <w:p w14:paraId="318CD187" w14:textId="3B96503C" w:rsidR="00EF0086" w:rsidRPr="002678EC" w:rsidRDefault="00EF0086" w:rsidP="00EF0086">
            <w:pPr>
              <w:ind w:right="-72"/>
              <w:jc w:val="right"/>
              <w:rPr>
                <w:rFonts w:ascii="Arial" w:hAnsi="Arial" w:cs="Arial"/>
                <w:color w:val="auto"/>
                <w:sz w:val="20"/>
                <w:szCs w:val="20"/>
              </w:rPr>
            </w:pPr>
            <w:r w:rsidRPr="002678EC">
              <w:rPr>
                <w:rFonts w:ascii="Arial" w:hAnsi="Arial" w:cs="Arial"/>
                <w:color w:val="auto"/>
                <w:sz w:val="20"/>
                <w:szCs w:val="20"/>
                <w:lang w:val="en-GB"/>
              </w:rPr>
              <w:t>-</w:t>
            </w:r>
          </w:p>
        </w:tc>
      </w:tr>
      <w:tr w:rsidR="00EF0086" w:rsidRPr="002678EC" w14:paraId="7B39C26C" w14:textId="77777777" w:rsidTr="00E213A7">
        <w:trPr>
          <w:cantSplit/>
          <w:trHeight w:val="20"/>
        </w:trPr>
        <w:tc>
          <w:tcPr>
            <w:tcW w:w="3125" w:type="dxa"/>
          </w:tcPr>
          <w:p w14:paraId="0F3BE2DC" w14:textId="01FE4A21" w:rsidR="00EF0086" w:rsidRPr="002678EC" w:rsidRDefault="00EF0086" w:rsidP="00EF0086">
            <w:pPr>
              <w:ind w:left="-101" w:right="-113"/>
              <w:rPr>
                <w:rFonts w:ascii="Arial" w:hAnsi="Arial" w:cs="Arial"/>
                <w:color w:val="auto"/>
                <w:sz w:val="20"/>
                <w:szCs w:val="20"/>
              </w:rPr>
            </w:pPr>
            <w:r w:rsidRPr="002678EC">
              <w:rPr>
                <w:rFonts w:ascii="Arial" w:hAnsi="Arial" w:cs="Arial"/>
                <w:color w:val="auto"/>
                <w:sz w:val="20"/>
                <w:szCs w:val="20"/>
              </w:rPr>
              <w:t>Hotel construction payable</w:t>
            </w:r>
          </w:p>
        </w:tc>
        <w:tc>
          <w:tcPr>
            <w:tcW w:w="1584" w:type="dxa"/>
            <w:shd w:val="clear" w:color="auto" w:fill="FAFAFA"/>
            <w:vAlign w:val="bottom"/>
          </w:tcPr>
          <w:p w14:paraId="077ACAF2" w14:textId="79EA0B69" w:rsidR="00EF0086" w:rsidRPr="002678EC" w:rsidRDefault="00F01503" w:rsidP="00EF0086">
            <w:pPr>
              <w:ind w:right="-72"/>
              <w:jc w:val="right"/>
              <w:rPr>
                <w:rFonts w:ascii="Arial" w:hAnsi="Arial" w:cs="Arial"/>
                <w:color w:val="auto"/>
                <w:sz w:val="20"/>
                <w:szCs w:val="20"/>
              </w:rPr>
            </w:pPr>
            <w:r w:rsidRPr="002678EC">
              <w:rPr>
                <w:rFonts w:ascii="Arial" w:hAnsi="Arial" w:cs="Arial"/>
                <w:color w:val="auto"/>
                <w:sz w:val="20"/>
                <w:szCs w:val="20"/>
              </w:rPr>
              <w:t>12,790</w:t>
            </w:r>
          </w:p>
        </w:tc>
        <w:tc>
          <w:tcPr>
            <w:tcW w:w="1584" w:type="dxa"/>
            <w:vAlign w:val="bottom"/>
          </w:tcPr>
          <w:p w14:paraId="0CC86229" w14:textId="293FD673" w:rsidR="00EF0086" w:rsidRPr="002678EC" w:rsidRDefault="00EF0086" w:rsidP="00EF0086">
            <w:pPr>
              <w:ind w:right="-72"/>
              <w:jc w:val="right"/>
              <w:rPr>
                <w:rFonts w:ascii="Arial" w:hAnsi="Arial" w:cs="Arial"/>
                <w:color w:val="auto"/>
                <w:sz w:val="20"/>
                <w:szCs w:val="20"/>
              </w:rPr>
            </w:pPr>
            <w:r w:rsidRPr="002678EC">
              <w:rPr>
                <w:rFonts w:ascii="Arial" w:hAnsi="Arial" w:cs="Arial"/>
                <w:color w:val="auto"/>
                <w:sz w:val="20"/>
                <w:szCs w:val="20"/>
                <w:lang w:val="en-GB"/>
              </w:rPr>
              <w:t>84,620</w:t>
            </w:r>
          </w:p>
        </w:tc>
        <w:tc>
          <w:tcPr>
            <w:tcW w:w="1584" w:type="dxa"/>
            <w:shd w:val="clear" w:color="auto" w:fill="FAFAFA"/>
            <w:vAlign w:val="center"/>
          </w:tcPr>
          <w:p w14:paraId="7E6A73DE" w14:textId="5D023FB7" w:rsidR="00EF0086" w:rsidRPr="002678EC" w:rsidRDefault="00EF0086" w:rsidP="00EF0086">
            <w:pPr>
              <w:ind w:right="-72"/>
              <w:jc w:val="right"/>
              <w:rPr>
                <w:rFonts w:ascii="Arial" w:hAnsi="Arial" w:cs="Arial"/>
                <w:color w:val="auto"/>
                <w:sz w:val="20"/>
                <w:szCs w:val="20"/>
              </w:rPr>
            </w:pPr>
            <w:r w:rsidRPr="002678EC">
              <w:rPr>
                <w:rFonts w:ascii="Arial" w:eastAsia="Arial Unicode MS" w:hAnsi="Arial" w:cs="Arial"/>
                <w:sz w:val="20"/>
                <w:szCs w:val="20"/>
                <w:lang w:val="en-GB"/>
              </w:rPr>
              <w:t>-</w:t>
            </w:r>
          </w:p>
        </w:tc>
        <w:tc>
          <w:tcPr>
            <w:tcW w:w="1584" w:type="dxa"/>
            <w:vAlign w:val="bottom"/>
          </w:tcPr>
          <w:p w14:paraId="54EBF599" w14:textId="1090D402" w:rsidR="00EF0086" w:rsidRPr="002678EC" w:rsidRDefault="00EF0086" w:rsidP="00EF0086">
            <w:pPr>
              <w:ind w:right="-72"/>
              <w:jc w:val="right"/>
              <w:rPr>
                <w:rFonts w:ascii="Arial" w:hAnsi="Arial" w:cs="Arial"/>
                <w:color w:val="auto"/>
                <w:sz w:val="20"/>
                <w:szCs w:val="20"/>
              </w:rPr>
            </w:pPr>
            <w:r w:rsidRPr="002678EC">
              <w:rPr>
                <w:rFonts w:ascii="Arial" w:hAnsi="Arial" w:cs="Arial"/>
                <w:color w:val="auto"/>
                <w:sz w:val="20"/>
                <w:szCs w:val="20"/>
                <w:lang w:val="en-GB"/>
              </w:rPr>
              <w:t>-</w:t>
            </w:r>
          </w:p>
        </w:tc>
      </w:tr>
      <w:tr w:rsidR="00EF0086" w:rsidRPr="002678EC" w14:paraId="5FC3B744" w14:textId="77777777" w:rsidTr="00E213A7">
        <w:trPr>
          <w:cantSplit/>
          <w:trHeight w:val="20"/>
        </w:trPr>
        <w:tc>
          <w:tcPr>
            <w:tcW w:w="3125" w:type="dxa"/>
          </w:tcPr>
          <w:p w14:paraId="71E4B340" w14:textId="136E819F" w:rsidR="00EF0086" w:rsidRPr="002678EC" w:rsidRDefault="00EF0086" w:rsidP="00EF0086">
            <w:pPr>
              <w:ind w:left="-101" w:right="-113"/>
              <w:rPr>
                <w:rFonts w:ascii="Arial" w:hAnsi="Arial" w:cs="Arial"/>
                <w:color w:val="auto"/>
                <w:sz w:val="20"/>
                <w:szCs w:val="20"/>
              </w:rPr>
            </w:pPr>
            <w:r w:rsidRPr="002678EC">
              <w:rPr>
                <w:rFonts w:ascii="Arial" w:hAnsi="Arial" w:cs="Arial"/>
                <w:color w:val="auto"/>
                <w:sz w:val="20"/>
                <w:szCs w:val="20"/>
              </w:rPr>
              <w:t xml:space="preserve">Retention payable </w:t>
            </w:r>
          </w:p>
        </w:tc>
        <w:tc>
          <w:tcPr>
            <w:tcW w:w="1584" w:type="dxa"/>
            <w:shd w:val="clear" w:color="auto" w:fill="FAFAFA"/>
            <w:vAlign w:val="bottom"/>
          </w:tcPr>
          <w:p w14:paraId="6DBD8E91" w14:textId="6B34EA0C" w:rsidR="00EF0086" w:rsidRPr="002678EC" w:rsidRDefault="00F01503" w:rsidP="00EF0086">
            <w:pPr>
              <w:ind w:right="-72"/>
              <w:jc w:val="right"/>
              <w:rPr>
                <w:rFonts w:ascii="Arial" w:hAnsi="Arial" w:cs="Arial"/>
                <w:color w:val="auto"/>
                <w:sz w:val="20"/>
                <w:szCs w:val="20"/>
              </w:rPr>
            </w:pPr>
            <w:r w:rsidRPr="002678EC">
              <w:rPr>
                <w:rFonts w:ascii="Arial" w:hAnsi="Arial" w:cs="Arial"/>
                <w:color w:val="auto"/>
                <w:sz w:val="20"/>
                <w:szCs w:val="20"/>
              </w:rPr>
              <w:t>145,50</w:t>
            </w:r>
            <w:r w:rsidR="00E639FA" w:rsidRPr="002678EC">
              <w:rPr>
                <w:rFonts w:ascii="Arial" w:hAnsi="Arial" w:cs="Arial"/>
                <w:color w:val="auto"/>
                <w:sz w:val="20"/>
                <w:szCs w:val="20"/>
              </w:rPr>
              <w:t>4</w:t>
            </w:r>
          </w:p>
        </w:tc>
        <w:tc>
          <w:tcPr>
            <w:tcW w:w="1584" w:type="dxa"/>
            <w:vAlign w:val="bottom"/>
          </w:tcPr>
          <w:p w14:paraId="1C13354F" w14:textId="18395E00" w:rsidR="00EF0086" w:rsidRPr="002678EC" w:rsidRDefault="00EF0086" w:rsidP="00EF0086">
            <w:pPr>
              <w:ind w:right="-72"/>
              <w:jc w:val="right"/>
              <w:rPr>
                <w:rFonts w:ascii="Arial" w:hAnsi="Arial" w:cs="Arial"/>
                <w:color w:val="auto"/>
                <w:sz w:val="20"/>
                <w:szCs w:val="20"/>
              </w:rPr>
            </w:pPr>
            <w:r w:rsidRPr="002678EC">
              <w:rPr>
                <w:rFonts w:ascii="Arial" w:hAnsi="Arial" w:cs="Arial"/>
                <w:color w:val="auto"/>
                <w:sz w:val="20"/>
                <w:szCs w:val="20"/>
                <w:lang w:val="en-GB"/>
              </w:rPr>
              <w:t>161,188</w:t>
            </w:r>
          </w:p>
        </w:tc>
        <w:tc>
          <w:tcPr>
            <w:tcW w:w="1584" w:type="dxa"/>
            <w:shd w:val="clear" w:color="auto" w:fill="FAFAFA"/>
            <w:vAlign w:val="center"/>
          </w:tcPr>
          <w:p w14:paraId="27F0C914" w14:textId="0B949FE6" w:rsidR="00EF0086" w:rsidRPr="002678EC" w:rsidRDefault="00583DE0" w:rsidP="00EF0086">
            <w:pPr>
              <w:ind w:right="-72"/>
              <w:jc w:val="right"/>
              <w:rPr>
                <w:rFonts w:ascii="Arial" w:hAnsi="Arial" w:cs="Arial"/>
                <w:color w:val="auto"/>
                <w:sz w:val="20"/>
                <w:szCs w:val="20"/>
              </w:rPr>
            </w:pPr>
            <w:r w:rsidRPr="002678EC">
              <w:rPr>
                <w:rFonts w:ascii="Arial" w:eastAsia="Arial Unicode MS" w:hAnsi="Arial" w:cs="Arial"/>
                <w:sz w:val="20"/>
                <w:szCs w:val="20"/>
                <w:lang w:val="en-GB"/>
              </w:rPr>
              <w:t>57,684</w:t>
            </w:r>
          </w:p>
        </w:tc>
        <w:tc>
          <w:tcPr>
            <w:tcW w:w="1584" w:type="dxa"/>
            <w:vAlign w:val="bottom"/>
          </w:tcPr>
          <w:p w14:paraId="5B5ED2A4" w14:textId="1F220BC6" w:rsidR="00EF0086" w:rsidRPr="002678EC" w:rsidRDefault="00EF0086" w:rsidP="00EF0086">
            <w:pPr>
              <w:ind w:right="-72"/>
              <w:jc w:val="right"/>
              <w:rPr>
                <w:rFonts w:ascii="Arial" w:hAnsi="Arial" w:cs="Arial"/>
                <w:color w:val="auto"/>
                <w:sz w:val="20"/>
                <w:szCs w:val="20"/>
              </w:rPr>
            </w:pPr>
            <w:r w:rsidRPr="002678EC">
              <w:rPr>
                <w:rFonts w:ascii="Arial" w:hAnsi="Arial" w:cs="Arial"/>
                <w:color w:val="auto"/>
                <w:sz w:val="20"/>
                <w:szCs w:val="20"/>
                <w:lang w:val="en-GB"/>
              </w:rPr>
              <w:t>63,127</w:t>
            </w:r>
          </w:p>
        </w:tc>
      </w:tr>
      <w:tr w:rsidR="00C92F3D" w:rsidRPr="002678EC" w14:paraId="7632A490" w14:textId="77777777" w:rsidTr="00C92F3D">
        <w:trPr>
          <w:cantSplit/>
          <w:trHeight w:val="20"/>
        </w:trPr>
        <w:tc>
          <w:tcPr>
            <w:tcW w:w="3125" w:type="dxa"/>
          </w:tcPr>
          <w:p w14:paraId="5C44DCFD" w14:textId="77777777" w:rsidR="00C92F3D" w:rsidRPr="002678EC" w:rsidRDefault="00C92F3D" w:rsidP="00C92F3D">
            <w:pPr>
              <w:ind w:left="-101" w:right="-113"/>
              <w:rPr>
                <w:rFonts w:ascii="Arial" w:hAnsi="Arial" w:cs="Arial"/>
                <w:color w:val="auto"/>
                <w:sz w:val="20"/>
                <w:szCs w:val="20"/>
              </w:rPr>
            </w:pPr>
            <w:r w:rsidRPr="002678EC">
              <w:rPr>
                <w:rFonts w:ascii="Arial" w:hAnsi="Arial" w:cs="Arial"/>
                <w:color w:val="auto"/>
                <w:sz w:val="20"/>
                <w:szCs w:val="20"/>
              </w:rPr>
              <w:t xml:space="preserve">Retention payable </w:t>
            </w:r>
          </w:p>
          <w:p w14:paraId="78E3072E" w14:textId="2563DFFE" w:rsidR="00C92F3D" w:rsidRPr="002678EC" w:rsidRDefault="00C92F3D" w:rsidP="00C92F3D">
            <w:pPr>
              <w:ind w:left="-101" w:right="-113"/>
              <w:rPr>
                <w:rFonts w:ascii="Arial" w:hAnsi="Arial" w:cs="Arial"/>
                <w:color w:val="auto"/>
                <w:sz w:val="20"/>
                <w:szCs w:val="20"/>
              </w:rPr>
            </w:pPr>
            <w:r w:rsidRPr="002678EC">
              <w:rPr>
                <w:rFonts w:ascii="Arial" w:hAnsi="Arial" w:cs="Arial"/>
                <w:color w:val="auto"/>
                <w:sz w:val="20"/>
                <w:szCs w:val="20"/>
              </w:rPr>
              <w:t xml:space="preserve">   - related parties (Note 2</w:t>
            </w:r>
            <w:r w:rsidR="00796E05" w:rsidRPr="002678EC">
              <w:rPr>
                <w:rFonts w:ascii="Arial" w:hAnsi="Arial" w:cs="Arial"/>
                <w:color w:val="auto"/>
                <w:sz w:val="20"/>
                <w:szCs w:val="20"/>
              </w:rPr>
              <w:t>4</w:t>
            </w:r>
            <w:r w:rsidRPr="002678EC">
              <w:rPr>
                <w:rFonts w:ascii="Arial" w:hAnsi="Arial" w:cs="Arial"/>
                <w:color w:val="auto"/>
                <w:sz w:val="20"/>
                <w:szCs w:val="20"/>
              </w:rPr>
              <w:t>.2)</w:t>
            </w:r>
          </w:p>
        </w:tc>
        <w:tc>
          <w:tcPr>
            <w:tcW w:w="1584" w:type="dxa"/>
            <w:shd w:val="clear" w:color="auto" w:fill="FAFAFA"/>
            <w:vAlign w:val="bottom"/>
          </w:tcPr>
          <w:p w14:paraId="3897681F" w14:textId="74A0DDB7" w:rsidR="00C92F3D" w:rsidRPr="002678EC" w:rsidRDefault="00F01503" w:rsidP="00C92F3D">
            <w:pPr>
              <w:ind w:right="-72"/>
              <w:jc w:val="right"/>
              <w:rPr>
                <w:rFonts w:ascii="Arial" w:hAnsi="Arial" w:cs="Arial"/>
                <w:color w:val="auto"/>
                <w:sz w:val="20"/>
                <w:szCs w:val="20"/>
              </w:rPr>
            </w:pPr>
            <w:r w:rsidRPr="002678EC">
              <w:rPr>
                <w:rFonts w:ascii="Arial" w:hAnsi="Arial" w:cs="Arial"/>
                <w:color w:val="auto"/>
                <w:sz w:val="20"/>
                <w:szCs w:val="20"/>
              </w:rPr>
              <w:t>-</w:t>
            </w:r>
          </w:p>
        </w:tc>
        <w:tc>
          <w:tcPr>
            <w:tcW w:w="1584" w:type="dxa"/>
            <w:vAlign w:val="bottom"/>
          </w:tcPr>
          <w:p w14:paraId="23824335" w14:textId="51F2D82C" w:rsidR="00C92F3D" w:rsidRPr="002678EC" w:rsidRDefault="00C92F3D" w:rsidP="00C92F3D">
            <w:pPr>
              <w:ind w:right="-72"/>
              <w:jc w:val="right"/>
              <w:rPr>
                <w:rFonts w:ascii="Arial" w:hAnsi="Arial" w:cs="Arial"/>
                <w:color w:val="auto"/>
                <w:sz w:val="20"/>
                <w:szCs w:val="20"/>
              </w:rPr>
            </w:pPr>
            <w:r w:rsidRPr="002678EC">
              <w:rPr>
                <w:rFonts w:ascii="Arial" w:hAnsi="Arial" w:cs="Arial"/>
                <w:color w:val="auto"/>
                <w:sz w:val="20"/>
                <w:szCs w:val="20"/>
                <w:lang w:val="en-GB"/>
              </w:rPr>
              <w:t>-</w:t>
            </w:r>
          </w:p>
        </w:tc>
        <w:tc>
          <w:tcPr>
            <w:tcW w:w="1584" w:type="dxa"/>
            <w:shd w:val="clear" w:color="auto" w:fill="FAFAFA"/>
            <w:vAlign w:val="bottom"/>
          </w:tcPr>
          <w:p w14:paraId="575908D7" w14:textId="3DAA0AA1" w:rsidR="00C92F3D" w:rsidRPr="002678EC" w:rsidRDefault="00583DE0" w:rsidP="00C92F3D">
            <w:pPr>
              <w:ind w:right="-72"/>
              <w:jc w:val="right"/>
              <w:rPr>
                <w:rFonts w:ascii="Arial" w:hAnsi="Arial" w:cs="Arial"/>
                <w:color w:val="auto"/>
                <w:sz w:val="20"/>
                <w:szCs w:val="20"/>
              </w:rPr>
            </w:pPr>
            <w:r w:rsidRPr="002678EC">
              <w:rPr>
                <w:rFonts w:ascii="Arial" w:eastAsia="Arial Unicode MS" w:hAnsi="Arial" w:cs="Arial"/>
                <w:sz w:val="20"/>
                <w:szCs w:val="20"/>
                <w:lang w:val="en-GB"/>
              </w:rPr>
              <w:t>399</w:t>
            </w:r>
          </w:p>
        </w:tc>
        <w:tc>
          <w:tcPr>
            <w:tcW w:w="1584" w:type="dxa"/>
            <w:vAlign w:val="bottom"/>
          </w:tcPr>
          <w:p w14:paraId="0DB50FFA" w14:textId="782A637F" w:rsidR="00C92F3D" w:rsidRPr="002678EC" w:rsidRDefault="00C92F3D" w:rsidP="00C92F3D">
            <w:pPr>
              <w:ind w:right="-72"/>
              <w:jc w:val="right"/>
              <w:rPr>
                <w:rFonts w:ascii="Arial" w:hAnsi="Arial" w:cs="Arial"/>
                <w:color w:val="auto"/>
                <w:sz w:val="20"/>
                <w:szCs w:val="20"/>
              </w:rPr>
            </w:pPr>
            <w:r w:rsidRPr="002678EC">
              <w:rPr>
                <w:rFonts w:ascii="Arial" w:hAnsi="Arial" w:cs="Arial"/>
                <w:color w:val="auto"/>
                <w:sz w:val="20"/>
                <w:szCs w:val="20"/>
                <w:lang w:val="en-GB"/>
              </w:rPr>
              <w:t>156</w:t>
            </w:r>
          </w:p>
        </w:tc>
      </w:tr>
      <w:tr w:rsidR="00C92F3D" w:rsidRPr="002678EC" w14:paraId="488BCB05" w14:textId="77777777" w:rsidTr="00E213A7">
        <w:trPr>
          <w:cantSplit/>
          <w:trHeight w:val="20"/>
        </w:trPr>
        <w:tc>
          <w:tcPr>
            <w:tcW w:w="3125" w:type="dxa"/>
          </w:tcPr>
          <w:p w14:paraId="0FE011BD" w14:textId="7CF497D6" w:rsidR="00C92F3D" w:rsidRPr="002678EC" w:rsidRDefault="00C92F3D" w:rsidP="00C92F3D">
            <w:pPr>
              <w:ind w:left="-101" w:right="-113"/>
              <w:rPr>
                <w:rFonts w:ascii="Arial" w:hAnsi="Arial" w:cs="Arial"/>
                <w:color w:val="auto"/>
                <w:sz w:val="20"/>
                <w:szCs w:val="20"/>
              </w:rPr>
            </w:pPr>
            <w:r w:rsidRPr="002678EC">
              <w:rPr>
                <w:rFonts w:ascii="Arial" w:hAnsi="Arial" w:cs="Arial"/>
                <w:color w:val="auto"/>
                <w:sz w:val="20"/>
                <w:szCs w:val="20"/>
              </w:rPr>
              <w:t>Accrued interest expenses</w:t>
            </w:r>
          </w:p>
        </w:tc>
        <w:tc>
          <w:tcPr>
            <w:tcW w:w="1584" w:type="dxa"/>
            <w:shd w:val="clear" w:color="auto" w:fill="FAFAFA"/>
            <w:vAlign w:val="bottom"/>
          </w:tcPr>
          <w:p w14:paraId="22154904" w14:textId="032495C2" w:rsidR="00C92F3D" w:rsidRPr="002678EC" w:rsidRDefault="00F01503" w:rsidP="00C92F3D">
            <w:pPr>
              <w:ind w:right="-72"/>
              <w:jc w:val="right"/>
              <w:rPr>
                <w:rFonts w:ascii="Arial" w:hAnsi="Arial" w:cs="Arial"/>
                <w:color w:val="auto"/>
                <w:sz w:val="20"/>
                <w:szCs w:val="20"/>
              </w:rPr>
            </w:pPr>
            <w:r w:rsidRPr="002678EC">
              <w:rPr>
                <w:rFonts w:ascii="Arial" w:hAnsi="Arial" w:cs="Arial"/>
                <w:color w:val="auto"/>
                <w:sz w:val="20"/>
                <w:szCs w:val="20"/>
              </w:rPr>
              <w:t>229,860</w:t>
            </w:r>
          </w:p>
        </w:tc>
        <w:tc>
          <w:tcPr>
            <w:tcW w:w="1584" w:type="dxa"/>
            <w:vAlign w:val="bottom"/>
          </w:tcPr>
          <w:p w14:paraId="259EF1A0" w14:textId="20B26C76" w:rsidR="00C92F3D" w:rsidRPr="002678EC" w:rsidRDefault="00C92F3D" w:rsidP="00C92F3D">
            <w:pPr>
              <w:ind w:right="-72"/>
              <w:jc w:val="right"/>
              <w:rPr>
                <w:rFonts w:ascii="Arial" w:hAnsi="Arial" w:cs="Arial"/>
                <w:color w:val="auto"/>
                <w:sz w:val="20"/>
                <w:szCs w:val="20"/>
              </w:rPr>
            </w:pPr>
            <w:r w:rsidRPr="002678EC">
              <w:rPr>
                <w:rFonts w:ascii="Arial" w:hAnsi="Arial" w:cs="Arial"/>
                <w:color w:val="auto"/>
                <w:sz w:val="20"/>
                <w:szCs w:val="20"/>
                <w:lang w:val="en-GB"/>
              </w:rPr>
              <w:t>173,325</w:t>
            </w:r>
          </w:p>
        </w:tc>
        <w:tc>
          <w:tcPr>
            <w:tcW w:w="1584" w:type="dxa"/>
            <w:shd w:val="clear" w:color="auto" w:fill="FAFAFA"/>
            <w:vAlign w:val="center"/>
          </w:tcPr>
          <w:p w14:paraId="5DA8526D" w14:textId="11173966" w:rsidR="00C92F3D" w:rsidRPr="002678EC" w:rsidRDefault="00C92F3D" w:rsidP="00C92F3D">
            <w:pPr>
              <w:ind w:right="-72"/>
              <w:jc w:val="right"/>
              <w:rPr>
                <w:rFonts w:ascii="Arial" w:hAnsi="Arial" w:cs="Arial"/>
                <w:color w:val="auto"/>
                <w:sz w:val="20"/>
                <w:szCs w:val="20"/>
              </w:rPr>
            </w:pPr>
            <w:r w:rsidRPr="002678EC">
              <w:rPr>
                <w:rFonts w:ascii="Arial" w:eastAsia="Arial Unicode MS" w:hAnsi="Arial" w:cs="Arial"/>
                <w:sz w:val="20"/>
                <w:szCs w:val="20"/>
                <w:lang w:val="en-GB"/>
              </w:rPr>
              <w:t>160,991</w:t>
            </w:r>
          </w:p>
        </w:tc>
        <w:tc>
          <w:tcPr>
            <w:tcW w:w="1584" w:type="dxa"/>
            <w:vAlign w:val="bottom"/>
          </w:tcPr>
          <w:p w14:paraId="1D6F0E7E" w14:textId="0D3804AA" w:rsidR="00C92F3D" w:rsidRPr="002678EC" w:rsidRDefault="00C92F3D" w:rsidP="00C92F3D">
            <w:pPr>
              <w:ind w:right="-72"/>
              <w:jc w:val="right"/>
              <w:rPr>
                <w:rFonts w:ascii="Arial" w:hAnsi="Arial" w:cs="Arial"/>
                <w:color w:val="auto"/>
                <w:sz w:val="20"/>
                <w:szCs w:val="20"/>
              </w:rPr>
            </w:pPr>
            <w:r w:rsidRPr="002678EC">
              <w:rPr>
                <w:rFonts w:ascii="Arial" w:hAnsi="Arial" w:cs="Arial"/>
                <w:color w:val="auto"/>
                <w:sz w:val="20"/>
                <w:szCs w:val="20"/>
                <w:lang w:val="en-GB"/>
              </w:rPr>
              <w:t>166,711</w:t>
            </w:r>
          </w:p>
        </w:tc>
      </w:tr>
      <w:tr w:rsidR="00C92F3D" w:rsidRPr="002678EC" w14:paraId="5BDFD43A" w14:textId="77777777" w:rsidTr="00E213A7">
        <w:trPr>
          <w:cantSplit/>
          <w:trHeight w:val="20"/>
        </w:trPr>
        <w:tc>
          <w:tcPr>
            <w:tcW w:w="3125" w:type="dxa"/>
          </w:tcPr>
          <w:p w14:paraId="1112CC92" w14:textId="4E71E168" w:rsidR="00C92F3D" w:rsidRPr="002678EC" w:rsidRDefault="00C92F3D" w:rsidP="00C92F3D">
            <w:pPr>
              <w:ind w:left="-101" w:right="-113"/>
              <w:rPr>
                <w:rFonts w:ascii="Arial" w:hAnsi="Arial" w:cs="Arial"/>
                <w:color w:val="auto"/>
                <w:sz w:val="20"/>
                <w:szCs w:val="20"/>
              </w:rPr>
            </w:pPr>
            <w:r w:rsidRPr="002678EC">
              <w:rPr>
                <w:rFonts w:ascii="Arial" w:hAnsi="Arial" w:cs="Arial"/>
                <w:color w:val="auto"/>
                <w:sz w:val="20"/>
                <w:szCs w:val="20"/>
              </w:rPr>
              <w:t>Accrued interest expenses</w:t>
            </w:r>
          </w:p>
        </w:tc>
        <w:tc>
          <w:tcPr>
            <w:tcW w:w="1584" w:type="dxa"/>
            <w:shd w:val="clear" w:color="auto" w:fill="FAFAFA"/>
            <w:vAlign w:val="bottom"/>
          </w:tcPr>
          <w:p w14:paraId="193EBB3B" w14:textId="77777777" w:rsidR="00C92F3D" w:rsidRPr="002678EC" w:rsidRDefault="00C92F3D" w:rsidP="00C92F3D">
            <w:pPr>
              <w:ind w:right="-72"/>
              <w:jc w:val="right"/>
              <w:rPr>
                <w:rFonts w:ascii="Arial" w:hAnsi="Arial" w:cs="Arial"/>
                <w:color w:val="auto"/>
                <w:sz w:val="20"/>
                <w:szCs w:val="20"/>
              </w:rPr>
            </w:pPr>
          </w:p>
        </w:tc>
        <w:tc>
          <w:tcPr>
            <w:tcW w:w="1584" w:type="dxa"/>
            <w:vAlign w:val="bottom"/>
          </w:tcPr>
          <w:p w14:paraId="16A19722" w14:textId="77777777" w:rsidR="00C92F3D" w:rsidRPr="002678EC" w:rsidRDefault="00C92F3D" w:rsidP="00C92F3D">
            <w:pPr>
              <w:ind w:right="-72"/>
              <w:jc w:val="right"/>
              <w:rPr>
                <w:rFonts w:ascii="Arial" w:hAnsi="Arial" w:cs="Arial"/>
                <w:color w:val="auto"/>
                <w:sz w:val="20"/>
                <w:szCs w:val="20"/>
              </w:rPr>
            </w:pPr>
          </w:p>
        </w:tc>
        <w:tc>
          <w:tcPr>
            <w:tcW w:w="1584" w:type="dxa"/>
            <w:shd w:val="clear" w:color="auto" w:fill="FAFAFA"/>
            <w:vAlign w:val="center"/>
          </w:tcPr>
          <w:p w14:paraId="502FBEE1" w14:textId="4301BEF2" w:rsidR="00C92F3D" w:rsidRPr="002678EC" w:rsidRDefault="00C92F3D" w:rsidP="00C92F3D">
            <w:pPr>
              <w:ind w:right="-72"/>
              <w:jc w:val="right"/>
              <w:rPr>
                <w:rFonts w:ascii="Arial" w:hAnsi="Arial" w:cs="Arial"/>
                <w:color w:val="auto"/>
                <w:sz w:val="20"/>
                <w:szCs w:val="20"/>
              </w:rPr>
            </w:pPr>
          </w:p>
        </w:tc>
        <w:tc>
          <w:tcPr>
            <w:tcW w:w="1584" w:type="dxa"/>
            <w:vAlign w:val="bottom"/>
          </w:tcPr>
          <w:p w14:paraId="52BA9B2C" w14:textId="77777777" w:rsidR="00C92F3D" w:rsidRPr="002678EC" w:rsidRDefault="00C92F3D" w:rsidP="00C92F3D">
            <w:pPr>
              <w:ind w:right="-72"/>
              <w:jc w:val="right"/>
              <w:rPr>
                <w:rFonts w:ascii="Arial" w:hAnsi="Arial" w:cs="Arial"/>
                <w:color w:val="auto"/>
                <w:sz w:val="20"/>
                <w:szCs w:val="20"/>
              </w:rPr>
            </w:pPr>
          </w:p>
        </w:tc>
      </w:tr>
      <w:tr w:rsidR="00C92F3D" w:rsidRPr="002678EC" w14:paraId="48F5B4DB" w14:textId="77777777" w:rsidTr="00E213A7">
        <w:trPr>
          <w:cantSplit/>
          <w:trHeight w:val="20"/>
        </w:trPr>
        <w:tc>
          <w:tcPr>
            <w:tcW w:w="3125" w:type="dxa"/>
          </w:tcPr>
          <w:p w14:paraId="34DDAED4" w14:textId="1E04B75A" w:rsidR="00C92F3D" w:rsidRPr="002678EC" w:rsidRDefault="00C92F3D" w:rsidP="00C92F3D">
            <w:pPr>
              <w:ind w:left="-101" w:right="-113"/>
              <w:rPr>
                <w:rFonts w:ascii="Arial" w:hAnsi="Arial" w:cs="Arial"/>
                <w:color w:val="auto"/>
                <w:sz w:val="20"/>
                <w:szCs w:val="20"/>
              </w:rPr>
            </w:pPr>
            <w:r w:rsidRPr="002678EC">
              <w:rPr>
                <w:rFonts w:ascii="Arial" w:hAnsi="Arial" w:cs="Arial"/>
                <w:color w:val="auto"/>
                <w:sz w:val="20"/>
                <w:szCs w:val="20"/>
              </w:rPr>
              <w:t xml:space="preserve">   - related parties (Note 2</w:t>
            </w:r>
            <w:r w:rsidR="00796E05" w:rsidRPr="002678EC">
              <w:rPr>
                <w:rFonts w:ascii="Arial" w:hAnsi="Arial" w:cs="Arial"/>
                <w:color w:val="auto"/>
                <w:sz w:val="20"/>
                <w:szCs w:val="20"/>
              </w:rPr>
              <w:t>4</w:t>
            </w:r>
            <w:r w:rsidRPr="002678EC">
              <w:rPr>
                <w:rFonts w:ascii="Arial" w:hAnsi="Arial" w:cs="Arial"/>
                <w:color w:val="auto"/>
                <w:sz w:val="20"/>
                <w:szCs w:val="20"/>
              </w:rPr>
              <w:t>.2)</w:t>
            </w:r>
          </w:p>
        </w:tc>
        <w:tc>
          <w:tcPr>
            <w:tcW w:w="1584" w:type="dxa"/>
            <w:shd w:val="clear" w:color="auto" w:fill="FAFAFA"/>
            <w:vAlign w:val="bottom"/>
          </w:tcPr>
          <w:p w14:paraId="3788DB39" w14:textId="2D91DE56" w:rsidR="00C92F3D" w:rsidRPr="002678EC" w:rsidRDefault="00F01503" w:rsidP="00C92F3D">
            <w:pPr>
              <w:ind w:right="-72"/>
              <w:jc w:val="right"/>
              <w:rPr>
                <w:rFonts w:ascii="Arial" w:hAnsi="Arial" w:cs="Arial"/>
                <w:color w:val="auto"/>
                <w:sz w:val="20"/>
                <w:szCs w:val="20"/>
              </w:rPr>
            </w:pPr>
            <w:r w:rsidRPr="002678EC">
              <w:rPr>
                <w:rFonts w:ascii="Arial" w:hAnsi="Arial" w:cs="Arial"/>
                <w:color w:val="auto"/>
                <w:sz w:val="20"/>
                <w:szCs w:val="20"/>
              </w:rPr>
              <w:t>-</w:t>
            </w:r>
          </w:p>
        </w:tc>
        <w:tc>
          <w:tcPr>
            <w:tcW w:w="1584" w:type="dxa"/>
            <w:vAlign w:val="bottom"/>
          </w:tcPr>
          <w:p w14:paraId="184EFC3E" w14:textId="71C76489" w:rsidR="00C92F3D" w:rsidRPr="002678EC" w:rsidRDefault="00C92F3D" w:rsidP="00C92F3D">
            <w:pPr>
              <w:ind w:right="-72"/>
              <w:jc w:val="right"/>
              <w:rPr>
                <w:rFonts w:ascii="Arial" w:hAnsi="Arial" w:cs="Arial"/>
                <w:color w:val="auto"/>
                <w:sz w:val="20"/>
                <w:szCs w:val="20"/>
              </w:rPr>
            </w:pPr>
            <w:r w:rsidRPr="002678EC">
              <w:rPr>
                <w:rFonts w:ascii="Arial" w:hAnsi="Arial" w:cs="Arial"/>
                <w:color w:val="auto"/>
                <w:sz w:val="20"/>
                <w:szCs w:val="20"/>
                <w:lang w:val="en-GB"/>
              </w:rPr>
              <w:t>-</w:t>
            </w:r>
          </w:p>
        </w:tc>
        <w:tc>
          <w:tcPr>
            <w:tcW w:w="1584" w:type="dxa"/>
            <w:shd w:val="clear" w:color="auto" w:fill="FAFAFA"/>
            <w:vAlign w:val="center"/>
          </w:tcPr>
          <w:p w14:paraId="292F8488" w14:textId="3507146E" w:rsidR="00C92F3D" w:rsidRPr="002678EC" w:rsidRDefault="00C92F3D" w:rsidP="00C92F3D">
            <w:pPr>
              <w:ind w:right="-72"/>
              <w:jc w:val="right"/>
              <w:rPr>
                <w:rFonts w:ascii="Arial" w:hAnsi="Arial" w:cs="Arial"/>
                <w:color w:val="auto"/>
                <w:sz w:val="20"/>
                <w:szCs w:val="20"/>
              </w:rPr>
            </w:pPr>
            <w:r w:rsidRPr="002678EC">
              <w:rPr>
                <w:rFonts w:ascii="Arial" w:eastAsia="Arial Unicode MS" w:hAnsi="Arial" w:cs="Arial"/>
                <w:sz w:val="20"/>
                <w:szCs w:val="20"/>
                <w:lang w:val="en-GB"/>
              </w:rPr>
              <w:t>192</w:t>
            </w:r>
          </w:p>
        </w:tc>
        <w:tc>
          <w:tcPr>
            <w:tcW w:w="1584" w:type="dxa"/>
            <w:vAlign w:val="bottom"/>
          </w:tcPr>
          <w:p w14:paraId="1EFC1D1D" w14:textId="3917953F" w:rsidR="00C92F3D" w:rsidRPr="002678EC" w:rsidRDefault="00C92F3D" w:rsidP="00C92F3D">
            <w:pPr>
              <w:ind w:right="-72"/>
              <w:jc w:val="right"/>
              <w:rPr>
                <w:rFonts w:ascii="Arial" w:hAnsi="Arial" w:cs="Arial"/>
                <w:color w:val="auto"/>
                <w:sz w:val="20"/>
                <w:szCs w:val="20"/>
              </w:rPr>
            </w:pPr>
            <w:r w:rsidRPr="002678EC">
              <w:rPr>
                <w:rFonts w:ascii="Arial" w:hAnsi="Arial" w:cs="Arial"/>
                <w:color w:val="auto"/>
                <w:sz w:val="20"/>
                <w:szCs w:val="20"/>
                <w:lang w:val="en-GB"/>
              </w:rPr>
              <w:t>5,966</w:t>
            </w:r>
          </w:p>
        </w:tc>
      </w:tr>
      <w:tr w:rsidR="00F01503" w:rsidRPr="002678EC" w14:paraId="78F92782" w14:textId="77777777" w:rsidTr="00AB6E8C">
        <w:trPr>
          <w:cantSplit/>
          <w:trHeight w:val="20"/>
        </w:trPr>
        <w:tc>
          <w:tcPr>
            <w:tcW w:w="3125" w:type="dxa"/>
          </w:tcPr>
          <w:p w14:paraId="42F64C6E" w14:textId="356B6D97" w:rsidR="00F01503" w:rsidRPr="002678EC" w:rsidRDefault="00F01503" w:rsidP="00F01503">
            <w:pPr>
              <w:ind w:left="-101" w:right="-113"/>
              <w:rPr>
                <w:rFonts w:ascii="Arial" w:hAnsi="Arial" w:cs="Arial"/>
                <w:color w:val="auto"/>
                <w:sz w:val="20"/>
                <w:szCs w:val="20"/>
              </w:rPr>
            </w:pPr>
            <w:r w:rsidRPr="002678EC">
              <w:rPr>
                <w:rFonts w:ascii="Arial" w:hAnsi="Arial" w:cs="Arial"/>
                <w:color w:val="auto"/>
                <w:sz w:val="20"/>
                <w:szCs w:val="20"/>
              </w:rPr>
              <w:t>Accrued expenses</w:t>
            </w:r>
          </w:p>
        </w:tc>
        <w:tc>
          <w:tcPr>
            <w:tcW w:w="1584" w:type="dxa"/>
            <w:shd w:val="clear" w:color="auto" w:fill="FAFAFA"/>
          </w:tcPr>
          <w:p w14:paraId="7DDF00C8" w14:textId="1F8A3523" w:rsidR="00F01503" w:rsidRPr="002678EC" w:rsidRDefault="00F01503" w:rsidP="00F01503">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587,495</w:t>
            </w:r>
          </w:p>
        </w:tc>
        <w:tc>
          <w:tcPr>
            <w:tcW w:w="1584" w:type="dxa"/>
          </w:tcPr>
          <w:p w14:paraId="6F2DFD47" w14:textId="762EC22C" w:rsidR="00F01503" w:rsidRPr="002678EC" w:rsidRDefault="00F01503" w:rsidP="00F01503">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1,051,170</w:t>
            </w:r>
          </w:p>
        </w:tc>
        <w:tc>
          <w:tcPr>
            <w:tcW w:w="1584" w:type="dxa"/>
            <w:shd w:val="clear" w:color="auto" w:fill="FAFAFA"/>
            <w:vAlign w:val="center"/>
          </w:tcPr>
          <w:p w14:paraId="525A7A1D" w14:textId="0F326624" w:rsidR="00F01503" w:rsidRPr="002678EC" w:rsidRDefault="00F01503" w:rsidP="00F01503">
            <w:pPr>
              <w:ind w:right="-72"/>
              <w:jc w:val="right"/>
              <w:rPr>
                <w:rFonts w:ascii="Arial" w:hAnsi="Arial" w:cs="Arial"/>
                <w:color w:val="auto"/>
                <w:sz w:val="20"/>
                <w:szCs w:val="20"/>
              </w:rPr>
            </w:pPr>
            <w:r w:rsidRPr="002678EC">
              <w:rPr>
                <w:rFonts w:ascii="Arial" w:eastAsia="Arial Unicode MS" w:hAnsi="Arial" w:cs="Arial"/>
                <w:sz w:val="20"/>
                <w:szCs w:val="20"/>
                <w:lang w:val="en-GB"/>
              </w:rPr>
              <w:t>363,401</w:t>
            </w:r>
          </w:p>
        </w:tc>
        <w:tc>
          <w:tcPr>
            <w:tcW w:w="1584" w:type="dxa"/>
            <w:vAlign w:val="bottom"/>
          </w:tcPr>
          <w:p w14:paraId="740B84F9" w14:textId="58C56129" w:rsidR="00F01503" w:rsidRPr="002678EC" w:rsidRDefault="00F01503" w:rsidP="00F01503">
            <w:pPr>
              <w:ind w:right="-72"/>
              <w:jc w:val="right"/>
              <w:rPr>
                <w:rFonts w:ascii="Arial" w:hAnsi="Arial" w:cs="Arial"/>
                <w:color w:val="auto"/>
                <w:sz w:val="20"/>
                <w:szCs w:val="20"/>
              </w:rPr>
            </w:pPr>
            <w:r w:rsidRPr="002678EC">
              <w:rPr>
                <w:rFonts w:ascii="Arial" w:hAnsi="Arial" w:cs="Arial"/>
                <w:color w:val="auto"/>
                <w:sz w:val="20"/>
                <w:szCs w:val="20"/>
                <w:lang w:val="en-GB"/>
              </w:rPr>
              <w:t>507,845</w:t>
            </w:r>
          </w:p>
        </w:tc>
      </w:tr>
      <w:tr w:rsidR="00C92F3D" w:rsidRPr="002678EC" w14:paraId="12F7750F" w14:textId="77777777" w:rsidTr="00F01503">
        <w:trPr>
          <w:cantSplit/>
          <w:trHeight w:val="20"/>
        </w:trPr>
        <w:tc>
          <w:tcPr>
            <w:tcW w:w="3125" w:type="dxa"/>
          </w:tcPr>
          <w:p w14:paraId="6DB51DD0" w14:textId="77777777" w:rsidR="00C92F3D" w:rsidRPr="002678EC" w:rsidRDefault="00C92F3D" w:rsidP="00C92F3D">
            <w:pPr>
              <w:ind w:left="-101" w:right="-113"/>
              <w:rPr>
                <w:rFonts w:ascii="Arial" w:hAnsi="Arial" w:cs="Arial"/>
                <w:color w:val="auto"/>
                <w:sz w:val="20"/>
                <w:szCs w:val="20"/>
              </w:rPr>
            </w:pPr>
            <w:r w:rsidRPr="002678EC">
              <w:rPr>
                <w:rFonts w:ascii="Arial" w:hAnsi="Arial" w:cs="Arial"/>
                <w:color w:val="auto"/>
                <w:sz w:val="20"/>
                <w:szCs w:val="20"/>
              </w:rPr>
              <w:t xml:space="preserve">Accrued expenses </w:t>
            </w:r>
          </w:p>
          <w:p w14:paraId="6A87EC66" w14:textId="0367230E" w:rsidR="00C92F3D" w:rsidRPr="002678EC" w:rsidRDefault="00C92F3D" w:rsidP="00C92F3D">
            <w:pPr>
              <w:ind w:left="-101" w:right="-113"/>
              <w:rPr>
                <w:rFonts w:ascii="Arial" w:hAnsi="Arial" w:cs="Arial"/>
                <w:color w:val="auto"/>
                <w:sz w:val="20"/>
                <w:szCs w:val="20"/>
              </w:rPr>
            </w:pPr>
            <w:r w:rsidRPr="002678EC">
              <w:rPr>
                <w:rFonts w:ascii="Arial" w:hAnsi="Arial" w:cs="Arial"/>
                <w:color w:val="auto"/>
                <w:sz w:val="20"/>
                <w:szCs w:val="20"/>
              </w:rPr>
              <w:t xml:space="preserve">   - related parties (Note 2</w:t>
            </w:r>
            <w:r w:rsidR="00796E05" w:rsidRPr="002678EC">
              <w:rPr>
                <w:rFonts w:ascii="Arial" w:hAnsi="Arial" w:cs="Arial"/>
                <w:color w:val="auto"/>
                <w:sz w:val="20"/>
                <w:szCs w:val="20"/>
              </w:rPr>
              <w:t>4</w:t>
            </w:r>
            <w:r w:rsidRPr="002678EC">
              <w:rPr>
                <w:rFonts w:ascii="Arial" w:hAnsi="Arial" w:cs="Arial"/>
                <w:color w:val="auto"/>
                <w:sz w:val="20"/>
                <w:szCs w:val="20"/>
              </w:rPr>
              <w:t>.2)</w:t>
            </w:r>
          </w:p>
        </w:tc>
        <w:tc>
          <w:tcPr>
            <w:tcW w:w="1584" w:type="dxa"/>
            <w:shd w:val="clear" w:color="auto" w:fill="FAFAFA"/>
            <w:vAlign w:val="bottom"/>
          </w:tcPr>
          <w:p w14:paraId="7B8505C7" w14:textId="6F227977" w:rsidR="00C92F3D" w:rsidRPr="002678EC" w:rsidRDefault="00F01503" w:rsidP="00C92F3D">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w:t>
            </w:r>
          </w:p>
        </w:tc>
        <w:tc>
          <w:tcPr>
            <w:tcW w:w="1584" w:type="dxa"/>
            <w:vAlign w:val="bottom"/>
          </w:tcPr>
          <w:p w14:paraId="393BA5BE" w14:textId="189AC424" w:rsidR="00C92F3D" w:rsidRPr="002678EC" w:rsidRDefault="00F01503" w:rsidP="00C92F3D">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w:t>
            </w:r>
          </w:p>
        </w:tc>
        <w:tc>
          <w:tcPr>
            <w:tcW w:w="1584" w:type="dxa"/>
            <w:shd w:val="clear" w:color="auto" w:fill="FAFAFA"/>
            <w:vAlign w:val="bottom"/>
          </w:tcPr>
          <w:p w14:paraId="40524D01" w14:textId="46FC8D5E" w:rsidR="00C92F3D" w:rsidRPr="002678EC" w:rsidRDefault="00F01503" w:rsidP="00F01503">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9,612</w:t>
            </w:r>
          </w:p>
        </w:tc>
        <w:tc>
          <w:tcPr>
            <w:tcW w:w="1584" w:type="dxa"/>
            <w:vAlign w:val="bottom"/>
          </w:tcPr>
          <w:p w14:paraId="3060F72E" w14:textId="272D427B" w:rsidR="00C92F3D" w:rsidRPr="002678EC" w:rsidRDefault="00C92F3D" w:rsidP="00C92F3D">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9,780</w:t>
            </w:r>
          </w:p>
        </w:tc>
      </w:tr>
      <w:tr w:rsidR="00F01503" w:rsidRPr="002678EC" w14:paraId="355266C1" w14:textId="77777777" w:rsidTr="00AB6E8C">
        <w:trPr>
          <w:cantSplit/>
          <w:trHeight w:val="20"/>
        </w:trPr>
        <w:tc>
          <w:tcPr>
            <w:tcW w:w="3125" w:type="dxa"/>
            <w:vAlign w:val="bottom"/>
          </w:tcPr>
          <w:p w14:paraId="3601D0F8" w14:textId="6C5C441D" w:rsidR="00F01503" w:rsidRPr="002678EC" w:rsidRDefault="00F01503" w:rsidP="00F01503">
            <w:pPr>
              <w:ind w:left="-101" w:right="-113"/>
              <w:rPr>
                <w:rFonts w:ascii="Arial" w:hAnsi="Arial" w:cs="Arial"/>
                <w:color w:val="auto"/>
                <w:sz w:val="20"/>
                <w:szCs w:val="20"/>
              </w:rPr>
            </w:pPr>
            <w:r w:rsidRPr="002678EC">
              <w:rPr>
                <w:rFonts w:ascii="Arial" w:hAnsi="Arial" w:cs="Arial"/>
                <w:color w:val="auto"/>
                <w:sz w:val="20"/>
                <w:szCs w:val="20"/>
              </w:rPr>
              <w:t>Other payables</w:t>
            </w:r>
          </w:p>
        </w:tc>
        <w:tc>
          <w:tcPr>
            <w:tcW w:w="1584" w:type="dxa"/>
            <w:shd w:val="clear" w:color="auto" w:fill="FAFAFA"/>
          </w:tcPr>
          <w:p w14:paraId="7EBA8DA3" w14:textId="28CF12B5" w:rsidR="00F01503" w:rsidRPr="002678EC" w:rsidRDefault="00F01503" w:rsidP="00F01503">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117,942</w:t>
            </w:r>
          </w:p>
        </w:tc>
        <w:tc>
          <w:tcPr>
            <w:tcW w:w="1584" w:type="dxa"/>
          </w:tcPr>
          <w:p w14:paraId="55D8945C" w14:textId="3E9585E0" w:rsidR="00F01503" w:rsidRPr="002678EC" w:rsidRDefault="00F01503" w:rsidP="00F01503">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494,929</w:t>
            </w:r>
          </w:p>
        </w:tc>
        <w:tc>
          <w:tcPr>
            <w:tcW w:w="1584" w:type="dxa"/>
            <w:shd w:val="clear" w:color="auto" w:fill="FAFAFA"/>
          </w:tcPr>
          <w:p w14:paraId="70C067DC" w14:textId="7DE6B783" w:rsidR="00F01503" w:rsidRPr="002678EC" w:rsidRDefault="00F01503" w:rsidP="00F01503">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50,137</w:t>
            </w:r>
          </w:p>
        </w:tc>
        <w:tc>
          <w:tcPr>
            <w:tcW w:w="1584" w:type="dxa"/>
          </w:tcPr>
          <w:p w14:paraId="205D45FB" w14:textId="04FE9727" w:rsidR="00F01503" w:rsidRPr="002678EC" w:rsidRDefault="00F01503" w:rsidP="00F01503">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169,219</w:t>
            </w:r>
          </w:p>
        </w:tc>
      </w:tr>
      <w:tr w:rsidR="00C92F3D" w:rsidRPr="002678EC" w14:paraId="2E624521" w14:textId="77777777" w:rsidTr="00835140">
        <w:trPr>
          <w:cantSplit/>
          <w:trHeight w:val="20"/>
        </w:trPr>
        <w:tc>
          <w:tcPr>
            <w:tcW w:w="3125" w:type="dxa"/>
            <w:vAlign w:val="bottom"/>
          </w:tcPr>
          <w:p w14:paraId="60D95D7F" w14:textId="77777777" w:rsidR="00C92F3D" w:rsidRPr="002678EC" w:rsidRDefault="00C92F3D" w:rsidP="00C92F3D">
            <w:pPr>
              <w:ind w:left="-101" w:right="-113"/>
              <w:rPr>
                <w:rFonts w:ascii="Arial" w:hAnsi="Arial" w:cs="Arial"/>
                <w:color w:val="auto"/>
                <w:sz w:val="20"/>
                <w:szCs w:val="20"/>
              </w:rPr>
            </w:pPr>
            <w:r w:rsidRPr="002678EC">
              <w:rPr>
                <w:rFonts w:ascii="Arial" w:hAnsi="Arial" w:cs="Arial"/>
                <w:color w:val="auto"/>
                <w:sz w:val="20"/>
                <w:szCs w:val="20"/>
              </w:rPr>
              <w:t xml:space="preserve">Other payables </w:t>
            </w:r>
          </w:p>
          <w:p w14:paraId="2025CF4F" w14:textId="528591CF" w:rsidR="00C92F3D" w:rsidRPr="002678EC" w:rsidRDefault="00C92F3D" w:rsidP="00C92F3D">
            <w:pPr>
              <w:ind w:left="-101" w:right="-113"/>
              <w:rPr>
                <w:rFonts w:ascii="Arial" w:hAnsi="Arial" w:cs="Arial"/>
                <w:color w:val="auto"/>
                <w:sz w:val="20"/>
                <w:szCs w:val="20"/>
              </w:rPr>
            </w:pPr>
            <w:r w:rsidRPr="002678EC">
              <w:rPr>
                <w:rFonts w:ascii="Arial" w:hAnsi="Arial" w:cs="Arial"/>
                <w:color w:val="auto"/>
                <w:sz w:val="20"/>
                <w:szCs w:val="20"/>
              </w:rPr>
              <w:t xml:space="preserve">   - related parties (Note 2</w:t>
            </w:r>
            <w:r w:rsidR="00796E05" w:rsidRPr="002678EC">
              <w:rPr>
                <w:rFonts w:ascii="Arial" w:hAnsi="Arial" w:cs="Arial"/>
                <w:color w:val="auto"/>
                <w:sz w:val="20"/>
                <w:szCs w:val="20"/>
              </w:rPr>
              <w:t>4</w:t>
            </w:r>
            <w:r w:rsidRPr="002678EC">
              <w:rPr>
                <w:rFonts w:ascii="Arial" w:hAnsi="Arial" w:cs="Arial"/>
                <w:color w:val="auto"/>
                <w:sz w:val="20"/>
                <w:szCs w:val="20"/>
              </w:rPr>
              <w:t>.2)</w:t>
            </w:r>
          </w:p>
        </w:tc>
        <w:tc>
          <w:tcPr>
            <w:tcW w:w="1584" w:type="dxa"/>
            <w:tcBorders>
              <w:bottom w:val="single" w:sz="4" w:space="0" w:color="auto"/>
            </w:tcBorders>
            <w:shd w:val="clear" w:color="auto" w:fill="FAFAFA"/>
            <w:vAlign w:val="bottom"/>
          </w:tcPr>
          <w:p w14:paraId="658EBDEC" w14:textId="0D4A2B84" w:rsidR="00C92F3D" w:rsidRPr="002678EC" w:rsidRDefault="00310AF4" w:rsidP="00C92F3D">
            <w:pPr>
              <w:ind w:right="-72"/>
              <w:jc w:val="right"/>
              <w:rPr>
                <w:rFonts w:ascii="Arial" w:hAnsi="Arial" w:cs="Arial"/>
                <w:color w:val="auto"/>
                <w:sz w:val="20"/>
                <w:szCs w:val="20"/>
              </w:rPr>
            </w:pPr>
            <w:r w:rsidRPr="002678EC">
              <w:rPr>
                <w:rFonts w:ascii="Arial" w:hAnsi="Arial" w:cs="Arial"/>
                <w:color w:val="auto"/>
                <w:sz w:val="20"/>
                <w:szCs w:val="20"/>
              </w:rPr>
              <w:t>-</w:t>
            </w:r>
          </w:p>
        </w:tc>
        <w:tc>
          <w:tcPr>
            <w:tcW w:w="1584" w:type="dxa"/>
            <w:tcBorders>
              <w:bottom w:val="single" w:sz="4" w:space="0" w:color="auto"/>
            </w:tcBorders>
            <w:vAlign w:val="bottom"/>
          </w:tcPr>
          <w:p w14:paraId="3018F7BA" w14:textId="0002E5F7" w:rsidR="00C92F3D" w:rsidRPr="002678EC" w:rsidRDefault="00C92F3D" w:rsidP="00C92F3D">
            <w:pPr>
              <w:ind w:right="-72"/>
              <w:jc w:val="right"/>
              <w:rPr>
                <w:rFonts w:ascii="Arial" w:hAnsi="Arial" w:cs="Arial"/>
                <w:color w:val="auto"/>
                <w:sz w:val="20"/>
                <w:szCs w:val="20"/>
              </w:rPr>
            </w:pPr>
            <w:r w:rsidRPr="002678EC">
              <w:rPr>
                <w:rFonts w:ascii="Arial" w:hAnsi="Arial" w:cs="Arial"/>
                <w:color w:val="auto"/>
                <w:sz w:val="20"/>
                <w:szCs w:val="20"/>
                <w:lang w:val="en-GB"/>
              </w:rPr>
              <w:t>2,888</w:t>
            </w:r>
          </w:p>
        </w:tc>
        <w:tc>
          <w:tcPr>
            <w:tcW w:w="1584" w:type="dxa"/>
            <w:tcBorders>
              <w:bottom w:val="single" w:sz="4" w:space="0" w:color="auto"/>
            </w:tcBorders>
            <w:shd w:val="clear" w:color="auto" w:fill="FAFAFA"/>
            <w:vAlign w:val="bottom"/>
          </w:tcPr>
          <w:p w14:paraId="48E4711D" w14:textId="2880DC84" w:rsidR="00C92F3D" w:rsidRPr="002678EC" w:rsidRDefault="00C92F3D" w:rsidP="00835140">
            <w:pPr>
              <w:ind w:right="-72"/>
              <w:jc w:val="right"/>
              <w:rPr>
                <w:rFonts w:ascii="Arial" w:hAnsi="Arial" w:cs="Arial"/>
                <w:color w:val="auto"/>
                <w:sz w:val="20"/>
                <w:szCs w:val="20"/>
              </w:rPr>
            </w:pPr>
            <w:r w:rsidRPr="002678EC">
              <w:rPr>
                <w:rFonts w:ascii="Arial" w:hAnsi="Arial" w:cs="Arial"/>
                <w:color w:val="auto"/>
                <w:sz w:val="20"/>
                <w:szCs w:val="20"/>
              </w:rPr>
              <w:t>-</w:t>
            </w:r>
          </w:p>
        </w:tc>
        <w:tc>
          <w:tcPr>
            <w:tcW w:w="1584" w:type="dxa"/>
            <w:tcBorders>
              <w:bottom w:val="single" w:sz="4" w:space="0" w:color="auto"/>
            </w:tcBorders>
            <w:vAlign w:val="bottom"/>
          </w:tcPr>
          <w:p w14:paraId="7ED43781" w14:textId="7F7779A4" w:rsidR="00C92F3D" w:rsidRPr="002678EC" w:rsidRDefault="00C92F3D" w:rsidP="00C92F3D">
            <w:pPr>
              <w:ind w:right="-72"/>
              <w:jc w:val="right"/>
              <w:rPr>
                <w:rFonts w:ascii="Arial" w:hAnsi="Arial" w:cs="Arial"/>
                <w:color w:val="auto"/>
                <w:sz w:val="20"/>
                <w:szCs w:val="20"/>
              </w:rPr>
            </w:pPr>
            <w:r w:rsidRPr="002678EC">
              <w:rPr>
                <w:rFonts w:ascii="Arial" w:hAnsi="Arial" w:cs="Arial"/>
                <w:color w:val="auto"/>
                <w:sz w:val="20"/>
                <w:szCs w:val="20"/>
                <w:lang w:val="en-GB"/>
              </w:rPr>
              <w:t>-</w:t>
            </w:r>
          </w:p>
        </w:tc>
      </w:tr>
      <w:tr w:rsidR="00C92F3D" w:rsidRPr="002678EC" w14:paraId="4FE05656" w14:textId="77777777" w:rsidTr="001108BA">
        <w:trPr>
          <w:cantSplit/>
          <w:trHeight w:val="20"/>
        </w:trPr>
        <w:tc>
          <w:tcPr>
            <w:tcW w:w="3125" w:type="dxa"/>
            <w:vAlign w:val="bottom"/>
          </w:tcPr>
          <w:p w14:paraId="0B02C0CF" w14:textId="77777777" w:rsidR="00C92F3D" w:rsidRPr="002678EC" w:rsidRDefault="00C92F3D" w:rsidP="00C92F3D">
            <w:pPr>
              <w:ind w:left="-101" w:right="-72"/>
              <w:rPr>
                <w:rFonts w:ascii="Arial" w:hAnsi="Arial" w:cs="Arial"/>
                <w:color w:val="auto"/>
                <w:sz w:val="20"/>
                <w:szCs w:val="20"/>
              </w:rPr>
            </w:pPr>
          </w:p>
        </w:tc>
        <w:tc>
          <w:tcPr>
            <w:tcW w:w="1584" w:type="dxa"/>
            <w:tcBorders>
              <w:top w:val="single" w:sz="4" w:space="0" w:color="auto"/>
            </w:tcBorders>
            <w:shd w:val="clear" w:color="auto" w:fill="FAFAFA"/>
            <w:vAlign w:val="bottom"/>
          </w:tcPr>
          <w:p w14:paraId="03AB730F" w14:textId="77777777" w:rsidR="00C92F3D" w:rsidRPr="002678EC" w:rsidRDefault="00C92F3D" w:rsidP="00C92F3D">
            <w:pPr>
              <w:ind w:right="-72"/>
              <w:jc w:val="right"/>
              <w:rPr>
                <w:rFonts w:ascii="Arial" w:hAnsi="Arial" w:cs="Arial"/>
                <w:color w:val="auto"/>
                <w:sz w:val="20"/>
                <w:szCs w:val="20"/>
              </w:rPr>
            </w:pPr>
          </w:p>
        </w:tc>
        <w:tc>
          <w:tcPr>
            <w:tcW w:w="1584" w:type="dxa"/>
            <w:tcBorders>
              <w:top w:val="single" w:sz="4" w:space="0" w:color="auto"/>
            </w:tcBorders>
          </w:tcPr>
          <w:p w14:paraId="6369C038" w14:textId="0A3CE823" w:rsidR="00C92F3D" w:rsidRPr="002678EC" w:rsidRDefault="00C92F3D" w:rsidP="00C92F3D">
            <w:pPr>
              <w:ind w:right="-72"/>
              <w:jc w:val="right"/>
              <w:rPr>
                <w:rFonts w:ascii="Arial" w:hAnsi="Arial" w:cs="Arial"/>
                <w:color w:val="auto"/>
                <w:sz w:val="20"/>
                <w:szCs w:val="20"/>
              </w:rPr>
            </w:pPr>
          </w:p>
        </w:tc>
        <w:tc>
          <w:tcPr>
            <w:tcW w:w="1584" w:type="dxa"/>
            <w:tcBorders>
              <w:top w:val="single" w:sz="4" w:space="0" w:color="auto"/>
            </w:tcBorders>
            <w:shd w:val="clear" w:color="auto" w:fill="FAFAFA"/>
            <w:vAlign w:val="bottom"/>
          </w:tcPr>
          <w:p w14:paraId="6AFFFFE7" w14:textId="77777777" w:rsidR="00C92F3D" w:rsidRPr="002678EC" w:rsidRDefault="00C92F3D" w:rsidP="00C92F3D">
            <w:pPr>
              <w:ind w:right="-72"/>
              <w:jc w:val="right"/>
              <w:rPr>
                <w:rFonts w:ascii="Arial" w:hAnsi="Arial" w:cs="Arial"/>
                <w:color w:val="auto"/>
                <w:sz w:val="20"/>
                <w:szCs w:val="20"/>
              </w:rPr>
            </w:pPr>
          </w:p>
        </w:tc>
        <w:tc>
          <w:tcPr>
            <w:tcW w:w="1584" w:type="dxa"/>
            <w:tcBorders>
              <w:top w:val="single" w:sz="4" w:space="0" w:color="auto"/>
            </w:tcBorders>
            <w:vAlign w:val="bottom"/>
          </w:tcPr>
          <w:p w14:paraId="7A093FC5" w14:textId="77777777" w:rsidR="00C92F3D" w:rsidRPr="002678EC" w:rsidRDefault="00C92F3D" w:rsidP="00C92F3D">
            <w:pPr>
              <w:ind w:right="-72"/>
              <w:jc w:val="right"/>
              <w:rPr>
                <w:rFonts w:ascii="Arial" w:hAnsi="Arial" w:cs="Arial"/>
                <w:color w:val="auto"/>
                <w:sz w:val="20"/>
                <w:szCs w:val="20"/>
              </w:rPr>
            </w:pPr>
          </w:p>
        </w:tc>
      </w:tr>
      <w:tr w:rsidR="00C92F3D" w:rsidRPr="002678EC" w14:paraId="3AABF065" w14:textId="77777777" w:rsidTr="004E1D78">
        <w:trPr>
          <w:cantSplit/>
          <w:trHeight w:val="20"/>
        </w:trPr>
        <w:tc>
          <w:tcPr>
            <w:tcW w:w="3125" w:type="dxa"/>
            <w:vAlign w:val="bottom"/>
          </w:tcPr>
          <w:p w14:paraId="6C5CFF20" w14:textId="3E2ABC37" w:rsidR="00C92F3D" w:rsidRPr="002678EC" w:rsidRDefault="00C92F3D" w:rsidP="00C92F3D">
            <w:pPr>
              <w:ind w:left="-101" w:right="-72"/>
              <w:rPr>
                <w:rFonts w:ascii="Arial" w:hAnsi="Arial" w:cs="Arial"/>
                <w:color w:val="auto"/>
                <w:sz w:val="20"/>
                <w:szCs w:val="20"/>
                <w:cs/>
              </w:rPr>
            </w:pPr>
            <w:r w:rsidRPr="002678EC">
              <w:rPr>
                <w:rFonts w:ascii="Arial" w:hAnsi="Arial" w:cs="Arial"/>
                <w:color w:val="auto"/>
                <w:sz w:val="20"/>
                <w:szCs w:val="20"/>
              </w:rPr>
              <w:t>Total trade and other payables</w:t>
            </w:r>
          </w:p>
        </w:tc>
        <w:tc>
          <w:tcPr>
            <w:tcW w:w="1584" w:type="dxa"/>
            <w:tcBorders>
              <w:bottom w:val="single" w:sz="4" w:space="0" w:color="auto"/>
            </w:tcBorders>
            <w:shd w:val="clear" w:color="auto" w:fill="FAFAFA"/>
            <w:vAlign w:val="bottom"/>
          </w:tcPr>
          <w:p w14:paraId="46B45F51" w14:textId="0FAAF3EC" w:rsidR="00C92F3D" w:rsidRPr="002678EC" w:rsidRDefault="00F01503" w:rsidP="00C92F3D">
            <w:pPr>
              <w:ind w:right="-72"/>
              <w:jc w:val="right"/>
              <w:rPr>
                <w:rFonts w:ascii="Arial" w:hAnsi="Arial" w:cs="Arial"/>
                <w:color w:val="auto"/>
                <w:sz w:val="20"/>
                <w:szCs w:val="20"/>
              </w:rPr>
            </w:pPr>
            <w:r w:rsidRPr="002678EC">
              <w:rPr>
                <w:rFonts w:ascii="Arial" w:hAnsi="Arial" w:cs="Arial"/>
                <w:color w:val="auto"/>
                <w:sz w:val="20"/>
                <w:szCs w:val="20"/>
              </w:rPr>
              <w:t>2,565,75</w:t>
            </w:r>
            <w:r w:rsidR="00E639FA" w:rsidRPr="002678EC">
              <w:rPr>
                <w:rFonts w:ascii="Arial" w:hAnsi="Arial" w:cs="Arial"/>
                <w:color w:val="auto"/>
                <w:sz w:val="20"/>
                <w:szCs w:val="20"/>
              </w:rPr>
              <w:t>7</w:t>
            </w:r>
          </w:p>
        </w:tc>
        <w:tc>
          <w:tcPr>
            <w:tcW w:w="1584" w:type="dxa"/>
            <w:tcBorders>
              <w:bottom w:val="single" w:sz="4" w:space="0" w:color="auto"/>
            </w:tcBorders>
            <w:vAlign w:val="bottom"/>
          </w:tcPr>
          <w:p w14:paraId="10B98776" w14:textId="315AA36E" w:rsidR="00C92F3D" w:rsidRPr="002678EC" w:rsidRDefault="00C92F3D" w:rsidP="00C92F3D">
            <w:pPr>
              <w:ind w:right="-72"/>
              <w:jc w:val="right"/>
              <w:rPr>
                <w:rFonts w:ascii="Arial" w:hAnsi="Arial" w:cs="Arial"/>
                <w:color w:val="auto"/>
                <w:sz w:val="20"/>
                <w:szCs w:val="20"/>
              </w:rPr>
            </w:pPr>
            <w:r w:rsidRPr="002678EC">
              <w:rPr>
                <w:rFonts w:ascii="Arial" w:hAnsi="Arial" w:cs="Arial"/>
                <w:color w:val="auto"/>
                <w:sz w:val="20"/>
                <w:szCs w:val="20"/>
                <w:lang w:val="en-GB"/>
              </w:rPr>
              <w:t>4,193,900</w:t>
            </w:r>
          </w:p>
        </w:tc>
        <w:tc>
          <w:tcPr>
            <w:tcW w:w="1584" w:type="dxa"/>
            <w:tcBorders>
              <w:bottom w:val="single" w:sz="4" w:space="0" w:color="auto"/>
            </w:tcBorders>
            <w:shd w:val="clear" w:color="auto" w:fill="FAFAFA"/>
            <w:vAlign w:val="bottom"/>
          </w:tcPr>
          <w:p w14:paraId="388E75F6" w14:textId="7CB11408" w:rsidR="00C92F3D" w:rsidRPr="002678EC" w:rsidRDefault="00F01503" w:rsidP="00C92F3D">
            <w:pPr>
              <w:ind w:right="-72"/>
              <w:jc w:val="right"/>
              <w:rPr>
                <w:rFonts w:ascii="Arial" w:hAnsi="Arial" w:cs="Arial"/>
                <w:color w:val="auto"/>
                <w:sz w:val="20"/>
                <w:szCs w:val="20"/>
              </w:rPr>
            </w:pPr>
            <w:r w:rsidRPr="002678EC">
              <w:rPr>
                <w:rFonts w:ascii="Arial" w:hAnsi="Arial" w:cs="Arial"/>
                <w:color w:val="auto"/>
                <w:sz w:val="20"/>
                <w:szCs w:val="20"/>
              </w:rPr>
              <w:t>1,472,177</w:t>
            </w:r>
          </w:p>
        </w:tc>
        <w:tc>
          <w:tcPr>
            <w:tcW w:w="1584" w:type="dxa"/>
            <w:tcBorders>
              <w:bottom w:val="single" w:sz="4" w:space="0" w:color="auto"/>
            </w:tcBorders>
            <w:vAlign w:val="bottom"/>
          </w:tcPr>
          <w:p w14:paraId="4C502BC5" w14:textId="25827886" w:rsidR="00C92F3D" w:rsidRPr="002678EC" w:rsidRDefault="00C92F3D" w:rsidP="00C92F3D">
            <w:pPr>
              <w:ind w:right="-72"/>
              <w:jc w:val="right"/>
              <w:rPr>
                <w:rFonts w:ascii="Arial" w:hAnsi="Arial" w:cs="Arial"/>
                <w:color w:val="auto"/>
                <w:sz w:val="20"/>
                <w:szCs w:val="20"/>
              </w:rPr>
            </w:pPr>
            <w:r w:rsidRPr="002678EC">
              <w:rPr>
                <w:rFonts w:ascii="Arial" w:hAnsi="Arial" w:cs="Arial"/>
                <w:color w:val="auto"/>
                <w:sz w:val="20"/>
                <w:szCs w:val="20"/>
                <w:lang w:val="en-GB"/>
              </w:rPr>
              <w:t>1,887,240</w:t>
            </w:r>
          </w:p>
        </w:tc>
      </w:tr>
    </w:tbl>
    <w:p w14:paraId="7DD029B8" w14:textId="71E8E99D" w:rsidR="00B75B6F" w:rsidRPr="002678EC" w:rsidRDefault="00B75B6F" w:rsidP="00A7280B">
      <w:pPr>
        <w:jc w:val="thaiDistribute"/>
        <w:rPr>
          <w:rFonts w:ascii="Arial" w:hAnsi="Arial" w:cs="Arial"/>
          <w:color w:val="auto"/>
          <w:sz w:val="20"/>
          <w:szCs w:val="20"/>
          <w:lang w:val="en-GB"/>
        </w:rPr>
      </w:pPr>
    </w:p>
    <w:p w14:paraId="0F572B31" w14:textId="77777777" w:rsidR="00C0740A" w:rsidRPr="002678EC" w:rsidRDefault="00C0740A" w:rsidP="00A7280B">
      <w:pPr>
        <w:jc w:val="thaiDistribute"/>
        <w:rPr>
          <w:rFonts w:ascii="Arial" w:hAnsi="Arial" w:cs="Arial"/>
          <w:color w:val="auto"/>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621746" w:rsidRPr="002678EC" w14:paraId="396F3D96" w14:textId="77777777" w:rsidTr="00EA178D">
        <w:trPr>
          <w:trHeight w:val="386"/>
        </w:trPr>
        <w:tc>
          <w:tcPr>
            <w:tcW w:w="9461" w:type="dxa"/>
            <w:shd w:val="clear" w:color="auto" w:fill="FFA543"/>
            <w:vAlign w:val="center"/>
          </w:tcPr>
          <w:p w14:paraId="358B3B50" w14:textId="594D96AE" w:rsidR="00621746" w:rsidRPr="002678EC" w:rsidRDefault="00FC0FAF"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1</w:t>
            </w:r>
            <w:r w:rsidR="00796E05" w:rsidRPr="002678EC">
              <w:rPr>
                <w:rFonts w:ascii="Arial" w:hAnsi="Arial" w:cs="Arial"/>
                <w:b/>
                <w:bCs/>
                <w:color w:val="FFFFFF"/>
                <w:sz w:val="20"/>
                <w:szCs w:val="20"/>
                <w:lang w:val="en-GB"/>
              </w:rPr>
              <w:t>6</w:t>
            </w:r>
            <w:r w:rsidR="00621746" w:rsidRPr="002678EC">
              <w:rPr>
                <w:rFonts w:ascii="Arial" w:hAnsi="Arial" w:cs="Arial"/>
                <w:b/>
                <w:bCs/>
                <w:color w:val="FFFFFF"/>
                <w:sz w:val="20"/>
                <w:szCs w:val="20"/>
                <w:lang w:val="en-GB"/>
              </w:rPr>
              <w:tab/>
              <w:t>Debentures</w:t>
            </w:r>
          </w:p>
        </w:tc>
      </w:tr>
    </w:tbl>
    <w:p w14:paraId="7B9A6EF1" w14:textId="77777777" w:rsidR="00621746" w:rsidRPr="002678EC" w:rsidRDefault="00621746" w:rsidP="00A7280B">
      <w:pPr>
        <w:pStyle w:val="Footer"/>
        <w:tabs>
          <w:tab w:val="clear" w:pos="4153"/>
          <w:tab w:val="clear" w:pos="8306"/>
        </w:tabs>
        <w:jc w:val="thaiDistribute"/>
        <w:rPr>
          <w:rFonts w:ascii="Arial" w:hAnsi="Arial" w:cs="Arial"/>
          <w:color w:val="auto"/>
          <w:sz w:val="20"/>
          <w:szCs w:val="20"/>
          <w:lang w:val="en-GB" w:eastAsia="en-US" w:bidi="th-TH"/>
        </w:rPr>
      </w:pPr>
    </w:p>
    <w:p w14:paraId="6E9F1061" w14:textId="74D80970" w:rsidR="00621746" w:rsidRPr="002678EC" w:rsidRDefault="00621746"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 xml:space="preserve">The movements of debentures during the </w:t>
      </w:r>
      <w:r w:rsidR="00AC368A" w:rsidRPr="002678EC">
        <w:rPr>
          <w:rFonts w:ascii="Arial" w:hAnsi="Arial" w:cs="Arial"/>
          <w:color w:val="auto"/>
          <w:sz w:val="20"/>
          <w:szCs w:val="20"/>
          <w:lang w:val="en-GB" w:eastAsia="en-US" w:bidi="th-TH"/>
        </w:rPr>
        <w:t>six-month</w:t>
      </w:r>
      <w:r w:rsidRPr="002678EC">
        <w:rPr>
          <w:rFonts w:ascii="Arial" w:hAnsi="Arial" w:cs="Arial"/>
          <w:color w:val="auto"/>
          <w:sz w:val="20"/>
          <w:szCs w:val="20"/>
          <w:lang w:val="en-GB" w:eastAsia="en-US" w:bidi="th-TH"/>
        </w:rPr>
        <w:t xml:space="preserve"> period ended </w:t>
      </w:r>
      <w:r w:rsidR="00AC368A" w:rsidRPr="002678EC">
        <w:rPr>
          <w:rFonts w:ascii="Arial" w:hAnsi="Arial" w:cs="Arial"/>
          <w:color w:val="auto"/>
          <w:sz w:val="20"/>
          <w:szCs w:val="20"/>
          <w:lang w:val="en-US" w:eastAsia="en-US" w:bidi="th-TH"/>
        </w:rPr>
        <w:t>30 June</w:t>
      </w:r>
      <w:r w:rsidRPr="002678EC">
        <w:rPr>
          <w:rFonts w:ascii="Arial" w:hAnsi="Arial" w:cs="Arial"/>
          <w:color w:val="auto"/>
          <w:sz w:val="20"/>
          <w:szCs w:val="20"/>
          <w:cs/>
          <w:lang w:val="en-GB" w:eastAsia="en-US" w:bidi="th-TH"/>
        </w:rPr>
        <w:t xml:space="preserve"> </w:t>
      </w:r>
      <w:r w:rsidRPr="002678EC">
        <w:rPr>
          <w:rFonts w:ascii="Arial" w:hAnsi="Arial" w:cs="Arial"/>
          <w:color w:val="auto"/>
          <w:sz w:val="20"/>
          <w:szCs w:val="20"/>
          <w:lang w:val="en-US" w:eastAsia="en-US" w:bidi="th-TH"/>
        </w:rPr>
        <w:t>2020</w:t>
      </w:r>
      <w:r w:rsidRPr="002678EC">
        <w:rPr>
          <w:rFonts w:ascii="Arial" w:hAnsi="Arial" w:cs="Arial"/>
          <w:color w:val="auto"/>
          <w:sz w:val="20"/>
          <w:szCs w:val="20"/>
          <w:lang w:val="en-GB" w:eastAsia="en-US" w:bidi="th-TH"/>
        </w:rPr>
        <w:t xml:space="preserve"> are as follows</w:t>
      </w:r>
      <w:r w:rsidRPr="002678EC">
        <w:rPr>
          <w:rFonts w:ascii="Arial" w:hAnsi="Arial" w:cs="Arial"/>
          <w:color w:val="auto"/>
          <w:sz w:val="20"/>
          <w:szCs w:val="20"/>
          <w:cs/>
          <w:lang w:val="en-GB" w:eastAsia="en-US" w:bidi="th-TH"/>
        </w:rPr>
        <w:t>:</w:t>
      </w:r>
    </w:p>
    <w:p w14:paraId="67444AC1" w14:textId="77777777" w:rsidR="00621746" w:rsidRPr="002678EC" w:rsidRDefault="00621746" w:rsidP="00A7280B">
      <w:pPr>
        <w:pStyle w:val="Footer"/>
        <w:tabs>
          <w:tab w:val="clear" w:pos="4153"/>
          <w:tab w:val="clear" w:pos="8306"/>
        </w:tabs>
        <w:jc w:val="thaiDistribute"/>
        <w:rPr>
          <w:rFonts w:ascii="Arial" w:hAnsi="Arial" w:cs="Arial"/>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6"/>
        <w:gridCol w:w="2127"/>
      </w:tblGrid>
      <w:tr w:rsidR="00621746" w:rsidRPr="002678EC" w14:paraId="5DE536D4" w14:textId="77777777" w:rsidTr="00EA178D">
        <w:trPr>
          <w:cantSplit/>
          <w:trHeight w:val="20"/>
        </w:trPr>
        <w:tc>
          <w:tcPr>
            <w:tcW w:w="5184" w:type="dxa"/>
            <w:vAlign w:val="bottom"/>
          </w:tcPr>
          <w:p w14:paraId="41F4AF25" w14:textId="77777777" w:rsidR="00621746" w:rsidRPr="002678EC" w:rsidRDefault="00621746" w:rsidP="00A7280B">
            <w:pPr>
              <w:ind w:left="-101"/>
              <w:rPr>
                <w:rFonts w:ascii="Arial" w:hAnsi="Arial" w:cs="Arial"/>
                <w:color w:val="auto"/>
                <w:sz w:val="20"/>
                <w:szCs w:val="20"/>
                <w:cs/>
                <w:lang w:val="x-none"/>
              </w:rPr>
            </w:pPr>
          </w:p>
        </w:tc>
        <w:tc>
          <w:tcPr>
            <w:tcW w:w="2126" w:type="dxa"/>
            <w:tcBorders>
              <w:top w:val="single" w:sz="4" w:space="0" w:color="auto"/>
            </w:tcBorders>
            <w:vAlign w:val="bottom"/>
          </w:tcPr>
          <w:p w14:paraId="62F000E5" w14:textId="77777777" w:rsidR="00621746" w:rsidRPr="002678EC" w:rsidRDefault="00621746"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Consolidated</w:t>
            </w:r>
          </w:p>
        </w:tc>
        <w:tc>
          <w:tcPr>
            <w:tcW w:w="2127" w:type="dxa"/>
            <w:tcBorders>
              <w:top w:val="single" w:sz="4" w:space="0" w:color="auto"/>
            </w:tcBorders>
            <w:vAlign w:val="bottom"/>
          </w:tcPr>
          <w:p w14:paraId="2C5F44F5" w14:textId="77777777" w:rsidR="00621746" w:rsidRPr="002678EC" w:rsidRDefault="00621746" w:rsidP="00A7280B">
            <w:pPr>
              <w:tabs>
                <w:tab w:val="right" w:pos="1093"/>
              </w:tabs>
              <w:ind w:left="-18" w:right="-72"/>
              <w:jc w:val="right"/>
              <w:rPr>
                <w:rFonts w:ascii="Arial" w:hAnsi="Arial" w:cs="Arial"/>
                <w:b/>
                <w:bCs/>
                <w:color w:val="auto"/>
                <w:sz w:val="20"/>
                <w:szCs w:val="20"/>
              </w:rPr>
            </w:pPr>
            <w:r w:rsidRPr="002678EC">
              <w:rPr>
                <w:rFonts w:ascii="Arial" w:hAnsi="Arial" w:cs="Arial"/>
                <w:b/>
                <w:bCs/>
                <w:color w:val="auto"/>
                <w:sz w:val="20"/>
                <w:szCs w:val="20"/>
              </w:rPr>
              <w:t>Separate</w:t>
            </w:r>
          </w:p>
        </w:tc>
      </w:tr>
      <w:tr w:rsidR="00621746" w:rsidRPr="002678EC" w14:paraId="76B71909" w14:textId="77777777" w:rsidTr="00EA178D">
        <w:trPr>
          <w:cantSplit/>
          <w:trHeight w:val="20"/>
        </w:trPr>
        <w:tc>
          <w:tcPr>
            <w:tcW w:w="5184" w:type="dxa"/>
            <w:vAlign w:val="bottom"/>
          </w:tcPr>
          <w:p w14:paraId="3D755C53" w14:textId="77777777" w:rsidR="00621746" w:rsidRPr="002678EC" w:rsidRDefault="00621746" w:rsidP="00A7280B">
            <w:pPr>
              <w:ind w:left="-101"/>
              <w:rPr>
                <w:rFonts w:ascii="Arial" w:hAnsi="Arial" w:cs="Arial"/>
                <w:color w:val="auto"/>
                <w:sz w:val="20"/>
                <w:szCs w:val="20"/>
                <w:cs/>
              </w:rPr>
            </w:pPr>
          </w:p>
        </w:tc>
        <w:tc>
          <w:tcPr>
            <w:tcW w:w="2126" w:type="dxa"/>
            <w:vAlign w:val="bottom"/>
          </w:tcPr>
          <w:p w14:paraId="5A63B8EA" w14:textId="77777777" w:rsidR="00621746" w:rsidRPr="002678EC" w:rsidRDefault="00621746"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c>
          <w:tcPr>
            <w:tcW w:w="2127" w:type="dxa"/>
            <w:vAlign w:val="bottom"/>
          </w:tcPr>
          <w:p w14:paraId="3EB9BDE7" w14:textId="77777777" w:rsidR="00621746" w:rsidRPr="002678EC" w:rsidRDefault="00621746" w:rsidP="00A7280B">
            <w:pPr>
              <w:tabs>
                <w:tab w:val="right" w:pos="1093"/>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r>
      <w:tr w:rsidR="00621746" w:rsidRPr="002678EC" w14:paraId="26D3DDF7" w14:textId="77777777" w:rsidTr="00EA178D">
        <w:trPr>
          <w:cantSplit/>
          <w:trHeight w:val="20"/>
        </w:trPr>
        <w:tc>
          <w:tcPr>
            <w:tcW w:w="5184" w:type="dxa"/>
            <w:vAlign w:val="bottom"/>
          </w:tcPr>
          <w:p w14:paraId="69487177" w14:textId="77777777" w:rsidR="00621746" w:rsidRPr="002678EC" w:rsidRDefault="00621746" w:rsidP="00A7280B">
            <w:pPr>
              <w:ind w:left="-101"/>
              <w:rPr>
                <w:rFonts w:ascii="Arial" w:hAnsi="Arial" w:cs="Arial"/>
                <w:color w:val="auto"/>
                <w:sz w:val="20"/>
                <w:szCs w:val="20"/>
                <w:cs/>
              </w:rPr>
            </w:pPr>
          </w:p>
        </w:tc>
        <w:tc>
          <w:tcPr>
            <w:tcW w:w="2126" w:type="dxa"/>
            <w:tcBorders>
              <w:bottom w:val="single" w:sz="4" w:space="0" w:color="auto"/>
            </w:tcBorders>
            <w:vAlign w:val="bottom"/>
          </w:tcPr>
          <w:p w14:paraId="1B35E489" w14:textId="77777777" w:rsidR="00621746" w:rsidRPr="002678EC" w:rsidRDefault="00621746"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c>
          <w:tcPr>
            <w:tcW w:w="2127" w:type="dxa"/>
            <w:tcBorders>
              <w:bottom w:val="single" w:sz="4" w:space="0" w:color="auto"/>
            </w:tcBorders>
            <w:vAlign w:val="bottom"/>
          </w:tcPr>
          <w:p w14:paraId="7D8D0A5F" w14:textId="77777777" w:rsidR="00621746" w:rsidRPr="002678EC" w:rsidRDefault="00621746"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r>
      <w:tr w:rsidR="00621746" w:rsidRPr="002678EC" w14:paraId="2D4CA99D" w14:textId="77777777" w:rsidTr="00EA178D">
        <w:trPr>
          <w:cantSplit/>
          <w:trHeight w:val="20"/>
        </w:trPr>
        <w:tc>
          <w:tcPr>
            <w:tcW w:w="5184" w:type="dxa"/>
            <w:vAlign w:val="bottom"/>
          </w:tcPr>
          <w:p w14:paraId="28F72586" w14:textId="77777777" w:rsidR="00621746" w:rsidRPr="002678EC" w:rsidRDefault="00621746" w:rsidP="00A7280B">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14:paraId="2C674286" w14:textId="77777777" w:rsidR="00621746" w:rsidRPr="002678EC" w:rsidRDefault="00621746" w:rsidP="00A7280B">
            <w:pPr>
              <w:ind w:right="-72"/>
              <w:jc w:val="right"/>
              <w:rPr>
                <w:rFonts w:ascii="Arial" w:hAnsi="Arial" w:cs="Arial"/>
                <w:color w:val="auto"/>
                <w:sz w:val="20"/>
                <w:szCs w:val="20"/>
                <w:lang w:val="en-GB"/>
              </w:rPr>
            </w:pPr>
          </w:p>
        </w:tc>
        <w:tc>
          <w:tcPr>
            <w:tcW w:w="2127" w:type="dxa"/>
            <w:tcBorders>
              <w:top w:val="single" w:sz="4" w:space="0" w:color="auto"/>
            </w:tcBorders>
            <w:shd w:val="clear" w:color="auto" w:fill="FAFAFA"/>
            <w:vAlign w:val="bottom"/>
          </w:tcPr>
          <w:p w14:paraId="106FD50A" w14:textId="77777777" w:rsidR="00621746" w:rsidRPr="002678EC" w:rsidRDefault="00621746" w:rsidP="00A7280B">
            <w:pPr>
              <w:ind w:right="-72"/>
              <w:jc w:val="right"/>
              <w:rPr>
                <w:rFonts w:ascii="Arial" w:hAnsi="Arial" w:cs="Arial"/>
                <w:color w:val="auto"/>
                <w:sz w:val="20"/>
                <w:szCs w:val="20"/>
                <w:lang w:val="en-GB"/>
              </w:rPr>
            </w:pPr>
          </w:p>
        </w:tc>
      </w:tr>
      <w:tr w:rsidR="00621746" w:rsidRPr="002678EC" w14:paraId="0B41F076" w14:textId="77777777" w:rsidTr="00EA178D">
        <w:trPr>
          <w:cantSplit/>
          <w:trHeight w:val="20"/>
        </w:trPr>
        <w:tc>
          <w:tcPr>
            <w:tcW w:w="5184" w:type="dxa"/>
          </w:tcPr>
          <w:p w14:paraId="7113C2B9" w14:textId="77777777" w:rsidR="00621746" w:rsidRPr="002678EC" w:rsidRDefault="00621746" w:rsidP="00A7280B">
            <w:pPr>
              <w:ind w:left="-101"/>
              <w:jc w:val="thaiDistribute"/>
              <w:rPr>
                <w:rFonts w:ascii="Arial" w:hAnsi="Arial" w:cs="Arial"/>
                <w:color w:val="auto"/>
                <w:sz w:val="20"/>
                <w:szCs w:val="20"/>
              </w:rPr>
            </w:pPr>
            <w:r w:rsidRPr="002678EC">
              <w:rPr>
                <w:rFonts w:ascii="Arial" w:hAnsi="Arial" w:cs="Arial"/>
                <w:color w:val="auto"/>
                <w:sz w:val="20"/>
                <w:szCs w:val="20"/>
              </w:rPr>
              <w:t>Opening net book amount</w:t>
            </w:r>
          </w:p>
        </w:tc>
        <w:tc>
          <w:tcPr>
            <w:tcW w:w="2126" w:type="dxa"/>
            <w:shd w:val="clear" w:color="auto" w:fill="FAFAFA"/>
          </w:tcPr>
          <w:p w14:paraId="1E22397B" w14:textId="77777777" w:rsidR="00621746" w:rsidRPr="002678EC" w:rsidRDefault="00621746" w:rsidP="00A7280B">
            <w:pPr>
              <w:ind w:right="-72"/>
              <w:jc w:val="right"/>
              <w:rPr>
                <w:rFonts w:ascii="Arial" w:hAnsi="Arial" w:cs="Arial"/>
                <w:sz w:val="20"/>
                <w:szCs w:val="20"/>
                <w:lang w:val="en-GB"/>
              </w:rPr>
            </w:pPr>
            <w:r w:rsidRPr="002678EC">
              <w:rPr>
                <w:rFonts w:ascii="Arial" w:hAnsi="Arial" w:cs="Arial"/>
                <w:sz w:val="20"/>
                <w:szCs w:val="20"/>
                <w:lang w:val="en-GB"/>
              </w:rPr>
              <w:t>26,529,654</w:t>
            </w:r>
          </w:p>
        </w:tc>
        <w:tc>
          <w:tcPr>
            <w:tcW w:w="2127" w:type="dxa"/>
            <w:shd w:val="clear" w:color="auto" w:fill="FAFAFA"/>
          </w:tcPr>
          <w:p w14:paraId="2203EA58" w14:textId="77777777" w:rsidR="00621746" w:rsidRPr="002678EC" w:rsidRDefault="00621746" w:rsidP="00A7280B">
            <w:pPr>
              <w:ind w:right="-72"/>
              <w:jc w:val="right"/>
              <w:rPr>
                <w:rFonts w:ascii="Arial" w:hAnsi="Arial" w:cs="Arial"/>
                <w:color w:val="auto"/>
                <w:sz w:val="20"/>
                <w:szCs w:val="20"/>
              </w:rPr>
            </w:pPr>
            <w:r w:rsidRPr="002678EC">
              <w:rPr>
                <w:rFonts w:ascii="Arial" w:hAnsi="Arial" w:cs="Arial"/>
                <w:color w:val="auto"/>
                <w:sz w:val="20"/>
                <w:szCs w:val="20"/>
              </w:rPr>
              <w:t>19,677,156</w:t>
            </w:r>
          </w:p>
        </w:tc>
      </w:tr>
      <w:tr w:rsidR="00182A27" w:rsidRPr="002678EC" w14:paraId="3A0D2A03" w14:textId="77777777" w:rsidTr="00E213A7">
        <w:trPr>
          <w:cantSplit/>
          <w:trHeight w:val="20"/>
        </w:trPr>
        <w:tc>
          <w:tcPr>
            <w:tcW w:w="5184" w:type="dxa"/>
          </w:tcPr>
          <w:p w14:paraId="7BB2A512" w14:textId="77777777" w:rsidR="00182A27" w:rsidRPr="002678EC" w:rsidRDefault="00182A27" w:rsidP="00182A27">
            <w:pPr>
              <w:ind w:left="-101"/>
              <w:jc w:val="thaiDistribute"/>
              <w:rPr>
                <w:rFonts w:ascii="Arial" w:hAnsi="Arial" w:cs="Arial"/>
                <w:color w:val="auto"/>
                <w:sz w:val="20"/>
                <w:szCs w:val="20"/>
              </w:rPr>
            </w:pPr>
            <w:r w:rsidRPr="002678EC">
              <w:rPr>
                <w:rFonts w:ascii="Arial" w:hAnsi="Arial" w:cs="Arial"/>
                <w:color w:val="auto"/>
                <w:sz w:val="20"/>
                <w:szCs w:val="20"/>
              </w:rPr>
              <w:t>Additions</w:t>
            </w:r>
          </w:p>
        </w:tc>
        <w:tc>
          <w:tcPr>
            <w:tcW w:w="2126" w:type="dxa"/>
            <w:shd w:val="clear" w:color="auto" w:fill="FAFAFA"/>
          </w:tcPr>
          <w:p w14:paraId="0F73AB50" w14:textId="7FB61A6E" w:rsidR="00182A27" w:rsidRPr="002678EC" w:rsidRDefault="00182A27" w:rsidP="00182A27">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2,692,000</w:t>
            </w:r>
          </w:p>
        </w:tc>
        <w:tc>
          <w:tcPr>
            <w:tcW w:w="2127" w:type="dxa"/>
            <w:shd w:val="clear" w:color="auto" w:fill="FAFAFA"/>
            <w:vAlign w:val="bottom"/>
          </w:tcPr>
          <w:p w14:paraId="637FD4A2" w14:textId="7113549B" w:rsidR="00182A27" w:rsidRPr="002678EC" w:rsidRDefault="00182A27" w:rsidP="00182A27">
            <w:pPr>
              <w:ind w:right="-72"/>
              <w:jc w:val="right"/>
              <w:rPr>
                <w:rFonts w:ascii="Arial" w:hAnsi="Arial" w:cs="Arial"/>
                <w:color w:val="auto"/>
                <w:sz w:val="20"/>
                <w:szCs w:val="20"/>
                <w:lang w:val="en-GB"/>
              </w:rPr>
            </w:pPr>
            <w:r w:rsidRPr="002678EC">
              <w:rPr>
                <w:rFonts w:ascii="Arial" w:eastAsia="Arial Unicode MS" w:hAnsi="Arial" w:cs="Arial"/>
                <w:sz w:val="20"/>
                <w:szCs w:val="20"/>
                <w:lang w:val="en-GB"/>
              </w:rPr>
              <w:t>2,092,000</w:t>
            </w:r>
          </w:p>
        </w:tc>
      </w:tr>
      <w:tr w:rsidR="00182A27" w:rsidRPr="002678EC" w14:paraId="2C0E3567" w14:textId="77777777" w:rsidTr="00E213A7">
        <w:trPr>
          <w:cantSplit/>
          <w:trHeight w:val="20"/>
        </w:trPr>
        <w:tc>
          <w:tcPr>
            <w:tcW w:w="5184" w:type="dxa"/>
          </w:tcPr>
          <w:p w14:paraId="261182CB" w14:textId="77777777" w:rsidR="00182A27" w:rsidRPr="002678EC" w:rsidRDefault="00182A27" w:rsidP="00182A27">
            <w:pPr>
              <w:ind w:left="-101"/>
              <w:jc w:val="thaiDistribute"/>
              <w:rPr>
                <w:rFonts w:ascii="Arial" w:hAnsi="Arial" w:cs="Arial"/>
                <w:color w:val="auto"/>
                <w:sz w:val="20"/>
                <w:szCs w:val="20"/>
              </w:rPr>
            </w:pPr>
            <w:r w:rsidRPr="002678EC">
              <w:rPr>
                <w:rFonts w:ascii="Arial" w:hAnsi="Arial" w:cs="Arial"/>
                <w:color w:val="auto"/>
                <w:sz w:val="20"/>
                <w:szCs w:val="20"/>
              </w:rPr>
              <w:t>Repayments</w:t>
            </w:r>
          </w:p>
        </w:tc>
        <w:tc>
          <w:tcPr>
            <w:tcW w:w="2126" w:type="dxa"/>
            <w:shd w:val="clear" w:color="auto" w:fill="FAFAFA"/>
          </w:tcPr>
          <w:p w14:paraId="08D36716" w14:textId="0820EF11" w:rsidR="00182A27" w:rsidRPr="002678EC" w:rsidRDefault="00182A27" w:rsidP="00182A27">
            <w:pPr>
              <w:ind w:right="-72"/>
              <w:jc w:val="right"/>
              <w:rPr>
                <w:rFonts w:ascii="Arial" w:eastAsia="Arial Unicode MS" w:hAnsi="Arial" w:cs="Arial"/>
                <w:sz w:val="20"/>
                <w:szCs w:val="20"/>
                <w:cs/>
                <w:lang w:val="en-GB"/>
              </w:rPr>
            </w:pPr>
            <w:r w:rsidRPr="002678EC">
              <w:rPr>
                <w:rFonts w:ascii="Arial" w:eastAsia="Arial Unicode MS" w:hAnsi="Arial" w:cs="Arial"/>
                <w:sz w:val="20"/>
                <w:szCs w:val="20"/>
                <w:lang w:val="en-GB"/>
              </w:rPr>
              <w:t>(5,626,200)</w:t>
            </w:r>
          </w:p>
        </w:tc>
        <w:tc>
          <w:tcPr>
            <w:tcW w:w="2127" w:type="dxa"/>
            <w:shd w:val="clear" w:color="auto" w:fill="FAFAFA"/>
            <w:vAlign w:val="bottom"/>
          </w:tcPr>
          <w:p w14:paraId="31267974" w14:textId="0DA1A3FD" w:rsidR="00182A27" w:rsidRPr="002678EC" w:rsidRDefault="00182A27" w:rsidP="00182A27">
            <w:pPr>
              <w:ind w:right="-72"/>
              <w:jc w:val="right"/>
              <w:rPr>
                <w:rFonts w:ascii="Arial" w:hAnsi="Arial" w:cs="Arial"/>
                <w:color w:val="auto"/>
                <w:sz w:val="20"/>
                <w:szCs w:val="20"/>
                <w:cs/>
                <w:lang w:val="en-GB"/>
              </w:rPr>
            </w:pPr>
            <w:r w:rsidRPr="002678EC">
              <w:rPr>
                <w:rFonts w:ascii="Arial" w:eastAsia="Arial Unicode MS" w:hAnsi="Arial" w:cs="Arial"/>
                <w:sz w:val="20"/>
                <w:szCs w:val="20"/>
              </w:rPr>
              <w:t>(4,450,000</w:t>
            </w:r>
            <w:r w:rsidRPr="002678EC">
              <w:rPr>
                <w:rFonts w:ascii="Arial" w:eastAsia="Arial Unicode MS" w:hAnsi="Arial" w:cs="Arial"/>
                <w:sz w:val="20"/>
                <w:szCs w:val="20"/>
                <w:cs/>
              </w:rPr>
              <w:t>)</w:t>
            </w:r>
          </w:p>
        </w:tc>
      </w:tr>
      <w:tr w:rsidR="00182A27" w:rsidRPr="002678EC" w14:paraId="7990EB62" w14:textId="77777777" w:rsidTr="00E213A7">
        <w:trPr>
          <w:cantSplit/>
          <w:trHeight w:val="20"/>
        </w:trPr>
        <w:tc>
          <w:tcPr>
            <w:tcW w:w="5184" w:type="dxa"/>
          </w:tcPr>
          <w:p w14:paraId="3823773A" w14:textId="0E66D07A" w:rsidR="00182A27" w:rsidRPr="002678EC" w:rsidRDefault="00182A27" w:rsidP="00182A27">
            <w:pPr>
              <w:ind w:left="-101"/>
              <w:jc w:val="thaiDistribute"/>
              <w:rPr>
                <w:rFonts w:ascii="Arial" w:hAnsi="Arial" w:cs="Arial"/>
                <w:color w:val="auto"/>
                <w:sz w:val="20"/>
                <w:szCs w:val="20"/>
              </w:rPr>
            </w:pPr>
            <w:r w:rsidRPr="002678EC">
              <w:rPr>
                <w:rFonts w:ascii="Arial" w:hAnsi="Arial" w:cs="Arial"/>
                <w:color w:val="auto"/>
                <w:sz w:val="20"/>
                <w:szCs w:val="20"/>
              </w:rPr>
              <w:t>Payments for front-end fees</w:t>
            </w:r>
          </w:p>
        </w:tc>
        <w:tc>
          <w:tcPr>
            <w:tcW w:w="2126" w:type="dxa"/>
            <w:shd w:val="clear" w:color="auto" w:fill="FAFAFA"/>
          </w:tcPr>
          <w:p w14:paraId="43A1B87F" w14:textId="72801173" w:rsidR="00182A27" w:rsidRPr="002678EC" w:rsidRDefault="00182A27" w:rsidP="00182A27">
            <w:pPr>
              <w:ind w:right="-72"/>
              <w:jc w:val="right"/>
              <w:rPr>
                <w:rFonts w:ascii="Arial" w:eastAsia="Arial Unicode MS" w:hAnsi="Arial" w:cs="Arial"/>
                <w:sz w:val="20"/>
                <w:szCs w:val="20"/>
                <w:cs/>
                <w:lang w:val="en-GB"/>
              </w:rPr>
            </w:pPr>
            <w:r w:rsidRPr="002678EC">
              <w:rPr>
                <w:rFonts w:ascii="Arial" w:eastAsia="Arial Unicode MS" w:hAnsi="Arial" w:cs="Arial"/>
                <w:sz w:val="20"/>
                <w:szCs w:val="20"/>
                <w:lang w:val="en-GB"/>
              </w:rPr>
              <w:t>(23,185)</w:t>
            </w:r>
          </w:p>
        </w:tc>
        <w:tc>
          <w:tcPr>
            <w:tcW w:w="2127" w:type="dxa"/>
            <w:shd w:val="clear" w:color="auto" w:fill="FAFAFA"/>
            <w:vAlign w:val="bottom"/>
          </w:tcPr>
          <w:p w14:paraId="2E2FC478" w14:textId="0D1CE71F" w:rsidR="00182A27" w:rsidRPr="002678EC" w:rsidRDefault="00182A27" w:rsidP="00182A27">
            <w:pPr>
              <w:ind w:right="-72"/>
              <w:jc w:val="right"/>
              <w:rPr>
                <w:rFonts w:ascii="Arial" w:hAnsi="Arial" w:cs="Arial"/>
                <w:color w:val="auto"/>
                <w:sz w:val="20"/>
                <w:szCs w:val="20"/>
                <w:cs/>
                <w:lang w:val="en-GB"/>
              </w:rPr>
            </w:pPr>
            <w:r w:rsidRPr="002678EC">
              <w:rPr>
                <w:rFonts w:ascii="Arial" w:eastAsia="Arial Unicode MS" w:hAnsi="Arial" w:cs="Arial"/>
                <w:sz w:val="20"/>
                <w:szCs w:val="20"/>
                <w:lang w:val="en-GB"/>
              </w:rPr>
              <w:t>(17,908)</w:t>
            </w:r>
          </w:p>
        </w:tc>
      </w:tr>
      <w:tr w:rsidR="00182A27" w:rsidRPr="002678EC" w14:paraId="143DBA3F" w14:textId="77777777" w:rsidTr="00E213A7">
        <w:trPr>
          <w:cantSplit/>
          <w:trHeight w:val="20"/>
        </w:trPr>
        <w:tc>
          <w:tcPr>
            <w:tcW w:w="5184" w:type="dxa"/>
          </w:tcPr>
          <w:p w14:paraId="47A30CDB" w14:textId="77777777" w:rsidR="00182A27" w:rsidRPr="002678EC" w:rsidRDefault="00182A27" w:rsidP="00182A27">
            <w:pPr>
              <w:tabs>
                <w:tab w:val="center" w:pos="3243"/>
              </w:tabs>
              <w:ind w:left="-101"/>
              <w:jc w:val="thaiDistribute"/>
              <w:rPr>
                <w:rFonts w:ascii="Arial" w:hAnsi="Arial" w:cs="Arial"/>
                <w:color w:val="auto"/>
                <w:sz w:val="20"/>
                <w:szCs w:val="20"/>
              </w:rPr>
            </w:pPr>
            <w:proofErr w:type="spellStart"/>
            <w:r w:rsidRPr="002678EC">
              <w:rPr>
                <w:rFonts w:ascii="Arial" w:hAnsi="Arial" w:cs="Arial"/>
                <w:color w:val="auto"/>
                <w:sz w:val="20"/>
                <w:szCs w:val="20"/>
              </w:rPr>
              <w:t>Amortisation</w:t>
            </w:r>
            <w:proofErr w:type="spellEnd"/>
            <w:r w:rsidRPr="002678EC">
              <w:rPr>
                <w:rFonts w:ascii="Arial" w:hAnsi="Arial" w:cs="Arial"/>
                <w:color w:val="auto"/>
                <w:sz w:val="20"/>
                <w:szCs w:val="20"/>
              </w:rPr>
              <w:t xml:space="preserve"> of front-end fees</w:t>
            </w:r>
          </w:p>
        </w:tc>
        <w:tc>
          <w:tcPr>
            <w:tcW w:w="2126" w:type="dxa"/>
            <w:tcBorders>
              <w:bottom w:val="single" w:sz="4" w:space="0" w:color="auto"/>
            </w:tcBorders>
            <w:shd w:val="clear" w:color="auto" w:fill="FAFAFA"/>
          </w:tcPr>
          <w:p w14:paraId="553109F2" w14:textId="362A6469" w:rsidR="00182A27" w:rsidRPr="002678EC" w:rsidRDefault="00182A27" w:rsidP="00182A27">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25,937</w:t>
            </w:r>
          </w:p>
        </w:tc>
        <w:tc>
          <w:tcPr>
            <w:tcW w:w="2127" w:type="dxa"/>
            <w:tcBorders>
              <w:bottom w:val="single" w:sz="4" w:space="0" w:color="auto"/>
            </w:tcBorders>
            <w:shd w:val="clear" w:color="auto" w:fill="FAFAFA"/>
            <w:vAlign w:val="bottom"/>
          </w:tcPr>
          <w:p w14:paraId="55576154" w14:textId="28DB4B4F" w:rsidR="00182A27" w:rsidRPr="002678EC" w:rsidRDefault="00182A27" w:rsidP="00182A27">
            <w:pPr>
              <w:ind w:right="-72"/>
              <w:jc w:val="right"/>
              <w:rPr>
                <w:rFonts w:ascii="Arial" w:hAnsi="Arial" w:cs="Arial"/>
                <w:color w:val="auto"/>
                <w:sz w:val="20"/>
                <w:szCs w:val="20"/>
                <w:cs/>
              </w:rPr>
            </w:pPr>
            <w:r w:rsidRPr="002678EC">
              <w:rPr>
                <w:rFonts w:ascii="Arial" w:eastAsia="Arial Unicode MS" w:hAnsi="Arial" w:cs="Arial"/>
                <w:sz w:val="20"/>
                <w:szCs w:val="20"/>
                <w:lang w:val="en-GB"/>
              </w:rPr>
              <w:t>16,443</w:t>
            </w:r>
          </w:p>
        </w:tc>
      </w:tr>
      <w:tr w:rsidR="00621746" w:rsidRPr="002678EC" w14:paraId="4C5F2675" w14:textId="77777777" w:rsidTr="00EA178D">
        <w:trPr>
          <w:cantSplit/>
          <w:trHeight w:val="20"/>
        </w:trPr>
        <w:tc>
          <w:tcPr>
            <w:tcW w:w="5184" w:type="dxa"/>
            <w:vAlign w:val="bottom"/>
          </w:tcPr>
          <w:p w14:paraId="1F1EB77D" w14:textId="77777777" w:rsidR="00621746" w:rsidRPr="002678EC" w:rsidRDefault="00621746" w:rsidP="00A7280B">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14:paraId="7871FD84" w14:textId="77777777" w:rsidR="00621746" w:rsidRPr="002678EC" w:rsidRDefault="00621746" w:rsidP="00A7280B">
            <w:pPr>
              <w:ind w:right="-72"/>
              <w:jc w:val="right"/>
              <w:rPr>
                <w:rFonts w:ascii="Arial" w:hAnsi="Arial" w:cs="Arial"/>
                <w:sz w:val="20"/>
                <w:szCs w:val="20"/>
                <w:lang w:val="en-GB"/>
              </w:rPr>
            </w:pPr>
          </w:p>
        </w:tc>
        <w:tc>
          <w:tcPr>
            <w:tcW w:w="2127" w:type="dxa"/>
            <w:tcBorders>
              <w:top w:val="single" w:sz="4" w:space="0" w:color="auto"/>
            </w:tcBorders>
            <w:shd w:val="clear" w:color="auto" w:fill="FAFAFA"/>
            <w:vAlign w:val="bottom"/>
          </w:tcPr>
          <w:p w14:paraId="48179941" w14:textId="77777777" w:rsidR="00621746" w:rsidRPr="002678EC" w:rsidRDefault="00621746" w:rsidP="00A7280B">
            <w:pPr>
              <w:ind w:right="-72"/>
              <w:jc w:val="right"/>
              <w:rPr>
                <w:rFonts w:ascii="Arial" w:hAnsi="Arial" w:cs="Arial"/>
                <w:color w:val="auto"/>
                <w:sz w:val="20"/>
                <w:szCs w:val="20"/>
                <w:lang w:val="en-GB"/>
              </w:rPr>
            </w:pPr>
          </w:p>
        </w:tc>
      </w:tr>
      <w:tr w:rsidR="00621746" w:rsidRPr="002678EC" w14:paraId="5B29D7C0" w14:textId="77777777" w:rsidTr="00EA178D">
        <w:trPr>
          <w:cantSplit/>
          <w:trHeight w:val="20"/>
        </w:trPr>
        <w:tc>
          <w:tcPr>
            <w:tcW w:w="5184" w:type="dxa"/>
          </w:tcPr>
          <w:p w14:paraId="79533A28" w14:textId="77777777" w:rsidR="00621746" w:rsidRPr="002678EC" w:rsidRDefault="00621746" w:rsidP="00A7280B">
            <w:pPr>
              <w:tabs>
                <w:tab w:val="center" w:pos="3243"/>
              </w:tabs>
              <w:ind w:left="-101"/>
              <w:jc w:val="thaiDistribute"/>
              <w:rPr>
                <w:rFonts w:ascii="Arial" w:hAnsi="Arial" w:cs="Arial"/>
                <w:color w:val="auto"/>
                <w:sz w:val="20"/>
                <w:szCs w:val="20"/>
              </w:rPr>
            </w:pPr>
            <w:r w:rsidRPr="002678EC">
              <w:rPr>
                <w:rFonts w:ascii="Arial" w:hAnsi="Arial" w:cs="Arial"/>
                <w:color w:val="auto"/>
                <w:sz w:val="20"/>
                <w:szCs w:val="20"/>
              </w:rPr>
              <w:t xml:space="preserve">Closing net book amount </w:t>
            </w:r>
          </w:p>
        </w:tc>
        <w:tc>
          <w:tcPr>
            <w:tcW w:w="2126" w:type="dxa"/>
            <w:tcBorders>
              <w:bottom w:val="single" w:sz="4" w:space="0" w:color="auto"/>
            </w:tcBorders>
            <w:shd w:val="clear" w:color="auto" w:fill="FAFAFA"/>
          </w:tcPr>
          <w:p w14:paraId="08EB00B4" w14:textId="5788F705" w:rsidR="00621746" w:rsidRPr="002678EC" w:rsidRDefault="00182A27" w:rsidP="00A7280B">
            <w:pPr>
              <w:ind w:right="-72"/>
              <w:jc w:val="right"/>
              <w:rPr>
                <w:rFonts w:ascii="Arial" w:hAnsi="Arial" w:cs="Arial"/>
                <w:sz w:val="20"/>
                <w:szCs w:val="20"/>
              </w:rPr>
            </w:pPr>
            <w:r w:rsidRPr="002678EC">
              <w:rPr>
                <w:rFonts w:ascii="Arial" w:hAnsi="Arial" w:cs="Arial"/>
                <w:sz w:val="20"/>
                <w:szCs w:val="20"/>
              </w:rPr>
              <w:t>23,598,206</w:t>
            </w:r>
          </w:p>
        </w:tc>
        <w:tc>
          <w:tcPr>
            <w:tcW w:w="2127" w:type="dxa"/>
            <w:tcBorders>
              <w:bottom w:val="single" w:sz="4" w:space="0" w:color="auto"/>
            </w:tcBorders>
            <w:shd w:val="clear" w:color="auto" w:fill="FAFAFA"/>
          </w:tcPr>
          <w:p w14:paraId="3A86A9B8" w14:textId="3711E84C" w:rsidR="00621746" w:rsidRPr="002678EC" w:rsidRDefault="00A421A2"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17,317,691</w:t>
            </w:r>
          </w:p>
        </w:tc>
      </w:tr>
    </w:tbl>
    <w:p w14:paraId="6F46CDC5" w14:textId="77777777" w:rsidR="00621746" w:rsidRPr="002678EC" w:rsidRDefault="00621746" w:rsidP="00A7280B">
      <w:pPr>
        <w:pStyle w:val="Footer"/>
        <w:tabs>
          <w:tab w:val="clear" w:pos="4153"/>
          <w:tab w:val="clear" w:pos="8306"/>
        </w:tabs>
        <w:jc w:val="thaiDistribute"/>
        <w:rPr>
          <w:rFonts w:ascii="Arial" w:hAnsi="Arial" w:cs="Arial"/>
          <w:color w:val="auto"/>
          <w:sz w:val="20"/>
          <w:szCs w:val="20"/>
          <w:lang w:val="en-GB" w:eastAsia="en-US" w:bidi="th-TH"/>
        </w:rPr>
      </w:pPr>
    </w:p>
    <w:p w14:paraId="5C316C97" w14:textId="3855123F" w:rsidR="00621746" w:rsidRDefault="004B5DBA" w:rsidP="00CE6F3C">
      <w:pPr>
        <w:pStyle w:val="Footer"/>
        <w:tabs>
          <w:tab w:val="clear" w:pos="4153"/>
          <w:tab w:val="clear" w:pos="8306"/>
        </w:tabs>
        <w:jc w:val="both"/>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 xml:space="preserve">Interest rates of the Group’s and the Company’s debentures are at fixed rate. As at 30 June 2020, the effective interest rates were at </w:t>
      </w:r>
      <w:r w:rsidR="00182A27" w:rsidRPr="002678EC">
        <w:rPr>
          <w:rFonts w:ascii="Arial" w:hAnsi="Arial" w:cs="Arial"/>
          <w:color w:val="auto"/>
          <w:sz w:val="20"/>
          <w:szCs w:val="20"/>
          <w:lang w:val="en-GB" w:eastAsia="en-US" w:bidi="th-TH"/>
        </w:rPr>
        <w:t>5.19</w:t>
      </w:r>
      <w:r w:rsidRPr="002678EC">
        <w:rPr>
          <w:rFonts w:ascii="Arial" w:hAnsi="Arial" w:cs="Arial"/>
          <w:color w:val="auto"/>
          <w:sz w:val="20"/>
          <w:szCs w:val="20"/>
          <w:lang w:val="en-GB" w:eastAsia="en-US" w:bidi="th-TH"/>
        </w:rPr>
        <w:t xml:space="preserve">% to </w:t>
      </w:r>
      <w:r w:rsidR="00182A27" w:rsidRPr="002678EC">
        <w:rPr>
          <w:rFonts w:ascii="Arial" w:hAnsi="Arial" w:cs="Arial"/>
          <w:color w:val="auto"/>
          <w:sz w:val="20"/>
          <w:szCs w:val="20"/>
          <w:lang w:val="en-GB" w:eastAsia="en-US" w:bidi="th-TH"/>
        </w:rPr>
        <w:t>6.77</w:t>
      </w:r>
      <w:r w:rsidRPr="002678EC">
        <w:rPr>
          <w:rFonts w:ascii="Arial" w:hAnsi="Arial" w:cs="Arial"/>
          <w:color w:val="auto"/>
          <w:sz w:val="20"/>
          <w:szCs w:val="20"/>
          <w:lang w:val="en-GB" w:eastAsia="en-US" w:bidi="th-TH"/>
        </w:rPr>
        <w:t>% and 5.19% to 6.77%, respectively (31 Dec</w:t>
      </w:r>
      <w:r w:rsidR="009341F1" w:rsidRPr="002678EC">
        <w:rPr>
          <w:rFonts w:ascii="Arial" w:hAnsi="Arial" w:cs="Arial"/>
          <w:color w:val="auto"/>
          <w:sz w:val="20"/>
          <w:szCs w:val="20"/>
          <w:lang w:val="en-GB" w:eastAsia="en-US" w:bidi="th-TH"/>
        </w:rPr>
        <w:t>ember 2019: 5.19% to 6.77% and 5.19</w:t>
      </w:r>
      <w:r w:rsidRPr="002678EC">
        <w:rPr>
          <w:rFonts w:ascii="Arial" w:hAnsi="Arial" w:cs="Arial"/>
          <w:color w:val="auto"/>
          <w:sz w:val="20"/>
          <w:szCs w:val="20"/>
          <w:lang w:val="en-GB" w:eastAsia="en-US" w:bidi="th-TH"/>
        </w:rPr>
        <w:t>% to 6.77%, respectively).</w:t>
      </w:r>
    </w:p>
    <w:p w14:paraId="32A9D327" w14:textId="381657F5" w:rsidR="002678EC" w:rsidRDefault="002678EC" w:rsidP="00CE6F3C">
      <w:pPr>
        <w:pStyle w:val="Footer"/>
        <w:tabs>
          <w:tab w:val="clear" w:pos="4153"/>
          <w:tab w:val="clear" w:pos="8306"/>
        </w:tabs>
        <w:jc w:val="both"/>
        <w:rPr>
          <w:rFonts w:ascii="Arial" w:hAnsi="Arial" w:cs="Arial"/>
          <w:color w:val="auto"/>
          <w:sz w:val="20"/>
          <w:szCs w:val="20"/>
          <w:lang w:val="en-GB" w:eastAsia="en-US" w:bidi="th-TH"/>
        </w:rPr>
      </w:pPr>
    </w:p>
    <w:p w14:paraId="4C393535" w14:textId="77777777" w:rsidR="002678EC" w:rsidRPr="002678EC" w:rsidRDefault="002678EC" w:rsidP="00CE6F3C">
      <w:pPr>
        <w:pStyle w:val="Footer"/>
        <w:tabs>
          <w:tab w:val="clear" w:pos="4153"/>
          <w:tab w:val="clear" w:pos="8306"/>
        </w:tabs>
        <w:jc w:val="both"/>
        <w:rPr>
          <w:rFonts w:ascii="Arial" w:hAnsi="Arial" w:cs="Arial"/>
          <w:color w:val="auto"/>
          <w:sz w:val="20"/>
          <w:szCs w:val="20"/>
          <w:lang w:val="en-US" w:eastAsia="en-US" w:bidi="th-TH"/>
        </w:rPr>
      </w:pPr>
    </w:p>
    <w:p w14:paraId="47A920E9" w14:textId="77777777" w:rsidR="004D2B4E" w:rsidRPr="002678EC" w:rsidRDefault="004D2B4E"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br w:type="page"/>
      </w:r>
    </w:p>
    <w:p w14:paraId="6F1FCC32" w14:textId="18A3315B" w:rsidR="00621746" w:rsidRPr="002678EC" w:rsidRDefault="00621746" w:rsidP="00A7280B">
      <w:pPr>
        <w:pStyle w:val="Footer"/>
        <w:tabs>
          <w:tab w:val="clear" w:pos="4153"/>
          <w:tab w:val="clear" w:pos="8306"/>
        </w:tabs>
        <w:jc w:val="thaiDistribute"/>
        <w:rPr>
          <w:rFonts w:ascii="Arial" w:eastAsia="Arial Unicode MS" w:hAnsi="Arial" w:cs="Arial"/>
          <w:sz w:val="20"/>
          <w:szCs w:val="20"/>
          <w:lang w:val="en-GB"/>
        </w:rPr>
      </w:pPr>
      <w:r w:rsidRPr="002678EC">
        <w:rPr>
          <w:rFonts w:ascii="Arial" w:hAnsi="Arial" w:cs="Arial"/>
          <w:color w:val="auto"/>
          <w:sz w:val="20"/>
          <w:szCs w:val="20"/>
          <w:lang w:val="en-GB" w:eastAsia="en-US" w:bidi="th-TH"/>
        </w:rPr>
        <w:t>During</w:t>
      </w:r>
      <w:r w:rsidRPr="002678EC">
        <w:rPr>
          <w:rFonts w:ascii="Arial" w:eastAsia="Arial Unicode MS" w:hAnsi="Arial" w:cs="Arial"/>
          <w:sz w:val="20"/>
          <w:szCs w:val="20"/>
          <w:lang w:val="en-GB"/>
        </w:rPr>
        <w:t xml:space="preserve"> the period, the Company and the Group issued the following debentures</w:t>
      </w:r>
      <w:r w:rsidRPr="002678EC">
        <w:rPr>
          <w:rFonts w:ascii="Arial" w:eastAsia="Arial Unicode MS" w:hAnsi="Arial" w:cs="Arial"/>
          <w:sz w:val="20"/>
          <w:szCs w:val="20"/>
          <w:cs/>
          <w:lang w:val="en-GB" w:bidi="th-TH"/>
        </w:rPr>
        <w:t>:</w:t>
      </w:r>
    </w:p>
    <w:p w14:paraId="31E99738" w14:textId="77777777" w:rsidR="00621746" w:rsidRPr="002678EC" w:rsidRDefault="00621746" w:rsidP="00A7280B">
      <w:pPr>
        <w:rPr>
          <w:rFonts w:ascii="Arial" w:eastAsia="Arial Unicode MS" w:hAnsi="Arial" w:cs="Arial"/>
          <w:sz w:val="20"/>
          <w:szCs w:val="20"/>
          <w:lang w:val="en-GB"/>
        </w:rPr>
      </w:pPr>
    </w:p>
    <w:tbl>
      <w:tblPr>
        <w:tblW w:w="9459" w:type="dxa"/>
        <w:tblInd w:w="108" w:type="dxa"/>
        <w:tblLayout w:type="fixed"/>
        <w:tblLook w:val="04A0" w:firstRow="1" w:lastRow="0" w:firstColumn="1" w:lastColumn="0" w:noHBand="0" w:noVBand="1"/>
      </w:tblPr>
      <w:tblGrid>
        <w:gridCol w:w="1985"/>
        <w:gridCol w:w="850"/>
        <w:gridCol w:w="1134"/>
        <w:gridCol w:w="1276"/>
        <w:gridCol w:w="1134"/>
        <w:gridCol w:w="709"/>
        <w:gridCol w:w="1134"/>
        <w:gridCol w:w="1237"/>
      </w:tblGrid>
      <w:tr w:rsidR="00621746" w:rsidRPr="002678EC" w14:paraId="4DADDE8E" w14:textId="77777777" w:rsidTr="00CD79CA">
        <w:tc>
          <w:tcPr>
            <w:tcW w:w="1985" w:type="dxa"/>
            <w:tcBorders>
              <w:top w:val="single" w:sz="4" w:space="0" w:color="auto"/>
            </w:tcBorders>
            <w:shd w:val="clear" w:color="auto" w:fill="auto"/>
          </w:tcPr>
          <w:p w14:paraId="695B1F53" w14:textId="77777777" w:rsidR="00621746" w:rsidRPr="002678EC" w:rsidRDefault="00621746" w:rsidP="00A7280B">
            <w:pPr>
              <w:ind w:left="-101"/>
              <w:rPr>
                <w:rFonts w:ascii="Arial" w:hAnsi="Arial" w:cs="Arial"/>
                <w:b/>
                <w:bCs/>
                <w:sz w:val="16"/>
                <w:szCs w:val="16"/>
              </w:rPr>
            </w:pPr>
          </w:p>
        </w:tc>
        <w:tc>
          <w:tcPr>
            <w:tcW w:w="850" w:type="dxa"/>
            <w:tcBorders>
              <w:top w:val="single" w:sz="4" w:space="0" w:color="auto"/>
            </w:tcBorders>
            <w:shd w:val="clear" w:color="auto" w:fill="auto"/>
            <w:vAlign w:val="bottom"/>
          </w:tcPr>
          <w:p w14:paraId="67CDA724" w14:textId="77777777" w:rsidR="00621746" w:rsidRPr="002678EC" w:rsidRDefault="00621746" w:rsidP="00A7280B">
            <w:pPr>
              <w:ind w:left="-40" w:right="-72"/>
              <w:jc w:val="center"/>
              <w:rPr>
                <w:rFonts w:ascii="Arial" w:hAnsi="Arial" w:cs="Arial"/>
                <w:b/>
                <w:bCs/>
                <w:sz w:val="16"/>
                <w:szCs w:val="16"/>
              </w:rPr>
            </w:pPr>
          </w:p>
        </w:tc>
        <w:tc>
          <w:tcPr>
            <w:tcW w:w="1134" w:type="dxa"/>
            <w:tcBorders>
              <w:top w:val="single" w:sz="4" w:space="0" w:color="auto"/>
            </w:tcBorders>
            <w:shd w:val="clear" w:color="auto" w:fill="auto"/>
            <w:vAlign w:val="bottom"/>
          </w:tcPr>
          <w:p w14:paraId="5791F0CF" w14:textId="77777777" w:rsidR="00621746" w:rsidRPr="002678EC" w:rsidRDefault="00621746" w:rsidP="00A7280B">
            <w:pPr>
              <w:ind w:left="-40" w:right="-72"/>
              <w:jc w:val="right"/>
              <w:rPr>
                <w:rFonts w:ascii="Arial" w:hAnsi="Arial" w:cs="Arial"/>
                <w:b/>
                <w:bCs/>
                <w:sz w:val="16"/>
                <w:szCs w:val="16"/>
              </w:rPr>
            </w:pPr>
            <w:r w:rsidRPr="002678EC">
              <w:rPr>
                <w:rFonts w:ascii="Arial" w:hAnsi="Arial" w:cs="Arial"/>
                <w:b/>
                <w:bCs/>
                <w:sz w:val="16"/>
                <w:szCs w:val="16"/>
              </w:rPr>
              <w:t>Par</w:t>
            </w:r>
          </w:p>
        </w:tc>
        <w:tc>
          <w:tcPr>
            <w:tcW w:w="1276" w:type="dxa"/>
            <w:tcBorders>
              <w:top w:val="single" w:sz="4" w:space="0" w:color="auto"/>
            </w:tcBorders>
            <w:shd w:val="clear" w:color="auto" w:fill="auto"/>
            <w:vAlign w:val="bottom"/>
          </w:tcPr>
          <w:p w14:paraId="14D02226" w14:textId="77777777" w:rsidR="00621746" w:rsidRPr="002678EC" w:rsidRDefault="00621746" w:rsidP="00A7280B">
            <w:pPr>
              <w:ind w:left="-40" w:right="-72"/>
              <w:jc w:val="right"/>
              <w:rPr>
                <w:rFonts w:ascii="Arial" w:hAnsi="Arial" w:cs="Arial"/>
                <w:b/>
                <w:bCs/>
                <w:sz w:val="16"/>
                <w:szCs w:val="16"/>
              </w:rPr>
            </w:pPr>
            <w:r w:rsidRPr="002678EC">
              <w:rPr>
                <w:rFonts w:ascii="Arial" w:hAnsi="Arial" w:cs="Arial"/>
                <w:b/>
                <w:bCs/>
                <w:sz w:val="16"/>
                <w:szCs w:val="16"/>
              </w:rPr>
              <w:t>Total value</w:t>
            </w:r>
          </w:p>
        </w:tc>
        <w:tc>
          <w:tcPr>
            <w:tcW w:w="1134" w:type="dxa"/>
            <w:tcBorders>
              <w:top w:val="single" w:sz="4" w:space="0" w:color="auto"/>
            </w:tcBorders>
            <w:shd w:val="clear" w:color="auto" w:fill="auto"/>
            <w:vAlign w:val="bottom"/>
          </w:tcPr>
          <w:p w14:paraId="0FBAC354" w14:textId="77777777" w:rsidR="00621746" w:rsidRPr="002678EC" w:rsidRDefault="00621746" w:rsidP="00A7280B">
            <w:pPr>
              <w:ind w:left="-40" w:right="-72"/>
              <w:jc w:val="right"/>
              <w:rPr>
                <w:rFonts w:ascii="Arial" w:hAnsi="Arial" w:cs="Arial"/>
                <w:b/>
                <w:bCs/>
                <w:sz w:val="16"/>
                <w:szCs w:val="16"/>
              </w:rPr>
            </w:pPr>
          </w:p>
        </w:tc>
        <w:tc>
          <w:tcPr>
            <w:tcW w:w="709" w:type="dxa"/>
            <w:tcBorders>
              <w:top w:val="single" w:sz="4" w:space="0" w:color="auto"/>
            </w:tcBorders>
            <w:shd w:val="clear" w:color="auto" w:fill="auto"/>
            <w:vAlign w:val="bottom"/>
          </w:tcPr>
          <w:p w14:paraId="0AE437D9" w14:textId="77777777" w:rsidR="00621746" w:rsidRPr="002678EC" w:rsidRDefault="00621746" w:rsidP="00A7280B">
            <w:pPr>
              <w:ind w:left="-40" w:right="-72"/>
              <w:jc w:val="right"/>
              <w:rPr>
                <w:rFonts w:ascii="Arial" w:hAnsi="Arial" w:cs="Arial"/>
                <w:b/>
                <w:bCs/>
                <w:sz w:val="16"/>
                <w:szCs w:val="16"/>
              </w:rPr>
            </w:pPr>
            <w:r w:rsidRPr="002678EC">
              <w:rPr>
                <w:rFonts w:ascii="Arial" w:hAnsi="Arial" w:cs="Arial"/>
                <w:b/>
                <w:bCs/>
                <w:sz w:val="16"/>
                <w:szCs w:val="16"/>
              </w:rPr>
              <w:t>Term</w:t>
            </w:r>
          </w:p>
        </w:tc>
        <w:tc>
          <w:tcPr>
            <w:tcW w:w="1134" w:type="dxa"/>
            <w:tcBorders>
              <w:top w:val="single" w:sz="4" w:space="0" w:color="auto"/>
            </w:tcBorders>
            <w:shd w:val="clear" w:color="auto" w:fill="auto"/>
            <w:vAlign w:val="bottom"/>
          </w:tcPr>
          <w:p w14:paraId="703F3A80" w14:textId="77777777" w:rsidR="00621746" w:rsidRPr="002678EC" w:rsidRDefault="00621746" w:rsidP="00A7280B">
            <w:pPr>
              <w:ind w:left="-40" w:right="-72"/>
              <w:jc w:val="right"/>
              <w:rPr>
                <w:rFonts w:ascii="Arial" w:hAnsi="Arial" w:cs="Arial"/>
                <w:b/>
                <w:bCs/>
                <w:sz w:val="16"/>
                <w:szCs w:val="16"/>
              </w:rPr>
            </w:pPr>
            <w:r w:rsidRPr="002678EC">
              <w:rPr>
                <w:rFonts w:ascii="Arial" w:hAnsi="Arial" w:cs="Arial"/>
                <w:b/>
                <w:bCs/>
                <w:sz w:val="16"/>
                <w:szCs w:val="16"/>
              </w:rPr>
              <w:t>Maturity</w:t>
            </w:r>
          </w:p>
        </w:tc>
        <w:tc>
          <w:tcPr>
            <w:tcW w:w="1237" w:type="dxa"/>
            <w:tcBorders>
              <w:top w:val="single" w:sz="4" w:space="0" w:color="auto"/>
            </w:tcBorders>
            <w:shd w:val="clear" w:color="auto" w:fill="auto"/>
            <w:vAlign w:val="bottom"/>
          </w:tcPr>
          <w:p w14:paraId="44B422F5" w14:textId="77777777" w:rsidR="00621746" w:rsidRPr="002678EC" w:rsidRDefault="00621746" w:rsidP="00A7280B">
            <w:pPr>
              <w:ind w:left="-40" w:right="-72"/>
              <w:jc w:val="right"/>
              <w:rPr>
                <w:rFonts w:ascii="Arial" w:hAnsi="Arial" w:cs="Arial"/>
                <w:b/>
                <w:bCs/>
                <w:sz w:val="16"/>
                <w:szCs w:val="16"/>
              </w:rPr>
            </w:pPr>
            <w:r w:rsidRPr="002678EC">
              <w:rPr>
                <w:rFonts w:ascii="Arial" w:hAnsi="Arial" w:cs="Arial"/>
                <w:b/>
                <w:bCs/>
                <w:sz w:val="16"/>
                <w:szCs w:val="16"/>
              </w:rPr>
              <w:t>Interest rate</w:t>
            </w:r>
          </w:p>
        </w:tc>
      </w:tr>
      <w:tr w:rsidR="00621746" w:rsidRPr="002678EC" w14:paraId="37F3422E" w14:textId="77777777" w:rsidTr="00CD79CA">
        <w:tc>
          <w:tcPr>
            <w:tcW w:w="1985" w:type="dxa"/>
            <w:tcBorders>
              <w:bottom w:val="single" w:sz="4" w:space="0" w:color="auto"/>
            </w:tcBorders>
            <w:shd w:val="clear" w:color="auto" w:fill="auto"/>
          </w:tcPr>
          <w:p w14:paraId="223FC75A" w14:textId="77777777" w:rsidR="00621746" w:rsidRPr="002678EC" w:rsidRDefault="00621746" w:rsidP="00A7280B">
            <w:pPr>
              <w:ind w:left="-101"/>
              <w:jc w:val="center"/>
              <w:rPr>
                <w:rFonts w:ascii="Arial" w:hAnsi="Arial" w:cs="Arial"/>
                <w:b/>
                <w:bCs/>
                <w:sz w:val="16"/>
                <w:szCs w:val="16"/>
              </w:rPr>
            </w:pPr>
            <w:r w:rsidRPr="002678EC">
              <w:rPr>
                <w:rFonts w:ascii="Arial" w:hAnsi="Arial" w:cs="Arial"/>
                <w:b/>
                <w:bCs/>
                <w:sz w:val="16"/>
                <w:szCs w:val="16"/>
              </w:rPr>
              <w:t>Debentures</w:t>
            </w:r>
          </w:p>
        </w:tc>
        <w:tc>
          <w:tcPr>
            <w:tcW w:w="850" w:type="dxa"/>
            <w:tcBorders>
              <w:bottom w:val="single" w:sz="4" w:space="0" w:color="auto"/>
            </w:tcBorders>
            <w:shd w:val="clear" w:color="auto" w:fill="auto"/>
            <w:vAlign w:val="bottom"/>
          </w:tcPr>
          <w:p w14:paraId="03CF9267" w14:textId="77777777" w:rsidR="00621746" w:rsidRPr="002678EC" w:rsidRDefault="00621746" w:rsidP="00A7280B">
            <w:pPr>
              <w:ind w:left="-40" w:right="-72"/>
              <w:jc w:val="right"/>
              <w:rPr>
                <w:rFonts w:ascii="Arial" w:hAnsi="Arial" w:cs="Arial"/>
                <w:b/>
                <w:bCs/>
                <w:sz w:val="16"/>
                <w:szCs w:val="16"/>
              </w:rPr>
            </w:pPr>
            <w:r w:rsidRPr="002678EC">
              <w:rPr>
                <w:rFonts w:ascii="Arial" w:hAnsi="Arial" w:cs="Arial"/>
                <w:b/>
                <w:bCs/>
                <w:sz w:val="16"/>
                <w:szCs w:val="16"/>
              </w:rPr>
              <w:t>Units</w:t>
            </w:r>
          </w:p>
        </w:tc>
        <w:tc>
          <w:tcPr>
            <w:tcW w:w="1134" w:type="dxa"/>
            <w:tcBorders>
              <w:bottom w:val="single" w:sz="4" w:space="0" w:color="auto"/>
            </w:tcBorders>
            <w:shd w:val="clear" w:color="auto" w:fill="auto"/>
            <w:vAlign w:val="bottom"/>
          </w:tcPr>
          <w:p w14:paraId="4D303091" w14:textId="77777777" w:rsidR="00621746" w:rsidRPr="002678EC" w:rsidRDefault="00621746" w:rsidP="00A7280B">
            <w:pPr>
              <w:ind w:left="-227" w:right="-107"/>
              <w:jc w:val="right"/>
              <w:rPr>
                <w:rFonts w:ascii="Arial" w:hAnsi="Arial" w:cs="Arial"/>
                <w:b/>
                <w:bCs/>
                <w:sz w:val="16"/>
                <w:szCs w:val="16"/>
              </w:rPr>
            </w:pPr>
            <w:r w:rsidRPr="002678EC">
              <w:rPr>
                <w:rFonts w:ascii="Arial" w:hAnsi="Arial" w:cs="Arial"/>
                <w:b/>
                <w:bCs/>
                <w:sz w:val="16"/>
                <w:szCs w:val="16"/>
                <w:cs/>
              </w:rPr>
              <w:t>(</w:t>
            </w:r>
            <w:r w:rsidRPr="002678EC">
              <w:rPr>
                <w:rFonts w:ascii="Arial" w:hAnsi="Arial" w:cs="Arial"/>
                <w:b/>
                <w:bCs/>
                <w:sz w:val="16"/>
                <w:szCs w:val="16"/>
              </w:rPr>
              <w:t>Baht per unit</w:t>
            </w:r>
            <w:r w:rsidRPr="002678EC">
              <w:rPr>
                <w:rFonts w:ascii="Arial" w:hAnsi="Arial" w:cs="Arial"/>
                <w:b/>
                <w:bCs/>
                <w:sz w:val="16"/>
                <w:szCs w:val="16"/>
                <w:cs/>
              </w:rPr>
              <w:t>)</w:t>
            </w:r>
          </w:p>
        </w:tc>
        <w:tc>
          <w:tcPr>
            <w:tcW w:w="1276" w:type="dxa"/>
            <w:tcBorders>
              <w:bottom w:val="single" w:sz="4" w:space="0" w:color="auto"/>
            </w:tcBorders>
            <w:shd w:val="clear" w:color="auto" w:fill="auto"/>
            <w:vAlign w:val="bottom"/>
          </w:tcPr>
          <w:p w14:paraId="4CC3F887" w14:textId="77777777" w:rsidR="00621746" w:rsidRPr="002678EC" w:rsidRDefault="00621746" w:rsidP="00A7280B">
            <w:pPr>
              <w:ind w:left="-170" w:right="-107"/>
              <w:jc w:val="right"/>
              <w:rPr>
                <w:rFonts w:ascii="Arial" w:hAnsi="Arial" w:cs="Arial"/>
                <w:b/>
                <w:bCs/>
                <w:sz w:val="16"/>
                <w:szCs w:val="16"/>
              </w:rPr>
            </w:pPr>
            <w:r w:rsidRPr="002678EC">
              <w:rPr>
                <w:rFonts w:ascii="Arial" w:hAnsi="Arial" w:cs="Arial"/>
                <w:b/>
                <w:bCs/>
                <w:sz w:val="16"/>
                <w:szCs w:val="16"/>
                <w:cs/>
              </w:rPr>
              <w:t>(</w:t>
            </w:r>
            <w:r w:rsidRPr="002678EC">
              <w:rPr>
                <w:rFonts w:ascii="Arial" w:hAnsi="Arial" w:cs="Arial"/>
                <w:b/>
                <w:bCs/>
                <w:sz w:val="16"/>
                <w:szCs w:val="16"/>
              </w:rPr>
              <w:t>Thousand Baht</w:t>
            </w:r>
            <w:r w:rsidRPr="002678EC">
              <w:rPr>
                <w:rFonts w:ascii="Arial" w:hAnsi="Arial" w:cs="Arial"/>
                <w:b/>
                <w:bCs/>
                <w:sz w:val="16"/>
                <w:szCs w:val="16"/>
                <w:cs/>
              </w:rPr>
              <w:t>)</w:t>
            </w:r>
          </w:p>
        </w:tc>
        <w:tc>
          <w:tcPr>
            <w:tcW w:w="1134" w:type="dxa"/>
            <w:tcBorders>
              <w:bottom w:val="single" w:sz="4" w:space="0" w:color="auto"/>
            </w:tcBorders>
            <w:shd w:val="clear" w:color="auto" w:fill="auto"/>
            <w:vAlign w:val="bottom"/>
          </w:tcPr>
          <w:p w14:paraId="15222252" w14:textId="77777777" w:rsidR="00621746" w:rsidRPr="002678EC" w:rsidRDefault="00621746" w:rsidP="00A7280B">
            <w:pPr>
              <w:ind w:left="-40" w:right="-72"/>
              <w:jc w:val="right"/>
              <w:rPr>
                <w:rFonts w:ascii="Arial" w:hAnsi="Arial" w:cs="Arial"/>
                <w:b/>
                <w:bCs/>
                <w:sz w:val="16"/>
                <w:szCs w:val="16"/>
              </w:rPr>
            </w:pPr>
            <w:r w:rsidRPr="002678EC">
              <w:rPr>
                <w:rFonts w:ascii="Arial" w:hAnsi="Arial" w:cs="Arial"/>
                <w:b/>
                <w:bCs/>
                <w:sz w:val="16"/>
                <w:szCs w:val="16"/>
              </w:rPr>
              <w:t>Issued date</w:t>
            </w:r>
          </w:p>
        </w:tc>
        <w:tc>
          <w:tcPr>
            <w:tcW w:w="709" w:type="dxa"/>
            <w:tcBorders>
              <w:bottom w:val="single" w:sz="4" w:space="0" w:color="auto"/>
            </w:tcBorders>
            <w:shd w:val="clear" w:color="auto" w:fill="auto"/>
            <w:vAlign w:val="bottom"/>
          </w:tcPr>
          <w:p w14:paraId="598B5E02" w14:textId="77777777" w:rsidR="00621746" w:rsidRPr="002678EC" w:rsidRDefault="00621746" w:rsidP="00A7280B">
            <w:pPr>
              <w:ind w:left="-40" w:right="-72" w:hanging="71"/>
              <w:jc w:val="right"/>
              <w:rPr>
                <w:rFonts w:ascii="Arial" w:hAnsi="Arial" w:cs="Arial"/>
                <w:b/>
                <w:bCs/>
                <w:sz w:val="16"/>
                <w:szCs w:val="16"/>
              </w:rPr>
            </w:pPr>
            <w:r w:rsidRPr="002678EC">
              <w:rPr>
                <w:rFonts w:ascii="Arial" w:hAnsi="Arial" w:cs="Arial"/>
                <w:b/>
                <w:bCs/>
                <w:sz w:val="16"/>
                <w:szCs w:val="16"/>
                <w:cs/>
              </w:rPr>
              <w:t>(</w:t>
            </w:r>
            <w:r w:rsidRPr="002678EC">
              <w:rPr>
                <w:rFonts w:ascii="Arial" w:hAnsi="Arial" w:cs="Arial"/>
                <w:b/>
                <w:bCs/>
                <w:sz w:val="16"/>
                <w:szCs w:val="16"/>
              </w:rPr>
              <w:t>years</w:t>
            </w:r>
            <w:r w:rsidRPr="002678EC">
              <w:rPr>
                <w:rFonts w:ascii="Arial" w:hAnsi="Arial" w:cs="Arial"/>
                <w:b/>
                <w:bCs/>
                <w:sz w:val="16"/>
                <w:szCs w:val="16"/>
                <w:cs/>
              </w:rPr>
              <w:t>)</w:t>
            </w:r>
          </w:p>
        </w:tc>
        <w:tc>
          <w:tcPr>
            <w:tcW w:w="1134" w:type="dxa"/>
            <w:tcBorders>
              <w:bottom w:val="single" w:sz="4" w:space="0" w:color="auto"/>
            </w:tcBorders>
            <w:shd w:val="clear" w:color="auto" w:fill="auto"/>
            <w:vAlign w:val="bottom"/>
          </w:tcPr>
          <w:p w14:paraId="52A251BC" w14:textId="77777777" w:rsidR="00621746" w:rsidRPr="002678EC" w:rsidRDefault="00621746" w:rsidP="00A7280B">
            <w:pPr>
              <w:ind w:left="-40" w:right="-72"/>
              <w:jc w:val="right"/>
              <w:rPr>
                <w:rFonts w:ascii="Arial" w:hAnsi="Arial" w:cs="Arial"/>
                <w:b/>
                <w:bCs/>
                <w:sz w:val="16"/>
                <w:szCs w:val="16"/>
              </w:rPr>
            </w:pPr>
            <w:r w:rsidRPr="002678EC">
              <w:rPr>
                <w:rFonts w:ascii="Arial" w:hAnsi="Arial" w:cs="Arial"/>
                <w:b/>
                <w:bCs/>
                <w:sz w:val="16"/>
                <w:szCs w:val="16"/>
              </w:rPr>
              <w:t>date</w:t>
            </w:r>
          </w:p>
        </w:tc>
        <w:tc>
          <w:tcPr>
            <w:tcW w:w="1237" w:type="dxa"/>
            <w:tcBorders>
              <w:bottom w:val="single" w:sz="4" w:space="0" w:color="auto"/>
            </w:tcBorders>
            <w:shd w:val="clear" w:color="auto" w:fill="auto"/>
            <w:vAlign w:val="bottom"/>
          </w:tcPr>
          <w:p w14:paraId="38267F6D" w14:textId="77777777" w:rsidR="00621746" w:rsidRPr="002678EC" w:rsidRDefault="00621746" w:rsidP="00A7280B">
            <w:pPr>
              <w:ind w:left="-40" w:right="-72"/>
              <w:jc w:val="right"/>
              <w:rPr>
                <w:rFonts w:ascii="Arial" w:hAnsi="Arial" w:cs="Arial"/>
                <w:b/>
                <w:bCs/>
                <w:spacing w:val="-4"/>
                <w:sz w:val="16"/>
                <w:szCs w:val="16"/>
              </w:rPr>
            </w:pPr>
            <w:r w:rsidRPr="002678EC">
              <w:rPr>
                <w:rFonts w:ascii="Arial" w:hAnsi="Arial" w:cs="Arial"/>
                <w:b/>
                <w:bCs/>
                <w:spacing w:val="-4"/>
                <w:sz w:val="16"/>
                <w:szCs w:val="16"/>
                <w:cs/>
              </w:rPr>
              <w:t xml:space="preserve">(% </w:t>
            </w:r>
            <w:r w:rsidRPr="002678EC">
              <w:rPr>
                <w:rFonts w:ascii="Arial" w:hAnsi="Arial" w:cs="Arial"/>
                <w:b/>
                <w:bCs/>
                <w:spacing w:val="-4"/>
                <w:sz w:val="16"/>
                <w:szCs w:val="16"/>
              </w:rPr>
              <w:t>per</w:t>
            </w:r>
            <w:r w:rsidRPr="002678EC">
              <w:rPr>
                <w:rFonts w:ascii="Arial" w:hAnsi="Arial" w:cs="Arial"/>
                <w:b/>
                <w:bCs/>
                <w:spacing w:val="-4"/>
                <w:sz w:val="16"/>
                <w:szCs w:val="16"/>
                <w:cs/>
              </w:rPr>
              <w:t xml:space="preserve"> </w:t>
            </w:r>
            <w:r w:rsidRPr="002678EC">
              <w:rPr>
                <w:rFonts w:ascii="Arial" w:hAnsi="Arial" w:cs="Arial"/>
                <w:b/>
                <w:bCs/>
                <w:spacing w:val="-4"/>
                <w:sz w:val="16"/>
                <w:szCs w:val="16"/>
              </w:rPr>
              <w:t>annum</w:t>
            </w:r>
            <w:r w:rsidRPr="002678EC">
              <w:rPr>
                <w:rFonts w:ascii="Arial" w:hAnsi="Arial" w:cs="Arial"/>
                <w:b/>
                <w:bCs/>
                <w:spacing w:val="-4"/>
                <w:sz w:val="16"/>
                <w:szCs w:val="16"/>
                <w:cs/>
              </w:rPr>
              <w:t>)</w:t>
            </w:r>
          </w:p>
        </w:tc>
      </w:tr>
      <w:tr w:rsidR="00621746" w:rsidRPr="002678EC" w14:paraId="4C2E44DE" w14:textId="77777777" w:rsidTr="00CD79CA">
        <w:tc>
          <w:tcPr>
            <w:tcW w:w="1985" w:type="dxa"/>
            <w:tcBorders>
              <w:top w:val="single" w:sz="4" w:space="0" w:color="auto"/>
            </w:tcBorders>
          </w:tcPr>
          <w:p w14:paraId="0A3EA06D" w14:textId="77777777" w:rsidR="00621746" w:rsidRPr="002678EC" w:rsidRDefault="00621746" w:rsidP="00A7280B">
            <w:pPr>
              <w:ind w:left="-101" w:right="-245"/>
              <w:rPr>
                <w:rFonts w:ascii="Arial" w:hAnsi="Arial" w:cs="Arial"/>
                <w:b/>
                <w:bCs/>
                <w:sz w:val="8"/>
                <w:szCs w:val="8"/>
                <w:u w:val="single"/>
              </w:rPr>
            </w:pPr>
          </w:p>
        </w:tc>
        <w:tc>
          <w:tcPr>
            <w:tcW w:w="850" w:type="dxa"/>
            <w:tcBorders>
              <w:top w:val="single" w:sz="4" w:space="0" w:color="auto"/>
            </w:tcBorders>
            <w:shd w:val="clear" w:color="auto" w:fill="auto"/>
            <w:vAlign w:val="bottom"/>
          </w:tcPr>
          <w:p w14:paraId="1F9D348A" w14:textId="77777777" w:rsidR="00621746" w:rsidRPr="002678EC" w:rsidRDefault="00621746" w:rsidP="00A7280B">
            <w:pPr>
              <w:ind w:left="-40" w:right="-72" w:hanging="67"/>
              <w:jc w:val="right"/>
              <w:rPr>
                <w:rFonts w:ascii="Arial" w:hAnsi="Arial" w:cs="Arial"/>
                <w:sz w:val="8"/>
                <w:szCs w:val="8"/>
              </w:rPr>
            </w:pPr>
          </w:p>
        </w:tc>
        <w:tc>
          <w:tcPr>
            <w:tcW w:w="1134" w:type="dxa"/>
            <w:tcBorders>
              <w:top w:val="single" w:sz="4" w:space="0" w:color="auto"/>
            </w:tcBorders>
            <w:shd w:val="clear" w:color="auto" w:fill="auto"/>
            <w:vAlign w:val="bottom"/>
          </w:tcPr>
          <w:p w14:paraId="6CF55BC9" w14:textId="77777777" w:rsidR="00621746" w:rsidRPr="002678EC" w:rsidRDefault="00621746" w:rsidP="00A7280B">
            <w:pPr>
              <w:ind w:left="-40" w:right="-72"/>
              <w:jc w:val="right"/>
              <w:rPr>
                <w:rFonts w:ascii="Arial" w:hAnsi="Arial" w:cs="Arial"/>
                <w:sz w:val="8"/>
                <w:szCs w:val="8"/>
              </w:rPr>
            </w:pPr>
          </w:p>
        </w:tc>
        <w:tc>
          <w:tcPr>
            <w:tcW w:w="1276" w:type="dxa"/>
            <w:tcBorders>
              <w:top w:val="single" w:sz="4" w:space="0" w:color="auto"/>
            </w:tcBorders>
            <w:shd w:val="clear" w:color="auto" w:fill="auto"/>
            <w:vAlign w:val="bottom"/>
          </w:tcPr>
          <w:p w14:paraId="1BCF1D11" w14:textId="77777777" w:rsidR="00621746" w:rsidRPr="002678EC" w:rsidRDefault="00621746" w:rsidP="00A7280B">
            <w:pPr>
              <w:ind w:left="-40" w:right="-72"/>
              <w:jc w:val="right"/>
              <w:rPr>
                <w:rFonts w:ascii="Arial" w:hAnsi="Arial" w:cs="Arial"/>
                <w:sz w:val="8"/>
                <w:szCs w:val="8"/>
              </w:rPr>
            </w:pPr>
          </w:p>
        </w:tc>
        <w:tc>
          <w:tcPr>
            <w:tcW w:w="1134" w:type="dxa"/>
            <w:tcBorders>
              <w:top w:val="single" w:sz="4" w:space="0" w:color="auto"/>
            </w:tcBorders>
            <w:vAlign w:val="bottom"/>
          </w:tcPr>
          <w:p w14:paraId="739AD024" w14:textId="77777777" w:rsidR="00621746" w:rsidRPr="002678EC" w:rsidRDefault="00621746" w:rsidP="00A7280B">
            <w:pPr>
              <w:ind w:left="-40" w:right="-72"/>
              <w:jc w:val="right"/>
              <w:rPr>
                <w:rFonts w:ascii="Arial" w:hAnsi="Arial" w:cs="Arial"/>
                <w:sz w:val="8"/>
                <w:szCs w:val="8"/>
              </w:rPr>
            </w:pPr>
          </w:p>
        </w:tc>
        <w:tc>
          <w:tcPr>
            <w:tcW w:w="709" w:type="dxa"/>
            <w:tcBorders>
              <w:top w:val="single" w:sz="4" w:space="0" w:color="auto"/>
            </w:tcBorders>
            <w:vAlign w:val="bottom"/>
          </w:tcPr>
          <w:p w14:paraId="152FF369" w14:textId="77777777" w:rsidR="00621746" w:rsidRPr="002678EC" w:rsidRDefault="00621746" w:rsidP="00A7280B">
            <w:pPr>
              <w:ind w:left="-40" w:right="-72"/>
              <w:jc w:val="right"/>
              <w:rPr>
                <w:rFonts w:ascii="Arial" w:hAnsi="Arial" w:cs="Arial"/>
                <w:sz w:val="8"/>
                <w:szCs w:val="8"/>
              </w:rPr>
            </w:pPr>
          </w:p>
        </w:tc>
        <w:tc>
          <w:tcPr>
            <w:tcW w:w="1134" w:type="dxa"/>
            <w:tcBorders>
              <w:top w:val="single" w:sz="4" w:space="0" w:color="auto"/>
            </w:tcBorders>
            <w:shd w:val="clear" w:color="auto" w:fill="auto"/>
            <w:vAlign w:val="bottom"/>
          </w:tcPr>
          <w:p w14:paraId="6B99C035" w14:textId="77777777" w:rsidR="00621746" w:rsidRPr="002678EC" w:rsidRDefault="00621746" w:rsidP="00A7280B">
            <w:pPr>
              <w:ind w:left="-40" w:right="-72"/>
              <w:jc w:val="right"/>
              <w:rPr>
                <w:rFonts w:ascii="Arial" w:hAnsi="Arial" w:cs="Arial"/>
                <w:sz w:val="8"/>
                <w:szCs w:val="8"/>
              </w:rPr>
            </w:pPr>
          </w:p>
        </w:tc>
        <w:tc>
          <w:tcPr>
            <w:tcW w:w="1237" w:type="dxa"/>
            <w:tcBorders>
              <w:top w:val="single" w:sz="4" w:space="0" w:color="auto"/>
            </w:tcBorders>
            <w:vAlign w:val="bottom"/>
          </w:tcPr>
          <w:p w14:paraId="046FB2E2" w14:textId="77777777" w:rsidR="00621746" w:rsidRPr="002678EC" w:rsidRDefault="00621746" w:rsidP="00A7280B">
            <w:pPr>
              <w:ind w:left="-40" w:right="-72"/>
              <w:jc w:val="right"/>
              <w:rPr>
                <w:rFonts w:ascii="Arial" w:hAnsi="Arial" w:cs="Arial"/>
                <w:sz w:val="8"/>
                <w:szCs w:val="8"/>
              </w:rPr>
            </w:pPr>
          </w:p>
        </w:tc>
      </w:tr>
      <w:tr w:rsidR="00621746" w:rsidRPr="002678EC" w14:paraId="532AC0C8" w14:textId="77777777" w:rsidTr="00CD79CA">
        <w:tc>
          <w:tcPr>
            <w:tcW w:w="1985" w:type="dxa"/>
          </w:tcPr>
          <w:p w14:paraId="2614DE67" w14:textId="77777777" w:rsidR="00621746" w:rsidRPr="002678EC" w:rsidRDefault="00621746" w:rsidP="00A7280B">
            <w:pPr>
              <w:ind w:left="-101" w:right="-245"/>
              <w:rPr>
                <w:rFonts w:ascii="Arial" w:hAnsi="Arial" w:cs="Arial"/>
                <w:sz w:val="16"/>
                <w:szCs w:val="16"/>
              </w:rPr>
            </w:pPr>
            <w:r w:rsidRPr="002678EC">
              <w:rPr>
                <w:rFonts w:ascii="Arial" w:hAnsi="Arial" w:cs="Arial"/>
                <w:b/>
                <w:bCs/>
                <w:sz w:val="16"/>
                <w:szCs w:val="16"/>
                <w:u w:val="single"/>
              </w:rPr>
              <w:t>The Company</w:t>
            </w:r>
          </w:p>
        </w:tc>
        <w:tc>
          <w:tcPr>
            <w:tcW w:w="850" w:type="dxa"/>
            <w:shd w:val="clear" w:color="auto" w:fill="auto"/>
            <w:vAlign w:val="bottom"/>
          </w:tcPr>
          <w:p w14:paraId="09A4E286" w14:textId="77777777" w:rsidR="00621746" w:rsidRPr="002678EC" w:rsidRDefault="00621746" w:rsidP="00A7280B">
            <w:pPr>
              <w:ind w:left="-40" w:right="-72" w:hanging="67"/>
              <w:jc w:val="right"/>
              <w:rPr>
                <w:rFonts w:ascii="Arial" w:hAnsi="Arial" w:cs="Arial"/>
                <w:sz w:val="16"/>
                <w:szCs w:val="16"/>
                <w:lang w:val="en-GB"/>
              </w:rPr>
            </w:pPr>
          </w:p>
        </w:tc>
        <w:tc>
          <w:tcPr>
            <w:tcW w:w="1134" w:type="dxa"/>
            <w:shd w:val="clear" w:color="auto" w:fill="auto"/>
            <w:vAlign w:val="bottom"/>
          </w:tcPr>
          <w:p w14:paraId="1592DEA3" w14:textId="77777777" w:rsidR="00621746" w:rsidRPr="002678EC" w:rsidRDefault="00621746" w:rsidP="00A7280B">
            <w:pPr>
              <w:ind w:left="-40" w:right="-72"/>
              <w:jc w:val="right"/>
              <w:rPr>
                <w:rFonts w:ascii="Arial" w:hAnsi="Arial" w:cs="Arial"/>
                <w:sz w:val="16"/>
                <w:szCs w:val="16"/>
              </w:rPr>
            </w:pPr>
          </w:p>
        </w:tc>
        <w:tc>
          <w:tcPr>
            <w:tcW w:w="1276" w:type="dxa"/>
            <w:shd w:val="clear" w:color="auto" w:fill="auto"/>
            <w:vAlign w:val="bottom"/>
          </w:tcPr>
          <w:p w14:paraId="3E73D048" w14:textId="77777777" w:rsidR="00621746" w:rsidRPr="002678EC" w:rsidRDefault="00621746" w:rsidP="00A7280B">
            <w:pPr>
              <w:ind w:left="-40" w:right="-72"/>
              <w:jc w:val="right"/>
              <w:rPr>
                <w:rFonts w:ascii="Arial" w:hAnsi="Arial" w:cs="Arial"/>
                <w:sz w:val="16"/>
                <w:szCs w:val="16"/>
              </w:rPr>
            </w:pPr>
          </w:p>
        </w:tc>
        <w:tc>
          <w:tcPr>
            <w:tcW w:w="1134" w:type="dxa"/>
            <w:vAlign w:val="bottom"/>
          </w:tcPr>
          <w:p w14:paraId="7C0A356A" w14:textId="77777777" w:rsidR="00621746" w:rsidRPr="002678EC" w:rsidRDefault="00621746" w:rsidP="00A7280B">
            <w:pPr>
              <w:ind w:left="-40" w:right="-72"/>
              <w:jc w:val="right"/>
              <w:rPr>
                <w:rFonts w:ascii="Arial" w:hAnsi="Arial" w:cs="Arial"/>
                <w:sz w:val="16"/>
                <w:szCs w:val="16"/>
              </w:rPr>
            </w:pPr>
          </w:p>
        </w:tc>
        <w:tc>
          <w:tcPr>
            <w:tcW w:w="709" w:type="dxa"/>
            <w:vAlign w:val="bottom"/>
          </w:tcPr>
          <w:p w14:paraId="2EB02CDA" w14:textId="77777777" w:rsidR="00621746" w:rsidRPr="002678EC" w:rsidRDefault="00621746" w:rsidP="00A7280B">
            <w:pPr>
              <w:ind w:left="-40" w:right="-72"/>
              <w:jc w:val="right"/>
              <w:rPr>
                <w:rFonts w:ascii="Arial" w:hAnsi="Arial" w:cs="Arial"/>
                <w:sz w:val="16"/>
                <w:szCs w:val="16"/>
              </w:rPr>
            </w:pPr>
          </w:p>
        </w:tc>
        <w:tc>
          <w:tcPr>
            <w:tcW w:w="1134" w:type="dxa"/>
            <w:shd w:val="clear" w:color="auto" w:fill="auto"/>
            <w:vAlign w:val="bottom"/>
          </w:tcPr>
          <w:p w14:paraId="37B57F16" w14:textId="77777777" w:rsidR="00621746" w:rsidRPr="002678EC" w:rsidRDefault="00621746" w:rsidP="00A7280B">
            <w:pPr>
              <w:ind w:left="-40" w:right="-72"/>
              <w:jc w:val="right"/>
              <w:rPr>
                <w:rFonts w:ascii="Arial" w:hAnsi="Arial" w:cs="Arial"/>
                <w:sz w:val="16"/>
                <w:szCs w:val="16"/>
              </w:rPr>
            </w:pPr>
          </w:p>
        </w:tc>
        <w:tc>
          <w:tcPr>
            <w:tcW w:w="1237" w:type="dxa"/>
            <w:vAlign w:val="bottom"/>
          </w:tcPr>
          <w:p w14:paraId="48D94B4E" w14:textId="77777777" w:rsidR="00621746" w:rsidRPr="002678EC" w:rsidRDefault="00621746" w:rsidP="00A7280B">
            <w:pPr>
              <w:ind w:left="-40" w:right="-72"/>
              <w:jc w:val="right"/>
              <w:rPr>
                <w:rFonts w:ascii="Arial" w:hAnsi="Arial" w:cs="Arial"/>
                <w:sz w:val="16"/>
                <w:szCs w:val="16"/>
              </w:rPr>
            </w:pPr>
          </w:p>
        </w:tc>
      </w:tr>
      <w:tr w:rsidR="00621746" w:rsidRPr="002678EC" w14:paraId="09C4D2BC" w14:textId="77777777" w:rsidTr="00CD79CA">
        <w:tc>
          <w:tcPr>
            <w:tcW w:w="1985" w:type="dxa"/>
          </w:tcPr>
          <w:p w14:paraId="2A32A381" w14:textId="77777777" w:rsidR="00621746" w:rsidRPr="002678EC" w:rsidRDefault="00621746" w:rsidP="00A7280B">
            <w:pPr>
              <w:ind w:left="-101" w:right="-245"/>
              <w:rPr>
                <w:rFonts w:ascii="Arial" w:hAnsi="Arial" w:cs="Arial"/>
                <w:sz w:val="16"/>
                <w:szCs w:val="16"/>
              </w:rPr>
            </w:pPr>
            <w:r w:rsidRPr="002678EC">
              <w:rPr>
                <w:rFonts w:ascii="Arial" w:hAnsi="Arial" w:cs="Arial"/>
                <w:sz w:val="16"/>
                <w:szCs w:val="16"/>
              </w:rPr>
              <w:t>Unsecured debentures</w:t>
            </w:r>
          </w:p>
          <w:p w14:paraId="73B76673" w14:textId="77777777" w:rsidR="00621746" w:rsidRPr="002678EC" w:rsidRDefault="00621746" w:rsidP="00A7280B">
            <w:pPr>
              <w:ind w:left="-101" w:right="-245"/>
              <w:rPr>
                <w:rFonts w:ascii="Arial" w:hAnsi="Arial" w:cs="Arial"/>
                <w:sz w:val="16"/>
                <w:szCs w:val="16"/>
              </w:rPr>
            </w:pPr>
            <w:r w:rsidRPr="002678EC">
              <w:rPr>
                <w:rFonts w:ascii="Arial" w:hAnsi="Arial" w:cs="Arial"/>
                <w:sz w:val="16"/>
                <w:szCs w:val="16"/>
              </w:rPr>
              <w:t xml:space="preserve">   No.1/2020</w:t>
            </w:r>
          </w:p>
        </w:tc>
        <w:tc>
          <w:tcPr>
            <w:tcW w:w="850" w:type="dxa"/>
            <w:shd w:val="clear" w:color="auto" w:fill="auto"/>
            <w:vAlign w:val="bottom"/>
          </w:tcPr>
          <w:p w14:paraId="5DE23AC5" w14:textId="77777777" w:rsidR="00621746" w:rsidRPr="002678EC" w:rsidRDefault="00621746" w:rsidP="00A7280B">
            <w:pPr>
              <w:ind w:left="-40" w:right="-72" w:hanging="67"/>
              <w:jc w:val="right"/>
              <w:rPr>
                <w:rFonts w:ascii="Arial" w:hAnsi="Arial" w:cs="Arial"/>
                <w:sz w:val="16"/>
                <w:szCs w:val="16"/>
              </w:rPr>
            </w:pPr>
          </w:p>
          <w:p w14:paraId="4AF56E1C" w14:textId="77777777" w:rsidR="00621746" w:rsidRPr="002678EC" w:rsidRDefault="00621746" w:rsidP="00A7280B">
            <w:pPr>
              <w:ind w:left="-40" w:right="-72" w:hanging="67"/>
              <w:jc w:val="right"/>
              <w:rPr>
                <w:rFonts w:ascii="Arial" w:hAnsi="Arial" w:cs="Arial"/>
                <w:sz w:val="16"/>
                <w:szCs w:val="16"/>
              </w:rPr>
            </w:pPr>
            <w:r w:rsidRPr="002678EC">
              <w:rPr>
                <w:rFonts w:ascii="Arial" w:hAnsi="Arial" w:cs="Arial"/>
                <w:sz w:val="16"/>
                <w:szCs w:val="16"/>
              </w:rPr>
              <w:t>1,665,000</w:t>
            </w:r>
          </w:p>
        </w:tc>
        <w:tc>
          <w:tcPr>
            <w:tcW w:w="1134" w:type="dxa"/>
            <w:shd w:val="clear" w:color="auto" w:fill="auto"/>
            <w:vAlign w:val="bottom"/>
          </w:tcPr>
          <w:p w14:paraId="448DFA25" w14:textId="77777777" w:rsidR="00621746" w:rsidRPr="002678EC" w:rsidRDefault="00621746" w:rsidP="00A7280B">
            <w:pPr>
              <w:ind w:left="-40" w:right="-72"/>
              <w:jc w:val="right"/>
              <w:rPr>
                <w:rFonts w:ascii="Arial" w:hAnsi="Arial" w:cs="Arial"/>
                <w:sz w:val="16"/>
                <w:szCs w:val="16"/>
              </w:rPr>
            </w:pPr>
          </w:p>
          <w:p w14:paraId="15C22C58" w14:textId="77777777" w:rsidR="00621746" w:rsidRPr="002678EC" w:rsidRDefault="00621746" w:rsidP="00A7280B">
            <w:pPr>
              <w:ind w:left="-40" w:right="-72"/>
              <w:jc w:val="right"/>
              <w:rPr>
                <w:rFonts w:ascii="Arial" w:hAnsi="Arial" w:cs="Arial"/>
                <w:sz w:val="16"/>
                <w:szCs w:val="16"/>
              </w:rPr>
            </w:pPr>
            <w:r w:rsidRPr="002678EC">
              <w:rPr>
                <w:rFonts w:ascii="Arial" w:hAnsi="Arial" w:cs="Arial"/>
                <w:sz w:val="16"/>
                <w:szCs w:val="16"/>
              </w:rPr>
              <w:t>1,000</w:t>
            </w:r>
          </w:p>
        </w:tc>
        <w:tc>
          <w:tcPr>
            <w:tcW w:w="1276" w:type="dxa"/>
            <w:shd w:val="clear" w:color="auto" w:fill="auto"/>
            <w:vAlign w:val="bottom"/>
          </w:tcPr>
          <w:p w14:paraId="552BE9B5" w14:textId="77777777" w:rsidR="00621746" w:rsidRPr="002678EC" w:rsidRDefault="00621746" w:rsidP="00A7280B">
            <w:pPr>
              <w:ind w:left="-40" w:right="-72"/>
              <w:jc w:val="right"/>
              <w:rPr>
                <w:rFonts w:ascii="Arial" w:hAnsi="Arial" w:cs="Arial"/>
                <w:sz w:val="16"/>
                <w:szCs w:val="16"/>
              </w:rPr>
            </w:pPr>
          </w:p>
          <w:p w14:paraId="10B1B85F" w14:textId="77777777" w:rsidR="00621746" w:rsidRPr="002678EC" w:rsidRDefault="00621746" w:rsidP="00A7280B">
            <w:pPr>
              <w:ind w:left="-40" w:right="-72"/>
              <w:jc w:val="right"/>
              <w:rPr>
                <w:rFonts w:ascii="Arial" w:hAnsi="Arial" w:cs="Arial"/>
                <w:sz w:val="16"/>
                <w:szCs w:val="16"/>
              </w:rPr>
            </w:pPr>
            <w:r w:rsidRPr="002678EC">
              <w:rPr>
                <w:rFonts w:ascii="Arial" w:hAnsi="Arial" w:cs="Arial"/>
                <w:sz w:val="16"/>
                <w:szCs w:val="16"/>
              </w:rPr>
              <w:t>1,665,000</w:t>
            </w:r>
          </w:p>
        </w:tc>
        <w:tc>
          <w:tcPr>
            <w:tcW w:w="1134" w:type="dxa"/>
            <w:vAlign w:val="bottom"/>
          </w:tcPr>
          <w:p w14:paraId="0CFAD268" w14:textId="77777777" w:rsidR="00621746" w:rsidRPr="002678EC" w:rsidRDefault="00621746" w:rsidP="00A7280B">
            <w:pPr>
              <w:ind w:left="-40" w:right="-72"/>
              <w:jc w:val="right"/>
              <w:rPr>
                <w:rFonts w:ascii="Arial" w:hAnsi="Arial" w:cs="Arial"/>
                <w:sz w:val="16"/>
                <w:szCs w:val="16"/>
              </w:rPr>
            </w:pPr>
          </w:p>
          <w:p w14:paraId="0D66949C" w14:textId="77777777" w:rsidR="00621746" w:rsidRPr="002678EC" w:rsidRDefault="00621746" w:rsidP="00A7280B">
            <w:pPr>
              <w:ind w:left="-40" w:right="-72"/>
              <w:jc w:val="right"/>
              <w:rPr>
                <w:rFonts w:ascii="Arial" w:hAnsi="Arial" w:cs="Arial"/>
                <w:sz w:val="16"/>
                <w:szCs w:val="16"/>
              </w:rPr>
            </w:pPr>
            <w:r w:rsidRPr="002678EC">
              <w:rPr>
                <w:rFonts w:ascii="Arial" w:hAnsi="Arial" w:cs="Arial"/>
                <w:sz w:val="16"/>
                <w:szCs w:val="16"/>
              </w:rPr>
              <w:t>31 Jan 2020</w:t>
            </w:r>
          </w:p>
        </w:tc>
        <w:tc>
          <w:tcPr>
            <w:tcW w:w="709" w:type="dxa"/>
            <w:vAlign w:val="bottom"/>
          </w:tcPr>
          <w:p w14:paraId="335FDA52" w14:textId="77777777" w:rsidR="00621746" w:rsidRPr="002678EC" w:rsidRDefault="00621746" w:rsidP="00A7280B">
            <w:pPr>
              <w:ind w:left="-40" w:right="-72"/>
              <w:jc w:val="right"/>
              <w:rPr>
                <w:rFonts w:ascii="Arial" w:hAnsi="Arial" w:cs="Arial"/>
                <w:sz w:val="16"/>
                <w:szCs w:val="16"/>
              </w:rPr>
            </w:pPr>
          </w:p>
          <w:p w14:paraId="7F4757B9" w14:textId="77777777" w:rsidR="00621746" w:rsidRPr="002678EC" w:rsidRDefault="00621746" w:rsidP="00A7280B">
            <w:pPr>
              <w:ind w:left="-40" w:right="-72"/>
              <w:jc w:val="right"/>
              <w:rPr>
                <w:rFonts w:ascii="Arial" w:hAnsi="Arial" w:cs="Arial"/>
                <w:sz w:val="16"/>
                <w:szCs w:val="16"/>
              </w:rPr>
            </w:pPr>
            <w:r w:rsidRPr="002678EC">
              <w:rPr>
                <w:rFonts w:ascii="Arial" w:hAnsi="Arial" w:cs="Arial"/>
                <w:sz w:val="16"/>
                <w:szCs w:val="16"/>
              </w:rPr>
              <w:t>3</w:t>
            </w:r>
          </w:p>
        </w:tc>
        <w:tc>
          <w:tcPr>
            <w:tcW w:w="1134" w:type="dxa"/>
            <w:shd w:val="clear" w:color="auto" w:fill="auto"/>
            <w:vAlign w:val="bottom"/>
          </w:tcPr>
          <w:p w14:paraId="6EFD4F89" w14:textId="77777777" w:rsidR="00621746" w:rsidRPr="002678EC" w:rsidRDefault="00621746" w:rsidP="00A7280B">
            <w:pPr>
              <w:ind w:left="-102" w:right="-72"/>
              <w:jc w:val="right"/>
              <w:rPr>
                <w:rFonts w:ascii="Arial" w:hAnsi="Arial" w:cs="Arial"/>
                <w:sz w:val="16"/>
                <w:szCs w:val="16"/>
              </w:rPr>
            </w:pPr>
          </w:p>
          <w:p w14:paraId="06E13A60" w14:textId="77777777" w:rsidR="00621746" w:rsidRPr="002678EC" w:rsidRDefault="00621746" w:rsidP="00A7280B">
            <w:pPr>
              <w:ind w:left="-102" w:right="-72"/>
              <w:jc w:val="right"/>
              <w:rPr>
                <w:rFonts w:ascii="Arial" w:hAnsi="Arial" w:cs="Arial"/>
                <w:sz w:val="16"/>
                <w:szCs w:val="16"/>
              </w:rPr>
            </w:pPr>
            <w:r w:rsidRPr="002678EC">
              <w:rPr>
                <w:rFonts w:ascii="Arial" w:hAnsi="Arial" w:cs="Arial"/>
                <w:sz w:val="16"/>
                <w:szCs w:val="16"/>
              </w:rPr>
              <w:t>31 Jan 2023</w:t>
            </w:r>
          </w:p>
        </w:tc>
        <w:tc>
          <w:tcPr>
            <w:tcW w:w="1237" w:type="dxa"/>
            <w:vAlign w:val="bottom"/>
          </w:tcPr>
          <w:p w14:paraId="0989353E" w14:textId="77777777" w:rsidR="00621746" w:rsidRPr="002678EC" w:rsidRDefault="00621746" w:rsidP="00A7280B">
            <w:pPr>
              <w:ind w:left="-40" w:right="-72"/>
              <w:jc w:val="right"/>
              <w:rPr>
                <w:rFonts w:ascii="Arial" w:hAnsi="Arial" w:cs="Arial"/>
                <w:sz w:val="16"/>
                <w:szCs w:val="16"/>
              </w:rPr>
            </w:pPr>
          </w:p>
          <w:p w14:paraId="6FCC401F" w14:textId="77777777" w:rsidR="00621746" w:rsidRPr="002678EC" w:rsidRDefault="00621746" w:rsidP="00A7280B">
            <w:pPr>
              <w:ind w:left="-40" w:right="-72"/>
              <w:jc w:val="right"/>
              <w:rPr>
                <w:rFonts w:ascii="Arial" w:hAnsi="Arial" w:cs="Arial"/>
                <w:sz w:val="16"/>
                <w:szCs w:val="16"/>
              </w:rPr>
            </w:pPr>
            <w:r w:rsidRPr="002678EC">
              <w:rPr>
                <w:rFonts w:ascii="Arial" w:hAnsi="Arial" w:cs="Arial"/>
                <w:sz w:val="16"/>
                <w:szCs w:val="16"/>
              </w:rPr>
              <w:t>6.25</w:t>
            </w:r>
          </w:p>
        </w:tc>
      </w:tr>
      <w:tr w:rsidR="00A8483B" w:rsidRPr="002678EC" w14:paraId="241EBCA1" w14:textId="77777777" w:rsidTr="00CD79CA">
        <w:tc>
          <w:tcPr>
            <w:tcW w:w="1985" w:type="dxa"/>
          </w:tcPr>
          <w:p w14:paraId="66D34C37" w14:textId="77777777" w:rsidR="00A8483B" w:rsidRPr="002678EC" w:rsidRDefault="00A8483B" w:rsidP="00A8483B">
            <w:pPr>
              <w:ind w:left="-101" w:right="-245"/>
              <w:rPr>
                <w:rFonts w:ascii="Arial" w:hAnsi="Arial" w:cs="Arial"/>
                <w:sz w:val="16"/>
                <w:szCs w:val="16"/>
              </w:rPr>
            </w:pPr>
            <w:r w:rsidRPr="002678EC">
              <w:rPr>
                <w:rFonts w:ascii="Arial" w:hAnsi="Arial" w:cs="Arial"/>
                <w:sz w:val="16"/>
                <w:szCs w:val="16"/>
              </w:rPr>
              <w:t>Unsecured debentures</w:t>
            </w:r>
          </w:p>
          <w:p w14:paraId="7042E90B" w14:textId="3E9A4ED1" w:rsidR="00A8483B" w:rsidRPr="002678EC" w:rsidRDefault="00A8483B" w:rsidP="00A8483B">
            <w:pPr>
              <w:ind w:left="-101" w:right="-245"/>
              <w:rPr>
                <w:rFonts w:ascii="Arial" w:hAnsi="Arial" w:cs="Arial"/>
                <w:sz w:val="16"/>
                <w:szCs w:val="16"/>
              </w:rPr>
            </w:pPr>
            <w:r w:rsidRPr="002678EC">
              <w:rPr>
                <w:rFonts w:ascii="Arial" w:hAnsi="Arial" w:cs="Arial"/>
                <w:sz w:val="16"/>
                <w:szCs w:val="16"/>
              </w:rPr>
              <w:t xml:space="preserve">   No.2/2020</w:t>
            </w:r>
          </w:p>
        </w:tc>
        <w:tc>
          <w:tcPr>
            <w:tcW w:w="850" w:type="dxa"/>
            <w:shd w:val="clear" w:color="auto" w:fill="auto"/>
            <w:vAlign w:val="bottom"/>
          </w:tcPr>
          <w:p w14:paraId="51F332D9" w14:textId="5F032CC6" w:rsidR="00A8483B" w:rsidRPr="002678EC" w:rsidRDefault="00A8483B" w:rsidP="00A8483B">
            <w:pPr>
              <w:ind w:left="-40" w:right="-72" w:hanging="67"/>
              <w:jc w:val="right"/>
              <w:rPr>
                <w:rFonts w:ascii="Arial" w:hAnsi="Arial" w:cs="Arial"/>
                <w:sz w:val="16"/>
                <w:szCs w:val="16"/>
              </w:rPr>
            </w:pPr>
            <w:r w:rsidRPr="002678EC">
              <w:rPr>
                <w:rFonts w:ascii="Arial" w:hAnsi="Arial" w:cs="Arial"/>
                <w:sz w:val="16"/>
                <w:szCs w:val="16"/>
              </w:rPr>
              <w:t>427,000</w:t>
            </w:r>
          </w:p>
        </w:tc>
        <w:tc>
          <w:tcPr>
            <w:tcW w:w="1134" w:type="dxa"/>
            <w:shd w:val="clear" w:color="auto" w:fill="auto"/>
            <w:vAlign w:val="bottom"/>
          </w:tcPr>
          <w:p w14:paraId="79F27F60" w14:textId="17D991E2" w:rsidR="00A8483B" w:rsidRPr="002678EC" w:rsidRDefault="00A8483B" w:rsidP="00A8483B">
            <w:pPr>
              <w:ind w:left="-40" w:right="-72"/>
              <w:jc w:val="right"/>
              <w:rPr>
                <w:rFonts w:ascii="Arial" w:hAnsi="Arial" w:cs="Arial"/>
                <w:sz w:val="16"/>
                <w:szCs w:val="16"/>
              </w:rPr>
            </w:pPr>
            <w:r w:rsidRPr="002678EC">
              <w:rPr>
                <w:rFonts w:ascii="Arial" w:hAnsi="Arial" w:cs="Arial"/>
                <w:sz w:val="16"/>
                <w:szCs w:val="16"/>
              </w:rPr>
              <w:t>1,000</w:t>
            </w:r>
          </w:p>
        </w:tc>
        <w:tc>
          <w:tcPr>
            <w:tcW w:w="1276" w:type="dxa"/>
            <w:shd w:val="clear" w:color="auto" w:fill="auto"/>
            <w:vAlign w:val="bottom"/>
          </w:tcPr>
          <w:p w14:paraId="670D9031" w14:textId="10BE3870" w:rsidR="00A8483B" w:rsidRPr="002678EC" w:rsidRDefault="00A8483B" w:rsidP="00A8483B">
            <w:pPr>
              <w:ind w:left="-40" w:right="-72"/>
              <w:jc w:val="right"/>
              <w:rPr>
                <w:rFonts w:ascii="Arial" w:hAnsi="Arial" w:cs="Arial"/>
                <w:sz w:val="16"/>
                <w:szCs w:val="16"/>
              </w:rPr>
            </w:pPr>
            <w:r w:rsidRPr="002678EC">
              <w:rPr>
                <w:rFonts w:ascii="Arial" w:hAnsi="Arial" w:cs="Arial"/>
                <w:sz w:val="16"/>
                <w:szCs w:val="16"/>
              </w:rPr>
              <w:t>427,000</w:t>
            </w:r>
          </w:p>
        </w:tc>
        <w:tc>
          <w:tcPr>
            <w:tcW w:w="1134" w:type="dxa"/>
            <w:vAlign w:val="bottom"/>
          </w:tcPr>
          <w:p w14:paraId="0E618DA2" w14:textId="74CAF048" w:rsidR="00A8483B" w:rsidRPr="002678EC" w:rsidRDefault="008C3C41" w:rsidP="00A8483B">
            <w:pPr>
              <w:ind w:left="-40" w:right="-72"/>
              <w:jc w:val="right"/>
              <w:rPr>
                <w:rFonts w:ascii="Arial" w:hAnsi="Arial" w:cs="Arial"/>
                <w:sz w:val="16"/>
                <w:szCs w:val="16"/>
              </w:rPr>
            </w:pPr>
            <w:r w:rsidRPr="002678EC">
              <w:rPr>
                <w:rFonts w:ascii="Arial" w:hAnsi="Arial" w:cs="Arial"/>
                <w:sz w:val="16"/>
                <w:szCs w:val="20"/>
                <w:lang w:val="en-GB"/>
              </w:rPr>
              <w:t>11</w:t>
            </w:r>
            <w:r w:rsidR="00A8483B" w:rsidRPr="002678EC">
              <w:rPr>
                <w:rFonts w:ascii="Arial" w:hAnsi="Arial" w:cs="Arial"/>
                <w:sz w:val="16"/>
                <w:szCs w:val="16"/>
              </w:rPr>
              <w:t xml:space="preserve"> Jun 2020</w:t>
            </w:r>
          </w:p>
        </w:tc>
        <w:tc>
          <w:tcPr>
            <w:tcW w:w="709" w:type="dxa"/>
            <w:vAlign w:val="bottom"/>
          </w:tcPr>
          <w:p w14:paraId="4F832D8F" w14:textId="02AA3EB4" w:rsidR="00A8483B" w:rsidRPr="002678EC" w:rsidRDefault="00A8483B" w:rsidP="00A8483B">
            <w:pPr>
              <w:ind w:left="-40" w:right="-72"/>
              <w:jc w:val="right"/>
              <w:rPr>
                <w:rFonts w:ascii="Arial" w:hAnsi="Arial" w:cs="Arial"/>
                <w:sz w:val="16"/>
                <w:szCs w:val="16"/>
              </w:rPr>
            </w:pPr>
            <w:r w:rsidRPr="002678EC">
              <w:rPr>
                <w:rFonts w:ascii="Arial" w:hAnsi="Arial" w:cs="Arial"/>
                <w:sz w:val="16"/>
                <w:szCs w:val="16"/>
              </w:rPr>
              <w:t>2</w:t>
            </w:r>
          </w:p>
        </w:tc>
        <w:tc>
          <w:tcPr>
            <w:tcW w:w="1134" w:type="dxa"/>
            <w:shd w:val="clear" w:color="auto" w:fill="auto"/>
            <w:vAlign w:val="bottom"/>
          </w:tcPr>
          <w:p w14:paraId="76779924" w14:textId="2870DF9C" w:rsidR="00A8483B" w:rsidRPr="002678EC" w:rsidRDefault="00A8483B" w:rsidP="00A8483B">
            <w:pPr>
              <w:ind w:left="-102" w:right="-72"/>
              <w:jc w:val="right"/>
              <w:rPr>
                <w:rFonts w:ascii="Arial" w:hAnsi="Arial" w:cs="Arial"/>
                <w:sz w:val="16"/>
                <w:szCs w:val="16"/>
              </w:rPr>
            </w:pPr>
            <w:r w:rsidRPr="002678EC">
              <w:rPr>
                <w:rFonts w:ascii="Arial" w:hAnsi="Arial" w:cs="Arial"/>
                <w:sz w:val="16"/>
                <w:szCs w:val="16"/>
              </w:rPr>
              <w:t>11 Jun 2022</w:t>
            </w:r>
          </w:p>
        </w:tc>
        <w:tc>
          <w:tcPr>
            <w:tcW w:w="1237" w:type="dxa"/>
            <w:vAlign w:val="bottom"/>
          </w:tcPr>
          <w:p w14:paraId="653B043E" w14:textId="398FE103" w:rsidR="00A8483B" w:rsidRPr="002678EC" w:rsidRDefault="00A8483B" w:rsidP="00A8483B">
            <w:pPr>
              <w:ind w:left="-40" w:right="-72"/>
              <w:jc w:val="right"/>
              <w:rPr>
                <w:rFonts w:ascii="Arial" w:hAnsi="Arial" w:cs="Arial"/>
                <w:sz w:val="16"/>
                <w:szCs w:val="16"/>
              </w:rPr>
            </w:pPr>
            <w:r w:rsidRPr="002678EC">
              <w:rPr>
                <w:rFonts w:ascii="Arial" w:hAnsi="Arial" w:cs="Arial"/>
                <w:sz w:val="16"/>
                <w:szCs w:val="16"/>
              </w:rPr>
              <w:t>6.25</w:t>
            </w:r>
          </w:p>
        </w:tc>
      </w:tr>
      <w:tr w:rsidR="007F0C4A" w:rsidRPr="002678EC" w14:paraId="34A61264" w14:textId="77777777" w:rsidTr="002F7CBA">
        <w:tc>
          <w:tcPr>
            <w:tcW w:w="9459" w:type="dxa"/>
            <w:gridSpan w:val="8"/>
          </w:tcPr>
          <w:p w14:paraId="3CB26407" w14:textId="77777777" w:rsidR="007F0C4A" w:rsidRPr="002678EC" w:rsidRDefault="007F0C4A" w:rsidP="00A7280B">
            <w:pPr>
              <w:ind w:left="-101" w:right="-245"/>
              <w:rPr>
                <w:rFonts w:ascii="Arial" w:hAnsi="Arial" w:cs="Arial"/>
                <w:b/>
                <w:bCs/>
                <w:sz w:val="8"/>
                <w:szCs w:val="8"/>
              </w:rPr>
            </w:pPr>
          </w:p>
          <w:p w14:paraId="6A540739" w14:textId="0FD4F115" w:rsidR="007F0C4A" w:rsidRPr="002678EC" w:rsidRDefault="007F0C4A" w:rsidP="00A7280B">
            <w:pPr>
              <w:ind w:left="-101" w:right="-245"/>
              <w:rPr>
                <w:rFonts w:ascii="Arial" w:hAnsi="Arial" w:cs="Arial"/>
                <w:sz w:val="16"/>
                <w:szCs w:val="16"/>
              </w:rPr>
            </w:pPr>
            <w:r w:rsidRPr="002678EC">
              <w:rPr>
                <w:rFonts w:ascii="Arial" w:hAnsi="Arial" w:cs="Arial"/>
                <w:b/>
                <w:bCs/>
                <w:sz w:val="16"/>
                <w:szCs w:val="16"/>
                <w:u w:val="single"/>
              </w:rPr>
              <w:t>Grande Asset Hotels and Property Public Company Limited</w:t>
            </w:r>
          </w:p>
        </w:tc>
      </w:tr>
      <w:tr w:rsidR="00621746" w:rsidRPr="002678EC" w14:paraId="19ADD375" w14:textId="77777777" w:rsidTr="00CD79CA">
        <w:tc>
          <w:tcPr>
            <w:tcW w:w="1985" w:type="dxa"/>
            <w:tcBorders>
              <w:bottom w:val="single" w:sz="4" w:space="0" w:color="auto"/>
            </w:tcBorders>
            <w:vAlign w:val="center"/>
          </w:tcPr>
          <w:p w14:paraId="621C4365" w14:textId="77777777" w:rsidR="00621746" w:rsidRPr="002678EC" w:rsidRDefault="00621746" w:rsidP="00A7280B">
            <w:pPr>
              <w:ind w:left="-101" w:right="-245"/>
              <w:rPr>
                <w:rFonts w:ascii="Arial" w:hAnsi="Arial" w:cs="Arial"/>
                <w:sz w:val="16"/>
                <w:szCs w:val="16"/>
              </w:rPr>
            </w:pPr>
            <w:r w:rsidRPr="002678EC">
              <w:rPr>
                <w:rFonts w:ascii="Arial" w:hAnsi="Arial" w:cs="Arial"/>
                <w:sz w:val="16"/>
                <w:szCs w:val="16"/>
              </w:rPr>
              <w:t>Unsecured debentures</w:t>
            </w:r>
          </w:p>
          <w:p w14:paraId="715254F4" w14:textId="77777777" w:rsidR="00621746" w:rsidRPr="002678EC" w:rsidRDefault="00621746" w:rsidP="00A7280B">
            <w:pPr>
              <w:ind w:left="-101" w:right="-245"/>
              <w:rPr>
                <w:rFonts w:ascii="Arial" w:hAnsi="Arial" w:cs="Arial"/>
                <w:sz w:val="16"/>
                <w:szCs w:val="16"/>
              </w:rPr>
            </w:pPr>
            <w:r w:rsidRPr="002678EC">
              <w:rPr>
                <w:rFonts w:ascii="Arial" w:hAnsi="Arial" w:cs="Arial"/>
                <w:sz w:val="16"/>
                <w:szCs w:val="16"/>
              </w:rPr>
              <w:t xml:space="preserve">   No.1/2020</w:t>
            </w:r>
          </w:p>
        </w:tc>
        <w:tc>
          <w:tcPr>
            <w:tcW w:w="850" w:type="dxa"/>
            <w:tcBorders>
              <w:bottom w:val="single" w:sz="4" w:space="0" w:color="auto"/>
            </w:tcBorders>
            <w:shd w:val="clear" w:color="auto" w:fill="auto"/>
            <w:vAlign w:val="bottom"/>
          </w:tcPr>
          <w:p w14:paraId="7E91F79E" w14:textId="77777777" w:rsidR="00621746" w:rsidRPr="002678EC" w:rsidRDefault="00621746" w:rsidP="00A7280B">
            <w:pPr>
              <w:ind w:left="-40" w:right="-72" w:hanging="67"/>
              <w:jc w:val="right"/>
              <w:rPr>
                <w:rFonts w:ascii="Arial" w:hAnsi="Arial" w:cs="Arial"/>
                <w:sz w:val="16"/>
                <w:szCs w:val="16"/>
              </w:rPr>
            </w:pPr>
          </w:p>
          <w:p w14:paraId="40D566A7" w14:textId="77777777" w:rsidR="00621746" w:rsidRPr="002678EC" w:rsidRDefault="00621746" w:rsidP="00A7280B">
            <w:pPr>
              <w:ind w:left="-40" w:right="-72" w:hanging="67"/>
              <w:jc w:val="right"/>
              <w:rPr>
                <w:rFonts w:ascii="Arial" w:hAnsi="Arial" w:cs="Arial"/>
                <w:sz w:val="16"/>
                <w:szCs w:val="16"/>
              </w:rPr>
            </w:pPr>
            <w:r w:rsidRPr="002678EC">
              <w:rPr>
                <w:rFonts w:ascii="Arial" w:hAnsi="Arial" w:cs="Arial"/>
                <w:sz w:val="16"/>
                <w:szCs w:val="16"/>
              </w:rPr>
              <w:t>600,000</w:t>
            </w:r>
          </w:p>
        </w:tc>
        <w:tc>
          <w:tcPr>
            <w:tcW w:w="1134" w:type="dxa"/>
            <w:tcBorders>
              <w:bottom w:val="single" w:sz="4" w:space="0" w:color="auto"/>
            </w:tcBorders>
            <w:shd w:val="clear" w:color="auto" w:fill="auto"/>
            <w:vAlign w:val="bottom"/>
          </w:tcPr>
          <w:p w14:paraId="55CFF10E" w14:textId="77777777" w:rsidR="00621746" w:rsidRPr="002678EC" w:rsidRDefault="00621746" w:rsidP="00A7280B">
            <w:pPr>
              <w:ind w:left="-40" w:right="-72"/>
              <w:jc w:val="right"/>
              <w:rPr>
                <w:rFonts w:ascii="Arial" w:hAnsi="Arial" w:cs="Arial"/>
                <w:sz w:val="16"/>
                <w:szCs w:val="16"/>
              </w:rPr>
            </w:pPr>
          </w:p>
          <w:p w14:paraId="255F7E81" w14:textId="77777777" w:rsidR="00621746" w:rsidRPr="002678EC" w:rsidRDefault="00621746" w:rsidP="00A7280B">
            <w:pPr>
              <w:ind w:left="-40" w:right="-72"/>
              <w:jc w:val="right"/>
              <w:rPr>
                <w:rFonts w:ascii="Arial" w:hAnsi="Arial" w:cs="Arial"/>
                <w:sz w:val="16"/>
                <w:szCs w:val="16"/>
              </w:rPr>
            </w:pPr>
            <w:r w:rsidRPr="002678EC">
              <w:rPr>
                <w:rFonts w:ascii="Arial" w:hAnsi="Arial" w:cs="Arial"/>
                <w:sz w:val="16"/>
                <w:szCs w:val="16"/>
              </w:rPr>
              <w:t>1,000</w:t>
            </w:r>
          </w:p>
        </w:tc>
        <w:tc>
          <w:tcPr>
            <w:tcW w:w="1276" w:type="dxa"/>
            <w:tcBorders>
              <w:bottom w:val="single" w:sz="4" w:space="0" w:color="auto"/>
            </w:tcBorders>
            <w:shd w:val="clear" w:color="auto" w:fill="auto"/>
            <w:vAlign w:val="bottom"/>
          </w:tcPr>
          <w:p w14:paraId="5B84DB3A" w14:textId="77777777" w:rsidR="00621746" w:rsidRPr="002678EC" w:rsidRDefault="00621746" w:rsidP="00A7280B">
            <w:pPr>
              <w:ind w:left="-40" w:right="-72"/>
              <w:jc w:val="right"/>
              <w:rPr>
                <w:rFonts w:ascii="Arial" w:hAnsi="Arial" w:cs="Arial"/>
                <w:sz w:val="16"/>
                <w:szCs w:val="16"/>
              </w:rPr>
            </w:pPr>
            <w:r w:rsidRPr="002678EC">
              <w:rPr>
                <w:rFonts w:ascii="Arial" w:hAnsi="Arial" w:cs="Arial"/>
                <w:sz w:val="16"/>
                <w:szCs w:val="16"/>
              </w:rPr>
              <w:t>600,000</w:t>
            </w:r>
          </w:p>
        </w:tc>
        <w:tc>
          <w:tcPr>
            <w:tcW w:w="1134" w:type="dxa"/>
            <w:tcBorders>
              <w:bottom w:val="single" w:sz="4" w:space="0" w:color="auto"/>
            </w:tcBorders>
            <w:vAlign w:val="bottom"/>
          </w:tcPr>
          <w:p w14:paraId="12DB1B09" w14:textId="77777777" w:rsidR="00621746" w:rsidRPr="002678EC" w:rsidRDefault="00621746" w:rsidP="00A7280B">
            <w:pPr>
              <w:ind w:left="-40" w:right="-72"/>
              <w:jc w:val="right"/>
              <w:rPr>
                <w:rFonts w:ascii="Arial" w:hAnsi="Arial" w:cs="Arial"/>
                <w:sz w:val="16"/>
                <w:szCs w:val="16"/>
              </w:rPr>
            </w:pPr>
            <w:r w:rsidRPr="002678EC">
              <w:rPr>
                <w:rFonts w:ascii="Arial" w:hAnsi="Arial" w:cs="Arial"/>
                <w:sz w:val="16"/>
                <w:szCs w:val="16"/>
              </w:rPr>
              <w:t>17 Jan 2020</w:t>
            </w:r>
          </w:p>
        </w:tc>
        <w:tc>
          <w:tcPr>
            <w:tcW w:w="709" w:type="dxa"/>
            <w:tcBorders>
              <w:bottom w:val="single" w:sz="4" w:space="0" w:color="auto"/>
            </w:tcBorders>
            <w:vAlign w:val="bottom"/>
          </w:tcPr>
          <w:p w14:paraId="7AA8EF60" w14:textId="77777777" w:rsidR="00621746" w:rsidRPr="002678EC" w:rsidRDefault="00621746" w:rsidP="00A7280B">
            <w:pPr>
              <w:ind w:left="-40" w:right="-72"/>
              <w:jc w:val="right"/>
              <w:rPr>
                <w:rFonts w:ascii="Arial" w:hAnsi="Arial" w:cs="Arial"/>
                <w:sz w:val="16"/>
                <w:szCs w:val="16"/>
              </w:rPr>
            </w:pPr>
            <w:r w:rsidRPr="002678EC">
              <w:rPr>
                <w:rFonts w:ascii="Arial" w:hAnsi="Arial" w:cs="Arial"/>
                <w:sz w:val="16"/>
                <w:szCs w:val="16"/>
              </w:rPr>
              <w:t>1</w:t>
            </w:r>
          </w:p>
        </w:tc>
        <w:tc>
          <w:tcPr>
            <w:tcW w:w="1134" w:type="dxa"/>
            <w:tcBorders>
              <w:bottom w:val="single" w:sz="4" w:space="0" w:color="auto"/>
            </w:tcBorders>
            <w:shd w:val="clear" w:color="auto" w:fill="auto"/>
            <w:vAlign w:val="bottom"/>
          </w:tcPr>
          <w:p w14:paraId="3DF41E2D" w14:textId="77777777" w:rsidR="00621746" w:rsidRPr="002678EC" w:rsidRDefault="00621746" w:rsidP="00A7280B">
            <w:pPr>
              <w:ind w:left="-102" w:right="-72"/>
              <w:jc w:val="right"/>
              <w:rPr>
                <w:rFonts w:ascii="Arial" w:hAnsi="Arial" w:cs="Arial"/>
                <w:sz w:val="16"/>
                <w:szCs w:val="16"/>
              </w:rPr>
            </w:pPr>
            <w:r w:rsidRPr="002678EC">
              <w:rPr>
                <w:rFonts w:ascii="Arial" w:hAnsi="Arial" w:cs="Arial"/>
                <w:sz w:val="16"/>
                <w:szCs w:val="16"/>
              </w:rPr>
              <w:t>17 Jan 2021</w:t>
            </w:r>
          </w:p>
        </w:tc>
        <w:tc>
          <w:tcPr>
            <w:tcW w:w="1237" w:type="dxa"/>
            <w:tcBorders>
              <w:bottom w:val="single" w:sz="4" w:space="0" w:color="auto"/>
            </w:tcBorders>
            <w:vAlign w:val="bottom"/>
          </w:tcPr>
          <w:p w14:paraId="59367831" w14:textId="77777777" w:rsidR="00621746" w:rsidRPr="002678EC" w:rsidRDefault="00621746" w:rsidP="00A7280B">
            <w:pPr>
              <w:ind w:left="-40" w:right="-72"/>
              <w:jc w:val="right"/>
              <w:rPr>
                <w:rFonts w:ascii="Arial" w:hAnsi="Arial" w:cs="Arial"/>
                <w:sz w:val="16"/>
                <w:szCs w:val="16"/>
              </w:rPr>
            </w:pPr>
            <w:r w:rsidRPr="002678EC">
              <w:rPr>
                <w:rFonts w:ascii="Arial" w:hAnsi="Arial" w:cs="Arial"/>
                <w:sz w:val="16"/>
                <w:szCs w:val="16"/>
              </w:rPr>
              <w:t>6.00</w:t>
            </w:r>
          </w:p>
        </w:tc>
      </w:tr>
    </w:tbl>
    <w:p w14:paraId="3C95F94F" w14:textId="77777777" w:rsidR="00621746" w:rsidRPr="002678EC" w:rsidRDefault="00621746" w:rsidP="00A7280B">
      <w:pPr>
        <w:jc w:val="both"/>
        <w:rPr>
          <w:rFonts w:ascii="Arial" w:eastAsia="Arial Unicode MS" w:hAnsi="Arial" w:cs="Arial"/>
          <w:sz w:val="20"/>
          <w:szCs w:val="20"/>
          <w:lang w:val="en-GB"/>
        </w:rPr>
      </w:pPr>
    </w:p>
    <w:p w14:paraId="608A2251" w14:textId="77777777" w:rsidR="00621746" w:rsidRPr="002678EC" w:rsidRDefault="00621746" w:rsidP="00A7280B">
      <w:pPr>
        <w:jc w:val="both"/>
        <w:rPr>
          <w:rFonts w:ascii="Arial" w:eastAsia="Arial Unicode MS" w:hAnsi="Arial" w:cs="Arial"/>
          <w:sz w:val="20"/>
          <w:szCs w:val="20"/>
          <w:lang w:val="en-GB"/>
        </w:rPr>
      </w:pPr>
      <w:r w:rsidRPr="002678EC">
        <w:rPr>
          <w:rFonts w:ascii="Arial" w:eastAsia="Arial Unicode MS" w:hAnsi="Arial" w:cs="Arial"/>
          <w:spacing w:val="-4"/>
          <w:sz w:val="20"/>
          <w:szCs w:val="20"/>
          <w:lang w:val="en-GB"/>
        </w:rPr>
        <w:t>The terms and conditions of debentures contain financial covenants which require</w:t>
      </w:r>
      <w:r w:rsidRPr="002678EC">
        <w:rPr>
          <w:rFonts w:ascii="Arial" w:eastAsia="Arial Unicode MS" w:hAnsi="Arial" w:cs="Arial"/>
          <w:spacing w:val="-4"/>
          <w:sz w:val="20"/>
          <w:szCs w:val="20"/>
          <w:cs/>
          <w:lang w:val="en-GB"/>
        </w:rPr>
        <w:t xml:space="preserve"> </w:t>
      </w:r>
      <w:r w:rsidRPr="002678EC">
        <w:rPr>
          <w:rFonts w:ascii="Arial" w:eastAsia="Arial Unicode MS" w:hAnsi="Arial" w:cs="Arial"/>
          <w:spacing w:val="-4"/>
          <w:sz w:val="20"/>
          <w:szCs w:val="20"/>
          <w:lang w:val="en-GB"/>
        </w:rPr>
        <w:t>the Group and the Company</w:t>
      </w:r>
      <w:r w:rsidRPr="002678EC">
        <w:rPr>
          <w:rFonts w:ascii="Arial" w:eastAsia="Arial Unicode MS" w:hAnsi="Arial" w:cs="Arial"/>
          <w:sz w:val="20"/>
          <w:szCs w:val="20"/>
          <w:lang w:val="en-GB"/>
        </w:rPr>
        <w:t xml:space="preserve"> to maintain net debt</w:t>
      </w:r>
      <w:r w:rsidRPr="002678EC">
        <w:rPr>
          <w:rFonts w:ascii="Arial" w:eastAsia="Arial Unicode MS" w:hAnsi="Arial" w:cs="Arial"/>
          <w:sz w:val="20"/>
          <w:szCs w:val="20"/>
          <w:cs/>
          <w:lang w:val="en-GB"/>
        </w:rPr>
        <w:t>-</w:t>
      </w:r>
      <w:r w:rsidRPr="002678EC">
        <w:rPr>
          <w:rFonts w:ascii="Arial" w:eastAsia="Arial Unicode MS" w:hAnsi="Arial" w:cs="Arial"/>
          <w:sz w:val="20"/>
          <w:szCs w:val="20"/>
          <w:lang w:val="en-GB"/>
        </w:rPr>
        <w:t>to</w:t>
      </w:r>
      <w:r w:rsidRPr="002678EC">
        <w:rPr>
          <w:rFonts w:ascii="Arial" w:eastAsia="Arial Unicode MS" w:hAnsi="Arial" w:cs="Arial"/>
          <w:sz w:val="20"/>
          <w:szCs w:val="20"/>
          <w:cs/>
          <w:lang w:val="en-GB"/>
        </w:rPr>
        <w:t>-</w:t>
      </w:r>
      <w:r w:rsidRPr="002678EC">
        <w:rPr>
          <w:rFonts w:ascii="Arial" w:eastAsia="Arial Unicode MS" w:hAnsi="Arial" w:cs="Arial"/>
          <w:sz w:val="20"/>
          <w:szCs w:val="20"/>
          <w:lang w:val="en-GB"/>
        </w:rPr>
        <w:t>equity ratio at the rates prescribed in the agreements</w:t>
      </w:r>
      <w:r w:rsidRPr="002678EC">
        <w:rPr>
          <w:rFonts w:ascii="Arial" w:eastAsia="Arial Unicode MS" w:hAnsi="Arial" w:cs="Arial"/>
          <w:sz w:val="20"/>
          <w:szCs w:val="20"/>
          <w:cs/>
          <w:lang w:val="en-GB"/>
        </w:rPr>
        <w:t>.</w:t>
      </w:r>
    </w:p>
    <w:p w14:paraId="603D223F" w14:textId="49BB1EF9" w:rsidR="00FA4CC0" w:rsidRDefault="00FA4CC0" w:rsidP="00A7280B">
      <w:pPr>
        <w:jc w:val="both"/>
        <w:rPr>
          <w:rFonts w:ascii="Arial" w:eastAsia="Arial Unicode MS" w:hAnsi="Arial" w:cs="Arial"/>
          <w:sz w:val="20"/>
          <w:szCs w:val="20"/>
          <w:lang w:val="en-GB"/>
        </w:rPr>
      </w:pPr>
    </w:p>
    <w:p w14:paraId="2AA025CD" w14:textId="77777777" w:rsidR="002678EC" w:rsidRPr="002678EC" w:rsidRDefault="002678EC" w:rsidP="00A7280B">
      <w:pPr>
        <w:jc w:val="both"/>
        <w:rPr>
          <w:rFonts w:ascii="Arial" w:eastAsia="Arial Unicode MS"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3D5B36" w:rsidRPr="002678EC" w14:paraId="5287F788" w14:textId="77777777" w:rsidTr="00C325C2">
        <w:trPr>
          <w:trHeight w:val="386"/>
        </w:trPr>
        <w:tc>
          <w:tcPr>
            <w:tcW w:w="9461" w:type="dxa"/>
            <w:shd w:val="clear" w:color="auto" w:fill="FFA543"/>
            <w:vAlign w:val="center"/>
          </w:tcPr>
          <w:p w14:paraId="2457ACAC" w14:textId="2B573F06" w:rsidR="003D5B36" w:rsidRPr="002678EC" w:rsidRDefault="00DD6706"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1</w:t>
            </w:r>
            <w:r w:rsidR="00796E05" w:rsidRPr="002678EC">
              <w:rPr>
                <w:rFonts w:ascii="Arial" w:hAnsi="Arial" w:cs="Arial"/>
                <w:b/>
                <w:bCs/>
                <w:color w:val="FFFFFF"/>
                <w:sz w:val="20"/>
                <w:szCs w:val="20"/>
                <w:lang w:val="en-GB"/>
              </w:rPr>
              <w:t>7</w:t>
            </w:r>
            <w:r w:rsidR="003D5B36" w:rsidRPr="002678EC">
              <w:rPr>
                <w:rFonts w:ascii="Arial" w:hAnsi="Arial" w:cs="Arial"/>
                <w:b/>
                <w:bCs/>
                <w:color w:val="FFFFFF"/>
                <w:sz w:val="20"/>
                <w:szCs w:val="20"/>
                <w:lang w:val="en-GB"/>
              </w:rPr>
              <w:tab/>
              <w:t>Long</w:t>
            </w:r>
            <w:r w:rsidR="003D5B36" w:rsidRPr="002678EC">
              <w:rPr>
                <w:rFonts w:ascii="Arial" w:hAnsi="Arial" w:cs="Arial"/>
                <w:b/>
                <w:bCs/>
                <w:color w:val="FFFFFF"/>
                <w:sz w:val="20"/>
                <w:szCs w:val="20"/>
                <w:cs/>
                <w:lang w:val="en-GB"/>
              </w:rPr>
              <w:t>-</w:t>
            </w:r>
            <w:r w:rsidR="003D5B36" w:rsidRPr="002678EC">
              <w:rPr>
                <w:rFonts w:ascii="Arial" w:hAnsi="Arial" w:cs="Arial"/>
                <w:b/>
                <w:bCs/>
                <w:color w:val="FFFFFF"/>
                <w:sz w:val="20"/>
                <w:szCs w:val="20"/>
                <w:lang w:val="en-GB"/>
              </w:rPr>
              <w:t>term borrowings from financial institutions</w:t>
            </w:r>
            <w:r w:rsidR="00C74373" w:rsidRPr="002678EC">
              <w:rPr>
                <w:rFonts w:ascii="Arial" w:hAnsi="Arial" w:cs="Arial"/>
                <w:b/>
                <w:bCs/>
                <w:color w:val="FFFFFF"/>
                <w:sz w:val="20"/>
                <w:szCs w:val="20"/>
                <w:lang w:val="en-GB"/>
              </w:rPr>
              <w:t>, net</w:t>
            </w:r>
          </w:p>
        </w:tc>
      </w:tr>
    </w:tbl>
    <w:p w14:paraId="45300D53" w14:textId="77777777" w:rsidR="003D5B36" w:rsidRPr="002678EC" w:rsidRDefault="003D5B36" w:rsidP="00A7280B">
      <w:pPr>
        <w:pStyle w:val="Footer"/>
        <w:tabs>
          <w:tab w:val="clear" w:pos="4153"/>
          <w:tab w:val="clear" w:pos="8306"/>
        </w:tabs>
        <w:jc w:val="thaiDistribute"/>
        <w:rPr>
          <w:rFonts w:ascii="Arial" w:hAnsi="Arial" w:cs="Arial"/>
          <w:b/>
          <w:bCs/>
          <w:color w:val="auto"/>
          <w:sz w:val="20"/>
          <w:szCs w:val="20"/>
          <w:lang w:val="en-US"/>
        </w:rPr>
      </w:pPr>
    </w:p>
    <w:p w14:paraId="5F7BF8B9" w14:textId="54FD29AD" w:rsidR="003F4625" w:rsidRPr="002678EC" w:rsidRDefault="003F4625"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The movements of long</w:t>
      </w:r>
      <w:r w:rsidRPr="002678EC">
        <w:rPr>
          <w:rFonts w:ascii="Arial" w:hAnsi="Arial" w:cs="Arial"/>
          <w:color w:val="auto"/>
          <w:sz w:val="20"/>
          <w:szCs w:val="20"/>
          <w:cs/>
          <w:lang w:val="en-GB" w:eastAsia="en-US" w:bidi="th-TH"/>
        </w:rPr>
        <w:t>-</w:t>
      </w:r>
      <w:r w:rsidRPr="002678EC">
        <w:rPr>
          <w:rFonts w:ascii="Arial" w:hAnsi="Arial" w:cs="Arial"/>
          <w:color w:val="auto"/>
          <w:sz w:val="20"/>
          <w:szCs w:val="20"/>
          <w:lang w:val="en-GB" w:eastAsia="en-US" w:bidi="th-TH"/>
        </w:rPr>
        <w:t>term borrowings from financial institutions</w:t>
      </w:r>
      <w:r w:rsidR="00C74373" w:rsidRPr="002678EC">
        <w:rPr>
          <w:rFonts w:ascii="Arial" w:hAnsi="Arial" w:cs="Arial"/>
          <w:color w:val="auto"/>
          <w:sz w:val="20"/>
          <w:szCs w:val="20"/>
          <w:cs/>
          <w:lang w:val="en-GB" w:eastAsia="en-US" w:bidi="th-TH"/>
        </w:rPr>
        <w:t xml:space="preserve"> </w:t>
      </w:r>
      <w:r w:rsidRPr="002678EC">
        <w:rPr>
          <w:rFonts w:ascii="Arial" w:hAnsi="Arial" w:cs="Arial"/>
          <w:color w:val="auto"/>
          <w:sz w:val="20"/>
          <w:szCs w:val="20"/>
          <w:lang w:val="en-GB" w:eastAsia="en-US" w:bidi="th-TH"/>
        </w:rPr>
        <w:t xml:space="preserve">during the </w:t>
      </w:r>
      <w:r w:rsidR="00AC368A" w:rsidRPr="002678EC">
        <w:rPr>
          <w:rFonts w:ascii="Arial" w:hAnsi="Arial" w:cs="Arial"/>
          <w:color w:val="auto"/>
          <w:sz w:val="20"/>
          <w:szCs w:val="20"/>
          <w:lang w:val="en-GB" w:eastAsia="en-US" w:bidi="th-TH"/>
        </w:rPr>
        <w:t>six-month</w:t>
      </w:r>
      <w:r w:rsidRPr="002678EC">
        <w:rPr>
          <w:rFonts w:ascii="Arial" w:hAnsi="Arial" w:cs="Arial"/>
          <w:color w:val="auto"/>
          <w:sz w:val="20"/>
          <w:szCs w:val="20"/>
          <w:lang w:val="en-GB" w:eastAsia="en-US" w:bidi="th-TH"/>
        </w:rPr>
        <w:t xml:space="preserve"> period</w:t>
      </w:r>
      <w:r w:rsidR="00076F3C" w:rsidRPr="002678EC">
        <w:rPr>
          <w:rFonts w:ascii="Arial" w:hAnsi="Arial" w:cs="Arial"/>
          <w:color w:val="auto"/>
          <w:sz w:val="20"/>
          <w:szCs w:val="20"/>
          <w:cs/>
          <w:lang w:val="en-GB" w:eastAsia="en-US" w:bidi="th-TH"/>
        </w:rPr>
        <w:t xml:space="preserve"> </w:t>
      </w:r>
      <w:r w:rsidRPr="002678EC">
        <w:rPr>
          <w:rFonts w:ascii="Arial" w:hAnsi="Arial" w:cs="Arial"/>
          <w:color w:val="auto"/>
          <w:sz w:val="20"/>
          <w:szCs w:val="20"/>
          <w:lang w:val="en-GB" w:eastAsia="en-US" w:bidi="th-TH"/>
        </w:rPr>
        <w:t xml:space="preserve">ended </w:t>
      </w:r>
      <w:r w:rsidR="00567ED4" w:rsidRPr="002678EC">
        <w:rPr>
          <w:rFonts w:ascii="Arial" w:hAnsi="Arial" w:cs="Arial"/>
          <w:color w:val="auto"/>
          <w:sz w:val="20"/>
          <w:szCs w:val="20"/>
          <w:lang w:val="en-GB" w:eastAsia="en-US" w:bidi="th-TH"/>
        </w:rPr>
        <w:br/>
      </w:r>
      <w:r w:rsidR="00AC368A" w:rsidRPr="002678EC">
        <w:rPr>
          <w:rFonts w:ascii="Arial" w:hAnsi="Arial" w:cs="Arial"/>
          <w:color w:val="auto"/>
          <w:sz w:val="20"/>
          <w:szCs w:val="20"/>
          <w:lang w:val="en-US" w:eastAsia="en-US" w:bidi="th-TH"/>
        </w:rPr>
        <w:t>30 June</w:t>
      </w:r>
      <w:r w:rsidRPr="002678EC">
        <w:rPr>
          <w:rFonts w:ascii="Arial" w:hAnsi="Arial" w:cs="Arial"/>
          <w:color w:val="auto"/>
          <w:sz w:val="20"/>
          <w:szCs w:val="20"/>
          <w:cs/>
          <w:lang w:val="en-GB" w:eastAsia="en-US" w:bidi="th-TH"/>
        </w:rPr>
        <w:t xml:space="preserve"> </w:t>
      </w:r>
      <w:r w:rsidRPr="002678EC">
        <w:rPr>
          <w:rFonts w:ascii="Arial" w:hAnsi="Arial" w:cs="Arial"/>
          <w:color w:val="auto"/>
          <w:sz w:val="20"/>
          <w:szCs w:val="20"/>
          <w:lang w:val="en-US" w:eastAsia="en-US" w:bidi="th-TH"/>
        </w:rPr>
        <w:t>20</w:t>
      </w:r>
      <w:r w:rsidR="00283C44" w:rsidRPr="002678EC">
        <w:rPr>
          <w:rFonts w:ascii="Arial" w:hAnsi="Arial" w:cs="Arial"/>
          <w:color w:val="auto"/>
          <w:sz w:val="20"/>
          <w:szCs w:val="20"/>
          <w:lang w:val="en-US" w:eastAsia="en-US" w:bidi="th-TH"/>
        </w:rPr>
        <w:t>20</w:t>
      </w:r>
      <w:r w:rsidRPr="002678EC">
        <w:rPr>
          <w:rFonts w:ascii="Arial" w:hAnsi="Arial" w:cs="Arial"/>
          <w:color w:val="auto"/>
          <w:sz w:val="20"/>
          <w:szCs w:val="20"/>
          <w:lang w:val="en-GB" w:eastAsia="en-US" w:bidi="th-TH"/>
        </w:rPr>
        <w:t xml:space="preserve"> are as follows</w:t>
      </w:r>
      <w:r w:rsidRPr="002678EC">
        <w:rPr>
          <w:rFonts w:ascii="Arial" w:hAnsi="Arial" w:cs="Arial"/>
          <w:color w:val="auto"/>
          <w:sz w:val="20"/>
          <w:szCs w:val="20"/>
          <w:cs/>
          <w:lang w:val="en-GB" w:eastAsia="en-US" w:bidi="th-TH"/>
        </w:rPr>
        <w:t>:</w:t>
      </w:r>
    </w:p>
    <w:p w14:paraId="3201CDAA" w14:textId="77777777" w:rsidR="003F4625" w:rsidRPr="002678EC" w:rsidRDefault="003F4625" w:rsidP="00A7280B">
      <w:pPr>
        <w:pStyle w:val="Footer"/>
        <w:tabs>
          <w:tab w:val="clear" w:pos="4153"/>
          <w:tab w:val="clear" w:pos="8306"/>
        </w:tabs>
        <w:jc w:val="thaiDistribute"/>
        <w:rPr>
          <w:rFonts w:ascii="Arial" w:hAnsi="Arial" w:cs="Arial"/>
          <w:b/>
          <w:bCs/>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7"/>
        <w:gridCol w:w="2126"/>
      </w:tblGrid>
      <w:tr w:rsidR="003F4625" w:rsidRPr="002678EC" w14:paraId="1D4773F9" w14:textId="77777777" w:rsidTr="00014695">
        <w:trPr>
          <w:cantSplit/>
          <w:trHeight w:val="20"/>
        </w:trPr>
        <w:tc>
          <w:tcPr>
            <w:tcW w:w="5184" w:type="dxa"/>
            <w:vAlign w:val="bottom"/>
          </w:tcPr>
          <w:p w14:paraId="0A3BC149" w14:textId="77777777" w:rsidR="003F4625" w:rsidRPr="002678EC" w:rsidRDefault="003F4625" w:rsidP="00A7280B">
            <w:pPr>
              <w:ind w:left="-101"/>
              <w:rPr>
                <w:rFonts w:ascii="Arial" w:hAnsi="Arial" w:cs="Arial"/>
                <w:color w:val="auto"/>
                <w:sz w:val="20"/>
                <w:szCs w:val="20"/>
                <w:lang w:val="en-GB"/>
              </w:rPr>
            </w:pPr>
          </w:p>
        </w:tc>
        <w:tc>
          <w:tcPr>
            <w:tcW w:w="2127" w:type="dxa"/>
            <w:tcBorders>
              <w:top w:val="single" w:sz="4" w:space="0" w:color="auto"/>
            </w:tcBorders>
            <w:vAlign w:val="bottom"/>
          </w:tcPr>
          <w:p w14:paraId="3172CEC9" w14:textId="77777777" w:rsidR="003F4625" w:rsidRPr="002678EC" w:rsidRDefault="003F4625"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Consolidated</w:t>
            </w:r>
          </w:p>
        </w:tc>
        <w:tc>
          <w:tcPr>
            <w:tcW w:w="2126" w:type="dxa"/>
            <w:tcBorders>
              <w:top w:val="single" w:sz="4" w:space="0" w:color="auto"/>
            </w:tcBorders>
            <w:vAlign w:val="bottom"/>
          </w:tcPr>
          <w:p w14:paraId="1C73B084" w14:textId="77777777" w:rsidR="003F4625" w:rsidRPr="002678EC" w:rsidRDefault="003F4625" w:rsidP="00A7280B">
            <w:pPr>
              <w:tabs>
                <w:tab w:val="right" w:pos="1093"/>
              </w:tabs>
              <w:ind w:left="-18" w:right="-72"/>
              <w:jc w:val="right"/>
              <w:rPr>
                <w:rFonts w:ascii="Arial" w:hAnsi="Arial" w:cs="Arial"/>
                <w:b/>
                <w:bCs/>
                <w:color w:val="auto"/>
                <w:sz w:val="20"/>
                <w:szCs w:val="20"/>
              </w:rPr>
            </w:pPr>
            <w:r w:rsidRPr="002678EC">
              <w:rPr>
                <w:rFonts w:ascii="Arial" w:hAnsi="Arial" w:cs="Arial"/>
                <w:b/>
                <w:bCs/>
                <w:color w:val="auto"/>
                <w:sz w:val="20"/>
                <w:szCs w:val="20"/>
              </w:rPr>
              <w:t>Separate</w:t>
            </w:r>
          </w:p>
        </w:tc>
      </w:tr>
      <w:tr w:rsidR="003F4625" w:rsidRPr="002678EC" w14:paraId="2C3C2DB8" w14:textId="77777777" w:rsidTr="00CC4DA7">
        <w:trPr>
          <w:cantSplit/>
          <w:trHeight w:val="20"/>
        </w:trPr>
        <w:tc>
          <w:tcPr>
            <w:tcW w:w="5184" w:type="dxa"/>
            <w:vAlign w:val="bottom"/>
          </w:tcPr>
          <w:p w14:paraId="5938DDE3" w14:textId="77777777" w:rsidR="003F4625" w:rsidRPr="002678EC" w:rsidRDefault="003F4625" w:rsidP="00A7280B">
            <w:pPr>
              <w:ind w:left="-101"/>
              <w:rPr>
                <w:rFonts w:ascii="Arial" w:hAnsi="Arial" w:cs="Arial"/>
                <w:color w:val="auto"/>
                <w:sz w:val="20"/>
                <w:szCs w:val="20"/>
                <w:cs/>
              </w:rPr>
            </w:pPr>
          </w:p>
        </w:tc>
        <w:tc>
          <w:tcPr>
            <w:tcW w:w="2127" w:type="dxa"/>
            <w:vAlign w:val="bottom"/>
          </w:tcPr>
          <w:p w14:paraId="75A543C6" w14:textId="77777777" w:rsidR="003F4625" w:rsidRPr="002678EC" w:rsidRDefault="003F4625"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c>
          <w:tcPr>
            <w:tcW w:w="2126" w:type="dxa"/>
            <w:vAlign w:val="bottom"/>
          </w:tcPr>
          <w:p w14:paraId="6025FBDD" w14:textId="77777777" w:rsidR="003F4625" w:rsidRPr="002678EC" w:rsidRDefault="003F4625" w:rsidP="00A7280B">
            <w:pPr>
              <w:tabs>
                <w:tab w:val="right" w:pos="1093"/>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r>
      <w:tr w:rsidR="003F4625" w:rsidRPr="002678EC" w14:paraId="2C78284C" w14:textId="77777777" w:rsidTr="00CC4DA7">
        <w:trPr>
          <w:cantSplit/>
          <w:trHeight w:val="20"/>
        </w:trPr>
        <w:tc>
          <w:tcPr>
            <w:tcW w:w="5184" w:type="dxa"/>
            <w:vAlign w:val="bottom"/>
          </w:tcPr>
          <w:p w14:paraId="1BB2BCEB" w14:textId="77777777" w:rsidR="003F4625" w:rsidRPr="002678EC" w:rsidRDefault="003F4625" w:rsidP="00A7280B">
            <w:pPr>
              <w:ind w:left="-101"/>
              <w:rPr>
                <w:rFonts w:ascii="Arial" w:hAnsi="Arial" w:cs="Arial"/>
                <w:color w:val="auto"/>
                <w:sz w:val="20"/>
                <w:szCs w:val="20"/>
                <w:cs/>
              </w:rPr>
            </w:pPr>
          </w:p>
        </w:tc>
        <w:tc>
          <w:tcPr>
            <w:tcW w:w="2127" w:type="dxa"/>
            <w:tcBorders>
              <w:bottom w:val="single" w:sz="4" w:space="0" w:color="auto"/>
            </w:tcBorders>
            <w:vAlign w:val="bottom"/>
          </w:tcPr>
          <w:p w14:paraId="33064B61" w14:textId="77777777" w:rsidR="003F4625" w:rsidRPr="002678EC" w:rsidRDefault="003F4625"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c>
          <w:tcPr>
            <w:tcW w:w="2126" w:type="dxa"/>
            <w:tcBorders>
              <w:bottom w:val="single" w:sz="4" w:space="0" w:color="auto"/>
            </w:tcBorders>
            <w:vAlign w:val="bottom"/>
          </w:tcPr>
          <w:p w14:paraId="13869112" w14:textId="77777777" w:rsidR="003F4625" w:rsidRPr="002678EC" w:rsidRDefault="003F4625"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r>
      <w:tr w:rsidR="003F4625" w:rsidRPr="002678EC" w14:paraId="5AF15DC2" w14:textId="77777777" w:rsidTr="00014695">
        <w:trPr>
          <w:cantSplit/>
          <w:trHeight w:val="20"/>
        </w:trPr>
        <w:tc>
          <w:tcPr>
            <w:tcW w:w="5184" w:type="dxa"/>
            <w:vAlign w:val="bottom"/>
          </w:tcPr>
          <w:p w14:paraId="18AEAD66" w14:textId="77777777" w:rsidR="003F4625" w:rsidRPr="002678EC" w:rsidRDefault="003F4625" w:rsidP="00A7280B">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14:paraId="003EE7F8" w14:textId="77777777" w:rsidR="003F4625" w:rsidRPr="002678EC" w:rsidRDefault="003F4625" w:rsidP="00A7280B">
            <w:pPr>
              <w:ind w:right="-72"/>
              <w:jc w:val="right"/>
              <w:rPr>
                <w:rFonts w:ascii="Arial" w:hAnsi="Arial" w:cs="Arial"/>
                <w:color w:val="auto"/>
                <w:sz w:val="20"/>
                <w:szCs w:val="20"/>
                <w:lang w:val="en-GB"/>
              </w:rPr>
            </w:pPr>
          </w:p>
        </w:tc>
        <w:tc>
          <w:tcPr>
            <w:tcW w:w="2126" w:type="dxa"/>
            <w:tcBorders>
              <w:top w:val="single" w:sz="4" w:space="0" w:color="auto"/>
            </w:tcBorders>
            <w:shd w:val="clear" w:color="auto" w:fill="FAFAFA"/>
            <w:vAlign w:val="bottom"/>
          </w:tcPr>
          <w:p w14:paraId="0855B445" w14:textId="77777777" w:rsidR="003F4625" w:rsidRPr="002678EC" w:rsidRDefault="003F4625" w:rsidP="00A7280B">
            <w:pPr>
              <w:ind w:right="-72"/>
              <w:jc w:val="right"/>
              <w:rPr>
                <w:rFonts w:ascii="Arial" w:hAnsi="Arial" w:cs="Arial"/>
                <w:color w:val="auto"/>
                <w:sz w:val="20"/>
                <w:szCs w:val="20"/>
                <w:lang w:val="en-GB"/>
              </w:rPr>
            </w:pPr>
          </w:p>
        </w:tc>
      </w:tr>
      <w:tr w:rsidR="003F4625" w:rsidRPr="002678EC" w14:paraId="54881D97" w14:textId="77777777" w:rsidTr="00014695">
        <w:trPr>
          <w:cantSplit/>
          <w:trHeight w:val="20"/>
        </w:trPr>
        <w:tc>
          <w:tcPr>
            <w:tcW w:w="5184" w:type="dxa"/>
          </w:tcPr>
          <w:p w14:paraId="78A6C783" w14:textId="210D4107" w:rsidR="003F4625" w:rsidRPr="002678EC" w:rsidRDefault="003F4625" w:rsidP="00A7280B">
            <w:pPr>
              <w:ind w:left="-101"/>
              <w:jc w:val="thaiDistribute"/>
              <w:rPr>
                <w:rFonts w:ascii="Arial" w:hAnsi="Arial" w:cs="Arial"/>
                <w:color w:val="auto"/>
                <w:sz w:val="20"/>
                <w:szCs w:val="20"/>
              </w:rPr>
            </w:pPr>
            <w:r w:rsidRPr="002678EC">
              <w:rPr>
                <w:rFonts w:ascii="Arial" w:hAnsi="Arial" w:cs="Arial"/>
                <w:color w:val="auto"/>
                <w:sz w:val="20"/>
                <w:szCs w:val="20"/>
              </w:rPr>
              <w:t>Opening net book amount</w:t>
            </w:r>
            <w:r w:rsidR="00594297" w:rsidRPr="002678EC">
              <w:rPr>
                <w:rFonts w:ascii="Arial" w:hAnsi="Arial" w:cs="Arial"/>
                <w:color w:val="auto"/>
                <w:sz w:val="20"/>
                <w:szCs w:val="20"/>
              </w:rPr>
              <w:t>, net</w:t>
            </w:r>
            <w:r w:rsidRPr="002678EC">
              <w:rPr>
                <w:rFonts w:ascii="Arial" w:hAnsi="Arial" w:cs="Arial"/>
                <w:color w:val="auto"/>
                <w:sz w:val="20"/>
                <w:szCs w:val="20"/>
              </w:rPr>
              <w:t xml:space="preserve"> </w:t>
            </w:r>
          </w:p>
        </w:tc>
        <w:tc>
          <w:tcPr>
            <w:tcW w:w="2127" w:type="dxa"/>
            <w:shd w:val="clear" w:color="auto" w:fill="FAFAFA"/>
          </w:tcPr>
          <w:p w14:paraId="3140DAA9" w14:textId="4FAF5CE3" w:rsidR="003F4625" w:rsidRPr="002678EC" w:rsidRDefault="002430D2" w:rsidP="00A7280B">
            <w:pPr>
              <w:ind w:right="-72"/>
              <w:jc w:val="right"/>
              <w:rPr>
                <w:rFonts w:ascii="Arial" w:hAnsi="Arial" w:cs="Arial"/>
                <w:sz w:val="20"/>
                <w:szCs w:val="20"/>
              </w:rPr>
            </w:pPr>
            <w:r w:rsidRPr="002678EC">
              <w:rPr>
                <w:rFonts w:ascii="Arial" w:hAnsi="Arial" w:cs="Arial"/>
                <w:sz w:val="20"/>
                <w:szCs w:val="20"/>
              </w:rPr>
              <w:t>7,614,381</w:t>
            </w:r>
          </w:p>
        </w:tc>
        <w:tc>
          <w:tcPr>
            <w:tcW w:w="2126" w:type="dxa"/>
            <w:shd w:val="clear" w:color="auto" w:fill="FAFAFA"/>
          </w:tcPr>
          <w:p w14:paraId="201158CB" w14:textId="14AF4341" w:rsidR="003F4625" w:rsidRPr="002678EC" w:rsidRDefault="002430D2" w:rsidP="00A7280B">
            <w:pPr>
              <w:ind w:right="-72"/>
              <w:jc w:val="right"/>
              <w:rPr>
                <w:rFonts w:ascii="Arial" w:hAnsi="Arial" w:cs="Arial"/>
                <w:color w:val="auto"/>
                <w:sz w:val="20"/>
                <w:szCs w:val="20"/>
              </w:rPr>
            </w:pPr>
            <w:r w:rsidRPr="002678EC">
              <w:rPr>
                <w:rFonts w:ascii="Arial" w:hAnsi="Arial" w:cs="Arial"/>
                <w:color w:val="auto"/>
                <w:sz w:val="20"/>
                <w:szCs w:val="20"/>
              </w:rPr>
              <w:t>4,739,177</w:t>
            </w:r>
          </w:p>
        </w:tc>
      </w:tr>
      <w:tr w:rsidR="00182A27" w:rsidRPr="002678EC" w14:paraId="73CEB598" w14:textId="77777777" w:rsidTr="00E213A7">
        <w:trPr>
          <w:cantSplit/>
          <w:trHeight w:val="20"/>
        </w:trPr>
        <w:tc>
          <w:tcPr>
            <w:tcW w:w="5184" w:type="dxa"/>
          </w:tcPr>
          <w:p w14:paraId="04E40C64" w14:textId="77777777" w:rsidR="00182A27" w:rsidRPr="002678EC" w:rsidRDefault="00182A27" w:rsidP="00182A27">
            <w:pPr>
              <w:ind w:left="-101"/>
              <w:jc w:val="thaiDistribute"/>
              <w:rPr>
                <w:rFonts w:ascii="Arial" w:hAnsi="Arial" w:cs="Arial"/>
                <w:color w:val="auto"/>
                <w:sz w:val="20"/>
                <w:szCs w:val="20"/>
              </w:rPr>
            </w:pPr>
            <w:r w:rsidRPr="002678EC">
              <w:rPr>
                <w:rFonts w:ascii="Arial" w:hAnsi="Arial" w:cs="Arial"/>
                <w:color w:val="auto"/>
                <w:sz w:val="20"/>
                <w:szCs w:val="20"/>
              </w:rPr>
              <w:t>Additions</w:t>
            </w:r>
          </w:p>
        </w:tc>
        <w:tc>
          <w:tcPr>
            <w:tcW w:w="2127" w:type="dxa"/>
            <w:shd w:val="clear" w:color="auto" w:fill="FAFAFA"/>
          </w:tcPr>
          <w:p w14:paraId="3BBC0656" w14:textId="7F66E73C" w:rsidR="00182A27" w:rsidRPr="002678EC" w:rsidRDefault="00182A27" w:rsidP="00182A27">
            <w:pPr>
              <w:ind w:right="-72"/>
              <w:jc w:val="right"/>
              <w:rPr>
                <w:rFonts w:ascii="Arial" w:hAnsi="Arial" w:cs="Arial"/>
                <w:sz w:val="20"/>
                <w:szCs w:val="20"/>
              </w:rPr>
            </w:pPr>
            <w:r w:rsidRPr="002678EC">
              <w:rPr>
                <w:rFonts w:ascii="Arial" w:hAnsi="Arial" w:cs="Arial"/>
                <w:sz w:val="20"/>
                <w:szCs w:val="20"/>
              </w:rPr>
              <w:t>4,040,995</w:t>
            </w:r>
          </w:p>
        </w:tc>
        <w:tc>
          <w:tcPr>
            <w:tcW w:w="2126" w:type="dxa"/>
            <w:shd w:val="clear" w:color="auto" w:fill="FAFAFA"/>
          </w:tcPr>
          <w:p w14:paraId="374BD8F3" w14:textId="0A43860A" w:rsidR="00182A27" w:rsidRPr="002678EC" w:rsidRDefault="00CE6F3C" w:rsidP="00CE6F3C">
            <w:pPr>
              <w:ind w:right="-72"/>
              <w:jc w:val="right"/>
              <w:rPr>
                <w:rFonts w:ascii="Arial" w:hAnsi="Arial" w:cs="Arial"/>
                <w:color w:val="auto"/>
                <w:sz w:val="20"/>
                <w:szCs w:val="20"/>
              </w:rPr>
            </w:pPr>
            <w:r w:rsidRPr="002678EC">
              <w:rPr>
                <w:rFonts w:ascii="Arial" w:hAnsi="Arial" w:cs="Arial"/>
                <w:sz w:val="20"/>
                <w:szCs w:val="20"/>
              </w:rPr>
              <w:t>2,978,247</w:t>
            </w:r>
          </w:p>
        </w:tc>
      </w:tr>
      <w:tr w:rsidR="00182A27" w:rsidRPr="002678EC" w14:paraId="6A292DFA" w14:textId="77777777" w:rsidTr="00747A6D">
        <w:trPr>
          <w:cantSplit/>
          <w:trHeight w:val="20"/>
        </w:trPr>
        <w:tc>
          <w:tcPr>
            <w:tcW w:w="5184" w:type="dxa"/>
            <w:vAlign w:val="center"/>
          </w:tcPr>
          <w:p w14:paraId="5C1987D2" w14:textId="77777777" w:rsidR="00182A27" w:rsidRPr="002678EC" w:rsidRDefault="00182A27" w:rsidP="00182A27">
            <w:pPr>
              <w:ind w:left="-101"/>
              <w:jc w:val="thaiDistribute"/>
              <w:rPr>
                <w:rFonts w:ascii="Arial" w:hAnsi="Arial" w:cs="Arial"/>
                <w:color w:val="auto"/>
                <w:sz w:val="20"/>
                <w:szCs w:val="20"/>
              </w:rPr>
            </w:pPr>
            <w:r w:rsidRPr="002678EC">
              <w:rPr>
                <w:rFonts w:ascii="Arial" w:hAnsi="Arial" w:cs="Arial"/>
                <w:color w:val="auto"/>
                <w:sz w:val="20"/>
                <w:szCs w:val="20"/>
              </w:rPr>
              <w:t>Repayments</w:t>
            </w:r>
          </w:p>
        </w:tc>
        <w:tc>
          <w:tcPr>
            <w:tcW w:w="2127" w:type="dxa"/>
            <w:shd w:val="clear" w:color="auto" w:fill="FAFAFA"/>
          </w:tcPr>
          <w:p w14:paraId="5A7C6A04" w14:textId="29C1F477" w:rsidR="00182A27" w:rsidRPr="002678EC" w:rsidRDefault="00182A27" w:rsidP="00182A27">
            <w:pPr>
              <w:ind w:right="-72"/>
              <w:jc w:val="right"/>
              <w:rPr>
                <w:rFonts w:ascii="Arial" w:hAnsi="Arial" w:cs="Arial"/>
                <w:sz w:val="20"/>
                <w:szCs w:val="20"/>
              </w:rPr>
            </w:pPr>
            <w:r w:rsidRPr="002678EC">
              <w:rPr>
                <w:rFonts w:ascii="Arial" w:hAnsi="Arial" w:cs="Arial"/>
                <w:sz w:val="20"/>
                <w:szCs w:val="20"/>
              </w:rPr>
              <w:t>(4,154,471)</w:t>
            </w:r>
          </w:p>
        </w:tc>
        <w:tc>
          <w:tcPr>
            <w:tcW w:w="2126" w:type="dxa"/>
            <w:shd w:val="clear" w:color="auto" w:fill="FAFAFA"/>
          </w:tcPr>
          <w:p w14:paraId="71FBF66A" w14:textId="231B39B7" w:rsidR="00182A27" w:rsidRPr="002678EC" w:rsidRDefault="00182A27" w:rsidP="00182A27">
            <w:pPr>
              <w:ind w:right="-72"/>
              <w:jc w:val="right"/>
              <w:rPr>
                <w:rFonts w:ascii="Arial" w:hAnsi="Arial" w:cs="Arial"/>
                <w:sz w:val="20"/>
                <w:szCs w:val="20"/>
                <w:cs/>
                <w:lang w:val="en-GB"/>
              </w:rPr>
            </w:pPr>
            <w:r w:rsidRPr="002678EC">
              <w:rPr>
                <w:rFonts w:ascii="Arial" w:hAnsi="Arial" w:cs="Arial"/>
                <w:sz w:val="20"/>
                <w:szCs w:val="20"/>
              </w:rPr>
              <w:t>(3,376,708)</w:t>
            </w:r>
          </w:p>
        </w:tc>
      </w:tr>
      <w:tr w:rsidR="00835140" w:rsidRPr="002678EC" w14:paraId="71055B3C" w14:textId="77777777" w:rsidTr="00E213A7">
        <w:trPr>
          <w:cantSplit/>
          <w:trHeight w:val="20"/>
        </w:trPr>
        <w:tc>
          <w:tcPr>
            <w:tcW w:w="5184" w:type="dxa"/>
          </w:tcPr>
          <w:p w14:paraId="48D5B832" w14:textId="7266EA9E" w:rsidR="00835140" w:rsidRPr="002678EC" w:rsidRDefault="00835140" w:rsidP="00835140">
            <w:pPr>
              <w:ind w:left="-101"/>
              <w:jc w:val="thaiDistribute"/>
              <w:rPr>
                <w:rFonts w:ascii="Arial" w:hAnsi="Arial" w:cs="Arial"/>
                <w:color w:val="auto"/>
                <w:sz w:val="20"/>
                <w:szCs w:val="20"/>
                <w:cs/>
              </w:rPr>
            </w:pPr>
            <w:r w:rsidRPr="002678EC">
              <w:rPr>
                <w:rFonts w:ascii="Arial" w:hAnsi="Arial" w:cs="Arial"/>
                <w:color w:val="auto"/>
                <w:sz w:val="20"/>
                <w:szCs w:val="20"/>
              </w:rPr>
              <w:t>Front-end fees</w:t>
            </w:r>
          </w:p>
        </w:tc>
        <w:tc>
          <w:tcPr>
            <w:tcW w:w="2127" w:type="dxa"/>
            <w:shd w:val="clear" w:color="auto" w:fill="FAFAFA"/>
          </w:tcPr>
          <w:p w14:paraId="4A0830FA" w14:textId="10CC42E3" w:rsidR="00835140" w:rsidRPr="002678EC" w:rsidRDefault="00835140" w:rsidP="00835140">
            <w:pPr>
              <w:ind w:right="-72"/>
              <w:jc w:val="right"/>
              <w:rPr>
                <w:rFonts w:ascii="Arial" w:hAnsi="Arial" w:cs="Arial"/>
                <w:sz w:val="20"/>
                <w:szCs w:val="20"/>
              </w:rPr>
            </w:pPr>
            <w:r w:rsidRPr="002678EC">
              <w:rPr>
                <w:rFonts w:ascii="Arial" w:hAnsi="Arial" w:cs="Arial"/>
                <w:sz w:val="20"/>
                <w:szCs w:val="20"/>
              </w:rPr>
              <w:t>(18,387)</w:t>
            </w:r>
          </w:p>
        </w:tc>
        <w:tc>
          <w:tcPr>
            <w:tcW w:w="2126" w:type="dxa"/>
            <w:shd w:val="clear" w:color="auto" w:fill="FAFAFA"/>
          </w:tcPr>
          <w:p w14:paraId="374BC65B" w14:textId="7540519B" w:rsidR="00835140" w:rsidRPr="002678EC" w:rsidRDefault="00835140" w:rsidP="00835140">
            <w:pPr>
              <w:ind w:right="-72"/>
              <w:jc w:val="right"/>
              <w:rPr>
                <w:rFonts w:ascii="Arial" w:hAnsi="Arial" w:cs="Arial"/>
                <w:sz w:val="20"/>
                <w:szCs w:val="20"/>
                <w:cs/>
              </w:rPr>
            </w:pPr>
            <w:r w:rsidRPr="002678EC">
              <w:rPr>
                <w:rFonts w:ascii="Arial" w:hAnsi="Arial" w:cs="Arial"/>
                <w:sz w:val="20"/>
                <w:szCs w:val="20"/>
              </w:rPr>
              <w:t>(13,137)</w:t>
            </w:r>
          </w:p>
        </w:tc>
      </w:tr>
      <w:tr w:rsidR="00835140" w:rsidRPr="002678EC" w14:paraId="0A013972" w14:textId="77777777" w:rsidTr="00E213A7">
        <w:trPr>
          <w:cantSplit/>
          <w:trHeight w:val="20"/>
        </w:trPr>
        <w:tc>
          <w:tcPr>
            <w:tcW w:w="5184" w:type="dxa"/>
          </w:tcPr>
          <w:p w14:paraId="007B8E12" w14:textId="3B50EE44" w:rsidR="00835140" w:rsidRPr="002678EC" w:rsidRDefault="00835140" w:rsidP="00835140">
            <w:pPr>
              <w:ind w:left="-101"/>
              <w:jc w:val="thaiDistribute"/>
              <w:rPr>
                <w:rFonts w:ascii="Arial" w:hAnsi="Arial" w:cs="Arial"/>
                <w:color w:val="auto"/>
                <w:sz w:val="20"/>
                <w:szCs w:val="20"/>
              </w:rPr>
            </w:pPr>
            <w:proofErr w:type="spellStart"/>
            <w:r w:rsidRPr="002678EC">
              <w:rPr>
                <w:rFonts w:ascii="Arial" w:hAnsi="Arial" w:cs="Arial"/>
                <w:color w:val="auto"/>
                <w:sz w:val="20"/>
                <w:szCs w:val="20"/>
              </w:rPr>
              <w:t>Amortisation</w:t>
            </w:r>
            <w:proofErr w:type="spellEnd"/>
            <w:r w:rsidRPr="002678EC">
              <w:rPr>
                <w:rFonts w:ascii="Arial" w:hAnsi="Arial" w:cs="Arial"/>
                <w:color w:val="auto"/>
                <w:sz w:val="20"/>
                <w:szCs w:val="20"/>
              </w:rPr>
              <w:t xml:space="preserve"> of front-end fees</w:t>
            </w:r>
          </w:p>
        </w:tc>
        <w:tc>
          <w:tcPr>
            <w:tcW w:w="2127" w:type="dxa"/>
            <w:shd w:val="clear" w:color="auto" w:fill="FAFAFA"/>
          </w:tcPr>
          <w:p w14:paraId="1F060708" w14:textId="072EC726" w:rsidR="00835140" w:rsidRPr="002678EC" w:rsidRDefault="00835140" w:rsidP="00835140">
            <w:pPr>
              <w:ind w:right="-72"/>
              <w:jc w:val="right"/>
              <w:rPr>
                <w:rFonts w:ascii="Arial" w:hAnsi="Arial" w:cs="Arial"/>
                <w:sz w:val="20"/>
                <w:szCs w:val="20"/>
                <w:cs/>
              </w:rPr>
            </w:pPr>
            <w:r w:rsidRPr="002678EC">
              <w:rPr>
                <w:rFonts w:ascii="Arial" w:hAnsi="Arial" w:cs="Arial"/>
                <w:sz w:val="20"/>
                <w:szCs w:val="20"/>
              </w:rPr>
              <w:t>15,124</w:t>
            </w:r>
          </w:p>
        </w:tc>
        <w:tc>
          <w:tcPr>
            <w:tcW w:w="2126" w:type="dxa"/>
            <w:shd w:val="clear" w:color="auto" w:fill="FAFAFA"/>
          </w:tcPr>
          <w:p w14:paraId="4548841E" w14:textId="514668F1" w:rsidR="00835140" w:rsidRPr="002678EC" w:rsidRDefault="00835140" w:rsidP="00835140">
            <w:pPr>
              <w:ind w:right="-72"/>
              <w:jc w:val="right"/>
              <w:rPr>
                <w:rFonts w:ascii="Arial" w:hAnsi="Arial" w:cs="Arial"/>
                <w:sz w:val="20"/>
                <w:szCs w:val="20"/>
                <w:cs/>
              </w:rPr>
            </w:pPr>
            <w:r w:rsidRPr="002678EC">
              <w:rPr>
                <w:rFonts w:ascii="Arial" w:hAnsi="Arial" w:cs="Arial"/>
                <w:sz w:val="20"/>
                <w:szCs w:val="20"/>
              </w:rPr>
              <w:t>12,542</w:t>
            </w:r>
          </w:p>
        </w:tc>
      </w:tr>
      <w:tr w:rsidR="00835140" w:rsidRPr="002678EC" w14:paraId="6684E06D" w14:textId="77777777" w:rsidTr="00E213A7">
        <w:trPr>
          <w:cantSplit/>
          <w:trHeight w:val="20"/>
        </w:trPr>
        <w:tc>
          <w:tcPr>
            <w:tcW w:w="5184" w:type="dxa"/>
          </w:tcPr>
          <w:p w14:paraId="5E4AEE95" w14:textId="715904D6" w:rsidR="00835140" w:rsidRPr="002678EC" w:rsidRDefault="00835140" w:rsidP="00835140">
            <w:pPr>
              <w:tabs>
                <w:tab w:val="center" w:pos="3243"/>
              </w:tabs>
              <w:ind w:left="-101"/>
              <w:jc w:val="thaiDistribute"/>
              <w:rPr>
                <w:rFonts w:ascii="Arial" w:hAnsi="Arial" w:cs="Arial"/>
                <w:color w:val="auto"/>
                <w:sz w:val="20"/>
                <w:szCs w:val="20"/>
              </w:rPr>
            </w:pPr>
            <w:r w:rsidRPr="002678EC">
              <w:rPr>
                <w:rFonts w:ascii="Arial" w:hAnsi="Arial" w:cs="Arial"/>
                <w:color w:val="auto"/>
                <w:sz w:val="20"/>
                <w:szCs w:val="20"/>
              </w:rPr>
              <w:t>Translation adjustment</w:t>
            </w:r>
          </w:p>
        </w:tc>
        <w:tc>
          <w:tcPr>
            <w:tcW w:w="2127" w:type="dxa"/>
            <w:tcBorders>
              <w:bottom w:val="single" w:sz="4" w:space="0" w:color="auto"/>
            </w:tcBorders>
            <w:shd w:val="clear" w:color="auto" w:fill="FAFAFA"/>
          </w:tcPr>
          <w:p w14:paraId="7BAFA011" w14:textId="289AB7A0" w:rsidR="00835140" w:rsidRPr="002678EC" w:rsidRDefault="00835140" w:rsidP="00835140">
            <w:pPr>
              <w:ind w:right="-72"/>
              <w:jc w:val="right"/>
              <w:rPr>
                <w:rFonts w:ascii="Arial" w:hAnsi="Arial" w:cs="Arial"/>
                <w:sz w:val="20"/>
                <w:szCs w:val="20"/>
                <w:cs/>
              </w:rPr>
            </w:pPr>
            <w:r w:rsidRPr="002678EC">
              <w:rPr>
                <w:rFonts w:ascii="Arial" w:hAnsi="Arial" w:cs="Arial"/>
                <w:sz w:val="20"/>
                <w:szCs w:val="20"/>
              </w:rPr>
              <w:t>62,271</w:t>
            </w:r>
          </w:p>
        </w:tc>
        <w:tc>
          <w:tcPr>
            <w:tcW w:w="2126" w:type="dxa"/>
            <w:tcBorders>
              <w:bottom w:val="single" w:sz="4" w:space="0" w:color="auto"/>
            </w:tcBorders>
            <w:shd w:val="clear" w:color="auto" w:fill="FAFAFA"/>
          </w:tcPr>
          <w:p w14:paraId="1B9CB97E" w14:textId="237F926D" w:rsidR="00835140" w:rsidRPr="002678EC" w:rsidRDefault="00835140" w:rsidP="00835140">
            <w:pPr>
              <w:ind w:right="-72"/>
              <w:jc w:val="right"/>
              <w:rPr>
                <w:rFonts w:ascii="Arial" w:hAnsi="Arial" w:cs="Arial"/>
                <w:sz w:val="20"/>
                <w:szCs w:val="20"/>
                <w:cs/>
              </w:rPr>
            </w:pPr>
            <w:r w:rsidRPr="002678EC">
              <w:rPr>
                <w:rFonts w:ascii="Arial" w:hAnsi="Arial" w:cs="Arial"/>
                <w:sz w:val="20"/>
                <w:szCs w:val="20"/>
              </w:rPr>
              <w:t>62,271</w:t>
            </w:r>
          </w:p>
        </w:tc>
      </w:tr>
      <w:tr w:rsidR="00095F11" w:rsidRPr="002678EC" w14:paraId="5216322B" w14:textId="77777777" w:rsidTr="00014695">
        <w:trPr>
          <w:cantSplit/>
          <w:trHeight w:val="20"/>
        </w:trPr>
        <w:tc>
          <w:tcPr>
            <w:tcW w:w="5184" w:type="dxa"/>
            <w:vAlign w:val="bottom"/>
          </w:tcPr>
          <w:p w14:paraId="12A2A4A5" w14:textId="77777777" w:rsidR="00095F11" w:rsidRPr="002678EC" w:rsidRDefault="00095F11" w:rsidP="00A7280B">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14:paraId="049308C4" w14:textId="77777777" w:rsidR="00095F11" w:rsidRPr="002678EC" w:rsidRDefault="00095F11" w:rsidP="00A7280B">
            <w:pPr>
              <w:ind w:right="-72"/>
              <w:jc w:val="right"/>
              <w:rPr>
                <w:rFonts w:ascii="Arial" w:hAnsi="Arial" w:cs="Arial"/>
                <w:sz w:val="20"/>
                <w:szCs w:val="20"/>
              </w:rPr>
            </w:pPr>
          </w:p>
        </w:tc>
        <w:tc>
          <w:tcPr>
            <w:tcW w:w="2126" w:type="dxa"/>
            <w:tcBorders>
              <w:top w:val="single" w:sz="4" w:space="0" w:color="auto"/>
            </w:tcBorders>
            <w:shd w:val="clear" w:color="auto" w:fill="FAFAFA"/>
            <w:vAlign w:val="bottom"/>
          </w:tcPr>
          <w:p w14:paraId="17C3EADF" w14:textId="77777777" w:rsidR="00095F11" w:rsidRPr="002678EC" w:rsidRDefault="00095F11" w:rsidP="00A7280B">
            <w:pPr>
              <w:ind w:right="-72"/>
              <w:jc w:val="right"/>
              <w:rPr>
                <w:rFonts w:ascii="Arial" w:hAnsi="Arial" w:cs="Arial"/>
                <w:color w:val="auto"/>
                <w:sz w:val="20"/>
                <w:szCs w:val="20"/>
                <w:lang w:val="en-GB"/>
              </w:rPr>
            </w:pPr>
          </w:p>
        </w:tc>
      </w:tr>
      <w:tr w:rsidR="00095F11" w:rsidRPr="002678EC" w14:paraId="2DDDAAD5" w14:textId="77777777" w:rsidTr="00014695">
        <w:trPr>
          <w:cantSplit/>
          <w:trHeight w:val="20"/>
        </w:trPr>
        <w:tc>
          <w:tcPr>
            <w:tcW w:w="5184" w:type="dxa"/>
          </w:tcPr>
          <w:p w14:paraId="388F8E90" w14:textId="1FD26E7C" w:rsidR="00095F11" w:rsidRPr="002678EC" w:rsidRDefault="00095F11" w:rsidP="00A7280B">
            <w:pPr>
              <w:tabs>
                <w:tab w:val="center" w:pos="3243"/>
              </w:tabs>
              <w:ind w:left="-101"/>
              <w:jc w:val="thaiDistribute"/>
              <w:rPr>
                <w:rFonts w:ascii="Arial" w:hAnsi="Arial" w:cs="Arial"/>
                <w:color w:val="auto"/>
                <w:sz w:val="20"/>
                <w:szCs w:val="20"/>
              </w:rPr>
            </w:pPr>
            <w:r w:rsidRPr="002678EC">
              <w:rPr>
                <w:rFonts w:ascii="Arial" w:hAnsi="Arial" w:cs="Arial"/>
                <w:color w:val="auto"/>
                <w:sz w:val="20"/>
                <w:szCs w:val="20"/>
              </w:rPr>
              <w:t>Closing net book amount</w:t>
            </w:r>
            <w:r w:rsidR="00594297" w:rsidRPr="002678EC">
              <w:rPr>
                <w:rFonts w:ascii="Arial" w:hAnsi="Arial" w:cs="Arial"/>
                <w:color w:val="auto"/>
                <w:sz w:val="20"/>
                <w:szCs w:val="20"/>
              </w:rPr>
              <w:t>, net</w:t>
            </w:r>
            <w:r w:rsidRPr="002678EC">
              <w:rPr>
                <w:rFonts w:ascii="Arial" w:hAnsi="Arial" w:cs="Arial"/>
                <w:color w:val="auto"/>
                <w:sz w:val="20"/>
                <w:szCs w:val="20"/>
              </w:rPr>
              <w:t xml:space="preserve"> </w:t>
            </w:r>
          </w:p>
        </w:tc>
        <w:tc>
          <w:tcPr>
            <w:tcW w:w="2127" w:type="dxa"/>
            <w:tcBorders>
              <w:bottom w:val="single" w:sz="4" w:space="0" w:color="auto"/>
            </w:tcBorders>
            <w:shd w:val="clear" w:color="auto" w:fill="FAFAFA"/>
          </w:tcPr>
          <w:p w14:paraId="765CF636" w14:textId="47637F78" w:rsidR="00095F11" w:rsidRPr="002678EC" w:rsidRDefault="00182A27" w:rsidP="00A7280B">
            <w:pPr>
              <w:ind w:right="-72"/>
              <w:jc w:val="right"/>
              <w:rPr>
                <w:rFonts w:ascii="Arial" w:hAnsi="Arial" w:cs="Arial"/>
                <w:sz w:val="20"/>
                <w:szCs w:val="20"/>
              </w:rPr>
            </w:pPr>
            <w:r w:rsidRPr="002678EC">
              <w:rPr>
                <w:rFonts w:ascii="Arial" w:hAnsi="Arial" w:cs="Arial"/>
                <w:sz w:val="20"/>
                <w:szCs w:val="20"/>
              </w:rPr>
              <w:t>7,559,913</w:t>
            </w:r>
          </w:p>
        </w:tc>
        <w:tc>
          <w:tcPr>
            <w:tcW w:w="2126" w:type="dxa"/>
            <w:tcBorders>
              <w:bottom w:val="single" w:sz="4" w:space="0" w:color="auto"/>
            </w:tcBorders>
            <w:shd w:val="clear" w:color="auto" w:fill="FAFAFA"/>
          </w:tcPr>
          <w:p w14:paraId="675E75E4" w14:textId="517A1CEB" w:rsidR="00095F11" w:rsidRPr="002678EC" w:rsidRDefault="00DE0401" w:rsidP="00A7280B">
            <w:pPr>
              <w:ind w:right="-72"/>
              <w:jc w:val="right"/>
              <w:rPr>
                <w:rFonts w:ascii="Arial" w:hAnsi="Arial" w:cs="Arial"/>
                <w:color w:val="auto"/>
                <w:sz w:val="20"/>
                <w:szCs w:val="20"/>
                <w:cs/>
              </w:rPr>
            </w:pPr>
            <w:r w:rsidRPr="002678EC">
              <w:rPr>
                <w:rFonts w:ascii="Arial" w:hAnsi="Arial" w:cs="Arial"/>
                <w:color w:val="auto"/>
                <w:sz w:val="20"/>
                <w:szCs w:val="20"/>
              </w:rPr>
              <w:t>4,402,392</w:t>
            </w:r>
          </w:p>
        </w:tc>
      </w:tr>
    </w:tbl>
    <w:p w14:paraId="2BEF82A6" w14:textId="77777777" w:rsidR="003E0A8C" w:rsidRPr="002678EC" w:rsidRDefault="003E0A8C" w:rsidP="00A7280B">
      <w:pPr>
        <w:pStyle w:val="Footer"/>
        <w:tabs>
          <w:tab w:val="clear" w:pos="4153"/>
          <w:tab w:val="clear" w:pos="8306"/>
        </w:tabs>
        <w:jc w:val="thaiDistribute"/>
        <w:rPr>
          <w:rFonts w:ascii="Arial" w:hAnsi="Arial" w:cs="Arial"/>
          <w:color w:val="auto"/>
          <w:sz w:val="20"/>
          <w:szCs w:val="20"/>
          <w:lang w:val="en-GB" w:eastAsia="en-US" w:bidi="th-TH"/>
        </w:rPr>
      </w:pPr>
    </w:p>
    <w:p w14:paraId="1E73E8E8" w14:textId="70DC901D" w:rsidR="00363C54" w:rsidRPr="002678EC" w:rsidRDefault="00363C54"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pacing w:val="-5"/>
          <w:sz w:val="20"/>
          <w:szCs w:val="20"/>
          <w:lang w:val="en-GB" w:eastAsia="en-US" w:bidi="th-TH"/>
        </w:rPr>
        <w:t xml:space="preserve">The </w:t>
      </w:r>
      <w:r w:rsidR="00594297" w:rsidRPr="002678EC">
        <w:rPr>
          <w:rFonts w:ascii="Arial" w:hAnsi="Arial" w:cs="Arial"/>
          <w:color w:val="auto"/>
          <w:spacing w:val="-5"/>
          <w:sz w:val="20"/>
          <w:szCs w:val="20"/>
          <w:lang w:val="en-GB" w:eastAsia="en-US" w:bidi="th-TH"/>
        </w:rPr>
        <w:t xml:space="preserve">effective </w:t>
      </w:r>
      <w:r w:rsidRPr="002678EC">
        <w:rPr>
          <w:rFonts w:ascii="Arial" w:hAnsi="Arial" w:cs="Arial"/>
          <w:color w:val="auto"/>
          <w:spacing w:val="-5"/>
          <w:sz w:val="20"/>
          <w:szCs w:val="20"/>
          <w:lang w:val="en-GB" w:eastAsia="en-US" w:bidi="th-TH"/>
        </w:rPr>
        <w:t>interest rate of long</w:t>
      </w:r>
      <w:r w:rsidRPr="002678EC">
        <w:rPr>
          <w:rFonts w:ascii="Arial" w:hAnsi="Arial" w:cs="Arial"/>
          <w:color w:val="auto"/>
          <w:spacing w:val="-5"/>
          <w:sz w:val="20"/>
          <w:szCs w:val="20"/>
          <w:cs/>
          <w:lang w:val="en-GB" w:eastAsia="en-US" w:bidi="th-TH"/>
        </w:rPr>
        <w:t>-</w:t>
      </w:r>
      <w:r w:rsidRPr="002678EC">
        <w:rPr>
          <w:rFonts w:ascii="Arial" w:hAnsi="Arial" w:cs="Arial"/>
          <w:color w:val="auto"/>
          <w:spacing w:val="-5"/>
          <w:sz w:val="20"/>
          <w:szCs w:val="20"/>
          <w:lang w:val="en-GB" w:eastAsia="en-US" w:bidi="th-TH"/>
        </w:rPr>
        <w:t>term borrowings from financial institutions</w:t>
      </w:r>
      <w:r w:rsidR="006F0E16" w:rsidRPr="002678EC">
        <w:rPr>
          <w:rFonts w:ascii="Arial" w:hAnsi="Arial" w:cs="Arial"/>
          <w:color w:val="auto"/>
          <w:spacing w:val="-5"/>
          <w:sz w:val="20"/>
          <w:szCs w:val="20"/>
          <w:lang w:val="en-GB" w:eastAsia="en-US" w:bidi="th-TH"/>
        </w:rPr>
        <w:t xml:space="preserve"> and a third party</w:t>
      </w:r>
      <w:r w:rsidRPr="002678EC">
        <w:rPr>
          <w:rFonts w:ascii="Arial" w:hAnsi="Arial" w:cs="Arial"/>
          <w:color w:val="auto"/>
          <w:spacing w:val="-5"/>
          <w:sz w:val="20"/>
          <w:szCs w:val="20"/>
          <w:lang w:val="en-GB" w:eastAsia="en-US" w:bidi="th-TH"/>
        </w:rPr>
        <w:t xml:space="preserve"> as at </w:t>
      </w:r>
      <w:r w:rsidR="00AC368A" w:rsidRPr="002678EC">
        <w:rPr>
          <w:rFonts w:ascii="Arial" w:hAnsi="Arial" w:cs="Arial"/>
          <w:color w:val="auto"/>
          <w:spacing w:val="-5"/>
          <w:sz w:val="20"/>
          <w:szCs w:val="20"/>
          <w:lang w:val="en-GB" w:eastAsia="en-US" w:bidi="th-TH"/>
        </w:rPr>
        <w:t>30 June</w:t>
      </w:r>
      <w:r w:rsidRPr="002678EC">
        <w:rPr>
          <w:rFonts w:ascii="Arial" w:hAnsi="Arial" w:cs="Arial"/>
          <w:color w:val="auto"/>
          <w:spacing w:val="-5"/>
          <w:sz w:val="20"/>
          <w:szCs w:val="20"/>
          <w:lang w:val="en-GB" w:eastAsia="en-US" w:bidi="th-TH"/>
        </w:rPr>
        <w:t xml:space="preserve"> 20</w:t>
      </w:r>
      <w:r w:rsidR="00283C44" w:rsidRPr="002678EC">
        <w:rPr>
          <w:rFonts w:ascii="Arial" w:hAnsi="Arial" w:cs="Arial"/>
          <w:color w:val="auto"/>
          <w:spacing w:val="-5"/>
          <w:sz w:val="20"/>
          <w:szCs w:val="20"/>
          <w:lang w:val="en-GB" w:eastAsia="en-US" w:bidi="th-TH"/>
        </w:rPr>
        <w:t>20</w:t>
      </w:r>
      <w:r w:rsidRPr="002678EC">
        <w:rPr>
          <w:rFonts w:ascii="Arial" w:hAnsi="Arial" w:cs="Arial"/>
          <w:color w:val="auto"/>
          <w:spacing w:val="-5"/>
          <w:sz w:val="20"/>
          <w:szCs w:val="20"/>
          <w:lang w:val="en-GB" w:eastAsia="en-US" w:bidi="th-TH"/>
        </w:rPr>
        <w:t xml:space="preserve"> were </w:t>
      </w:r>
      <w:r w:rsidR="00B66FCC" w:rsidRPr="002678EC">
        <w:rPr>
          <w:rFonts w:ascii="Arial" w:hAnsi="Arial" w:cs="Arial"/>
          <w:color w:val="auto"/>
          <w:spacing w:val="-5"/>
          <w:sz w:val="20"/>
          <w:szCs w:val="20"/>
          <w:lang w:val="en-GB" w:eastAsia="en-US" w:bidi="th-TH"/>
        </w:rPr>
        <w:t>3.26</w:t>
      </w:r>
      <w:r w:rsidR="00766207" w:rsidRPr="002678EC">
        <w:rPr>
          <w:rFonts w:ascii="Arial" w:hAnsi="Arial" w:cs="Arial"/>
          <w:color w:val="auto"/>
          <w:spacing w:val="-5"/>
          <w:sz w:val="20"/>
          <w:szCs w:val="20"/>
          <w:lang w:val="en-GB" w:eastAsia="en-US" w:bidi="th-TH"/>
        </w:rPr>
        <w:t xml:space="preserve">% </w:t>
      </w:r>
      <w:r w:rsidR="00157043" w:rsidRPr="002678EC">
        <w:rPr>
          <w:rFonts w:ascii="Arial" w:hAnsi="Arial" w:cs="Arial"/>
          <w:color w:val="auto"/>
          <w:spacing w:val="-5"/>
          <w:sz w:val="20"/>
          <w:szCs w:val="20"/>
          <w:lang w:val="en-GB" w:eastAsia="en-US" w:bidi="th-TH"/>
        </w:rPr>
        <w:t>to</w:t>
      </w:r>
      <w:r w:rsidR="00766207" w:rsidRPr="002678EC">
        <w:rPr>
          <w:rFonts w:ascii="Arial" w:hAnsi="Arial" w:cs="Arial"/>
          <w:color w:val="auto"/>
          <w:spacing w:val="-5"/>
          <w:sz w:val="20"/>
          <w:szCs w:val="20"/>
          <w:lang w:val="en-GB" w:eastAsia="en-US" w:bidi="th-TH"/>
        </w:rPr>
        <w:t xml:space="preserve"> </w:t>
      </w:r>
      <w:r w:rsidR="00B553B3" w:rsidRPr="002678EC">
        <w:rPr>
          <w:rFonts w:ascii="Arial" w:hAnsi="Arial" w:cs="Arial"/>
          <w:color w:val="auto"/>
          <w:spacing w:val="-5"/>
          <w:sz w:val="20"/>
          <w:szCs w:val="20"/>
          <w:lang w:val="en-GB" w:eastAsia="en-US" w:bidi="th-TH"/>
        </w:rPr>
        <w:t>7.04</w:t>
      </w:r>
      <w:r w:rsidR="00766207" w:rsidRPr="002678EC">
        <w:rPr>
          <w:rFonts w:ascii="Arial" w:hAnsi="Arial" w:cs="Arial"/>
          <w:color w:val="auto"/>
          <w:spacing w:val="-5"/>
          <w:sz w:val="20"/>
          <w:szCs w:val="20"/>
          <w:lang w:val="en-GB" w:eastAsia="en-US" w:bidi="th-TH"/>
        </w:rPr>
        <w:t xml:space="preserve">% </w:t>
      </w:r>
      <w:r w:rsidR="00532CE4" w:rsidRPr="002678EC">
        <w:rPr>
          <w:rFonts w:ascii="Arial" w:hAnsi="Arial" w:cs="Arial"/>
          <w:color w:val="auto"/>
          <w:sz w:val="20"/>
          <w:szCs w:val="20"/>
          <w:lang w:val="en-GB" w:eastAsia="en-US" w:bidi="th-TH"/>
        </w:rPr>
        <w:t>p</w:t>
      </w:r>
      <w:r w:rsidR="00456244" w:rsidRPr="002678EC">
        <w:rPr>
          <w:rFonts w:ascii="Arial" w:hAnsi="Arial" w:cs="Arial"/>
          <w:color w:val="auto"/>
          <w:sz w:val="20"/>
          <w:szCs w:val="20"/>
          <w:lang w:val="en-GB" w:eastAsia="en-US" w:bidi="th-TH"/>
        </w:rPr>
        <w:t xml:space="preserve">er annum </w:t>
      </w:r>
      <w:r w:rsidR="00456244" w:rsidRPr="002678EC">
        <w:rPr>
          <w:rFonts w:ascii="Arial" w:hAnsi="Arial" w:cs="Arial"/>
          <w:color w:val="auto"/>
          <w:sz w:val="20"/>
          <w:szCs w:val="20"/>
          <w:cs/>
          <w:lang w:val="en-GB" w:eastAsia="en-US" w:bidi="th-TH"/>
        </w:rPr>
        <w:t>(</w:t>
      </w:r>
      <w:r w:rsidR="002225EB" w:rsidRPr="002678EC">
        <w:rPr>
          <w:rFonts w:ascii="Arial" w:hAnsi="Arial" w:cs="Arial"/>
          <w:color w:val="auto"/>
          <w:sz w:val="20"/>
          <w:szCs w:val="20"/>
          <w:lang w:val="en-GB" w:eastAsia="en-US" w:bidi="th-TH"/>
        </w:rPr>
        <w:t>2019</w:t>
      </w:r>
      <w:r w:rsidR="004D321B" w:rsidRPr="002678EC">
        <w:rPr>
          <w:rFonts w:ascii="Arial" w:hAnsi="Arial" w:cs="Arial"/>
          <w:color w:val="auto"/>
          <w:sz w:val="20"/>
          <w:szCs w:val="20"/>
          <w:lang w:val="en-GB" w:eastAsia="en-US" w:bidi="th-TH"/>
        </w:rPr>
        <w:t xml:space="preserve">: </w:t>
      </w:r>
      <w:r w:rsidR="00766207" w:rsidRPr="002678EC">
        <w:rPr>
          <w:rFonts w:ascii="Arial" w:hAnsi="Arial" w:cs="Arial"/>
          <w:color w:val="auto"/>
          <w:sz w:val="20"/>
          <w:szCs w:val="20"/>
          <w:lang w:val="en-GB" w:eastAsia="en-US" w:bidi="th-TH"/>
        </w:rPr>
        <w:t xml:space="preserve">3.50% </w:t>
      </w:r>
      <w:r w:rsidR="00157043" w:rsidRPr="002678EC">
        <w:rPr>
          <w:rFonts w:ascii="Arial" w:hAnsi="Arial" w:cs="Arial"/>
          <w:color w:val="auto"/>
          <w:sz w:val="20"/>
          <w:szCs w:val="20"/>
          <w:lang w:val="en-GB" w:eastAsia="en-US" w:bidi="th-TH"/>
        </w:rPr>
        <w:t>to</w:t>
      </w:r>
      <w:r w:rsidR="00766207" w:rsidRPr="002678EC">
        <w:rPr>
          <w:rFonts w:ascii="Arial" w:hAnsi="Arial" w:cs="Arial"/>
          <w:color w:val="auto"/>
          <w:sz w:val="20"/>
          <w:szCs w:val="20"/>
          <w:lang w:val="en-GB" w:eastAsia="en-US" w:bidi="th-TH"/>
        </w:rPr>
        <w:t xml:space="preserve"> 6.50%</w:t>
      </w:r>
      <w:r w:rsidR="005869B7" w:rsidRPr="002678EC">
        <w:rPr>
          <w:rFonts w:ascii="Arial" w:hAnsi="Arial" w:cs="Arial"/>
          <w:color w:val="auto"/>
          <w:sz w:val="20"/>
          <w:szCs w:val="20"/>
          <w:lang w:val="en-GB" w:eastAsia="en-US" w:bidi="th-TH"/>
        </w:rPr>
        <w:t>)</w:t>
      </w:r>
      <w:r w:rsidR="00621746" w:rsidRPr="002678EC">
        <w:rPr>
          <w:rFonts w:ascii="Arial" w:hAnsi="Arial" w:cs="Arial"/>
          <w:color w:val="auto"/>
          <w:sz w:val="20"/>
          <w:szCs w:val="20"/>
          <w:lang w:val="en-GB" w:eastAsia="en-US" w:bidi="th-TH"/>
        </w:rPr>
        <w:t>.</w:t>
      </w:r>
    </w:p>
    <w:p w14:paraId="73548779" w14:textId="3B8E28F4" w:rsidR="00615A7E" w:rsidRPr="002678EC" w:rsidRDefault="00615A7E" w:rsidP="00A7280B">
      <w:pPr>
        <w:pStyle w:val="Footer"/>
        <w:tabs>
          <w:tab w:val="clear" w:pos="4153"/>
          <w:tab w:val="clear" w:pos="8306"/>
        </w:tabs>
        <w:jc w:val="thaiDistribute"/>
        <w:rPr>
          <w:rFonts w:ascii="Arial" w:hAnsi="Arial" w:cs="Arial"/>
          <w:color w:val="auto"/>
          <w:sz w:val="20"/>
          <w:szCs w:val="20"/>
          <w:lang w:val="en-GB" w:eastAsia="en-US" w:bidi="th-TH"/>
        </w:rPr>
      </w:pPr>
    </w:p>
    <w:p w14:paraId="011D0F53" w14:textId="600D659D" w:rsidR="004E1D78" w:rsidRPr="002678EC" w:rsidRDefault="00766207"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pacing w:val="-5"/>
          <w:sz w:val="20"/>
          <w:szCs w:val="20"/>
          <w:lang w:val="en-GB" w:eastAsia="en-US" w:bidi="th-TH"/>
        </w:rPr>
        <w:t xml:space="preserve">As at </w:t>
      </w:r>
      <w:r w:rsidR="00AC368A" w:rsidRPr="002678EC">
        <w:rPr>
          <w:rFonts w:ascii="Arial" w:hAnsi="Arial" w:cs="Arial"/>
          <w:color w:val="auto"/>
          <w:spacing w:val="-5"/>
          <w:sz w:val="20"/>
          <w:szCs w:val="20"/>
          <w:lang w:val="en-GB" w:eastAsia="en-US" w:bidi="th-TH"/>
        </w:rPr>
        <w:t>30 June</w:t>
      </w:r>
      <w:r w:rsidRPr="002678EC">
        <w:rPr>
          <w:rFonts w:ascii="Arial" w:hAnsi="Arial" w:cs="Arial"/>
          <w:color w:val="auto"/>
          <w:spacing w:val="-5"/>
          <w:sz w:val="20"/>
          <w:szCs w:val="20"/>
          <w:lang w:val="en-GB" w:eastAsia="en-US" w:bidi="th-TH"/>
        </w:rPr>
        <w:t xml:space="preserve"> 2020, the Group and the Company had accrued interest expenses which include in trade and other payables in totalling amount of Baht </w:t>
      </w:r>
      <w:r w:rsidR="00B66FCC" w:rsidRPr="002678EC">
        <w:rPr>
          <w:rFonts w:ascii="Arial" w:hAnsi="Arial" w:cs="Arial"/>
          <w:color w:val="auto"/>
          <w:spacing w:val="-5"/>
          <w:sz w:val="20"/>
          <w:szCs w:val="20"/>
          <w:lang w:val="en-GB" w:eastAsia="en-US" w:bidi="th-TH"/>
        </w:rPr>
        <w:t>17.26</w:t>
      </w:r>
      <w:r w:rsidRPr="002678EC">
        <w:rPr>
          <w:rFonts w:ascii="Arial" w:hAnsi="Arial" w:cs="Arial"/>
          <w:color w:val="auto"/>
          <w:spacing w:val="-5"/>
          <w:sz w:val="20"/>
          <w:szCs w:val="20"/>
          <w:lang w:val="en-GB" w:eastAsia="en-US" w:bidi="th-TH"/>
        </w:rPr>
        <w:t xml:space="preserve"> million and Baht </w:t>
      </w:r>
      <w:r w:rsidR="00B66FCC" w:rsidRPr="002678EC">
        <w:rPr>
          <w:rFonts w:ascii="Arial" w:hAnsi="Arial" w:cs="Arial"/>
          <w:color w:val="auto"/>
          <w:spacing w:val="-5"/>
          <w:sz w:val="20"/>
          <w:szCs w:val="20"/>
          <w:lang w:val="en-GB" w:eastAsia="en-US" w:bidi="th-TH"/>
        </w:rPr>
        <w:t>14.97</w:t>
      </w:r>
      <w:r w:rsidRPr="002678EC">
        <w:rPr>
          <w:rFonts w:ascii="Arial" w:hAnsi="Arial" w:cs="Arial"/>
          <w:color w:val="auto"/>
          <w:spacing w:val="-5"/>
          <w:sz w:val="20"/>
          <w:szCs w:val="20"/>
          <w:lang w:val="en-GB" w:eastAsia="en-US" w:bidi="th-TH"/>
        </w:rPr>
        <w:t xml:space="preserve"> million, respectively (31 December </w:t>
      </w:r>
      <w:r w:rsidR="002225EB" w:rsidRPr="002678EC">
        <w:rPr>
          <w:rFonts w:ascii="Arial" w:hAnsi="Arial" w:cs="Arial"/>
          <w:color w:val="auto"/>
          <w:spacing w:val="-5"/>
          <w:sz w:val="20"/>
          <w:szCs w:val="20"/>
          <w:lang w:val="en-GB" w:eastAsia="en-US" w:bidi="th-TH"/>
        </w:rPr>
        <w:t>2019:</w:t>
      </w:r>
      <w:r w:rsidRPr="002678EC">
        <w:rPr>
          <w:rFonts w:ascii="Arial" w:hAnsi="Arial" w:cs="Arial"/>
          <w:color w:val="auto"/>
          <w:sz w:val="20"/>
          <w:szCs w:val="20"/>
          <w:lang w:val="en-GB" w:eastAsia="en-US" w:bidi="th-TH"/>
        </w:rPr>
        <w:t xml:space="preserve"> Baht </w:t>
      </w:r>
      <w:r w:rsidR="006849F3" w:rsidRPr="002678EC">
        <w:rPr>
          <w:rFonts w:ascii="Arial" w:hAnsi="Arial" w:cs="Arial"/>
          <w:color w:val="auto"/>
          <w:sz w:val="20"/>
          <w:szCs w:val="25"/>
          <w:lang w:val="en-GB" w:eastAsia="en-US" w:bidi="th-TH"/>
        </w:rPr>
        <w:t>7.36</w:t>
      </w:r>
      <w:r w:rsidRPr="002678EC">
        <w:rPr>
          <w:rFonts w:ascii="Arial" w:hAnsi="Arial" w:cs="Arial"/>
          <w:color w:val="auto"/>
          <w:sz w:val="20"/>
          <w:szCs w:val="20"/>
          <w:lang w:val="en-GB" w:eastAsia="en-US" w:bidi="th-TH"/>
        </w:rPr>
        <w:t xml:space="preserve"> million and Baht </w:t>
      </w:r>
      <w:r w:rsidR="006849F3" w:rsidRPr="002678EC">
        <w:rPr>
          <w:rFonts w:ascii="Arial" w:hAnsi="Arial" w:cs="Arial"/>
          <w:color w:val="auto"/>
          <w:sz w:val="20"/>
          <w:szCs w:val="20"/>
          <w:lang w:val="en-GB" w:eastAsia="en-US" w:bidi="th-TH"/>
        </w:rPr>
        <w:t>6.</w:t>
      </w:r>
      <w:r w:rsidR="009060D7" w:rsidRPr="002678EC">
        <w:rPr>
          <w:rFonts w:ascii="Arial" w:hAnsi="Arial" w:cs="Arial"/>
          <w:color w:val="auto"/>
          <w:sz w:val="20"/>
          <w:szCs w:val="20"/>
          <w:lang w:val="en-GB" w:eastAsia="en-US" w:bidi="th-TH"/>
        </w:rPr>
        <w:t>2</w:t>
      </w:r>
      <w:r w:rsidR="006849F3" w:rsidRPr="002678EC">
        <w:rPr>
          <w:rFonts w:ascii="Arial" w:hAnsi="Arial" w:cs="Arial"/>
          <w:color w:val="auto"/>
          <w:sz w:val="20"/>
          <w:szCs w:val="20"/>
          <w:lang w:val="en-GB" w:eastAsia="en-US" w:bidi="th-TH"/>
        </w:rPr>
        <w:t>3</w:t>
      </w:r>
      <w:r w:rsidRPr="002678EC">
        <w:rPr>
          <w:rFonts w:ascii="Arial" w:hAnsi="Arial" w:cs="Arial"/>
          <w:color w:val="auto"/>
          <w:sz w:val="20"/>
          <w:szCs w:val="20"/>
          <w:lang w:val="en-GB" w:eastAsia="en-US" w:bidi="th-TH"/>
        </w:rPr>
        <w:t xml:space="preserve"> million, respectively).</w:t>
      </w:r>
    </w:p>
    <w:p w14:paraId="313768DD" w14:textId="77777777" w:rsidR="004E1D78" w:rsidRPr="002678EC" w:rsidRDefault="004E1D78" w:rsidP="00A7280B">
      <w:pPr>
        <w:pStyle w:val="Footer"/>
        <w:tabs>
          <w:tab w:val="clear" w:pos="4153"/>
          <w:tab w:val="clear" w:pos="8306"/>
        </w:tabs>
        <w:jc w:val="thaiDistribute"/>
        <w:rPr>
          <w:rFonts w:ascii="Arial" w:hAnsi="Arial" w:cs="Arial"/>
          <w:color w:val="auto"/>
          <w:sz w:val="20"/>
          <w:szCs w:val="20"/>
          <w:lang w:val="en-GB" w:eastAsia="en-US" w:bidi="th-TH"/>
        </w:rPr>
      </w:pPr>
    </w:p>
    <w:p w14:paraId="7F352949" w14:textId="52E18851" w:rsidR="00F53378" w:rsidRPr="002678EC" w:rsidRDefault="00F53378"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 xml:space="preserve">The borrowing agreements contain several covenants which, among other things, require the Group </w:t>
      </w:r>
      <w:r w:rsidR="00157043" w:rsidRPr="002678EC">
        <w:rPr>
          <w:rFonts w:ascii="Arial" w:hAnsi="Arial" w:cs="Arial"/>
          <w:color w:val="auto"/>
          <w:sz w:val="20"/>
          <w:szCs w:val="20"/>
          <w:lang w:val="en-GB" w:eastAsia="en-US" w:bidi="th-TH"/>
        </w:rPr>
        <w:t xml:space="preserve">and the Company </w:t>
      </w:r>
      <w:r w:rsidRPr="002678EC">
        <w:rPr>
          <w:rFonts w:ascii="Arial" w:hAnsi="Arial" w:cs="Arial"/>
          <w:color w:val="auto"/>
          <w:sz w:val="20"/>
          <w:szCs w:val="20"/>
          <w:lang w:val="en-GB" w:eastAsia="en-US" w:bidi="th-TH"/>
        </w:rPr>
        <w:t>to maintain net debt-to-equity ratio at the rates prescribed in the agreements.</w:t>
      </w:r>
    </w:p>
    <w:p w14:paraId="023CEE53" w14:textId="0A592093" w:rsidR="00F53378" w:rsidRPr="002678EC" w:rsidRDefault="00F53378" w:rsidP="00A7280B">
      <w:pPr>
        <w:pStyle w:val="Footer"/>
        <w:tabs>
          <w:tab w:val="clear" w:pos="4153"/>
          <w:tab w:val="clear" w:pos="8306"/>
        </w:tabs>
        <w:jc w:val="thaiDistribute"/>
        <w:rPr>
          <w:rFonts w:ascii="Arial" w:hAnsi="Arial" w:cs="Arial"/>
          <w:color w:val="auto"/>
          <w:sz w:val="16"/>
          <w:szCs w:val="16"/>
          <w:lang w:val="en-GB" w:eastAsia="en-US" w:bidi="th-TH"/>
        </w:rPr>
      </w:pPr>
    </w:p>
    <w:p w14:paraId="18435FFA" w14:textId="3E1CC7C8" w:rsidR="00F53378" w:rsidRPr="002678EC" w:rsidRDefault="00F53378"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 xml:space="preserve">As at </w:t>
      </w:r>
      <w:r w:rsidR="00AC368A" w:rsidRPr="002678EC">
        <w:rPr>
          <w:rFonts w:ascii="Arial" w:hAnsi="Arial" w:cs="Arial"/>
          <w:color w:val="auto"/>
          <w:sz w:val="20"/>
          <w:szCs w:val="20"/>
          <w:lang w:val="en-GB" w:eastAsia="en-US" w:bidi="th-TH"/>
        </w:rPr>
        <w:t>30 June</w:t>
      </w:r>
      <w:r w:rsidRPr="002678EC">
        <w:rPr>
          <w:rFonts w:ascii="Arial" w:hAnsi="Arial" w:cs="Arial"/>
          <w:color w:val="auto"/>
          <w:sz w:val="20"/>
          <w:szCs w:val="20"/>
          <w:lang w:val="en-GB" w:eastAsia="en-US" w:bidi="th-TH"/>
        </w:rPr>
        <w:t xml:space="preserve"> 2020, the Group and the Company had remaining unused facilities in totalling amounting of Baht </w:t>
      </w:r>
      <w:r w:rsidR="00B66FCC" w:rsidRPr="002678EC">
        <w:rPr>
          <w:rFonts w:ascii="Arial" w:hAnsi="Arial" w:cs="Arial"/>
          <w:color w:val="auto"/>
          <w:sz w:val="20"/>
          <w:szCs w:val="20"/>
          <w:lang w:val="en-GB" w:eastAsia="en-US" w:bidi="th-TH"/>
        </w:rPr>
        <w:t>8,662.10</w:t>
      </w:r>
      <w:r w:rsidR="00B66FCC" w:rsidRPr="002678EC">
        <w:rPr>
          <w:rFonts w:ascii="Arial" w:hAnsi="Arial" w:cs="Arial"/>
          <w:color w:val="auto"/>
          <w:sz w:val="20"/>
          <w:szCs w:val="20"/>
          <w:rtl/>
          <w:cs/>
          <w:lang w:val="en-GB" w:eastAsia="en-US"/>
        </w:rPr>
        <w:t xml:space="preserve"> </w:t>
      </w:r>
      <w:r w:rsidRPr="002678EC">
        <w:rPr>
          <w:rFonts w:ascii="Arial" w:hAnsi="Arial" w:cs="Arial"/>
          <w:color w:val="auto"/>
          <w:sz w:val="20"/>
          <w:szCs w:val="20"/>
          <w:lang w:val="en-GB" w:eastAsia="en-US" w:bidi="th-TH"/>
        </w:rPr>
        <w:t>million and Baht</w:t>
      </w:r>
      <w:r w:rsidR="006849F3" w:rsidRPr="002678EC">
        <w:rPr>
          <w:rFonts w:ascii="Arial" w:hAnsi="Arial" w:cs="Arial"/>
          <w:color w:val="auto"/>
          <w:sz w:val="20"/>
          <w:szCs w:val="20"/>
          <w:lang w:val="en-GB" w:eastAsia="en-US" w:bidi="th-TH"/>
        </w:rPr>
        <w:t xml:space="preserve"> </w:t>
      </w:r>
      <w:r w:rsidR="00B66FCC" w:rsidRPr="002678EC">
        <w:rPr>
          <w:rFonts w:ascii="Arial" w:hAnsi="Arial" w:cs="Arial"/>
          <w:color w:val="auto"/>
          <w:sz w:val="20"/>
          <w:szCs w:val="20"/>
          <w:lang w:val="en-GB" w:eastAsia="en-US" w:bidi="th-TH"/>
        </w:rPr>
        <w:t xml:space="preserve">4,335.76 </w:t>
      </w:r>
      <w:r w:rsidRPr="002678EC">
        <w:rPr>
          <w:rFonts w:ascii="Arial" w:hAnsi="Arial" w:cs="Arial"/>
          <w:color w:val="auto"/>
          <w:sz w:val="20"/>
          <w:szCs w:val="20"/>
          <w:lang w:val="en-GB" w:eastAsia="en-US" w:bidi="th-TH"/>
        </w:rPr>
        <w:t xml:space="preserve">million, respectively (31 December </w:t>
      </w:r>
      <w:r w:rsidR="002225EB" w:rsidRPr="002678EC">
        <w:rPr>
          <w:rFonts w:ascii="Arial" w:hAnsi="Arial" w:cs="Arial"/>
          <w:color w:val="auto"/>
          <w:sz w:val="20"/>
          <w:szCs w:val="20"/>
          <w:lang w:val="en-GB" w:eastAsia="en-US" w:bidi="th-TH"/>
        </w:rPr>
        <w:t>2019:</w:t>
      </w:r>
      <w:r w:rsidRPr="002678EC">
        <w:rPr>
          <w:rFonts w:ascii="Arial" w:hAnsi="Arial" w:cs="Arial"/>
          <w:color w:val="auto"/>
          <w:sz w:val="20"/>
          <w:szCs w:val="20"/>
          <w:lang w:val="en-GB" w:eastAsia="en-US" w:bidi="th-TH"/>
        </w:rPr>
        <w:t xml:space="preserve"> Baht </w:t>
      </w:r>
      <w:r w:rsidR="006849F3" w:rsidRPr="002678EC">
        <w:rPr>
          <w:rFonts w:ascii="Arial" w:hAnsi="Arial" w:cs="Arial"/>
          <w:color w:val="auto"/>
          <w:sz w:val="20"/>
          <w:szCs w:val="20"/>
          <w:lang w:val="en-GB" w:eastAsia="en-US" w:bidi="th-TH"/>
        </w:rPr>
        <w:t xml:space="preserve">8,698.98 </w:t>
      </w:r>
      <w:r w:rsidRPr="002678EC">
        <w:rPr>
          <w:rFonts w:ascii="Arial" w:hAnsi="Arial" w:cs="Arial"/>
          <w:color w:val="auto"/>
          <w:sz w:val="20"/>
          <w:szCs w:val="20"/>
          <w:lang w:val="en-GB" w:eastAsia="en-US" w:bidi="th-TH"/>
        </w:rPr>
        <w:t xml:space="preserve">million and Baht </w:t>
      </w:r>
      <w:proofErr w:type="gramStart"/>
      <w:r w:rsidR="006849F3" w:rsidRPr="002678EC">
        <w:rPr>
          <w:rFonts w:ascii="Arial" w:hAnsi="Arial" w:cs="Arial"/>
          <w:color w:val="auto"/>
          <w:sz w:val="20"/>
          <w:szCs w:val="20"/>
          <w:lang w:val="en-GB" w:eastAsia="en-US" w:bidi="th-TH"/>
        </w:rPr>
        <w:t xml:space="preserve">5,631.14 </w:t>
      </w:r>
      <w:r w:rsidR="006849F3" w:rsidRPr="002678EC">
        <w:rPr>
          <w:rFonts w:ascii="Arial" w:hAnsi="Arial" w:cs="Arial"/>
          <w:color w:val="auto"/>
          <w:sz w:val="20"/>
          <w:szCs w:val="20"/>
          <w:cs/>
          <w:lang w:val="en-GB" w:eastAsia="en-US" w:bidi="th-TH"/>
        </w:rPr>
        <w:t xml:space="preserve"> </w:t>
      </w:r>
      <w:r w:rsidRPr="002678EC">
        <w:rPr>
          <w:rFonts w:ascii="Arial" w:hAnsi="Arial" w:cs="Arial"/>
          <w:color w:val="auto"/>
          <w:sz w:val="20"/>
          <w:szCs w:val="20"/>
          <w:lang w:val="en-GB" w:eastAsia="en-US" w:bidi="th-TH"/>
        </w:rPr>
        <w:t>million</w:t>
      </w:r>
      <w:proofErr w:type="gramEnd"/>
      <w:r w:rsidRPr="002678EC">
        <w:rPr>
          <w:rFonts w:ascii="Arial" w:hAnsi="Arial" w:cs="Arial"/>
          <w:color w:val="auto"/>
          <w:sz w:val="20"/>
          <w:szCs w:val="20"/>
          <w:lang w:val="en-GB" w:eastAsia="en-US" w:bidi="th-TH"/>
        </w:rPr>
        <w:t>, respectively).</w:t>
      </w:r>
    </w:p>
    <w:p w14:paraId="796566F9" w14:textId="35DD6397" w:rsidR="00FC0FAF" w:rsidRPr="002678EC" w:rsidRDefault="00FC0FAF" w:rsidP="00A7280B">
      <w:pPr>
        <w:pStyle w:val="Footer"/>
        <w:tabs>
          <w:tab w:val="clear" w:pos="4153"/>
          <w:tab w:val="clear" w:pos="8306"/>
        </w:tabs>
        <w:jc w:val="thaiDistribute"/>
        <w:rPr>
          <w:rFonts w:ascii="Arial" w:hAnsi="Arial" w:cs="Arial"/>
          <w:color w:val="auto"/>
          <w:sz w:val="20"/>
          <w:szCs w:val="20"/>
          <w:lang w:val="en-GB" w:eastAsia="en-US" w:bidi="th-TH"/>
        </w:rPr>
      </w:pPr>
    </w:p>
    <w:p w14:paraId="0942797E" w14:textId="3E6074F8" w:rsidR="00B75B6F" w:rsidRPr="002678EC" w:rsidRDefault="004D2B4E"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br w:type="page"/>
      </w:r>
    </w:p>
    <w:tbl>
      <w:tblPr>
        <w:tblW w:w="9461" w:type="dxa"/>
        <w:tblInd w:w="108" w:type="dxa"/>
        <w:shd w:val="clear" w:color="auto" w:fill="FFA543"/>
        <w:tblLook w:val="04A0" w:firstRow="1" w:lastRow="0" w:firstColumn="1" w:lastColumn="0" w:noHBand="0" w:noVBand="1"/>
      </w:tblPr>
      <w:tblGrid>
        <w:gridCol w:w="9461"/>
      </w:tblGrid>
      <w:tr w:rsidR="00FC0FAF" w:rsidRPr="002678EC" w14:paraId="4F1306CA" w14:textId="77777777" w:rsidTr="00D57273">
        <w:trPr>
          <w:trHeight w:val="386"/>
        </w:trPr>
        <w:tc>
          <w:tcPr>
            <w:tcW w:w="9461" w:type="dxa"/>
            <w:shd w:val="clear" w:color="auto" w:fill="FFA543"/>
            <w:vAlign w:val="center"/>
          </w:tcPr>
          <w:p w14:paraId="326B07B2" w14:textId="0AF6D771" w:rsidR="00FC0FAF" w:rsidRPr="002678EC" w:rsidRDefault="00FC0FAF"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1</w:t>
            </w:r>
            <w:r w:rsidR="00796E05" w:rsidRPr="002678EC">
              <w:rPr>
                <w:rFonts w:ascii="Arial" w:hAnsi="Arial" w:cs="Arial"/>
                <w:b/>
                <w:bCs/>
                <w:color w:val="FFFFFF"/>
                <w:sz w:val="20"/>
                <w:szCs w:val="20"/>
                <w:lang w:val="en-GB"/>
              </w:rPr>
              <w:t>8</w:t>
            </w:r>
            <w:r w:rsidRPr="002678EC">
              <w:rPr>
                <w:rFonts w:ascii="Arial" w:hAnsi="Arial" w:cs="Arial"/>
                <w:b/>
                <w:bCs/>
                <w:color w:val="FFFFFF"/>
                <w:sz w:val="20"/>
                <w:szCs w:val="20"/>
                <w:lang w:val="en-GB"/>
              </w:rPr>
              <w:tab/>
              <w:t>Lease liabilities</w:t>
            </w:r>
          </w:p>
        </w:tc>
      </w:tr>
    </w:tbl>
    <w:p w14:paraId="27F84608" w14:textId="77777777" w:rsidR="00FC0FAF" w:rsidRPr="002678EC" w:rsidRDefault="00FC0FAF" w:rsidP="00A7280B">
      <w:pPr>
        <w:pStyle w:val="Footer"/>
        <w:tabs>
          <w:tab w:val="clear" w:pos="4153"/>
          <w:tab w:val="clear" w:pos="8306"/>
        </w:tabs>
        <w:jc w:val="thaiDistribute"/>
        <w:rPr>
          <w:rFonts w:ascii="Arial" w:hAnsi="Arial" w:cs="Arial"/>
          <w:color w:val="auto"/>
          <w:sz w:val="20"/>
          <w:szCs w:val="20"/>
          <w:lang w:val="en-US"/>
        </w:rPr>
      </w:pPr>
    </w:p>
    <w:p w14:paraId="7AA361CA" w14:textId="7451DD98" w:rsidR="00FC0FAF" w:rsidRPr="002678EC" w:rsidRDefault="00FC0FAF"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 xml:space="preserve">The movements of </w:t>
      </w:r>
      <w:r w:rsidR="00594297" w:rsidRPr="002678EC">
        <w:rPr>
          <w:rFonts w:ascii="Arial" w:hAnsi="Arial" w:cs="Arial"/>
          <w:color w:val="auto"/>
          <w:sz w:val="20"/>
          <w:szCs w:val="20"/>
          <w:lang w:val="en-GB" w:eastAsia="en-US" w:bidi="th-TH"/>
        </w:rPr>
        <w:t>l</w:t>
      </w:r>
      <w:r w:rsidRPr="002678EC">
        <w:rPr>
          <w:rFonts w:ascii="Arial" w:hAnsi="Arial" w:cs="Arial"/>
          <w:color w:val="auto"/>
          <w:sz w:val="20"/>
          <w:szCs w:val="20"/>
          <w:lang w:val="en-GB" w:eastAsia="en-US" w:bidi="th-TH"/>
        </w:rPr>
        <w:t xml:space="preserve">ease liabilities during the </w:t>
      </w:r>
      <w:r w:rsidR="00AC368A" w:rsidRPr="002678EC">
        <w:rPr>
          <w:rFonts w:ascii="Arial" w:hAnsi="Arial" w:cs="Arial"/>
          <w:color w:val="auto"/>
          <w:sz w:val="20"/>
          <w:szCs w:val="20"/>
          <w:lang w:val="en-GB" w:eastAsia="en-US" w:bidi="th-TH"/>
        </w:rPr>
        <w:t>six-month</w:t>
      </w:r>
      <w:r w:rsidRPr="002678EC">
        <w:rPr>
          <w:rFonts w:ascii="Arial" w:hAnsi="Arial" w:cs="Arial"/>
          <w:color w:val="auto"/>
          <w:sz w:val="20"/>
          <w:szCs w:val="20"/>
          <w:lang w:val="en-GB" w:eastAsia="en-US" w:bidi="th-TH"/>
        </w:rPr>
        <w:t xml:space="preserve"> period ended </w:t>
      </w:r>
      <w:r w:rsidR="00AC368A" w:rsidRPr="002678EC">
        <w:rPr>
          <w:rFonts w:ascii="Arial" w:hAnsi="Arial" w:cs="Arial"/>
          <w:color w:val="auto"/>
          <w:sz w:val="20"/>
          <w:szCs w:val="20"/>
          <w:lang w:val="en-US" w:eastAsia="en-US" w:bidi="th-TH"/>
        </w:rPr>
        <w:t>30 June</w:t>
      </w:r>
      <w:r w:rsidRPr="002678EC">
        <w:rPr>
          <w:rFonts w:ascii="Arial" w:hAnsi="Arial" w:cs="Arial"/>
          <w:color w:val="auto"/>
          <w:sz w:val="20"/>
          <w:szCs w:val="20"/>
          <w:cs/>
          <w:lang w:val="en-GB" w:eastAsia="en-US" w:bidi="th-TH"/>
        </w:rPr>
        <w:t xml:space="preserve"> </w:t>
      </w:r>
      <w:r w:rsidRPr="002678EC">
        <w:rPr>
          <w:rFonts w:ascii="Arial" w:hAnsi="Arial" w:cs="Arial"/>
          <w:color w:val="auto"/>
          <w:sz w:val="20"/>
          <w:szCs w:val="20"/>
          <w:lang w:val="en-US" w:eastAsia="en-US" w:bidi="th-TH"/>
        </w:rPr>
        <w:t>2020</w:t>
      </w:r>
      <w:r w:rsidRPr="002678EC">
        <w:rPr>
          <w:rFonts w:ascii="Arial" w:hAnsi="Arial" w:cs="Arial"/>
          <w:color w:val="auto"/>
          <w:sz w:val="20"/>
          <w:szCs w:val="20"/>
          <w:lang w:val="en-GB" w:eastAsia="en-US" w:bidi="th-TH"/>
        </w:rPr>
        <w:t xml:space="preserve"> are as follows</w:t>
      </w:r>
      <w:r w:rsidRPr="002678EC">
        <w:rPr>
          <w:rFonts w:ascii="Arial" w:hAnsi="Arial" w:cs="Arial"/>
          <w:color w:val="auto"/>
          <w:sz w:val="20"/>
          <w:szCs w:val="20"/>
          <w:cs/>
          <w:lang w:val="en-GB" w:eastAsia="en-US" w:bidi="th-TH"/>
        </w:rPr>
        <w:t>:</w:t>
      </w:r>
    </w:p>
    <w:p w14:paraId="68EB8E1F" w14:textId="77777777" w:rsidR="00FC0FAF" w:rsidRPr="002678EC" w:rsidRDefault="00FC0FAF" w:rsidP="00A7280B">
      <w:pPr>
        <w:pStyle w:val="Footer"/>
        <w:tabs>
          <w:tab w:val="clear" w:pos="4153"/>
          <w:tab w:val="clear" w:pos="8306"/>
        </w:tabs>
        <w:jc w:val="thaiDistribute"/>
        <w:rPr>
          <w:rFonts w:ascii="Arial" w:hAnsi="Arial" w:cs="Arial"/>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6"/>
        <w:gridCol w:w="2127"/>
      </w:tblGrid>
      <w:tr w:rsidR="00FC0FAF" w:rsidRPr="002678EC" w14:paraId="37F22430" w14:textId="77777777" w:rsidTr="00D04FCB">
        <w:trPr>
          <w:cantSplit/>
          <w:trHeight w:val="20"/>
        </w:trPr>
        <w:tc>
          <w:tcPr>
            <w:tcW w:w="5184" w:type="dxa"/>
            <w:vAlign w:val="bottom"/>
          </w:tcPr>
          <w:p w14:paraId="2FB83253" w14:textId="77777777" w:rsidR="00FC0FAF" w:rsidRPr="002678EC" w:rsidRDefault="00FC0FAF" w:rsidP="00A7280B">
            <w:pPr>
              <w:ind w:left="-101"/>
              <w:rPr>
                <w:rFonts w:ascii="Arial" w:hAnsi="Arial" w:cs="Arial"/>
                <w:color w:val="auto"/>
                <w:sz w:val="20"/>
                <w:szCs w:val="20"/>
                <w:cs/>
                <w:lang w:val="x-none"/>
              </w:rPr>
            </w:pPr>
          </w:p>
        </w:tc>
        <w:tc>
          <w:tcPr>
            <w:tcW w:w="2126" w:type="dxa"/>
            <w:tcBorders>
              <w:top w:val="single" w:sz="4" w:space="0" w:color="auto"/>
            </w:tcBorders>
            <w:vAlign w:val="bottom"/>
          </w:tcPr>
          <w:p w14:paraId="486F65AE" w14:textId="77777777" w:rsidR="00FC0FAF" w:rsidRPr="002678EC" w:rsidRDefault="00FC0FAF"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Consolidated</w:t>
            </w:r>
          </w:p>
        </w:tc>
        <w:tc>
          <w:tcPr>
            <w:tcW w:w="2127" w:type="dxa"/>
            <w:tcBorders>
              <w:top w:val="single" w:sz="4" w:space="0" w:color="auto"/>
            </w:tcBorders>
            <w:vAlign w:val="bottom"/>
          </w:tcPr>
          <w:p w14:paraId="749CA1A5" w14:textId="77777777" w:rsidR="00FC0FAF" w:rsidRPr="002678EC" w:rsidRDefault="00FC0FAF" w:rsidP="00A7280B">
            <w:pPr>
              <w:tabs>
                <w:tab w:val="right" w:pos="1093"/>
              </w:tabs>
              <w:ind w:left="-18" w:right="-72"/>
              <w:jc w:val="right"/>
              <w:rPr>
                <w:rFonts w:ascii="Arial" w:hAnsi="Arial" w:cs="Arial"/>
                <w:b/>
                <w:bCs/>
                <w:color w:val="auto"/>
                <w:sz w:val="20"/>
                <w:szCs w:val="20"/>
              </w:rPr>
            </w:pPr>
            <w:r w:rsidRPr="002678EC">
              <w:rPr>
                <w:rFonts w:ascii="Arial" w:hAnsi="Arial" w:cs="Arial"/>
                <w:b/>
                <w:bCs/>
                <w:color w:val="auto"/>
                <w:sz w:val="20"/>
                <w:szCs w:val="20"/>
              </w:rPr>
              <w:t>Separate</w:t>
            </w:r>
          </w:p>
        </w:tc>
      </w:tr>
      <w:tr w:rsidR="00FC0FAF" w:rsidRPr="002678EC" w14:paraId="2A06FF08" w14:textId="77777777" w:rsidTr="00D04FCB">
        <w:trPr>
          <w:cantSplit/>
          <w:trHeight w:val="20"/>
        </w:trPr>
        <w:tc>
          <w:tcPr>
            <w:tcW w:w="5184" w:type="dxa"/>
            <w:vAlign w:val="bottom"/>
          </w:tcPr>
          <w:p w14:paraId="5F6318FB" w14:textId="77777777" w:rsidR="00FC0FAF" w:rsidRPr="002678EC" w:rsidRDefault="00FC0FAF" w:rsidP="00A7280B">
            <w:pPr>
              <w:ind w:left="-101"/>
              <w:rPr>
                <w:rFonts w:ascii="Arial" w:hAnsi="Arial" w:cs="Arial"/>
                <w:color w:val="auto"/>
                <w:sz w:val="20"/>
                <w:szCs w:val="20"/>
                <w:cs/>
              </w:rPr>
            </w:pPr>
          </w:p>
        </w:tc>
        <w:tc>
          <w:tcPr>
            <w:tcW w:w="2126" w:type="dxa"/>
            <w:vAlign w:val="bottom"/>
          </w:tcPr>
          <w:p w14:paraId="77C24353" w14:textId="77777777" w:rsidR="00FC0FAF" w:rsidRPr="002678EC" w:rsidRDefault="00FC0FAF" w:rsidP="00A7280B">
            <w:pPr>
              <w:tabs>
                <w:tab w:val="right" w:pos="1138"/>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c>
          <w:tcPr>
            <w:tcW w:w="2127" w:type="dxa"/>
            <w:vAlign w:val="bottom"/>
          </w:tcPr>
          <w:p w14:paraId="729DC7CD" w14:textId="77777777" w:rsidR="00FC0FAF" w:rsidRPr="002678EC" w:rsidRDefault="00FC0FAF" w:rsidP="00A7280B">
            <w:pPr>
              <w:tabs>
                <w:tab w:val="right" w:pos="1093"/>
              </w:tabs>
              <w:ind w:right="-72"/>
              <w:jc w:val="right"/>
              <w:rPr>
                <w:rFonts w:ascii="Arial" w:hAnsi="Arial" w:cs="Arial"/>
                <w:b/>
                <w:bCs/>
                <w:color w:val="auto"/>
                <w:sz w:val="20"/>
                <w:szCs w:val="20"/>
              </w:rPr>
            </w:pPr>
            <w:r w:rsidRPr="002678EC">
              <w:rPr>
                <w:rFonts w:ascii="Arial" w:hAnsi="Arial" w:cs="Arial"/>
                <w:b/>
                <w:bCs/>
                <w:color w:val="auto"/>
                <w:sz w:val="20"/>
                <w:szCs w:val="20"/>
              </w:rPr>
              <w:t>financial information</w:t>
            </w:r>
          </w:p>
        </w:tc>
      </w:tr>
      <w:tr w:rsidR="00FC0FAF" w:rsidRPr="002678EC" w14:paraId="2F011156" w14:textId="77777777" w:rsidTr="00D04FCB">
        <w:trPr>
          <w:cantSplit/>
          <w:trHeight w:val="20"/>
        </w:trPr>
        <w:tc>
          <w:tcPr>
            <w:tcW w:w="5184" w:type="dxa"/>
            <w:vAlign w:val="bottom"/>
          </w:tcPr>
          <w:p w14:paraId="69729D9C" w14:textId="77777777" w:rsidR="00FC0FAF" w:rsidRPr="002678EC" w:rsidRDefault="00FC0FAF" w:rsidP="00A7280B">
            <w:pPr>
              <w:ind w:left="-101"/>
              <w:rPr>
                <w:rFonts w:ascii="Arial" w:hAnsi="Arial" w:cs="Arial"/>
                <w:color w:val="auto"/>
                <w:sz w:val="20"/>
                <w:szCs w:val="20"/>
                <w:cs/>
              </w:rPr>
            </w:pPr>
          </w:p>
        </w:tc>
        <w:tc>
          <w:tcPr>
            <w:tcW w:w="2126" w:type="dxa"/>
            <w:tcBorders>
              <w:bottom w:val="single" w:sz="4" w:space="0" w:color="auto"/>
            </w:tcBorders>
            <w:vAlign w:val="bottom"/>
          </w:tcPr>
          <w:p w14:paraId="6D15635A" w14:textId="77777777" w:rsidR="00FC0FAF" w:rsidRPr="002678EC" w:rsidRDefault="00FC0FAF"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c>
          <w:tcPr>
            <w:tcW w:w="2127" w:type="dxa"/>
            <w:tcBorders>
              <w:bottom w:val="single" w:sz="4" w:space="0" w:color="auto"/>
            </w:tcBorders>
            <w:vAlign w:val="bottom"/>
          </w:tcPr>
          <w:p w14:paraId="6891734C" w14:textId="77777777" w:rsidR="00FC0FAF" w:rsidRPr="002678EC" w:rsidRDefault="00FC0FAF" w:rsidP="00A7280B">
            <w:pPr>
              <w:pStyle w:val="BodyText"/>
              <w:tabs>
                <w:tab w:val="decimal" w:pos="621"/>
              </w:tabs>
              <w:ind w:right="-72"/>
              <w:jc w:val="right"/>
              <w:rPr>
                <w:rFonts w:ascii="Arial" w:hAnsi="Arial" w:cs="Arial"/>
                <w:b w:val="0"/>
                <w:bCs w:val="0"/>
                <w:color w:val="auto"/>
                <w:sz w:val="20"/>
                <w:szCs w:val="20"/>
              </w:rPr>
            </w:pPr>
            <w:r w:rsidRPr="002678EC">
              <w:rPr>
                <w:rFonts w:ascii="Arial" w:hAnsi="Arial" w:cs="Arial"/>
                <w:color w:val="auto"/>
                <w:sz w:val="20"/>
                <w:szCs w:val="20"/>
              </w:rPr>
              <w:t>Thousand Baht</w:t>
            </w:r>
          </w:p>
        </w:tc>
      </w:tr>
      <w:tr w:rsidR="00FC0FAF" w:rsidRPr="002678EC" w14:paraId="6CE3E90D" w14:textId="77777777" w:rsidTr="00D04FCB">
        <w:trPr>
          <w:cantSplit/>
          <w:trHeight w:val="20"/>
        </w:trPr>
        <w:tc>
          <w:tcPr>
            <w:tcW w:w="5184" w:type="dxa"/>
            <w:vAlign w:val="bottom"/>
          </w:tcPr>
          <w:p w14:paraId="5702EB34" w14:textId="77777777" w:rsidR="00FC0FAF" w:rsidRPr="002678EC" w:rsidRDefault="00FC0FAF" w:rsidP="00A7280B">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14:paraId="2606175D" w14:textId="77777777" w:rsidR="00FC0FAF" w:rsidRPr="002678EC" w:rsidRDefault="00FC0FAF" w:rsidP="00A7280B">
            <w:pPr>
              <w:ind w:right="-72"/>
              <w:jc w:val="right"/>
              <w:rPr>
                <w:rFonts w:ascii="Arial" w:hAnsi="Arial" w:cs="Arial"/>
                <w:color w:val="auto"/>
                <w:sz w:val="20"/>
                <w:szCs w:val="20"/>
                <w:lang w:val="en-GB"/>
              </w:rPr>
            </w:pPr>
          </w:p>
        </w:tc>
        <w:tc>
          <w:tcPr>
            <w:tcW w:w="2127" w:type="dxa"/>
            <w:tcBorders>
              <w:top w:val="single" w:sz="4" w:space="0" w:color="auto"/>
            </w:tcBorders>
            <w:shd w:val="clear" w:color="auto" w:fill="FAFAFA"/>
            <w:vAlign w:val="bottom"/>
          </w:tcPr>
          <w:p w14:paraId="52BB0CB9" w14:textId="77777777" w:rsidR="00FC0FAF" w:rsidRPr="002678EC" w:rsidRDefault="00FC0FAF" w:rsidP="00A7280B">
            <w:pPr>
              <w:ind w:right="-72"/>
              <w:jc w:val="right"/>
              <w:rPr>
                <w:rFonts w:ascii="Arial" w:hAnsi="Arial" w:cs="Arial"/>
                <w:color w:val="auto"/>
                <w:sz w:val="20"/>
                <w:szCs w:val="20"/>
                <w:lang w:val="en-GB"/>
              </w:rPr>
            </w:pPr>
          </w:p>
        </w:tc>
      </w:tr>
      <w:tr w:rsidR="00FC0FAF" w:rsidRPr="002678EC" w14:paraId="0D64B1A1" w14:textId="77777777" w:rsidTr="00D04FCB">
        <w:trPr>
          <w:cantSplit/>
          <w:trHeight w:val="20"/>
        </w:trPr>
        <w:tc>
          <w:tcPr>
            <w:tcW w:w="5184" w:type="dxa"/>
          </w:tcPr>
          <w:p w14:paraId="7E707B60" w14:textId="77777777" w:rsidR="00FC0FAF" w:rsidRPr="002678EC" w:rsidRDefault="00FC0FAF" w:rsidP="00A7280B">
            <w:pPr>
              <w:ind w:left="-101"/>
              <w:jc w:val="thaiDistribute"/>
              <w:rPr>
                <w:rFonts w:ascii="Arial" w:hAnsi="Arial" w:cs="Arial"/>
                <w:color w:val="auto"/>
                <w:sz w:val="20"/>
                <w:szCs w:val="20"/>
              </w:rPr>
            </w:pPr>
            <w:r w:rsidRPr="002678EC">
              <w:rPr>
                <w:rFonts w:ascii="Arial" w:hAnsi="Arial" w:cs="Arial"/>
                <w:color w:val="auto"/>
                <w:sz w:val="20"/>
                <w:szCs w:val="20"/>
              </w:rPr>
              <w:t>Opening net book amount</w:t>
            </w:r>
          </w:p>
        </w:tc>
        <w:tc>
          <w:tcPr>
            <w:tcW w:w="2126" w:type="dxa"/>
            <w:shd w:val="clear" w:color="auto" w:fill="FAFAFA"/>
          </w:tcPr>
          <w:p w14:paraId="3C3A0231" w14:textId="77777777" w:rsidR="00FC0FAF" w:rsidRPr="002678EC" w:rsidRDefault="00FC0FAF" w:rsidP="00A7280B">
            <w:pPr>
              <w:ind w:right="-72"/>
              <w:jc w:val="right"/>
              <w:rPr>
                <w:rFonts w:ascii="Arial" w:hAnsi="Arial" w:cs="Arial"/>
                <w:sz w:val="20"/>
                <w:szCs w:val="20"/>
                <w:lang w:val="en-GB"/>
              </w:rPr>
            </w:pPr>
            <w:r w:rsidRPr="002678EC">
              <w:rPr>
                <w:rFonts w:ascii="Arial" w:hAnsi="Arial" w:cs="Arial"/>
                <w:sz w:val="20"/>
                <w:szCs w:val="20"/>
                <w:lang w:val="en-GB"/>
              </w:rPr>
              <w:t>133,619</w:t>
            </w:r>
          </w:p>
        </w:tc>
        <w:tc>
          <w:tcPr>
            <w:tcW w:w="2127" w:type="dxa"/>
            <w:shd w:val="clear" w:color="auto" w:fill="FAFAFA"/>
          </w:tcPr>
          <w:p w14:paraId="1872F66F" w14:textId="77777777" w:rsidR="00FC0FAF" w:rsidRPr="002678EC" w:rsidRDefault="00FC0FAF" w:rsidP="00A7280B">
            <w:pPr>
              <w:ind w:right="-72"/>
              <w:jc w:val="right"/>
              <w:rPr>
                <w:rFonts w:ascii="Arial" w:hAnsi="Arial" w:cs="Arial"/>
                <w:color w:val="auto"/>
                <w:sz w:val="20"/>
                <w:szCs w:val="20"/>
              </w:rPr>
            </w:pPr>
            <w:r w:rsidRPr="002678EC">
              <w:rPr>
                <w:rFonts w:ascii="Arial" w:hAnsi="Arial" w:cs="Arial"/>
                <w:color w:val="auto"/>
                <w:sz w:val="20"/>
                <w:szCs w:val="20"/>
              </w:rPr>
              <w:t>-</w:t>
            </w:r>
          </w:p>
        </w:tc>
      </w:tr>
      <w:tr w:rsidR="00FC0FAF" w:rsidRPr="002678EC" w14:paraId="416B7953" w14:textId="77777777" w:rsidTr="00D04FCB">
        <w:trPr>
          <w:cantSplit/>
          <w:trHeight w:val="20"/>
        </w:trPr>
        <w:tc>
          <w:tcPr>
            <w:tcW w:w="5184" w:type="dxa"/>
          </w:tcPr>
          <w:p w14:paraId="6AFF34E5" w14:textId="77777777" w:rsidR="00FC0FAF" w:rsidRPr="002678EC" w:rsidRDefault="00FC0FAF" w:rsidP="00A7280B">
            <w:pPr>
              <w:ind w:left="-101"/>
              <w:jc w:val="thaiDistribute"/>
              <w:rPr>
                <w:rFonts w:ascii="Arial" w:hAnsi="Arial" w:cs="Arial"/>
                <w:color w:val="auto"/>
                <w:spacing w:val="-6"/>
                <w:sz w:val="20"/>
                <w:szCs w:val="20"/>
              </w:rPr>
            </w:pPr>
            <w:r w:rsidRPr="002678EC">
              <w:rPr>
                <w:rFonts w:ascii="Arial" w:hAnsi="Arial" w:cs="Arial"/>
                <w:color w:val="auto"/>
                <w:spacing w:val="-6"/>
                <w:sz w:val="20"/>
                <w:szCs w:val="20"/>
              </w:rPr>
              <w:t xml:space="preserve">Retrospective adjustment from changes in accounting policy </w:t>
            </w:r>
          </w:p>
          <w:p w14:paraId="5B9D1300" w14:textId="77777777" w:rsidR="00FC0FAF" w:rsidRPr="002678EC" w:rsidRDefault="00FC0FAF" w:rsidP="00A7280B">
            <w:pPr>
              <w:ind w:left="-101"/>
              <w:jc w:val="thaiDistribute"/>
              <w:rPr>
                <w:rFonts w:ascii="Arial" w:hAnsi="Arial" w:cs="Arial"/>
                <w:color w:val="auto"/>
                <w:sz w:val="20"/>
                <w:szCs w:val="20"/>
              </w:rPr>
            </w:pPr>
            <w:r w:rsidRPr="002678EC">
              <w:rPr>
                <w:rFonts w:ascii="Arial" w:hAnsi="Arial" w:cs="Arial"/>
                <w:color w:val="auto"/>
                <w:sz w:val="20"/>
                <w:szCs w:val="20"/>
              </w:rPr>
              <w:t xml:space="preserve">   (Note 5)</w:t>
            </w:r>
          </w:p>
        </w:tc>
        <w:tc>
          <w:tcPr>
            <w:tcW w:w="2126" w:type="dxa"/>
            <w:shd w:val="clear" w:color="auto" w:fill="FAFAFA"/>
          </w:tcPr>
          <w:p w14:paraId="33EED0BA" w14:textId="77777777" w:rsidR="00FC0FAF" w:rsidRPr="002678EC" w:rsidRDefault="00FC0FAF" w:rsidP="00A7280B">
            <w:pPr>
              <w:ind w:right="-72"/>
              <w:jc w:val="right"/>
              <w:rPr>
                <w:rFonts w:ascii="Arial" w:hAnsi="Arial" w:cs="Arial"/>
                <w:sz w:val="20"/>
                <w:szCs w:val="20"/>
              </w:rPr>
            </w:pPr>
          </w:p>
          <w:p w14:paraId="6BCA2E5C" w14:textId="77777777" w:rsidR="00FC0FAF" w:rsidRPr="002678EC" w:rsidRDefault="00FC0FAF" w:rsidP="00A7280B">
            <w:pPr>
              <w:ind w:right="-72"/>
              <w:jc w:val="right"/>
              <w:rPr>
                <w:rFonts w:ascii="Arial" w:hAnsi="Arial" w:cs="Arial"/>
                <w:sz w:val="20"/>
                <w:szCs w:val="20"/>
              </w:rPr>
            </w:pPr>
            <w:r w:rsidRPr="002678EC">
              <w:rPr>
                <w:rFonts w:ascii="Arial" w:hAnsi="Arial" w:cs="Arial"/>
                <w:sz w:val="20"/>
                <w:szCs w:val="20"/>
              </w:rPr>
              <w:t>1,610,221</w:t>
            </w:r>
          </w:p>
        </w:tc>
        <w:tc>
          <w:tcPr>
            <w:tcW w:w="2127" w:type="dxa"/>
            <w:shd w:val="clear" w:color="auto" w:fill="FAFAFA"/>
          </w:tcPr>
          <w:p w14:paraId="46616181" w14:textId="77777777" w:rsidR="00FC0FAF" w:rsidRPr="002678EC" w:rsidRDefault="00FC0FAF" w:rsidP="00A7280B">
            <w:pPr>
              <w:ind w:right="-72"/>
              <w:jc w:val="right"/>
              <w:rPr>
                <w:rFonts w:ascii="Arial" w:hAnsi="Arial" w:cs="Arial"/>
                <w:color w:val="auto"/>
                <w:sz w:val="20"/>
                <w:szCs w:val="20"/>
                <w:lang w:val="en-GB"/>
              </w:rPr>
            </w:pPr>
          </w:p>
          <w:p w14:paraId="20E662DD" w14:textId="77777777" w:rsidR="00FC0FAF" w:rsidRPr="002678EC" w:rsidRDefault="00FC0FAF"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489,774</w:t>
            </w:r>
          </w:p>
        </w:tc>
      </w:tr>
      <w:tr w:rsidR="007A7374" w:rsidRPr="002678EC" w14:paraId="12FB03B0" w14:textId="77777777" w:rsidTr="00E213A7">
        <w:trPr>
          <w:cantSplit/>
          <w:trHeight w:val="20"/>
        </w:trPr>
        <w:tc>
          <w:tcPr>
            <w:tcW w:w="5184" w:type="dxa"/>
          </w:tcPr>
          <w:p w14:paraId="531A321A" w14:textId="3E47248B" w:rsidR="007A7374" w:rsidRPr="002678EC" w:rsidRDefault="007A7374" w:rsidP="007A7374">
            <w:pPr>
              <w:ind w:left="-101"/>
              <w:jc w:val="thaiDistribute"/>
              <w:rPr>
                <w:rFonts w:ascii="Arial" w:hAnsi="Arial" w:cs="Arial"/>
                <w:color w:val="auto"/>
                <w:sz w:val="20"/>
                <w:szCs w:val="20"/>
              </w:rPr>
            </w:pPr>
            <w:r w:rsidRPr="002678EC">
              <w:rPr>
                <w:rFonts w:ascii="Arial" w:hAnsi="Arial" w:cs="Arial"/>
                <w:color w:val="auto"/>
                <w:sz w:val="20"/>
                <w:szCs w:val="20"/>
              </w:rPr>
              <w:t>Additions</w:t>
            </w:r>
          </w:p>
        </w:tc>
        <w:tc>
          <w:tcPr>
            <w:tcW w:w="2126" w:type="dxa"/>
            <w:shd w:val="clear" w:color="auto" w:fill="FAFAFA"/>
            <w:vAlign w:val="bottom"/>
          </w:tcPr>
          <w:p w14:paraId="2F00FE31" w14:textId="2421FE4B" w:rsidR="007A7374" w:rsidRPr="002678EC" w:rsidRDefault="007A7374" w:rsidP="007A7374">
            <w:pPr>
              <w:ind w:right="-72"/>
              <w:jc w:val="right"/>
              <w:rPr>
                <w:rFonts w:ascii="Arial" w:hAnsi="Arial" w:cs="Arial"/>
                <w:sz w:val="20"/>
                <w:szCs w:val="20"/>
                <w:cs/>
                <w:lang w:val="en-GB"/>
              </w:rPr>
            </w:pPr>
            <w:r w:rsidRPr="002678EC">
              <w:rPr>
                <w:rFonts w:ascii="Arial" w:eastAsia="Arial Unicode MS" w:hAnsi="Arial" w:cs="Arial"/>
                <w:sz w:val="20"/>
                <w:szCs w:val="20"/>
                <w:lang w:val="en-GB"/>
              </w:rPr>
              <w:t>139,657</w:t>
            </w:r>
          </w:p>
        </w:tc>
        <w:tc>
          <w:tcPr>
            <w:tcW w:w="2127" w:type="dxa"/>
            <w:shd w:val="clear" w:color="auto" w:fill="FAFAFA"/>
            <w:vAlign w:val="bottom"/>
          </w:tcPr>
          <w:p w14:paraId="5424631C" w14:textId="2F0129FC" w:rsidR="007A7374" w:rsidRPr="002678EC" w:rsidRDefault="007A7374" w:rsidP="007A7374">
            <w:pPr>
              <w:ind w:right="-72"/>
              <w:jc w:val="right"/>
              <w:rPr>
                <w:rFonts w:ascii="Arial" w:hAnsi="Arial" w:cs="Arial"/>
                <w:color w:val="auto"/>
                <w:sz w:val="20"/>
                <w:szCs w:val="20"/>
                <w:cs/>
                <w:lang w:val="en-GB"/>
              </w:rPr>
            </w:pPr>
            <w:r w:rsidRPr="002678EC">
              <w:rPr>
                <w:rFonts w:ascii="Arial" w:eastAsia="Arial Unicode MS" w:hAnsi="Arial" w:cs="Arial"/>
                <w:sz w:val="20"/>
                <w:szCs w:val="20"/>
                <w:lang w:val="en-GB"/>
              </w:rPr>
              <w:t>11,906</w:t>
            </w:r>
          </w:p>
        </w:tc>
      </w:tr>
      <w:tr w:rsidR="006B1B00" w:rsidRPr="002678EC" w14:paraId="60E85DD2" w14:textId="77777777" w:rsidTr="00747A6D">
        <w:trPr>
          <w:cantSplit/>
          <w:trHeight w:val="20"/>
        </w:trPr>
        <w:tc>
          <w:tcPr>
            <w:tcW w:w="5184" w:type="dxa"/>
          </w:tcPr>
          <w:p w14:paraId="04A57778" w14:textId="1D93EAB3" w:rsidR="006B1B00" w:rsidRPr="002678EC" w:rsidRDefault="006B1B00" w:rsidP="006B1B00">
            <w:pPr>
              <w:ind w:left="-101"/>
              <w:jc w:val="thaiDistribute"/>
              <w:rPr>
                <w:rFonts w:ascii="Arial" w:hAnsi="Arial" w:cs="Arial"/>
                <w:color w:val="auto"/>
                <w:sz w:val="20"/>
                <w:szCs w:val="25"/>
                <w:lang w:val="en-GB"/>
              </w:rPr>
            </w:pPr>
            <w:r w:rsidRPr="002678EC">
              <w:rPr>
                <w:rFonts w:ascii="Arial" w:hAnsi="Arial" w:cs="Arial"/>
                <w:color w:val="auto"/>
                <w:sz w:val="20"/>
                <w:szCs w:val="25"/>
                <w:lang w:val="en-GB"/>
              </w:rPr>
              <w:t>Disposals</w:t>
            </w:r>
          </w:p>
        </w:tc>
        <w:tc>
          <w:tcPr>
            <w:tcW w:w="2126" w:type="dxa"/>
            <w:shd w:val="clear" w:color="auto" w:fill="FAFAFA"/>
          </w:tcPr>
          <w:p w14:paraId="5AE4F05D" w14:textId="464D29AB" w:rsidR="006B1B00" w:rsidRPr="002678EC" w:rsidRDefault="006B1B00" w:rsidP="006B1B00">
            <w:pPr>
              <w:ind w:right="-72"/>
              <w:jc w:val="right"/>
              <w:rPr>
                <w:rFonts w:ascii="Arial" w:eastAsia="Arial Unicode MS" w:hAnsi="Arial" w:cs="Arial"/>
                <w:sz w:val="20"/>
                <w:szCs w:val="20"/>
                <w:cs/>
                <w:lang w:val="en-GB"/>
              </w:rPr>
            </w:pPr>
            <w:r w:rsidRPr="002678EC">
              <w:rPr>
                <w:rFonts w:ascii="Arial" w:eastAsia="Arial Unicode MS" w:hAnsi="Arial" w:cs="Arial"/>
                <w:sz w:val="20"/>
                <w:szCs w:val="20"/>
                <w:lang w:val="en-GB"/>
              </w:rPr>
              <w:t>(10,858)</w:t>
            </w:r>
          </w:p>
        </w:tc>
        <w:tc>
          <w:tcPr>
            <w:tcW w:w="2127" w:type="dxa"/>
            <w:shd w:val="clear" w:color="auto" w:fill="FAFAFA"/>
            <w:vAlign w:val="bottom"/>
          </w:tcPr>
          <w:p w14:paraId="1BE5FB5A" w14:textId="00C085D3" w:rsidR="006B1B00" w:rsidRPr="002678EC" w:rsidRDefault="006B1B00" w:rsidP="006B1B00">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w:t>
            </w:r>
          </w:p>
        </w:tc>
      </w:tr>
      <w:tr w:rsidR="006B1B00" w:rsidRPr="002678EC" w14:paraId="02FF8B79" w14:textId="77777777" w:rsidTr="00747A6D">
        <w:trPr>
          <w:cantSplit/>
          <w:trHeight w:val="20"/>
        </w:trPr>
        <w:tc>
          <w:tcPr>
            <w:tcW w:w="5184" w:type="dxa"/>
          </w:tcPr>
          <w:p w14:paraId="42C93A99" w14:textId="6C90AD9F" w:rsidR="006B1B00" w:rsidRPr="002678EC" w:rsidRDefault="006B1B00" w:rsidP="006B1B00">
            <w:pPr>
              <w:ind w:left="-101"/>
              <w:jc w:val="thaiDistribute"/>
              <w:rPr>
                <w:rFonts w:ascii="Arial" w:hAnsi="Arial" w:cs="Arial"/>
                <w:color w:val="auto"/>
                <w:sz w:val="20"/>
                <w:szCs w:val="20"/>
              </w:rPr>
            </w:pPr>
            <w:r w:rsidRPr="002678EC">
              <w:rPr>
                <w:rFonts w:ascii="Arial" w:hAnsi="Arial" w:cs="Arial"/>
                <w:color w:val="auto"/>
                <w:sz w:val="20"/>
                <w:szCs w:val="20"/>
              </w:rPr>
              <w:t>Interest expenses</w:t>
            </w:r>
          </w:p>
        </w:tc>
        <w:tc>
          <w:tcPr>
            <w:tcW w:w="2126" w:type="dxa"/>
            <w:shd w:val="clear" w:color="auto" w:fill="FAFAFA"/>
          </w:tcPr>
          <w:p w14:paraId="3CD9DA3F" w14:textId="6F22A354" w:rsidR="006B1B00" w:rsidRPr="002678EC" w:rsidRDefault="006B1B00" w:rsidP="006B1B00">
            <w:pPr>
              <w:ind w:right="-72"/>
              <w:jc w:val="right"/>
              <w:rPr>
                <w:rFonts w:ascii="Arial" w:eastAsia="Arial Unicode MS" w:hAnsi="Arial" w:cs="Arial"/>
                <w:sz w:val="20"/>
                <w:szCs w:val="20"/>
                <w:cs/>
                <w:lang w:val="en-GB"/>
              </w:rPr>
            </w:pPr>
            <w:r w:rsidRPr="002678EC">
              <w:rPr>
                <w:rFonts w:ascii="Arial" w:eastAsia="Arial Unicode MS" w:hAnsi="Arial" w:cs="Arial"/>
                <w:sz w:val="20"/>
                <w:szCs w:val="20"/>
                <w:lang w:val="en-GB"/>
              </w:rPr>
              <w:t>94,047</w:t>
            </w:r>
          </w:p>
        </w:tc>
        <w:tc>
          <w:tcPr>
            <w:tcW w:w="2127" w:type="dxa"/>
            <w:shd w:val="clear" w:color="auto" w:fill="FAFAFA"/>
            <w:vAlign w:val="bottom"/>
          </w:tcPr>
          <w:p w14:paraId="0C96747D" w14:textId="5AB47BA4" w:rsidR="006B1B00" w:rsidRPr="002678EC" w:rsidRDefault="006B1B00" w:rsidP="006B1B00">
            <w:pPr>
              <w:ind w:right="-72"/>
              <w:jc w:val="right"/>
              <w:rPr>
                <w:rFonts w:ascii="Arial" w:hAnsi="Arial" w:cs="Arial"/>
                <w:color w:val="auto"/>
                <w:sz w:val="20"/>
                <w:szCs w:val="20"/>
                <w:cs/>
                <w:lang w:val="en-GB"/>
              </w:rPr>
            </w:pPr>
            <w:r w:rsidRPr="002678EC">
              <w:rPr>
                <w:rFonts w:ascii="Arial" w:eastAsia="Arial Unicode MS" w:hAnsi="Arial" w:cs="Arial"/>
                <w:sz w:val="20"/>
                <w:szCs w:val="20"/>
                <w:lang w:val="en-GB"/>
              </w:rPr>
              <w:t>26,921</w:t>
            </w:r>
          </w:p>
        </w:tc>
      </w:tr>
      <w:tr w:rsidR="006B1B00" w:rsidRPr="002678EC" w14:paraId="7033BDC9" w14:textId="77777777" w:rsidTr="00747A6D">
        <w:trPr>
          <w:cantSplit/>
          <w:trHeight w:val="20"/>
        </w:trPr>
        <w:tc>
          <w:tcPr>
            <w:tcW w:w="5184" w:type="dxa"/>
          </w:tcPr>
          <w:p w14:paraId="20964CF1" w14:textId="77777777" w:rsidR="006B1B00" w:rsidRPr="002678EC" w:rsidRDefault="006B1B00" w:rsidP="006B1B00">
            <w:pPr>
              <w:ind w:left="-101"/>
              <w:jc w:val="thaiDistribute"/>
              <w:rPr>
                <w:rFonts w:ascii="Arial" w:hAnsi="Arial" w:cs="Arial"/>
                <w:color w:val="auto"/>
                <w:sz w:val="20"/>
                <w:szCs w:val="20"/>
              </w:rPr>
            </w:pPr>
            <w:r w:rsidRPr="002678EC">
              <w:rPr>
                <w:rFonts w:ascii="Arial" w:hAnsi="Arial" w:cs="Arial"/>
                <w:color w:val="auto"/>
                <w:sz w:val="20"/>
                <w:szCs w:val="20"/>
              </w:rPr>
              <w:t>Repayments</w:t>
            </w:r>
          </w:p>
        </w:tc>
        <w:tc>
          <w:tcPr>
            <w:tcW w:w="2126" w:type="dxa"/>
            <w:shd w:val="clear" w:color="auto" w:fill="FAFAFA"/>
          </w:tcPr>
          <w:p w14:paraId="411284EE" w14:textId="2F1EB62A" w:rsidR="006B1B00" w:rsidRPr="002678EC" w:rsidRDefault="006B1B00" w:rsidP="006B1B00">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(153,670)</w:t>
            </w:r>
          </w:p>
        </w:tc>
        <w:tc>
          <w:tcPr>
            <w:tcW w:w="2127" w:type="dxa"/>
            <w:shd w:val="clear" w:color="auto" w:fill="FAFAFA"/>
            <w:vAlign w:val="bottom"/>
          </w:tcPr>
          <w:p w14:paraId="7E8284F6" w14:textId="58F82D46" w:rsidR="006B1B00" w:rsidRPr="002678EC" w:rsidRDefault="006B1B00" w:rsidP="006B1B00">
            <w:pPr>
              <w:ind w:right="-72"/>
              <w:jc w:val="right"/>
              <w:rPr>
                <w:rFonts w:ascii="Arial" w:hAnsi="Arial" w:cs="Arial"/>
                <w:color w:val="auto"/>
                <w:sz w:val="20"/>
                <w:szCs w:val="20"/>
                <w:lang w:val="en-GB"/>
              </w:rPr>
            </w:pPr>
            <w:r w:rsidRPr="002678EC">
              <w:rPr>
                <w:rFonts w:ascii="Arial" w:eastAsia="Arial Unicode MS" w:hAnsi="Arial" w:cs="Arial"/>
                <w:sz w:val="20"/>
                <w:szCs w:val="20"/>
                <w:lang w:val="en-GB"/>
              </w:rPr>
              <w:t>(17,454)</w:t>
            </w:r>
          </w:p>
        </w:tc>
      </w:tr>
      <w:tr w:rsidR="006B1B00" w:rsidRPr="002678EC" w14:paraId="5AE8C592" w14:textId="77777777" w:rsidTr="00747A6D">
        <w:trPr>
          <w:cantSplit/>
          <w:trHeight w:val="20"/>
        </w:trPr>
        <w:tc>
          <w:tcPr>
            <w:tcW w:w="5184" w:type="dxa"/>
          </w:tcPr>
          <w:p w14:paraId="0C04C1EE" w14:textId="77777777" w:rsidR="006B1B00" w:rsidRPr="002678EC" w:rsidRDefault="006B1B00" w:rsidP="006B1B00">
            <w:pPr>
              <w:tabs>
                <w:tab w:val="center" w:pos="3243"/>
              </w:tabs>
              <w:ind w:left="-101"/>
              <w:jc w:val="thaiDistribute"/>
              <w:rPr>
                <w:rFonts w:ascii="Arial" w:hAnsi="Arial" w:cs="Arial"/>
                <w:color w:val="auto"/>
                <w:sz w:val="20"/>
                <w:szCs w:val="20"/>
              </w:rPr>
            </w:pPr>
            <w:r w:rsidRPr="002678EC">
              <w:rPr>
                <w:rFonts w:ascii="Arial" w:hAnsi="Arial" w:cs="Arial"/>
                <w:color w:val="auto"/>
                <w:sz w:val="20"/>
                <w:szCs w:val="20"/>
              </w:rPr>
              <w:t>Translation adjustment</w:t>
            </w:r>
          </w:p>
        </w:tc>
        <w:tc>
          <w:tcPr>
            <w:tcW w:w="2126" w:type="dxa"/>
            <w:tcBorders>
              <w:bottom w:val="single" w:sz="4" w:space="0" w:color="auto"/>
            </w:tcBorders>
            <w:shd w:val="clear" w:color="auto" w:fill="FAFAFA"/>
          </w:tcPr>
          <w:p w14:paraId="2D908F52" w14:textId="3B93E38F" w:rsidR="006B1B00" w:rsidRPr="002678EC" w:rsidRDefault="006B1B00" w:rsidP="006B1B00">
            <w:pPr>
              <w:ind w:right="-72"/>
              <w:jc w:val="right"/>
              <w:rPr>
                <w:rFonts w:ascii="Arial" w:eastAsia="Arial Unicode MS" w:hAnsi="Arial" w:cs="Arial"/>
                <w:sz w:val="20"/>
                <w:szCs w:val="20"/>
                <w:lang w:val="en-GB"/>
              </w:rPr>
            </w:pPr>
            <w:r w:rsidRPr="002678EC">
              <w:rPr>
                <w:rFonts w:ascii="Arial" w:eastAsia="Arial Unicode MS" w:hAnsi="Arial" w:cs="Arial"/>
                <w:sz w:val="20"/>
                <w:szCs w:val="20"/>
                <w:lang w:val="en-GB"/>
              </w:rPr>
              <w:t>6,867</w:t>
            </w:r>
          </w:p>
        </w:tc>
        <w:tc>
          <w:tcPr>
            <w:tcW w:w="2127" w:type="dxa"/>
            <w:tcBorders>
              <w:bottom w:val="single" w:sz="4" w:space="0" w:color="auto"/>
            </w:tcBorders>
            <w:shd w:val="clear" w:color="auto" w:fill="FAFAFA"/>
            <w:vAlign w:val="bottom"/>
          </w:tcPr>
          <w:p w14:paraId="1DD6F7AF" w14:textId="43EDC972" w:rsidR="006B1B00" w:rsidRPr="002678EC" w:rsidRDefault="006B1B00" w:rsidP="006B1B00">
            <w:pPr>
              <w:ind w:right="-72"/>
              <w:jc w:val="right"/>
              <w:rPr>
                <w:rFonts w:ascii="Arial" w:hAnsi="Arial" w:cs="Arial"/>
                <w:color w:val="auto"/>
                <w:sz w:val="20"/>
                <w:szCs w:val="20"/>
                <w:cs/>
              </w:rPr>
            </w:pPr>
            <w:r w:rsidRPr="002678EC">
              <w:rPr>
                <w:rFonts w:ascii="Arial" w:eastAsia="Arial Unicode MS" w:hAnsi="Arial" w:cs="Arial"/>
                <w:sz w:val="20"/>
                <w:szCs w:val="20"/>
                <w:lang w:val="en-GB"/>
              </w:rPr>
              <w:t>-</w:t>
            </w:r>
          </w:p>
        </w:tc>
      </w:tr>
      <w:tr w:rsidR="00FC0FAF" w:rsidRPr="002678EC" w14:paraId="678E33B1" w14:textId="77777777" w:rsidTr="00D04FCB">
        <w:trPr>
          <w:cantSplit/>
          <w:trHeight w:val="20"/>
        </w:trPr>
        <w:tc>
          <w:tcPr>
            <w:tcW w:w="5184" w:type="dxa"/>
            <w:vAlign w:val="bottom"/>
          </w:tcPr>
          <w:p w14:paraId="2EF05971" w14:textId="77777777" w:rsidR="00FC0FAF" w:rsidRPr="002678EC" w:rsidRDefault="00FC0FAF" w:rsidP="00A7280B">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14:paraId="55A41100" w14:textId="77777777" w:rsidR="00FC0FAF" w:rsidRPr="002678EC" w:rsidRDefault="00FC0FAF" w:rsidP="00A7280B">
            <w:pPr>
              <w:ind w:right="-72"/>
              <w:jc w:val="right"/>
              <w:rPr>
                <w:rFonts w:ascii="Arial" w:hAnsi="Arial" w:cs="Arial"/>
                <w:sz w:val="20"/>
                <w:szCs w:val="20"/>
                <w:lang w:val="en-GB"/>
              </w:rPr>
            </w:pPr>
          </w:p>
        </w:tc>
        <w:tc>
          <w:tcPr>
            <w:tcW w:w="2127" w:type="dxa"/>
            <w:tcBorders>
              <w:top w:val="single" w:sz="4" w:space="0" w:color="auto"/>
            </w:tcBorders>
            <w:shd w:val="clear" w:color="auto" w:fill="FAFAFA"/>
            <w:vAlign w:val="bottom"/>
          </w:tcPr>
          <w:p w14:paraId="122D1BBF" w14:textId="77777777" w:rsidR="00FC0FAF" w:rsidRPr="002678EC" w:rsidRDefault="00FC0FAF" w:rsidP="00A7280B">
            <w:pPr>
              <w:ind w:right="-72"/>
              <w:jc w:val="right"/>
              <w:rPr>
                <w:rFonts w:ascii="Arial" w:hAnsi="Arial" w:cs="Arial"/>
                <w:color w:val="auto"/>
                <w:sz w:val="20"/>
                <w:szCs w:val="20"/>
                <w:lang w:val="en-GB"/>
              </w:rPr>
            </w:pPr>
          </w:p>
        </w:tc>
      </w:tr>
      <w:tr w:rsidR="00FC0FAF" w:rsidRPr="002678EC" w14:paraId="66A618F1" w14:textId="77777777" w:rsidTr="00D04FCB">
        <w:trPr>
          <w:cantSplit/>
          <w:trHeight w:val="20"/>
        </w:trPr>
        <w:tc>
          <w:tcPr>
            <w:tcW w:w="5184" w:type="dxa"/>
          </w:tcPr>
          <w:p w14:paraId="55620E2D" w14:textId="77777777" w:rsidR="00FC0FAF" w:rsidRPr="002678EC" w:rsidRDefault="00FC0FAF" w:rsidP="00A7280B">
            <w:pPr>
              <w:tabs>
                <w:tab w:val="center" w:pos="3243"/>
              </w:tabs>
              <w:ind w:left="-101"/>
              <w:jc w:val="thaiDistribute"/>
              <w:rPr>
                <w:rFonts w:ascii="Arial" w:hAnsi="Arial" w:cs="Arial"/>
                <w:color w:val="auto"/>
                <w:sz w:val="20"/>
                <w:szCs w:val="20"/>
              </w:rPr>
            </w:pPr>
            <w:r w:rsidRPr="002678EC">
              <w:rPr>
                <w:rFonts w:ascii="Arial" w:hAnsi="Arial" w:cs="Arial"/>
                <w:color w:val="auto"/>
                <w:sz w:val="20"/>
                <w:szCs w:val="20"/>
              </w:rPr>
              <w:t xml:space="preserve">Closing net book amount </w:t>
            </w:r>
          </w:p>
        </w:tc>
        <w:tc>
          <w:tcPr>
            <w:tcW w:w="2126" w:type="dxa"/>
            <w:tcBorders>
              <w:bottom w:val="single" w:sz="4" w:space="0" w:color="auto"/>
            </w:tcBorders>
            <w:shd w:val="clear" w:color="auto" w:fill="FAFAFA"/>
          </w:tcPr>
          <w:p w14:paraId="2DC6BE5F" w14:textId="6AA616AB" w:rsidR="00FC0FAF" w:rsidRPr="002678EC" w:rsidRDefault="007A7374" w:rsidP="00A7280B">
            <w:pPr>
              <w:ind w:right="-72"/>
              <w:jc w:val="right"/>
              <w:rPr>
                <w:rFonts w:ascii="Arial" w:hAnsi="Arial" w:cs="Arial"/>
                <w:sz w:val="20"/>
                <w:szCs w:val="20"/>
              </w:rPr>
            </w:pPr>
            <w:r w:rsidRPr="002678EC">
              <w:rPr>
                <w:rFonts w:ascii="Arial" w:hAnsi="Arial" w:cs="Arial"/>
                <w:sz w:val="20"/>
                <w:szCs w:val="20"/>
              </w:rPr>
              <w:t>1,819,883</w:t>
            </w:r>
          </w:p>
        </w:tc>
        <w:tc>
          <w:tcPr>
            <w:tcW w:w="2127" w:type="dxa"/>
            <w:tcBorders>
              <w:bottom w:val="single" w:sz="4" w:space="0" w:color="auto"/>
            </w:tcBorders>
            <w:shd w:val="clear" w:color="auto" w:fill="FAFAFA"/>
          </w:tcPr>
          <w:p w14:paraId="3C821D2D" w14:textId="2985A004" w:rsidR="00FC0FAF" w:rsidRPr="002678EC" w:rsidRDefault="0015553D"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511,147</w:t>
            </w:r>
          </w:p>
        </w:tc>
      </w:tr>
    </w:tbl>
    <w:p w14:paraId="188F6EA0" w14:textId="6820FB91" w:rsidR="00D04FCB" w:rsidRPr="002678EC" w:rsidRDefault="00D04FCB" w:rsidP="00A7280B">
      <w:pPr>
        <w:pStyle w:val="Footer"/>
        <w:tabs>
          <w:tab w:val="clear" w:pos="4153"/>
          <w:tab w:val="clear" w:pos="8306"/>
        </w:tabs>
        <w:jc w:val="thaiDistribute"/>
        <w:rPr>
          <w:rFonts w:ascii="Arial" w:hAnsi="Arial" w:cs="Arial"/>
          <w:color w:val="auto"/>
          <w:sz w:val="20"/>
          <w:szCs w:val="20"/>
          <w:lang w:val="en-GB" w:eastAsia="en-US" w:bidi="th-TH"/>
        </w:rPr>
      </w:pPr>
    </w:p>
    <w:p w14:paraId="545FD4F9" w14:textId="15741E45" w:rsidR="00AC4EF1" w:rsidRPr="002678EC" w:rsidRDefault="00AC4EF1" w:rsidP="00A7280B">
      <w:pPr>
        <w:pStyle w:val="Footer"/>
        <w:tabs>
          <w:tab w:val="clear" w:pos="4153"/>
          <w:tab w:val="clear" w:pos="8306"/>
        </w:tabs>
        <w:jc w:val="thaiDistribute"/>
        <w:rPr>
          <w:rFonts w:ascii="Arial" w:hAnsi="Arial" w:cs="Arial"/>
          <w:color w:val="auto"/>
          <w:sz w:val="20"/>
          <w:szCs w:val="20"/>
          <w:lang w:val="en-GB" w:eastAsia="en-US" w:bidi="th-TH"/>
        </w:rPr>
      </w:pPr>
    </w:p>
    <w:tbl>
      <w:tblPr>
        <w:tblW w:w="9461" w:type="dxa"/>
        <w:tblInd w:w="108" w:type="dxa"/>
        <w:shd w:val="clear" w:color="auto" w:fill="FFA543"/>
        <w:tblLayout w:type="fixed"/>
        <w:tblLook w:val="04A0" w:firstRow="1" w:lastRow="0" w:firstColumn="1" w:lastColumn="0" w:noHBand="0" w:noVBand="1"/>
      </w:tblPr>
      <w:tblGrid>
        <w:gridCol w:w="9461"/>
      </w:tblGrid>
      <w:tr w:rsidR="00D832E2" w:rsidRPr="002678EC" w14:paraId="306CC9A5" w14:textId="77777777" w:rsidTr="00D04FCB">
        <w:trPr>
          <w:trHeight w:val="386"/>
        </w:trPr>
        <w:tc>
          <w:tcPr>
            <w:tcW w:w="9461" w:type="dxa"/>
            <w:shd w:val="clear" w:color="auto" w:fill="FFA543"/>
            <w:vAlign w:val="center"/>
          </w:tcPr>
          <w:p w14:paraId="27F656CD" w14:textId="0F5562CA" w:rsidR="00D832E2" w:rsidRPr="002678EC" w:rsidRDefault="00D04FCB" w:rsidP="00A7280B">
            <w:pPr>
              <w:ind w:left="432" w:hanging="432"/>
              <w:rPr>
                <w:rFonts w:ascii="Arial" w:hAnsi="Arial" w:cs="Arial"/>
                <w:b/>
                <w:bCs/>
                <w:color w:val="FFFFFF"/>
                <w:sz w:val="20"/>
                <w:szCs w:val="20"/>
                <w:cs/>
                <w:lang w:val="en-GB"/>
              </w:rPr>
            </w:pPr>
            <w:r w:rsidRPr="002678EC">
              <w:rPr>
                <w:rFonts w:ascii="Arial" w:hAnsi="Arial" w:cs="Arial"/>
                <w:sz w:val="20"/>
                <w:szCs w:val="20"/>
              </w:rPr>
              <w:br w:type="page"/>
            </w:r>
            <w:r w:rsidRPr="002678EC">
              <w:rPr>
                <w:rFonts w:ascii="Arial" w:hAnsi="Arial" w:cs="Arial"/>
                <w:sz w:val="20"/>
                <w:szCs w:val="20"/>
              </w:rPr>
              <w:br w:type="page"/>
            </w:r>
            <w:r w:rsidR="00B75B6F" w:rsidRPr="002678EC">
              <w:rPr>
                <w:rFonts w:ascii="Arial" w:hAnsi="Arial" w:cs="Arial"/>
                <w:sz w:val="20"/>
                <w:szCs w:val="20"/>
                <w:lang w:val="en-GB"/>
              </w:rPr>
              <w:br w:type="page"/>
            </w:r>
            <w:r w:rsidR="00D23DFA" w:rsidRPr="002678EC">
              <w:rPr>
                <w:rFonts w:ascii="Arial" w:hAnsi="Arial" w:cs="Arial"/>
                <w:color w:val="auto"/>
                <w:sz w:val="20"/>
                <w:szCs w:val="20"/>
                <w:lang w:val="en-GB"/>
              </w:rPr>
              <w:br w:type="page"/>
            </w:r>
            <w:r w:rsidR="00796E05" w:rsidRPr="002678EC">
              <w:rPr>
                <w:rFonts w:ascii="Arial" w:hAnsi="Arial" w:cs="Arial"/>
                <w:b/>
                <w:bCs/>
                <w:color w:val="FFFFFF"/>
                <w:sz w:val="20"/>
                <w:szCs w:val="20"/>
                <w:lang w:val="en-GB"/>
              </w:rPr>
              <w:t>19</w:t>
            </w:r>
            <w:r w:rsidR="00D832E2" w:rsidRPr="002678EC">
              <w:rPr>
                <w:rFonts w:ascii="Arial" w:hAnsi="Arial" w:cs="Arial"/>
                <w:b/>
                <w:bCs/>
                <w:color w:val="FFFFFF"/>
                <w:sz w:val="20"/>
                <w:szCs w:val="20"/>
                <w:lang w:val="en-GB"/>
              </w:rPr>
              <w:tab/>
              <w:t>Earnings per share</w:t>
            </w:r>
          </w:p>
        </w:tc>
      </w:tr>
    </w:tbl>
    <w:p w14:paraId="0CE4F459" w14:textId="77777777" w:rsidR="00063605" w:rsidRPr="002678EC" w:rsidRDefault="00063605" w:rsidP="00A7280B">
      <w:pPr>
        <w:pStyle w:val="Footer"/>
        <w:tabs>
          <w:tab w:val="clear" w:pos="4153"/>
          <w:tab w:val="clear" w:pos="8306"/>
        </w:tabs>
        <w:jc w:val="thaiDistribute"/>
        <w:rPr>
          <w:rFonts w:ascii="Arial" w:hAnsi="Arial" w:cs="Arial"/>
          <w:color w:val="auto"/>
          <w:sz w:val="20"/>
          <w:szCs w:val="20"/>
          <w:lang w:val="en-GB" w:eastAsia="en-US" w:bidi="th-TH"/>
        </w:rPr>
      </w:pPr>
    </w:p>
    <w:p w14:paraId="6E0D298F" w14:textId="77777777" w:rsidR="009578F9" w:rsidRPr="002678EC" w:rsidRDefault="009578F9" w:rsidP="00A7280B">
      <w:pPr>
        <w:jc w:val="both"/>
        <w:rPr>
          <w:rFonts w:ascii="Arial" w:hAnsi="Arial" w:cs="Arial"/>
          <w:color w:val="auto"/>
          <w:sz w:val="20"/>
          <w:szCs w:val="20"/>
          <w:lang w:val="en-GB"/>
        </w:rPr>
      </w:pPr>
      <w:r w:rsidRPr="002678EC">
        <w:rPr>
          <w:rFonts w:ascii="Arial" w:hAnsi="Arial" w:cs="Arial"/>
          <w:color w:val="auto"/>
          <w:sz w:val="20"/>
          <w:szCs w:val="20"/>
          <w:lang w:val="en-GB"/>
        </w:rPr>
        <w:t>Earnings per share is calculated by dividing the profit for the period attributable to shareholders of the parent by the weighted average number of ordinary shares in issue during the period.</w:t>
      </w:r>
    </w:p>
    <w:p w14:paraId="0A004BBD" w14:textId="77777777" w:rsidR="009578F9" w:rsidRPr="002678EC" w:rsidRDefault="009578F9" w:rsidP="00A7280B">
      <w:pPr>
        <w:jc w:val="both"/>
        <w:rPr>
          <w:rFonts w:ascii="Arial" w:hAnsi="Arial" w:cs="Arial"/>
          <w:color w:val="auto"/>
          <w:sz w:val="20"/>
          <w:szCs w:val="20"/>
          <w:lang w:val="en-GB"/>
        </w:rPr>
      </w:pPr>
    </w:p>
    <w:p w14:paraId="48663DA5" w14:textId="69CFDD83" w:rsidR="009578F9" w:rsidRPr="002678EC" w:rsidRDefault="009578F9" w:rsidP="00A7280B">
      <w:pPr>
        <w:jc w:val="both"/>
        <w:rPr>
          <w:rFonts w:ascii="Arial" w:hAnsi="Arial" w:cs="Arial"/>
          <w:color w:val="auto"/>
          <w:sz w:val="20"/>
          <w:szCs w:val="20"/>
          <w:lang w:val="en-GB"/>
        </w:rPr>
      </w:pPr>
      <w:r w:rsidRPr="002678EC">
        <w:rPr>
          <w:rFonts w:ascii="Arial" w:hAnsi="Arial" w:cs="Arial"/>
          <w:color w:val="auto"/>
          <w:sz w:val="20"/>
          <w:szCs w:val="20"/>
          <w:lang w:val="en-GB"/>
        </w:rPr>
        <w:t xml:space="preserve">The number of outstanding ordinary shares was </w:t>
      </w:r>
      <w:r w:rsidR="00574C7E" w:rsidRPr="002678EC">
        <w:rPr>
          <w:rFonts w:ascii="Arial" w:hAnsi="Arial" w:cs="Arial"/>
          <w:color w:val="auto"/>
          <w:sz w:val="20"/>
          <w:szCs w:val="20"/>
          <w:lang w:val="en-GB"/>
        </w:rPr>
        <w:t xml:space="preserve">retrospectively </w:t>
      </w:r>
      <w:r w:rsidRPr="002678EC">
        <w:rPr>
          <w:rFonts w:ascii="Arial" w:hAnsi="Arial" w:cs="Arial"/>
          <w:color w:val="auto"/>
          <w:sz w:val="20"/>
          <w:szCs w:val="20"/>
          <w:lang w:val="en-GB"/>
        </w:rPr>
        <w:t xml:space="preserve">adjusted to reflect the </w:t>
      </w:r>
      <w:r w:rsidR="00574C7E" w:rsidRPr="002678EC">
        <w:rPr>
          <w:rFonts w:ascii="Arial" w:hAnsi="Arial" w:cs="Arial"/>
          <w:color w:val="auto"/>
          <w:sz w:val="20"/>
          <w:szCs w:val="20"/>
          <w:lang w:val="en-GB"/>
        </w:rPr>
        <w:t>stock dividend</w:t>
      </w:r>
      <w:r w:rsidR="00CB393F" w:rsidRPr="002678EC">
        <w:rPr>
          <w:rFonts w:ascii="Arial" w:hAnsi="Arial" w:cs="Arial"/>
          <w:color w:val="auto"/>
          <w:sz w:val="20"/>
          <w:szCs w:val="20"/>
          <w:lang w:val="en-GB"/>
        </w:rPr>
        <w:t xml:space="preserve"> during the period</w:t>
      </w:r>
      <w:r w:rsidR="00574C7E" w:rsidRPr="002678EC">
        <w:rPr>
          <w:rFonts w:ascii="Arial" w:hAnsi="Arial" w:cs="Arial"/>
          <w:color w:val="auto"/>
          <w:sz w:val="20"/>
          <w:szCs w:val="20"/>
          <w:lang w:val="en-GB"/>
        </w:rPr>
        <w:t xml:space="preserve"> </w:t>
      </w:r>
      <w:r w:rsidRPr="002678EC">
        <w:rPr>
          <w:rFonts w:ascii="Arial" w:hAnsi="Arial" w:cs="Arial"/>
          <w:color w:val="auto"/>
          <w:sz w:val="20"/>
          <w:szCs w:val="20"/>
          <w:lang w:val="en-GB"/>
        </w:rPr>
        <w:t>as if the event ha</w:t>
      </w:r>
      <w:r w:rsidR="000D4F97" w:rsidRPr="002678EC">
        <w:rPr>
          <w:rFonts w:ascii="Arial" w:hAnsi="Arial" w:cs="Arial"/>
          <w:color w:val="auto"/>
          <w:sz w:val="20"/>
          <w:szCs w:val="20"/>
          <w:lang w:val="en-GB"/>
        </w:rPr>
        <w:t>d</w:t>
      </w:r>
      <w:r w:rsidRPr="002678EC">
        <w:rPr>
          <w:rFonts w:ascii="Arial" w:hAnsi="Arial" w:cs="Arial"/>
          <w:color w:val="auto"/>
          <w:sz w:val="20"/>
          <w:szCs w:val="20"/>
          <w:lang w:val="en-GB"/>
        </w:rPr>
        <w:t xml:space="preserve"> occurred </w:t>
      </w:r>
      <w:r w:rsidR="000D4F97" w:rsidRPr="002678EC">
        <w:rPr>
          <w:rFonts w:ascii="Arial" w:hAnsi="Arial" w:cs="Arial"/>
          <w:color w:val="auto"/>
          <w:sz w:val="20"/>
          <w:szCs w:val="20"/>
          <w:lang w:val="en-GB"/>
        </w:rPr>
        <w:t>since</w:t>
      </w:r>
      <w:r w:rsidRPr="002678EC">
        <w:rPr>
          <w:rFonts w:ascii="Arial" w:hAnsi="Arial" w:cs="Arial"/>
          <w:color w:val="auto"/>
          <w:sz w:val="20"/>
          <w:szCs w:val="20"/>
          <w:lang w:val="en-GB"/>
        </w:rPr>
        <w:t xml:space="preserve"> the beginning of the </w:t>
      </w:r>
      <w:r w:rsidR="000D4F97" w:rsidRPr="002678EC">
        <w:rPr>
          <w:rFonts w:ascii="Arial" w:hAnsi="Arial" w:cs="Arial"/>
          <w:color w:val="auto"/>
          <w:sz w:val="20"/>
          <w:szCs w:val="20"/>
          <w:lang w:val="en-GB"/>
        </w:rPr>
        <w:t xml:space="preserve">comparative </w:t>
      </w:r>
      <w:r w:rsidRPr="002678EC">
        <w:rPr>
          <w:rFonts w:ascii="Arial" w:hAnsi="Arial" w:cs="Arial"/>
          <w:color w:val="auto"/>
          <w:sz w:val="20"/>
          <w:szCs w:val="20"/>
          <w:lang w:val="en-GB"/>
        </w:rPr>
        <w:t xml:space="preserve">period presented. </w:t>
      </w:r>
      <w:r w:rsidR="002678EC">
        <w:rPr>
          <w:rFonts w:ascii="Arial" w:hAnsi="Arial" w:cs="Arial"/>
          <w:color w:val="auto"/>
          <w:sz w:val="20"/>
          <w:szCs w:val="20"/>
          <w:lang w:val="en-GB"/>
        </w:rPr>
        <w:br/>
      </w:r>
      <w:r w:rsidR="000D4F97" w:rsidRPr="002678EC">
        <w:rPr>
          <w:rFonts w:ascii="Arial" w:hAnsi="Arial" w:cs="Arial"/>
          <w:color w:val="auto"/>
          <w:sz w:val="20"/>
          <w:szCs w:val="20"/>
          <w:lang w:val="en-GB"/>
        </w:rPr>
        <w:t xml:space="preserve">As a result, the 2019 earnings per share </w:t>
      </w:r>
      <w:r w:rsidRPr="002678EC">
        <w:rPr>
          <w:rFonts w:ascii="Arial" w:hAnsi="Arial" w:cs="Arial"/>
          <w:color w:val="auto"/>
          <w:sz w:val="20"/>
          <w:szCs w:val="20"/>
          <w:lang w:val="en-GB"/>
        </w:rPr>
        <w:t xml:space="preserve">was </w:t>
      </w:r>
      <w:r w:rsidR="000D4F97" w:rsidRPr="002678EC">
        <w:rPr>
          <w:rFonts w:ascii="Arial" w:hAnsi="Arial" w:cs="Arial"/>
          <w:color w:val="auto"/>
          <w:sz w:val="20"/>
          <w:szCs w:val="20"/>
          <w:lang w:val="en-GB"/>
        </w:rPr>
        <w:t>adjusted to give a comparative result</w:t>
      </w:r>
      <w:r w:rsidRPr="002678EC">
        <w:rPr>
          <w:rFonts w:ascii="Arial" w:hAnsi="Arial" w:cs="Arial"/>
          <w:color w:val="auto"/>
          <w:sz w:val="20"/>
          <w:szCs w:val="20"/>
          <w:lang w:val="en-GB"/>
        </w:rPr>
        <w:t>.</w:t>
      </w:r>
    </w:p>
    <w:p w14:paraId="1557AE52" w14:textId="5AD9D144" w:rsidR="009578F9" w:rsidRPr="002678EC" w:rsidRDefault="009578F9" w:rsidP="00A7280B">
      <w:pPr>
        <w:jc w:val="both"/>
        <w:rPr>
          <w:rFonts w:ascii="Arial" w:eastAsia="Arial Unicode MS" w:hAnsi="Arial" w:cs="Arial"/>
          <w:sz w:val="20"/>
          <w:szCs w:val="20"/>
        </w:rPr>
      </w:pP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587F73" w:rsidRPr="002678EC" w14:paraId="53C7C86B" w14:textId="77777777" w:rsidTr="009F323F">
        <w:trPr>
          <w:cantSplit/>
          <w:trHeight w:val="20"/>
        </w:trPr>
        <w:tc>
          <w:tcPr>
            <w:tcW w:w="3125" w:type="dxa"/>
            <w:vAlign w:val="bottom"/>
          </w:tcPr>
          <w:p w14:paraId="2F79277C" w14:textId="77777777" w:rsidR="00587F73" w:rsidRPr="002678EC" w:rsidRDefault="00587F73" w:rsidP="00A7280B">
            <w:pPr>
              <w:ind w:left="-101" w:right="-72"/>
              <w:rPr>
                <w:rFonts w:ascii="Arial" w:hAnsi="Arial" w:cs="Arial"/>
                <w:b/>
                <w:bCs/>
                <w:color w:val="auto"/>
                <w:sz w:val="20"/>
                <w:szCs w:val="20"/>
                <w:cs/>
                <w:lang w:val="en-GB"/>
              </w:rPr>
            </w:pPr>
          </w:p>
        </w:tc>
        <w:tc>
          <w:tcPr>
            <w:tcW w:w="3168" w:type="dxa"/>
            <w:gridSpan w:val="2"/>
            <w:tcBorders>
              <w:top w:val="single" w:sz="4" w:space="0" w:color="auto"/>
            </w:tcBorders>
            <w:vAlign w:val="bottom"/>
          </w:tcPr>
          <w:p w14:paraId="55EC9996" w14:textId="77777777" w:rsidR="00587F73" w:rsidRPr="002678EC" w:rsidRDefault="00587F73"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Consolidated</w:t>
            </w:r>
          </w:p>
          <w:p w14:paraId="70CCEBA7" w14:textId="77777777" w:rsidR="00587F73" w:rsidRPr="002678EC" w:rsidRDefault="00587F73"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c>
          <w:tcPr>
            <w:tcW w:w="3168" w:type="dxa"/>
            <w:gridSpan w:val="2"/>
            <w:tcBorders>
              <w:top w:val="single" w:sz="4" w:space="0" w:color="auto"/>
            </w:tcBorders>
            <w:vAlign w:val="bottom"/>
          </w:tcPr>
          <w:p w14:paraId="00794F8C" w14:textId="77777777" w:rsidR="00587F73" w:rsidRPr="002678EC" w:rsidRDefault="00587F73"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Separate</w:t>
            </w:r>
          </w:p>
          <w:p w14:paraId="48ED544C" w14:textId="77777777" w:rsidR="00587F73" w:rsidRPr="002678EC" w:rsidRDefault="00587F73"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r>
      <w:tr w:rsidR="00587F73" w:rsidRPr="002678EC" w14:paraId="47EC0779" w14:textId="77777777" w:rsidTr="009F323F">
        <w:trPr>
          <w:cantSplit/>
          <w:trHeight w:val="20"/>
        </w:trPr>
        <w:tc>
          <w:tcPr>
            <w:tcW w:w="3125" w:type="dxa"/>
            <w:vAlign w:val="bottom"/>
          </w:tcPr>
          <w:p w14:paraId="326089E3" w14:textId="77777777" w:rsidR="00587F73" w:rsidRPr="002678EC" w:rsidRDefault="00587F73" w:rsidP="00A7280B">
            <w:pPr>
              <w:ind w:left="-101" w:right="-72"/>
              <w:rPr>
                <w:rFonts w:ascii="Arial" w:hAnsi="Arial" w:cs="Arial"/>
                <w:b/>
                <w:bCs/>
                <w:color w:val="auto"/>
                <w:sz w:val="20"/>
                <w:szCs w:val="20"/>
                <w:cs/>
              </w:rPr>
            </w:pPr>
          </w:p>
        </w:tc>
        <w:tc>
          <w:tcPr>
            <w:tcW w:w="1584" w:type="dxa"/>
            <w:tcBorders>
              <w:top w:val="single" w:sz="4" w:space="0" w:color="auto"/>
            </w:tcBorders>
            <w:vAlign w:val="center"/>
          </w:tcPr>
          <w:p w14:paraId="3C969B36" w14:textId="77777777" w:rsidR="00587F73" w:rsidRPr="002678EC" w:rsidRDefault="00587F73"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78CD46F9" w14:textId="38E82DD4" w:rsidR="00587F73" w:rsidRPr="002678EC" w:rsidRDefault="00587F73"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7628AEEC" w14:textId="40A4A7AC" w:rsidR="00587F73" w:rsidRPr="002678EC" w:rsidRDefault="00587F73"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11CB864E" w14:textId="51CD0273" w:rsidR="00587F73" w:rsidRPr="002678EC" w:rsidRDefault="00587F73"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r>
      <w:tr w:rsidR="00587F73" w:rsidRPr="002678EC" w14:paraId="7E53520F" w14:textId="77777777" w:rsidTr="009F323F">
        <w:trPr>
          <w:cantSplit/>
          <w:trHeight w:val="20"/>
        </w:trPr>
        <w:tc>
          <w:tcPr>
            <w:tcW w:w="3125" w:type="dxa"/>
            <w:vAlign w:val="bottom"/>
          </w:tcPr>
          <w:p w14:paraId="61F23C7C" w14:textId="36280818" w:rsidR="00587F73" w:rsidRPr="002678EC" w:rsidRDefault="00973B55" w:rsidP="00A7280B">
            <w:pPr>
              <w:ind w:left="-101" w:right="-72"/>
              <w:rPr>
                <w:rFonts w:ascii="Arial" w:hAnsi="Arial" w:cs="Arial"/>
                <w:b/>
                <w:bCs/>
                <w:color w:val="auto"/>
                <w:sz w:val="20"/>
                <w:szCs w:val="20"/>
                <w:cs/>
              </w:rPr>
            </w:pPr>
            <w:r w:rsidRPr="002678EC">
              <w:rPr>
                <w:rFonts w:ascii="Arial" w:hAnsi="Arial" w:cs="Arial"/>
                <w:b/>
                <w:bCs/>
                <w:color w:val="auto"/>
                <w:sz w:val="20"/>
                <w:szCs w:val="20"/>
              </w:rPr>
              <w:t>Basic earnings per share</w:t>
            </w:r>
          </w:p>
        </w:tc>
        <w:tc>
          <w:tcPr>
            <w:tcW w:w="1584" w:type="dxa"/>
            <w:vAlign w:val="center"/>
          </w:tcPr>
          <w:p w14:paraId="250746E0" w14:textId="77777777" w:rsidR="00587F73" w:rsidRPr="002678EC" w:rsidRDefault="00587F73"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2336D372" w14:textId="77777777" w:rsidR="00587F73" w:rsidRPr="002678EC" w:rsidRDefault="00587F73"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c>
          <w:tcPr>
            <w:tcW w:w="1584" w:type="dxa"/>
            <w:vAlign w:val="center"/>
          </w:tcPr>
          <w:p w14:paraId="095A8E9D" w14:textId="77777777" w:rsidR="00587F73" w:rsidRPr="002678EC" w:rsidRDefault="00587F73"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721DDA79" w14:textId="77777777" w:rsidR="00587F73" w:rsidRPr="002678EC" w:rsidRDefault="00587F73"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r>
      <w:tr w:rsidR="00587F73" w:rsidRPr="002678EC" w14:paraId="7466A632" w14:textId="77777777" w:rsidTr="009F323F">
        <w:trPr>
          <w:cantSplit/>
          <w:trHeight w:val="20"/>
        </w:trPr>
        <w:tc>
          <w:tcPr>
            <w:tcW w:w="3125" w:type="dxa"/>
            <w:vAlign w:val="bottom"/>
          </w:tcPr>
          <w:p w14:paraId="5D7FFE43" w14:textId="5F0C6C14" w:rsidR="00587F73" w:rsidRPr="002678EC" w:rsidRDefault="00973B55" w:rsidP="00A7280B">
            <w:pPr>
              <w:ind w:left="-101" w:right="-72"/>
              <w:rPr>
                <w:rFonts w:ascii="Arial" w:hAnsi="Arial" w:cs="Arial"/>
                <w:b/>
                <w:bCs/>
                <w:color w:val="auto"/>
                <w:sz w:val="20"/>
                <w:szCs w:val="20"/>
                <w:cs/>
              </w:rPr>
            </w:pPr>
            <w:r w:rsidRPr="002678EC">
              <w:rPr>
                <w:rFonts w:ascii="Arial" w:hAnsi="Arial" w:cs="Arial"/>
                <w:b/>
                <w:bCs/>
                <w:color w:val="auto"/>
                <w:sz w:val="20"/>
                <w:szCs w:val="20"/>
              </w:rPr>
              <w:t>For three-month period</w:t>
            </w:r>
          </w:p>
        </w:tc>
        <w:tc>
          <w:tcPr>
            <w:tcW w:w="1584" w:type="dxa"/>
            <w:tcBorders>
              <w:bottom w:val="single" w:sz="4" w:space="0" w:color="auto"/>
            </w:tcBorders>
            <w:vAlign w:val="bottom"/>
          </w:tcPr>
          <w:p w14:paraId="124A3113" w14:textId="77777777" w:rsidR="00587F73" w:rsidRPr="002678EC" w:rsidRDefault="00587F73" w:rsidP="00A7280B">
            <w:pPr>
              <w:tabs>
                <w:tab w:val="decimal" w:pos="621"/>
              </w:tabs>
              <w:ind w:right="-72"/>
              <w:jc w:val="right"/>
              <w:rPr>
                <w:rFonts w:ascii="Arial" w:hAnsi="Arial" w:cs="Arial"/>
                <w:b/>
                <w:bCs/>
                <w:color w:val="auto"/>
                <w:spacing w:val="-4"/>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43496C7C" w14:textId="77777777" w:rsidR="00587F73" w:rsidRPr="002678EC" w:rsidRDefault="00587F73" w:rsidP="00A7280B">
            <w:pPr>
              <w:tabs>
                <w:tab w:val="decimal" w:pos="621"/>
              </w:tabs>
              <w:ind w:right="-72"/>
              <w:jc w:val="right"/>
              <w:rPr>
                <w:rFonts w:ascii="Arial" w:hAnsi="Arial" w:cs="Arial"/>
                <w:b/>
                <w:bCs/>
                <w:color w:val="auto"/>
                <w:spacing w:val="-4"/>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72D3AEEE" w14:textId="77777777" w:rsidR="00587F73" w:rsidRPr="002678EC" w:rsidRDefault="00587F73" w:rsidP="00A7280B">
            <w:pPr>
              <w:tabs>
                <w:tab w:val="decimal" w:pos="621"/>
              </w:tabs>
              <w:ind w:right="-72"/>
              <w:jc w:val="right"/>
              <w:rPr>
                <w:rFonts w:ascii="Arial" w:hAnsi="Arial" w:cs="Arial"/>
                <w:b/>
                <w:bCs/>
                <w:color w:val="auto"/>
                <w:spacing w:val="-4"/>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3DEAD127" w14:textId="77777777" w:rsidR="00587F73" w:rsidRPr="002678EC" w:rsidRDefault="00587F73" w:rsidP="00A7280B">
            <w:pPr>
              <w:tabs>
                <w:tab w:val="decimal" w:pos="621"/>
              </w:tabs>
              <w:ind w:left="-75" w:right="-10"/>
              <w:jc w:val="right"/>
              <w:rPr>
                <w:rFonts w:ascii="Arial" w:hAnsi="Arial" w:cs="Arial"/>
                <w:b/>
                <w:bCs/>
                <w:color w:val="auto"/>
                <w:spacing w:val="-4"/>
                <w:sz w:val="20"/>
                <w:szCs w:val="20"/>
              </w:rPr>
            </w:pPr>
            <w:r w:rsidRPr="002678EC">
              <w:rPr>
                <w:rFonts w:ascii="Arial" w:hAnsi="Arial" w:cs="Arial"/>
                <w:b/>
                <w:bCs/>
                <w:color w:val="auto"/>
                <w:spacing w:val="-2"/>
                <w:sz w:val="20"/>
                <w:szCs w:val="20"/>
              </w:rPr>
              <w:t>Thousand Baht</w:t>
            </w:r>
          </w:p>
        </w:tc>
      </w:tr>
      <w:tr w:rsidR="00587F73" w:rsidRPr="002678EC" w14:paraId="541DED01" w14:textId="77777777" w:rsidTr="009F323F">
        <w:trPr>
          <w:cantSplit/>
          <w:trHeight w:val="20"/>
        </w:trPr>
        <w:tc>
          <w:tcPr>
            <w:tcW w:w="3125" w:type="dxa"/>
            <w:vAlign w:val="bottom"/>
          </w:tcPr>
          <w:p w14:paraId="2102D4FC" w14:textId="77777777" w:rsidR="00587F73" w:rsidRPr="002678EC" w:rsidRDefault="00587F73" w:rsidP="00A7280B">
            <w:pPr>
              <w:ind w:left="-101" w:right="-72"/>
              <w:rPr>
                <w:rFonts w:ascii="Arial" w:hAnsi="Arial" w:cs="Arial"/>
                <w:color w:val="auto"/>
                <w:sz w:val="8"/>
                <w:szCs w:val="8"/>
                <w:cs/>
              </w:rPr>
            </w:pPr>
          </w:p>
        </w:tc>
        <w:tc>
          <w:tcPr>
            <w:tcW w:w="1584" w:type="dxa"/>
            <w:shd w:val="clear" w:color="auto" w:fill="FAFAFA"/>
            <w:vAlign w:val="bottom"/>
          </w:tcPr>
          <w:p w14:paraId="04B1951A" w14:textId="77777777" w:rsidR="00587F73" w:rsidRPr="002678EC" w:rsidRDefault="00587F73" w:rsidP="00A7280B">
            <w:pPr>
              <w:ind w:right="-72"/>
              <w:jc w:val="right"/>
              <w:rPr>
                <w:rFonts w:ascii="Arial" w:hAnsi="Arial" w:cs="Arial"/>
                <w:color w:val="auto"/>
                <w:sz w:val="8"/>
                <w:szCs w:val="8"/>
              </w:rPr>
            </w:pPr>
          </w:p>
        </w:tc>
        <w:tc>
          <w:tcPr>
            <w:tcW w:w="1584" w:type="dxa"/>
            <w:vAlign w:val="bottom"/>
          </w:tcPr>
          <w:p w14:paraId="2BB1B9D9" w14:textId="77777777" w:rsidR="00587F73" w:rsidRPr="002678EC" w:rsidRDefault="00587F73" w:rsidP="00A7280B">
            <w:pPr>
              <w:ind w:right="-72"/>
              <w:jc w:val="right"/>
              <w:rPr>
                <w:rFonts w:ascii="Arial" w:hAnsi="Arial" w:cs="Arial"/>
                <w:color w:val="auto"/>
                <w:sz w:val="8"/>
                <w:szCs w:val="8"/>
              </w:rPr>
            </w:pPr>
          </w:p>
        </w:tc>
        <w:tc>
          <w:tcPr>
            <w:tcW w:w="1584" w:type="dxa"/>
            <w:shd w:val="clear" w:color="auto" w:fill="FAFAFA"/>
            <w:vAlign w:val="bottom"/>
          </w:tcPr>
          <w:p w14:paraId="5C338489" w14:textId="77777777" w:rsidR="00587F73" w:rsidRPr="002678EC" w:rsidRDefault="00587F73" w:rsidP="00A7280B">
            <w:pPr>
              <w:ind w:right="-72"/>
              <w:jc w:val="right"/>
              <w:rPr>
                <w:rFonts w:ascii="Arial" w:hAnsi="Arial" w:cs="Arial"/>
                <w:color w:val="auto"/>
                <w:sz w:val="8"/>
                <w:szCs w:val="8"/>
              </w:rPr>
            </w:pPr>
          </w:p>
        </w:tc>
        <w:tc>
          <w:tcPr>
            <w:tcW w:w="1584" w:type="dxa"/>
            <w:vAlign w:val="bottom"/>
          </w:tcPr>
          <w:p w14:paraId="3F705948" w14:textId="77777777" w:rsidR="00587F73" w:rsidRPr="002678EC" w:rsidRDefault="00587F73" w:rsidP="00A7280B">
            <w:pPr>
              <w:ind w:right="-72"/>
              <w:jc w:val="right"/>
              <w:rPr>
                <w:rFonts w:ascii="Arial" w:hAnsi="Arial" w:cs="Arial"/>
                <w:color w:val="auto"/>
                <w:sz w:val="8"/>
                <w:szCs w:val="8"/>
              </w:rPr>
            </w:pPr>
          </w:p>
        </w:tc>
      </w:tr>
      <w:tr w:rsidR="004B37C3" w:rsidRPr="002678EC" w14:paraId="5433EF8E" w14:textId="77777777" w:rsidTr="004B37C3">
        <w:trPr>
          <w:cantSplit/>
          <w:trHeight w:val="20"/>
        </w:trPr>
        <w:tc>
          <w:tcPr>
            <w:tcW w:w="3125" w:type="dxa"/>
          </w:tcPr>
          <w:p w14:paraId="46D553DA" w14:textId="77777777" w:rsidR="004B37C3" w:rsidRPr="002678EC" w:rsidRDefault="004B37C3" w:rsidP="004B37C3">
            <w:pPr>
              <w:tabs>
                <w:tab w:val="left" w:pos="435"/>
              </w:tabs>
              <w:ind w:left="-101"/>
              <w:rPr>
                <w:rFonts w:ascii="Arial" w:hAnsi="Arial" w:cs="Arial"/>
                <w:spacing w:val="-4"/>
                <w:sz w:val="20"/>
                <w:szCs w:val="20"/>
              </w:rPr>
            </w:pPr>
            <w:r w:rsidRPr="002678EC">
              <w:rPr>
                <w:rFonts w:ascii="Arial" w:hAnsi="Arial" w:cs="Arial"/>
                <w:spacing w:val="-4"/>
                <w:sz w:val="20"/>
                <w:szCs w:val="20"/>
              </w:rPr>
              <w:t>Profit attributable to equity holders</w:t>
            </w:r>
          </w:p>
          <w:p w14:paraId="6CF037B3" w14:textId="26B1A15E" w:rsidR="004B37C3" w:rsidRPr="002678EC" w:rsidRDefault="004B37C3" w:rsidP="004B37C3">
            <w:pPr>
              <w:ind w:left="-101" w:right="-113"/>
              <w:rPr>
                <w:rFonts w:ascii="Arial" w:hAnsi="Arial" w:cs="Arial"/>
                <w:color w:val="auto"/>
                <w:spacing w:val="-8"/>
                <w:sz w:val="20"/>
                <w:szCs w:val="20"/>
                <w:cs/>
              </w:rPr>
            </w:pPr>
            <w:r w:rsidRPr="002678EC">
              <w:rPr>
                <w:rFonts w:ascii="Arial" w:hAnsi="Arial" w:cs="Arial"/>
                <w:sz w:val="20"/>
                <w:szCs w:val="20"/>
              </w:rPr>
              <w:t xml:space="preserve">   of parent</w:t>
            </w:r>
          </w:p>
        </w:tc>
        <w:tc>
          <w:tcPr>
            <w:tcW w:w="1584" w:type="dxa"/>
            <w:shd w:val="clear" w:color="auto" w:fill="FAFAFA"/>
            <w:vAlign w:val="bottom"/>
          </w:tcPr>
          <w:p w14:paraId="5695C503" w14:textId="08563C4D" w:rsidR="004B37C3" w:rsidRPr="002678EC" w:rsidRDefault="00E72216" w:rsidP="004B37C3">
            <w:pPr>
              <w:ind w:right="-72"/>
              <w:jc w:val="right"/>
              <w:rPr>
                <w:rFonts w:ascii="Arial" w:hAnsi="Arial" w:cs="Arial"/>
                <w:color w:val="auto"/>
                <w:sz w:val="20"/>
                <w:szCs w:val="20"/>
              </w:rPr>
            </w:pPr>
            <w:r w:rsidRPr="002678EC">
              <w:rPr>
                <w:rFonts w:ascii="Arial" w:hAnsi="Arial" w:cs="Arial"/>
                <w:color w:val="auto"/>
                <w:sz w:val="20"/>
                <w:szCs w:val="20"/>
              </w:rPr>
              <w:t>(240,35</w:t>
            </w:r>
            <w:r w:rsidR="00CB393F" w:rsidRPr="002678EC">
              <w:rPr>
                <w:rFonts w:ascii="Arial" w:hAnsi="Arial" w:cs="Arial"/>
                <w:color w:val="auto"/>
                <w:sz w:val="20"/>
                <w:szCs w:val="20"/>
              </w:rPr>
              <w:t>7</w:t>
            </w:r>
            <w:r w:rsidR="004B37C3" w:rsidRPr="002678EC">
              <w:rPr>
                <w:rFonts w:ascii="Arial" w:hAnsi="Arial" w:cs="Arial"/>
                <w:color w:val="auto"/>
                <w:sz w:val="20"/>
                <w:szCs w:val="20"/>
              </w:rPr>
              <w:t>)</w:t>
            </w:r>
          </w:p>
        </w:tc>
        <w:tc>
          <w:tcPr>
            <w:tcW w:w="1584" w:type="dxa"/>
            <w:vAlign w:val="bottom"/>
          </w:tcPr>
          <w:p w14:paraId="4AB3EF03" w14:textId="6E404575" w:rsidR="004B37C3" w:rsidRPr="002678EC" w:rsidRDefault="00583DE0" w:rsidP="004B37C3">
            <w:pPr>
              <w:ind w:right="-72"/>
              <w:jc w:val="right"/>
              <w:rPr>
                <w:rFonts w:ascii="Arial" w:hAnsi="Arial" w:cs="Arial"/>
                <w:color w:val="auto"/>
                <w:sz w:val="20"/>
                <w:szCs w:val="20"/>
              </w:rPr>
            </w:pPr>
            <w:r w:rsidRPr="002678EC">
              <w:rPr>
                <w:rFonts w:ascii="Arial" w:hAnsi="Arial" w:cs="Arial"/>
                <w:color w:val="auto"/>
                <w:sz w:val="20"/>
                <w:szCs w:val="20"/>
              </w:rPr>
              <w:t>375,15</w:t>
            </w:r>
            <w:r w:rsidR="004B37C3" w:rsidRPr="002678EC">
              <w:rPr>
                <w:rFonts w:ascii="Arial" w:hAnsi="Arial" w:cs="Arial"/>
                <w:color w:val="auto"/>
                <w:sz w:val="20"/>
                <w:szCs w:val="20"/>
              </w:rPr>
              <w:t>8</w:t>
            </w:r>
          </w:p>
        </w:tc>
        <w:tc>
          <w:tcPr>
            <w:tcW w:w="1584" w:type="dxa"/>
            <w:shd w:val="clear" w:color="auto" w:fill="FAFAFA"/>
            <w:vAlign w:val="bottom"/>
          </w:tcPr>
          <w:p w14:paraId="73E527A5" w14:textId="1D45FF2C" w:rsidR="004B37C3" w:rsidRPr="002678EC" w:rsidRDefault="00E72216" w:rsidP="00CB1768">
            <w:pPr>
              <w:ind w:right="-72"/>
              <w:jc w:val="right"/>
              <w:rPr>
                <w:rFonts w:ascii="Arial" w:hAnsi="Arial" w:cs="Arial"/>
                <w:color w:val="auto"/>
                <w:sz w:val="20"/>
                <w:szCs w:val="20"/>
              </w:rPr>
            </w:pPr>
            <w:r w:rsidRPr="002678EC">
              <w:rPr>
                <w:rFonts w:ascii="Arial" w:hAnsi="Arial" w:cs="Arial"/>
                <w:color w:val="auto"/>
                <w:sz w:val="20"/>
                <w:szCs w:val="20"/>
              </w:rPr>
              <w:t>292,6</w:t>
            </w:r>
            <w:r w:rsidR="00CB1768" w:rsidRPr="002678EC">
              <w:rPr>
                <w:rFonts w:ascii="Arial" w:hAnsi="Arial" w:cs="Arial"/>
                <w:color w:val="auto"/>
                <w:sz w:val="20"/>
                <w:szCs w:val="20"/>
              </w:rPr>
              <w:t>08</w:t>
            </w:r>
          </w:p>
        </w:tc>
        <w:tc>
          <w:tcPr>
            <w:tcW w:w="1584" w:type="dxa"/>
            <w:vAlign w:val="bottom"/>
          </w:tcPr>
          <w:p w14:paraId="392ED1D0" w14:textId="7C0FB3FA" w:rsidR="004B37C3" w:rsidRPr="002678EC" w:rsidRDefault="004B37C3" w:rsidP="004B37C3">
            <w:pPr>
              <w:ind w:right="-72"/>
              <w:jc w:val="right"/>
              <w:rPr>
                <w:rFonts w:ascii="Arial" w:hAnsi="Arial" w:cs="Arial"/>
                <w:color w:val="auto"/>
                <w:sz w:val="20"/>
                <w:szCs w:val="20"/>
              </w:rPr>
            </w:pPr>
            <w:r w:rsidRPr="002678EC">
              <w:rPr>
                <w:rFonts w:ascii="Arial" w:hAnsi="Arial" w:cs="Arial"/>
                <w:color w:val="auto"/>
                <w:sz w:val="20"/>
                <w:szCs w:val="20"/>
              </w:rPr>
              <w:t>1,345,146</w:t>
            </w:r>
          </w:p>
        </w:tc>
      </w:tr>
      <w:tr w:rsidR="004B37C3" w:rsidRPr="002678EC" w14:paraId="14B91D5E" w14:textId="77777777" w:rsidTr="004B37C3">
        <w:trPr>
          <w:cantSplit/>
          <w:trHeight w:val="20"/>
        </w:trPr>
        <w:tc>
          <w:tcPr>
            <w:tcW w:w="3125" w:type="dxa"/>
          </w:tcPr>
          <w:p w14:paraId="1CA8680E" w14:textId="74A78B55" w:rsidR="004B37C3" w:rsidRPr="002678EC" w:rsidRDefault="004B37C3" w:rsidP="004B37C3">
            <w:pPr>
              <w:tabs>
                <w:tab w:val="left" w:pos="435"/>
              </w:tabs>
              <w:ind w:left="-101"/>
              <w:rPr>
                <w:rFonts w:ascii="Arial" w:hAnsi="Arial" w:cs="Arial"/>
                <w:sz w:val="20"/>
                <w:szCs w:val="20"/>
              </w:rPr>
            </w:pPr>
            <w:r w:rsidRPr="002678EC">
              <w:rPr>
                <w:rFonts w:ascii="Arial" w:hAnsi="Arial" w:cs="Arial"/>
                <w:sz w:val="20"/>
                <w:szCs w:val="20"/>
                <w:u w:val="single"/>
              </w:rPr>
              <w:t>Less</w:t>
            </w:r>
            <w:r w:rsidRPr="002678EC">
              <w:rPr>
                <w:rFonts w:ascii="Arial" w:hAnsi="Arial" w:cs="Arial"/>
                <w:sz w:val="20"/>
                <w:szCs w:val="20"/>
              </w:rPr>
              <w:tab/>
              <w:t xml:space="preserve">Cumulative interest for </w:t>
            </w:r>
          </w:p>
          <w:p w14:paraId="0480FAA3" w14:textId="123277FD" w:rsidR="004B37C3" w:rsidRPr="002678EC" w:rsidRDefault="004B37C3" w:rsidP="002C60CB">
            <w:pPr>
              <w:tabs>
                <w:tab w:val="left" w:pos="435"/>
              </w:tabs>
              <w:ind w:left="-101"/>
              <w:rPr>
                <w:rFonts w:ascii="Arial" w:hAnsi="Arial" w:cs="Arial"/>
                <w:sz w:val="20"/>
                <w:szCs w:val="20"/>
              </w:rPr>
            </w:pPr>
            <w:r w:rsidRPr="002678EC">
              <w:rPr>
                <w:rFonts w:ascii="Arial" w:hAnsi="Arial" w:cs="Arial"/>
                <w:sz w:val="20"/>
                <w:szCs w:val="20"/>
              </w:rPr>
              <w:tab/>
              <w:t xml:space="preserve">   the year on subordinated </w:t>
            </w:r>
            <w:r w:rsidRPr="002678EC">
              <w:rPr>
                <w:rFonts w:ascii="Arial" w:hAnsi="Arial" w:cs="Arial"/>
                <w:sz w:val="20"/>
                <w:szCs w:val="20"/>
              </w:rPr>
              <w:br/>
            </w:r>
            <w:r w:rsidRPr="002678EC">
              <w:rPr>
                <w:rFonts w:ascii="Arial" w:hAnsi="Arial" w:cs="Arial"/>
                <w:sz w:val="20"/>
                <w:szCs w:val="20"/>
              </w:rPr>
              <w:tab/>
              <w:t xml:space="preserve">   perpetual debentures </w:t>
            </w:r>
          </w:p>
        </w:tc>
        <w:tc>
          <w:tcPr>
            <w:tcW w:w="1584" w:type="dxa"/>
            <w:tcBorders>
              <w:bottom w:val="single" w:sz="4" w:space="0" w:color="auto"/>
            </w:tcBorders>
            <w:shd w:val="clear" w:color="auto" w:fill="FAFAFA"/>
            <w:vAlign w:val="bottom"/>
          </w:tcPr>
          <w:p w14:paraId="631BE5BA" w14:textId="47708DB1" w:rsidR="004B37C3" w:rsidRPr="002678EC" w:rsidRDefault="004B37C3" w:rsidP="004B37C3">
            <w:pPr>
              <w:ind w:left="-40" w:right="-72"/>
              <w:jc w:val="right"/>
              <w:rPr>
                <w:rFonts w:ascii="Arial" w:hAnsi="Arial" w:cs="Arial"/>
                <w:sz w:val="20"/>
                <w:szCs w:val="20"/>
              </w:rPr>
            </w:pPr>
            <w:r w:rsidRPr="002678EC">
              <w:rPr>
                <w:rFonts w:ascii="Arial" w:hAnsi="Arial" w:cs="Arial"/>
                <w:sz w:val="20"/>
                <w:szCs w:val="20"/>
              </w:rPr>
              <w:t>(12,032)</w:t>
            </w:r>
          </w:p>
        </w:tc>
        <w:tc>
          <w:tcPr>
            <w:tcW w:w="1584" w:type="dxa"/>
            <w:tcBorders>
              <w:bottom w:val="single" w:sz="4" w:space="0" w:color="auto"/>
            </w:tcBorders>
            <w:vAlign w:val="bottom"/>
          </w:tcPr>
          <w:p w14:paraId="4048F859" w14:textId="29867598" w:rsidR="004B37C3" w:rsidRPr="002678EC" w:rsidRDefault="004B37C3" w:rsidP="004B37C3">
            <w:pPr>
              <w:ind w:left="-40" w:right="-72"/>
              <w:jc w:val="right"/>
              <w:rPr>
                <w:rFonts w:ascii="Arial" w:hAnsi="Arial" w:cs="Arial"/>
                <w:sz w:val="20"/>
                <w:szCs w:val="20"/>
              </w:rPr>
            </w:pPr>
            <w:r w:rsidRPr="002678EC">
              <w:rPr>
                <w:rFonts w:ascii="Arial" w:hAnsi="Arial" w:cs="Arial"/>
                <w:sz w:val="20"/>
                <w:szCs w:val="20"/>
              </w:rPr>
              <w:t>(9,62</w:t>
            </w:r>
            <w:r w:rsidR="00CB393F" w:rsidRPr="002678EC">
              <w:rPr>
                <w:rFonts w:ascii="Arial" w:hAnsi="Arial" w:cs="Arial"/>
                <w:sz w:val="20"/>
                <w:szCs w:val="20"/>
              </w:rPr>
              <w:t>5</w:t>
            </w:r>
            <w:r w:rsidRPr="002678EC">
              <w:rPr>
                <w:rFonts w:ascii="Arial" w:hAnsi="Arial" w:cs="Arial"/>
                <w:sz w:val="20"/>
                <w:szCs w:val="20"/>
              </w:rPr>
              <w:t>)</w:t>
            </w:r>
          </w:p>
        </w:tc>
        <w:tc>
          <w:tcPr>
            <w:tcW w:w="1584" w:type="dxa"/>
            <w:tcBorders>
              <w:bottom w:val="single" w:sz="4" w:space="0" w:color="auto"/>
            </w:tcBorders>
            <w:shd w:val="clear" w:color="auto" w:fill="FAFAFA"/>
            <w:vAlign w:val="bottom"/>
          </w:tcPr>
          <w:p w14:paraId="4A6C37C3" w14:textId="1EE340DD" w:rsidR="004B37C3" w:rsidRPr="002678EC" w:rsidRDefault="00FD1056" w:rsidP="004B37C3">
            <w:pPr>
              <w:ind w:left="-40" w:right="-72"/>
              <w:jc w:val="right"/>
              <w:rPr>
                <w:rFonts w:ascii="Arial" w:hAnsi="Arial" w:cs="Arial"/>
                <w:sz w:val="20"/>
                <w:szCs w:val="20"/>
              </w:rPr>
            </w:pPr>
            <w:r w:rsidRPr="002678EC">
              <w:rPr>
                <w:rFonts w:ascii="Arial" w:hAnsi="Arial" w:cs="Arial"/>
                <w:sz w:val="20"/>
                <w:szCs w:val="20"/>
              </w:rPr>
              <w:t>(12,032</w:t>
            </w:r>
            <w:r w:rsidR="004B37C3" w:rsidRPr="002678EC">
              <w:rPr>
                <w:rFonts w:ascii="Arial" w:hAnsi="Arial" w:cs="Arial"/>
                <w:sz w:val="20"/>
                <w:szCs w:val="20"/>
              </w:rPr>
              <w:t>)</w:t>
            </w:r>
          </w:p>
        </w:tc>
        <w:tc>
          <w:tcPr>
            <w:tcW w:w="1584" w:type="dxa"/>
            <w:tcBorders>
              <w:bottom w:val="single" w:sz="4" w:space="0" w:color="auto"/>
            </w:tcBorders>
            <w:vAlign w:val="bottom"/>
          </w:tcPr>
          <w:p w14:paraId="34A40DFB" w14:textId="2AA452F6" w:rsidR="004B37C3" w:rsidRPr="002678EC" w:rsidRDefault="004B37C3" w:rsidP="004B37C3">
            <w:pPr>
              <w:ind w:left="-40" w:right="-72"/>
              <w:jc w:val="right"/>
              <w:rPr>
                <w:rFonts w:ascii="Arial" w:hAnsi="Arial" w:cs="Arial"/>
                <w:sz w:val="20"/>
                <w:szCs w:val="20"/>
              </w:rPr>
            </w:pPr>
            <w:r w:rsidRPr="002678EC">
              <w:rPr>
                <w:rFonts w:ascii="Arial" w:hAnsi="Arial" w:cs="Arial"/>
                <w:sz w:val="20"/>
                <w:szCs w:val="20"/>
              </w:rPr>
              <w:t>(9,625)</w:t>
            </w:r>
          </w:p>
        </w:tc>
      </w:tr>
      <w:tr w:rsidR="000D4E5E" w:rsidRPr="002678EC" w14:paraId="5E553CEC" w14:textId="77777777" w:rsidTr="00594297">
        <w:trPr>
          <w:cantSplit/>
          <w:trHeight w:val="20"/>
        </w:trPr>
        <w:tc>
          <w:tcPr>
            <w:tcW w:w="3125" w:type="dxa"/>
          </w:tcPr>
          <w:p w14:paraId="60EF8A99" w14:textId="77777777" w:rsidR="000D4E5E" w:rsidRPr="002678EC" w:rsidRDefault="000D4E5E" w:rsidP="000D4E5E">
            <w:pPr>
              <w:tabs>
                <w:tab w:val="left" w:pos="435"/>
              </w:tabs>
              <w:ind w:left="-101"/>
              <w:rPr>
                <w:rFonts w:ascii="Arial" w:hAnsi="Arial" w:cs="Arial"/>
                <w:sz w:val="14"/>
                <w:szCs w:val="14"/>
                <w:u w:val="single"/>
              </w:rPr>
            </w:pPr>
          </w:p>
        </w:tc>
        <w:tc>
          <w:tcPr>
            <w:tcW w:w="1584" w:type="dxa"/>
            <w:tcBorders>
              <w:top w:val="single" w:sz="4" w:space="0" w:color="auto"/>
            </w:tcBorders>
            <w:shd w:val="clear" w:color="auto" w:fill="FAFAFA"/>
          </w:tcPr>
          <w:p w14:paraId="60A504D8" w14:textId="77777777" w:rsidR="000D4E5E" w:rsidRPr="002678EC" w:rsidRDefault="000D4E5E" w:rsidP="000D4E5E">
            <w:pPr>
              <w:ind w:left="-40" w:right="-72"/>
              <w:jc w:val="right"/>
              <w:rPr>
                <w:rFonts w:ascii="Arial" w:hAnsi="Arial" w:cs="Arial"/>
                <w:sz w:val="14"/>
                <w:szCs w:val="14"/>
              </w:rPr>
            </w:pPr>
          </w:p>
        </w:tc>
        <w:tc>
          <w:tcPr>
            <w:tcW w:w="1584" w:type="dxa"/>
            <w:tcBorders>
              <w:top w:val="single" w:sz="4" w:space="0" w:color="auto"/>
            </w:tcBorders>
          </w:tcPr>
          <w:p w14:paraId="35B7B693" w14:textId="77777777" w:rsidR="000D4E5E" w:rsidRPr="002678EC" w:rsidRDefault="000D4E5E" w:rsidP="000D4E5E">
            <w:pPr>
              <w:ind w:left="-40" w:right="-72"/>
              <w:jc w:val="right"/>
              <w:rPr>
                <w:rFonts w:ascii="Arial" w:hAnsi="Arial" w:cs="Arial"/>
                <w:sz w:val="14"/>
                <w:szCs w:val="14"/>
              </w:rPr>
            </w:pPr>
          </w:p>
        </w:tc>
        <w:tc>
          <w:tcPr>
            <w:tcW w:w="1584" w:type="dxa"/>
            <w:tcBorders>
              <w:top w:val="single" w:sz="4" w:space="0" w:color="auto"/>
            </w:tcBorders>
            <w:shd w:val="clear" w:color="auto" w:fill="FAFAFA"/>
          </w:tcPr>
          <w:p w14:paraId="63E3F2A7" w14:textId="77777777" w:rsidR="000D4E5E" w:rsidRPr="002678EC" w:rsidRDefault="000D4E5E" w:rsidP="000D4E5E">
            <w:pPr>
              <w:ind w:left="-40" w:right="-72"/>
              <w:jc w:val="right"/>
              <w:rPr>
                <w:rFonts w:ascii="Arial" w:hAnsi="Arial" w:cs="Arial"/>
                <w:sz w:val="14"/>
                <w:szCs w:val="14"/>
              </w:rPr>
            </w:pPr>
          </w:p>
        </w:tc>
        <w:tc>
          <w:tcPr>
            <w:tcW w:w="1584" w:type="dxa"/>
            <w:tcBorders>
              <w:top w:val="single" w:sz="4" w:space="0" w:color="auto"/>
            </w:tcBorders>
          </w:tcPr>
          <w:p w14:paraId="3AE0D4EC" w14:textId="77777777" w:rsidR="000D4E5E" w:rsidRPr="002678EC" w:rsidRDefault="000D4E5E" w:rsidP="000D4E5E">
            <w:pPr>
              <w:ind w:left="-40" w:right="-72"/>
              <w:jc w:val="right"/>
              <w:rPr>
                <w:rFonts w:ascii="Arial" w:hAnsi="Arial" w:cs="Arial"/>
                <w:sz w:val="14"/>
                <w:szCs w:val="14"/>
              </w:rPr>
            </w:pPr>
          </w:p>
        </w:tc>
      </w:tr>
      <w:tr w:rsidR="004B37C3" w:rsidRPr="002678EC" w14:paraId="7EEAF43D" w14:textId="77777777" w:rsidTr="004B37C3">
        <w:trPr>
          <w:cantSplit/>
          <w:trHeight w:val="20"/>
        </w:trPr>
        <w:tc>
          <w:tcPr>
            <w:tcW w:w="3125" w:type="dxa"/>
          </w:tcPr>
          <w:p w14:paraId="1D167548" w14:textId="77777777" w:rsidR="004B37C3" w:rsidRPr="002678EC" w:rsidRDefault="004B37C3" w:rsidP="004B37C3">
            <w:pPr>
              <w:tabs>
                <w:tab w:val="left" w:pos="435"/>
              </w:tabs>
              <w:ind w:left="-101"/>
              <w:rPr>
                <w:rFonts w:ascii="Arial" w:hAnsi="Arial" w:cs="Arial"/>
                <w:spacing w:val="-4"/>
                <w:sz w:val="20"/>
                <w:szCs w:val="20"/>
              </w:rPr>
            </w:pPr>
            <w:r w:rsidRPr="002678EC">
              <w:rPr>
                <w:rFonts w:ascii="Arial" w:hAnsi="Arial" w:cs="Arial"/>
                <w:spacing w:val="-4"/>
                <w:sz w:val="20"/>
                <w:szCs w:val="20"/>
              </w:rPr>
              <w:t xml:space="preserve">Profit attributable to equity holders </w:t>
            </w:r>
          </w:p>
          <w:p w14:paraId="65E19519" w14:textId="4F244425" w:rsidR="004B37C3" w:rsidRPr="002678EC" w:rsidRDefault="004B37C3" w:rsidP="004B37C3">
            <w:pPr>
              <w:tabs>
                <w:tab w:val="left" w:pos="435"/>
              </w:tabs>
              <w:ind w:left="-101"/>
              <w:rPr>
                <w:rFonts w:ascii="Arial" w:hAnsi="Arial" w:cs="Arial"/>
                <w:sz w:val="20"/>
                <w:szCs w:val="20"/>
              </w:rPr>
            </w:pPr>
            <w:r w:rsidRPr="002678EC">
              <w:rPr>
                <w:rFonts w:ascii="Arial" w:hAnsi="Arial" w:cs="Arial"/>
                <w:spacing w:val="-4"/>
                <w:sz w:val="20"/>
                <w:szCs w:val="20"/>
              </w:rPr>
              <w:t xml:space="preserve">   </w:t>
            </w:r>
            <w:r w:rsidRPr="002678EC">
              <w:rPr>
                <w:rFonts w:ascii="Arial" w:hAnsi="Arial" w:cs="Arial"/>
                <w:sz w:val="20"/>
                <w:szCs w:val="20"/>
              </w:rPr>
              <w:t xml:space="preserve">of parent used in calculations of </w:t>
            </w:r>
          </w:p>
          <w:p w14:paraId="6164AC40" w14:textId="570FFF90" w:rsidR="004B37C3" w:rsidRPr="002678EC" w:rsidRDefault="004B37C3" w:rsidP="002C60CB">
            <w:pPr>
              <w:tabs>
                <w:tab w:val="left" w:pos="435"/>
              </w:tabs>
              <w:ind w:left="-101"/>
              <w:rPr>
                <w:rFonts w:ascii="Arial" w:hAnsi="Arial" w:cs="Arial"/>
                <w:sz w:val="20"/>
                <w:szCs w:val="20"/>
              </w:rPr>
            </w:pPr>
            <w:r w:rsidRPr="002678EC">
              <w:rPr>
                <w:rFonts w:ascii="Arial" w:hAnsi="Arial" w:cs="Arial"/>
                <w:sz w:val="20"/>
                <w:szCs w:val="20"/>
              </w:rPr>
              <w:t xml:space="preserve">   earnings per share </w:t>
            </w:r>
          </w:p>
        </w:tc>
        <w:tc>
          <w:tcPr>
            <w:tcW w:w="1584" w:type="dxa"/>
            <w:shd w:val="clear" w:color="auto" w:fill="FAFAFA"/>
            <w:vAlign w:val="bottom"/>
          </w:tcPr>
          <w:p w14:paraId="6E30FFF8" w14:textId="2E5F7FE6" w:rsidR="004B37C3" w:rsidRPr="002678EC" w:rsidRDefault="00E72216" w:rsidP="004B37C3">
            <w:pPr>
              <w:ind w:left="-40" w:right="-72"/>
              <w:jc w:val="right"/>
              <w:rPr>
                <w:rFonts w:ascii="Arial" w:hAnsi="Arial" w:cs="Arial"/>
                <w:sz w:val="20"/>
                <w:szCs w:val="20"/>
              </w:rPr>
            </w:pPr>
            <w:r w:rsidRPr="002678EC">
              <w:rPr>
                <w:rFonts w:ascii="Arial" w:hAnsi="Arial" w:cs="Arial"/>
                <w:sz w:val="20"/>
                <w:szCs w:val="20"/>
              </w:rPr>
              <w:t>(252,3</w:t>
            </w:r>
            <w:r w:rsidR="00CB393F" w:rsidRPr="002678EC">
              <w:rPr>
                <w:rFonts w:ascii="Arial" w:hAnsi="Arial" w:cs="Arial"/>
                <w:sz w:val="20"/>
                <w:szCs w:val="20"/>
              </w:rPr>
              <w:t>89</w:t>
            </w:r>
            <w:r w:rsidR="004B37C3" w:rsidRPr="002678EC">
              <w:rPr>
                <w:rFonts w:ascii="Arial" w:hAnsi="Arial" w:cs="Arial"/>
                <w:sz w:val="20"/>
                <w:szCs w:val="20"/>
              </w:rPr>
              <w:t>)</w:t>
            </w:r>
          </w:p>
        </w:tc>
        <w:tc>
          <w:tcPr>
            <w:tcW w:w="1584" w:type="dxa"/>
            <w:vAlign w:val="bottom"/>
          </w:tcPr>
          <w:p w14:paraId="68D8BC6F" w14:textId="66A09BBF" w:rsidR="004B37C3" w:rsidRPr="002678EC" w:rsidRDefault="00583DE0" w:rsidP="004B37C3">
            <w:pPr>
              <w:ind w:left="-40" w:right="-72"/>
              <w:jc w:val="right"/>
              <w:rPr>
                <w:rFonts w:ascii="Arial" w:hAnsi="Arial" w:cs="Arial"/>
                <w:sz w:val="20"/>
                <w:szCs w:val="20"/>
              </w:rPr>
            </w:pPr>
            <w:r w:rsidRPr="002678EC">
              <w:rPr>
                <w:rFonts w:ascii="Arial" w:hAnsi="Arial" w:cs="Arial"/>
                <w:sz w:val="20"/>
                <w:szCs w:val="20"/>
              </w:rPr>
              <w:t>365,53</w:t>
            </w:r>
            <w:r w:rsidR="00CB393F" w:rsidRPr="002678EC">
              <w:rPr>
                <w:rFonts w:ascii="Arial" w:hAnsi="Arial" w:cs="Arial"/>
                <w:sz w:val="20"/>
                <w:szCs w:val="20"/>
              </w:rPr>
              <w:t>3</w:t>
            </w:r>
          </w:p>
        </w:tc>
        <w:tc>
          <w:tcPr>
            <w:tcW w:w="1584" w:type="dxa"/>
            <w:shd w:val="clear" w:color="auto" w:fill="FAFAFA"/>
            <w:vAlign w:val="bottom"/>
          </w:tcPr>
          <w:p w14:paraId="5DC1EB87" w14:textId="78FCF212" w:rsidR="004B37C3" w:rsidRPr="002678EC" w:rsidRDefault="00583DE0" w:rsidP="00CB1768">
            <w:pPr>
              <w:ind w:left="-40" w:right="-72"/>
              <w:jc w:val="right"/>
              <w:rPr>
                <w:rFonts w:ascii="Arial" w:hAnsi="Arial" w:cs="Arial"/>
                <w:sz w:val="20"/>
                <w:szCs w:val="20"/>
              </w:rPr>
            </w:pPr>
            <w:r w:rsidRPr="002678EC">
              <w:rPr>
                <w:rFonts w:ascii="Arial" w:hAnsi="Arial" w:cs="Arial"/>
                <w:sz w:val="20"/>
                <w:szCs w:val="20"/>
              </w:rPr>
              <w:t>280,57</w:t>
            </w:r>
            <w:r w:rsidR="00CB1768" w:rsidRPr="002678EC">
              <w:rPr>
                <w:rFonts w:ascii="Arial" w:hAnsi="Arial" w:cs="Arial"/>
                <w:sz w:val="20"/>
                <w:szCs w:val="20"/>
              </w:rPr>
              <w:t>6</w:t>
            </w:r>
          </w:p>
        </w:tc>
        <w:tc>
          <w:tcPr>
            <w:tcW w:w="1584" w:type="dxa"/>
            <w:vAlign w:val="bottom"/>
          </w:tcPr>
          <w:p w14:paraId="737587E3" w14:textId="32F1B25A" w:rsidR="004B37C3" w:rsidRPr="002678EC" w:rsidRDefault="004B37C3" w:rsidP="004B37C3">
            <w:pPr>
              <w:ind w:left="-40" w:right="-72"/>
              <w:jc w:val="right"/>
              <w:rPr>
                <w:rFonts w:ascii="Arial" w:hAnsi="Arial" w:cs="Arial"/>
                <w:sz w:val="20"/>
                <w:szCs w:val="20"/>
              </w:rPr>
            </w:pPr>
            <w:r w:rsidRPr="002678EC">
              <w:rPr>
                <w:rFonts w:ascii="Arial" w:hAnsi="Arial" w:cs="Arial"/>
                <w:sz w:val="20"/>
                <w:szCs w:val="20"/>
              </w:rPr>
              <w:t>1,335,521</w:t>
            </w:r>
          </w:p>
        </w:tc>
      </w:tr>
      <w:tr w:rsidR="000D4E5E" w:rsidRPr="002678EC" w14:paraId="24A14F55" w14:textId="77777777" w:rsidTr="000D4E5E">
        <w:trPr>
          <w:cantSplit/>
          <w:trHeight w:val="20"/>
        </w:trPr>
        <w:tc>
          <w:tcPr>
            <w:tcW w:w="3125" w:type="dxa"/>
          </w:tcPr>
          <w:p w14:paraId="5FB4FCAF" w14:textId="77777777" w:rsidR="000D4E5E" w:rsidRPr="002678EC" w:rsidRDefault="000D4E5E" w:rsidP="000D4E5E">
            <w:pPr>
              <w:tabs>
                <w:tab w:val="left" w:pos="435"/>
              </w:tabs>
              <w:ind w:left="-101"/>
              <w:rPr>
                <w:rFonts w:ascii="Arial" w:hAnsi="Arial" w:cs="Arial"/>
                <w:sz w:val="14"/>
                <w:szCs w:val="14"/>
              </w:rPr>
            </w:pPr>
          </w:p>
        </w:tc>
        <w:tc>
          <w:tcPr>
            <w:tcW w:w="1584" w:type="dxa"/>
            <w:shd w:val="clear" w:color="auto" w:fill="FAFAFA"/>
            <w:vAlign w:val="bottom"/>
          </w:tcPr>
          <w:p w14:paraId="3D4EA482" w14:textId="77777777" w:rsidR="000D4E5E" w:rsidRPr="002678EC" w:rsidRDefault="000D4E5E" w:rsidP="000D4E5E">
            <w:pPr>
              <w:ind w:left="-40" w:right="-72"/>
              <w:jc w:val="right"/>
              <w:rPr>
                <w:rFonts w:ascii="Arial" w:hAnsi="Arial" w:cs="Arial"/>
                <w:sz w:val="20"/>
                <w:szCs w:val="20"/>
              </w:rPr>
            </w:pPr>
          </w:p>
        </w:tc>
        <w:tc>
          <w:tcPr>
            <w:tcW w:w="1584" w:type="dxa"/>
            <w:vAlign w:val="bottom"/>
          </w:tcPr>
          <w:p w14:paraId="0D09EE64" w14:textId="77777777" w:rsidR="000D4E5E" w:rsidRPr="002678EC" w:rsidRDefault="000D4E5E" w:rsidP="000D4E5E">
            <w:pPr>
              <w:ind w:left="-40" w:right="-72"/>
              <w:jc w:val="right"/>
              <w:rPr>
                <w:rFonts w:ascii="Arial" w:hAnsi="Arial" w:cs="Arial"/>
                <w:sz w:val="20"/>
                <w:szCs w:val="20"/>
              </w:rPr>
            </w:pPr>
          </w:p>
        </w:tc>
        <w:tc>
          <w:tcPr>
            <w:tcW w:w="1584" w:type="dxa"/>
            <w:shd w:val="clear" w:color="auto" w:fill="FAFAFA"/>
            <w:vAlign w:val="bottom"/>
          </w:tcPr>
          <w:p w14:paraId="510B19AA" w14:textId="77777777" w:rsidR="000D4E5E" w:rsidRPr="002678EC" w:rsidRDefault="000D4E5E" w:rsidP="000D4E5E">
            <w:pPr>
              <w:ind w:left="-40" w:right="-72"/>
              <w:jc w:val="right"/>
              <w:rPr>
                <w:rFonts w:ascii="Arial" w:hAnsi="Arial" w:cs="Arial"/>
                <w:sz w:val="20"/>
                <w:szCs w:val="20"/>
              </w:rPr>
            </w:pPr>
          </w:p>
        </w:tc>
        <w:tc>
          <w:tcPr>
            <w:tcW w:w="1584" w:type="dxa"/>
            <w:vAlign w:val="bottom"/>
          </w:tcPr>
          <w:p w14:paraId="31E47676" w14:textId="77777777" w:rsidR="000D4E5E" w:rsidRPr="002678EC" w:rsidRDefault="000D4E5E" w:rsidP="000D4E5E">
            <w:pPr>
              <w:ind w:left="-40" w:right="-72"/>
              <w:jc w:val="right"/>
              <w:rPr>
                <w:rFonts w:ascii="Arial" w:hAnsi="Arial" w:cs="Arial"/>
                <w:sz w:val="20"/>
                <w:szCs w:val="20"/>
              </w:rPr>
            </w:pPr>
          </w:p>
        </w:tc>
      </w:tr>
      <w:tr w:rsidR="004B37C3" w:rsidRPr="002678EC" w14:paraId="08D3AF9A" w14:textId="77777777" w:rsidTr="004B37C3">
        <w:trPr>
          <w:cantSplit/>
          <w:trHeight w:val="20"/>
        </w:trPr>
        <w:tc>
          <w:tcPr>
            <w:tcW w:w="3125" w:type="dxa"/>
          </w:tcPr>
          <w:p w14:paraId="3C045E18" w14:textId="3954DA13" w:rsidR="004B37C3" w:rsidRPr="002678EC" w:rsidRDefault="004B37C3" w:rsidP="004B37C3">
            <w:pPr>
              <w:tabs>
                <w:tab w:val="left" w:pos="435"/>
              </w:tabs>
              <w:ind w:left="-101"/>
              <w:rPr>
                <w:rFonts w:ascii="Arial" w:hAnsi="Arial" w:cs="Arial"/>
                <w:sz w:val="20"/>
                <w:szCs w:val="20"/>
              </w:rPr>
            </w:pPr>
            <w:r w:rsidRPr="002678EC">
              <w:rPr>
                <w:rFonts w:ascii="Arial" w:hAnsi="Arial" w:cs="Arial"/>
                <w:sz w:val="20"/>
                <w:szCs w:val="20"/>
              </w:rPr>
              <w:t xml:space="preserve">Weighted average number of </w:t>
            </w:r>
          </w:p>
          <w:p w14:paraId="7E29C5AA" w14:textId="0FF69FEF" w:rsidR="004B37C3" w:rsidRPr="002678EC" w:rsidRDefault="004B37C3" w:rsidP="004B37C3">
            <w:pPr>
              <w:tabs>
                <w:tab w:val="left" w:pos="435"/>
              </w:tabs>
              <w:ind w:left="-101"/>
              <w:rPr>
                <w:rFonts w:ascii="Arial" w:hAnsi="Arial" w:cs="Arial"/>
                <w:spacing w:val="-4"/>
                <w:sz w:val="20"/>
                <w:szCs w:val="20"/>
              </w:rPr>
            </w:pPr>
            <w:r w:rsidRPr="002678EC">
              <w:rPr>
                <w:rFonts w:ascii="Arial" w:hAnsi="Arial" w:cs="Arial"/>
                <w:spacing w:val="-4"/>
                <w:sz w:val="20"/>
                <w:szCs w:val="20"/>
              </w:rPr>
              <w:t xml:space="preserve">   paid-up ordinary shares in    </w:t>
            </w:r>
          </w:p>
          <w:p w14:paraId="25E66F38" w14:textId="77777777" w:rsidR="004B37C3" w:rsidRPr="002678EC" w:rsidRDefault="004B37C3" w:rsidP="004B37C3">
            <w:pPr>
              <w:tabs>
                <w:tab w:val="left" w:pos="435"/>
              </w:tabs>
              <w:ind w:left="-101"/>
              <w:rPr>
                <w:rFonts w:ascii="Arial" w:hAnsi="Arial" w:cs="Arial"/>
                <w:spacing w:val="-4"/>
                <w:sz w:val="20"/>
                <w:szCs w:val="20"/>
              </w:rPr>
            </w:pPr>
            <w:r w:rsidRPr="002678EC">
              <w:rPr>
                <w:rFonts w:ascii="Arial" w:hAnsi="Arial" w:cs="Arial"/>
                <w:spacing w:val="-4"/>
                <w:sz w:val="20"/>
                <w:szCs w:val="20"/>
              </w:rPr>
              <w:t xml:space="preserve">   issue after adjustment with </w:t>
            </w:r>
          </w:p>
          <w:p w14:paraId="79C7EFBA" w14:textId="66D09D32" w:rsidR="004B37C3" w:rsidRPr="00854776" w:rsidRDefault="004B37C3" w:rsidP="00854776">
            <w:pPr>
              <w:tabs>
                <w:tab w:val="left" w:pos="435"/>
              </w:tabs>
              <w:ind w:left="-101"/>
              <w:rPr>
                <w:rFonts w:ascii="Arial" w:hAnsi="Arial" w:cs="Arial"/>
                <w:spacing w:val="-8"/>
                <w:sz w:val="20"/>
                <w:szCs w:val="20"/>
              </w:rPr>
            </w:pPr>
            <w:r w:rsidRPr="002678EC">
              <w:rPr>
                <w:rFonts w:ascii="Arial" w:hAnsi="Arial" w:cs="Arial"/>
                <w:spacing w:val="-4"/>
                <w:sz w:val="20"/>
                <w:szCs w:val="20"/>
              </w:rPr>
              <w:t xml:space="preserve">   </w:t>
            </w:r>
            <w:r w:rsidRPr="00854776">
              <w:rPr>
                <w:rFonts w:ascii="Arial" w:hAnsi="Arial" w:cs="Arial"/>
                <w:spacing w:val="-8"/>
                <w:sz w:val="20"/>
                <w:szCs w:val="20"/>
              </w:rPr>
              <w:t>stock dividend (</w:t>
            </w:r>
            <w:r w:rsidR="002C60CB" w:rsidRPr="00854776">
              <w:rPr>
                <w:rFonts w:ascii="Arial" w:hAnsi="Arial" w:cs="Arial"/>
                <w:spacing w:val="-8"/>
                <w:sz w:val="20"/>
                <w:szCs w:val="20"/>
              </w:rPr>
              <w:t>Thousand s</w:t>
            </w:r>
            <w:r w:rsidRPr="00854776">
              <w:rPr>
                <w:rFonts w:ascii="Arial" w:hAnsi="Arial" w:cs="Arial"/>
                <w:spacing w:val="-8"/>
                <w:sz w:val="20"/>
                <w:szCs w:val="20"/>
              </w:rPr>
              <w:t>hares)</w:t>
            </w:r>
          </w:p>
        </w:tc>
        <w:tc>
          <w:tcPr>
            <w:tcW w:w="1584" w:type="dxa"/>
            <w:tcBorders>
              <w:bottom w:val="single" w:sz="4" w:space="0" w:color="auto"/>
            </w:tcBorders>
            <w:shd w:val="clear" w:color="auto" w:fill="FAFAFA"/>
            <w:vAlign w:val="bottom"/>
          </w:tcPr>
          <w:p w14:paraId="0644B540" w14:textId="17EAF9F9" w:rsidR="004B37C3" w:rsidRPr="002678EC" w:rsidRDefault="004B37C3" w:rsidP="004B37C3">
            <w:pPr>
              <w:ind w:left="-40" w:right="-72"/>
              <w:jc w:val="right"/>
              <w:rPr>
                <w:rFonts w:ascii="Arial" w:hAnsi="Arial" w:cs="Arial"/>
                <w:sz w:val="20"/>
                <w:szCs w:val="20"/>
              </w:rPr>
            </w:pPr>
            <w:r w:rsidRPr="002678EC">
              <w:rPr>
                <w:rFonts w:ascii="Arial" w:hAnsi="Arial" w:cs="Arial"/>
                <w:sz w:val="20"/>
                <w:szCs w:val="20"/>
              </w:rPr>
              <w:br/>
            </w:r>
            <w:r w:rsidRPr="002678EC">
              <w:rPr>
                <w:rFonts w:ascii="Arial" w:hAnsi="Arial" w:cs="Arial"/>
                <w:sz w:val="20"/>
                <w:szCs w:val="20"/>
              </w:rPr>
              <w:br/>
              <w:t>9,534,584</w:t>
            </w:r>
          </w:p>
        </w:tc>
        <w:tc>
          <w:tcPr>
            <w:tcW w:w="1584" w:type="dxa"/>
            <w:tcBorders>
              <w:bottom w:val="single" w:sz="4" w:space="0" w:color="auto"/>
            </w:tcBorders>
            <w:vAlign w:val="bottom"/>
          </w:tcPr>
          <w:p w14:paraId="14EA0356" w14:textId="2C8492B6" w:rsidR="004B37C3" w:rsidRPr="002678EC" w:rsidRDefault="004B37C3" w:rsidP="004B37C3">
            <w:pPr>
              <w:ind w:left="-40" w:right="-72"/>
              <w:jc w:val="right"/>
              <w:rPr>
                <w:rFonts w:ascii="Arial" w:hAnsi="Arial" w:cs="Arial"/>
                <w:sz w:val="20"/>
                <w:szCs w:val="20"/>
              </w:rPr>
            </w:pPr>
            <w:r w:rsidRPr="002678EC">
              <w:rPr>
                <w:rFonts w:ascii="Arial" w:hAnsi="Arial" w:cs="Arial"/>
                <w:sz w:val="20"/>
                <w:szCs w:val="20"/>
              </w:rPr>
              <w:br/>
            </w:r>
            <w:r w:rsidRPr="002678EC">
              <w:rPr>
                <w:rFonts w:ascii="Arial" w:hAnsi="Arial" w:cs="Arial"/>
                <w:sz w:val="20"/>
                <w:szCs w:val="20"/>
              </w:rPr>
              <w:br/>
              <w:t>9,534,584</w:t>
            </w:r>
          </w:p>
        </w:tc>
        <w:tc>
          <w:tcPr>
            <w:tcW w:w="1584" w:type="dxa"/>
            <w:tcBorders>
              <w:bottom w:val="single" w:sz="4" w:space="0" w:color="auto"/>
            </w:tcBorders>
            <w:shd w:val="clear" w:color="auto" w:fill="FAFAFA"/>
            <w:vAlign w:val="bottom"/>
          </w:tcPr>
          <w:p w14:paraId="708EBEB9" w14:textId="2B0F3DEA" w:rsidR="004B37C3" w:rsidRPr="002678EC" w:rsidRDefault="004B37C3" w:rsidP="004B37C3">
            <w:pPr>
              <w:ind w:left="-40" w:right="-72"/>
              <w:jc w:val="right"/>
              <w:rPr>
                <w:rFonts w:ascii="Arial" w:hAnsi="Arial" w:cs="Arial"/>
                <w:sz w:val="20"/>
                <w:szCs w:val="20"/>
              </w:rPr>
            </w:pPr>
            <w:r w:rsidRPr="002678EC">
              <w:rPr>
                <w:rFonts w:ascii="Arial" w:hAnsi="Arial" w:cs="Arial"/>
                <w:sz w:val="20"/>
                <w:szCs w:val="20"/>
              </w:rPr>
              <w:br/>
            </w:r>
            <w:r w:rsidRPr="002678EC">
              <w:rPr>
                <w:rFonts w:ascii="Arial" w:hAnsi="Arial" w:cs="Arial"/>
                <w:sz w:val="20"/>
                <w:szCs w:val="20"/>
              </w:rPr>
              <w:br/>
              <w:t>9,534,584</w:t>
            </w:r>
          </w:p>
        </w:tc>
        <w:tc>
          <w:tcPr>
            <w:tcW w:w="1584" w:type="dxa"/>
            <w:tcBorders>
              <w:bottom w:val="single" w:sz="4" w:space="0" w:color="auto"/>
            </w:tcBorders>
            <w:vAlign w:val="bottom"/>
          </w:tcPr>
          <w:p w14:paraId="2F37C029" w14:textId="2AA779A0" w:rsidR="004B37C3" w:rsidRPr="002678EC" w:rsidRDefault="004B37C3" w:rsidP="004B37C3">
            <w:pPr>
              <w:ind w:left="-40" w:right="-72"/>
              <w:jc w:val="right"/>
              <w:rPr>
                <w:rFonts w:ascii="Arial" w:hAnsi="Arial" w:cs="Arial"/>
                <w:sz w:val="20"/>
                <w:szCs w:val="20"/>
              </w:rPr>
            </w:pPr>
            <w:r w:rsidRPr="002678EC">
              <w:rPr>
                <w:rFonts w:ascii="Arial" w:hAnsi="Arial" w:cs="Arial"/>
                <w:sz w:val="20"/>
                <w:szCs w:val="20"/>
              </w:rPr>
              <w:br/>
            </w:r>
            <w:r w:rsidRPr="002678EC">
              <w:rPr>
                <w:rFonts w:ascii="Arial" w:hAnsi="Arial" w:cs="Arial"/>
                <w:sz w:val="20"/>
                <w:szCs w:val="20"/>
              </w:rPr>
              <w:br/>
              <w:t>9,534,584</w:t>
            </w:r>
          </w:p>
        </w:tc>
      </w:tr>
      <w:tr w:rsidR="000D4E5E" w:rsidRPr="002678EC" w14:paraId="54315142" w14:textId="77777777" w:rsidTr="000D4E5E">
        <w:trPr>
          <w:cantSplit/>
          <w:trHeight w:val="20"/>
        </w:trPr>
        <w:tc>
          <w:tcPr>
            <w:tcW w:w="3125" w:type="dxa"/>
          </w:tcPr>
          <w:p w14:paraId="5D0BA46B" w14:textId="77777777" w:rsidR="000D4E5E" w:rsidRPr="002678EC" w:rsidRDefault="000D4E5E" w:rsidP="000D4E5E">
            <w:pPr>
              <w:tabs>
                <w:tab w:val="left" w:pos="435"/>
              </w:tabs>
              <w:ind w:left="-101"/>
              <w:rPr>
                <w:rFonts w:ascii="Arial" w:hAnsi="Arial" w:cs="Arial"/>
                <w:sz w:val="14"/>
                <w:szCs w:val="14"/>
              </w:rPr>
            </w:pPr>
          </w:p>
        </w:tc>
        <w:tc>
          <w:tcPr>
            <w:tcW w:w="1584" w:type="dxa"/>
            <w:tcBorders>
              <w:top w:val="single" w:sz="4" w:space="0" w:color="auto"/>
            </w:tcBorders>
            <w:shd w:val="clear" w:color="auto" w:fill="FAFAFA"/>
            <w:vAlign w:val="bottom"/>
          </w:tcPr>
          <w:p w14:paraId="22AF89BF" w14:textId="77777777" w:rsidR="000D4E5E" w:rsidRPr="002678EC" w:rsidRDefault="000D4E5E" w:rsidP="000D4E5E">
            <w:pPr>
              <w:ind w:left="-40" w:right="-72"/>
              <w:jc w:val="right"/>
              <w:rPr>
                <w:rFonts w:ascii="Arial" w:hAnsi="Arial" w:cs="Arial"/>
                <w:b/>
                <w:bCs/>
                <w:sz w:val="14"/>
                <w:szCs w:val="14"/>
              </w:rPr>
            </w:pPr>
          </w:p>
        </w:tc>
        <w:tc>
          <w:tcPr>
            <w:tcW w:w="1584" w:type="dxa"/>
            <w:tcBorders>
              <w:top w:val="single" w:sz="4" w:space="0" w:color="auto"/>
            </w:tcBorders>
            <w:vAlign w:val="bottom"/>
          </w:tcPr>
          <w:p w14:paraId="43442BF2" w14:textId="77777777" w:rsidR="000D4E5E" w:rsidRPr="002678EC" w:rsidRDefault="000D4E5E" w:rsidP="000D4E5E">
            <w:pPr>
              <w:ind w:left="-40" w:right="-72"/>
              <w:jc w:val="right"/>
              <w:rPr>
                <w:rFonts w:ascii="Arial" w:hAnsi="Arial" w:cs="Arial"/>
                <w:sz w:val="14"/>
                <w:szCs w:val="14"/>
              </w:rPr>
            </w:pPr>
          </w:p>
        </w:tc>
        <w:tc>
          <w:tcPr>
            <w:tcW w:w="1584" w:type="dxa"/>
            <w:tcBorders>
              <w:top w:val="single" w:sz="4" w:space="0" w:color="auto"/>
            </w:tcBorders>
            <w:shd w:val="clear" w:color="auto" w:fill="FAFAFA"/>
            <w:vAlign w:val="bottom"/>
          </w:tcPr>
          <w:p w14:paraId="2956A84D" w14:textId="77777777" w:rsidR="000D4E5E" w:rsidRPr="002678EC" w:rsidRDefault="000D4E5E" w:rsidP="000D4E5E">
            <w:pPr>
              <w:ind w:left="-40" w:right="-72"/>
              <w:jc w:val="right"/>
              <w:rPr>
                <w:rFonts w:ascii="Arial" w:hAnsi="Arial" w:cs="Arial"/>
                <w:b/>
                <w:bCs/>
                <w:sz w:val="14"/>
                <w:szCs w:val="14"/>
              </w:rPr>
            </w:pPr>
          </w:p>
        </w:tc>
        <w:tc>
          <w:tcPr>
            <w:tcW w:w="1584" w:type="dxa"/>
            <w:tcBorders>
              <w:top w:val="single" w:sz="4" w:space="0" w:color="auto"/>
            </w:tcBorders>
            <w:vAlign w:val="bottom"/>
          </w:tcPr>
          <w:p w14:paraId="7C834D16" w14:textId="77777777" w:rsidR="000D4E5E" w:rsidRPr="002678EC" w:rsidRDefault="000D4E5E" w:rsidP="000D4E5E">
            <w:pPr>
              <w:ind w:left="-40" w:right="-72"/>
              <w:jc w:val="right"/>
              <w:rPr>
                <w:rFonts w:ascii="Arial" w:hAnsi="Arial" w:cs="Arial"/>
                <w:b/>
                <w:bCs/>
                <w:sz w:val="14"/>
                <w:szCs w:val="14"/>
              </w:rPr>
            </w:pPr>
          </w:p>
        </w:tc>
      </w:tr>
      <w:tr w:rsidR="004B37C3" w:rsidRPr="002678EC" w14:paraId="2D66ED5B" w14:textId="77777777" w:rsidTr="004B37C3">
        <w:trPr>
          <w:cantSplit/>
          <w:trHeight w:val="20"/>
        </w:trPr>
        <w:tc>
          <w:tcPr>
            <w:tcW w:w="3125" w:type="dxa"/>
          </w:tcPr>
          <w:p w14:paraId="3DE8F26B" w14:textId="77777777" w:rsidR="004B37C3" w:rsidRPr="002678EC" w:rsidRDefault="004B37C3" w:rsidP="004B37C3">
            <w:pPr>
              <w:tabs>
                <w:tab w:val="left" w:pos="435"/>
              </w:tabs>
              <w:ind w:left="-101"/>
              <w:rPr>
                <w:rFonts w:ascii="Arial" w:hAnsi="Arial" w:cs="Arial"/>
                <w:sz w:val="20"/>
                <w:szCs w:val="20"/>
              </w:rPr>
            </w:pPr>
            <w:r w:rsidRPr="002678EC">
              <w:rPr>
                <w:rFonts w:ascii="Arial" w:hAnsi="Arial" w:cs="Arial"/>
                <w:sz w:val="20"/>
                <w:szCs w:val="20"/>
              </w:rPr>
              <w:t xml:space="preserve">Basic earnings per share </w:t>
            </w:r>
          </w:p>
          <w:p w14:paraId="5E561F4C" w14:textId="51CC1B5F" w:rsidR="004B37C3" w:rsidRPr="002678EC" w:rsidRDefault="004B37C3" w:rsidP="004B37C3">
            <w:pPr>
              <w:tabs>
                <w:tab w:val="left" w:pos="435"/>
              </w:tabs>
              <w:ind w:left="-101"/>
              <w:rPr>
                <w:rFonts w:ascii="Arial" w:hAnsi="Arial" w:cs="Arial"/>
                <w:sz w:val="20"/>
                <w:szCs w:val="20"/>
              </w:rPr>
            </w:pPr>
            <w:r w:rsidRPr="002678EC">
              <w:rPr>
                <w:rFonts w:ascii="Arial" w:hAnsi="Arial" w:cs="Arial"/>
                <w:sz w:val="20"/>
                <w:szCs w:val="20"/>
              </w:rPr>
              <w:t xml:space="preserve">   (Baht per share)</w:t>
            </w:r>
          </w:p>
        </w:tc>
        <w:tc>
          <w:tcPr>
            <w:tcW w:w="1584" w:type="dxa"/>
            <w:tcBorders>
              <w:bottom w:val="single" w:sz="4" w:space="0" w:color="auto"/>
            </w:tcBorders>
            <w:shd w:val="clear" w:color="auto" w:fill="FAFAFA"/>
            <w:vAlign w:val="bottom"/>
          </w:tcPr>
          <w:p w14:paraId="28FBA145" w14:textId="65D99220" w:rsidR="004B37C3" w:rsidRPr="002678EC" w:rsidRDefault="00E72216" w:rsidP="004B37C3">
            <w:pPr>
              <w:ind w:left="-40" w:right="-72"/>
              <w:jc w:val="right"/>
              <w:rPr>
                <w:rFonts w:ascii="Arial" w:hAnsi="Arial" w:cs="Arial"/>
                <w:sz w:val="20"/>
                <w:szCs w:val="20"/>
              </w:rPr>
            </w:pPr>
            <w:r w:rsidRPr="002678EC">
              <w:rPr>
                <w:rFonts w:ascii="Arial" w:hAnsi="Arial" w:cs="Arial"/>
                <w:sz w:val="20"/>
                <w:szCs w:val="20"/>
              </w:rPr>
              <w:t>(0.0265</w:t>
            </w:r>
            <w:r w:rsidR="004B37C3" w:rsidRPr="002678EC">
              <w:rPr>
                <w:rFonts w:ascii="Arial" w:hAnsi="Arial" w:cs="Arial"/>
                <w:sz w:val="20"/>
                <w:szCs w:val="20"/>
              </w:rPr>
              <w:t>)</w:t>
            </w:r>
          </w:p>
        </w:tc>
        <w:tc>
          <w:tcPr>
            <w:tcW w:w="1584" w:type="dxa"/>
            <w:tcBorders>
              <w:bottom w:val="single" w:sz="4" w:space="0" w:color="auto"/>
            </w:tcBorders>
            <w:vAlign w:val="bottom"/>
          </w:tcPr>
          <w:p w14:paraId="586694CE" w14:textId="05499FF6" w:rsidR="004B37C3" w:rsidRPr="002678EC" w:rsidRDefault="00583DE0" w:rsidP="004B37C3">
            <w:pPr>
              <w:ind w:left="-40" w:right="-72"/>
              <w:jc w:val="right"/>
              <w:rPr>
                <w:rFonts w:ascii="Arial" w:hAnsi="Arial" w:cs="Arial"/>
                <w:sz w:val="20"/>
                <w:szCs w:val="20"/>
              </w:rPr>
            </w:pPr>
            <w:r w:rsidRPr="002678EC">
              <w:rPr>
                <w:rFonts w:ascii="Arial" w:hAnsi="Arial" w:cs="Arial"/>
                <w:sz w:val="20"/>
                <w:szCs w:val="20"/>
              </w:rPr>
              <w:t>0.0383</w:t>
            </w:r>
          </w:p>
        </w:tc>
        <w:tc>
          <w:tcPr>
            <w:tcW w:w="1584" w:type="dxa"/>
            <w:tcBorders>
              <w:bottom w:val="single" w:sz="4" w:space="0" w:color="auto"/>
            </w:tcBorders>
            <w:shd w:val="clear" w:color="auto" w:fill="FAFAFA"/>
            <w:vAlign w:val="bottom"/>
          </w:tcPr>
          <w:p w14:paraId="72677A46" w14:textId="6A7FC898" w:rsidR="004B37C3" w:rsidRPr="002678EC" w:rsidRDefault="00583DE0" w:rsidP="004B37C3">
            <w:pPr>
              <w:ind w:left="-40" w:right="-72"/>
              <w:jc w:val="right"/>
              <w:rPr>
                <w:rFonts w:ascii="Arial" w:hAnsi="Arial" w:cs="Arial"/>
                <w:sz w:val="20"/>
                <w:szCs w:val="20"/>
              </w:rPr>
            </w:pPr>
            <w:r w:rsidRPr="002678EC">
              <w:rPr>
                <w:rFonts w:ascii="Arial" w:hAnsi="Arial" w:cs="Arial"/>
                <w:sz w:val="20"/>
                <w:szCs w:val="20"/>
              </w:rPr>
              <w:t>0.0294</w:t>
            </w:r>
          </w:p>
        </w:tc>
        <w:tc>
          <w:tcPr>
            <w:tcW w:w="1584" w:type="dxa"/>
            <w:tcBorders>
              <w:bottom w:val="single" w:sz="4" w:space="0" w:color="auto"/>
            </w:tcBorders>
            <w:vAlign w:val="bottom"/>
          </w:tcPr>
          <w:p w14:paraId="06CACEA9" w14:textId="6D9234F8" w:rsidR="004B37C3" w:rsidRPr="002678EC" w:rsidRDefault="004B37C3" w:rsidP="004B37C3">
            <w:pPr>
              <w:ind w:left="-40" w:right="-72"/>
              <w:jc w:val="right"/>
              <w:rPr>
                <w:rFonts w:ascii="Arial" w:hAnsi="Arial" w:cs="Arial"/>
                <w:sz w:val="20"/>
                <w:szCs w:val="20"/>
              </w:rPr>
            </w:pPr>
            <w:r w:rsidRPr="002678EC">
              <w:rPr>
                <w:rFonts w:ascii="Arial" w:hAnsi="Arial" w:cs="Arial"/>
                <w:sz w:val="20"/>
                <w:szCs w:val="20"/>
              </w:rPr>
              <w:t>0.1401</w:t>
            </w:r>
          </w:p>
        </w:tc>
      </w:tr>
    </w:tbl>
    <w:p w14:paraId="32123F59" w14:textId="40CFA8EF" w:rsidR="009578F9" w:rsidRPr="002678EC" w:rsidRDefault="009578F9" w:rsidP="00A7280B">
      <w:pPr>
        <w:pStyle w:val="Footer"/>
        <w:tabs>
          <w:tab w:val="clear" w:pos="4153"/>
          <w:tab w:val="clear" w:pos="8306"/>
        </w:tabs>
        <w:jc w:val="thaiDistribute"/>
        <w:rPr>
          <w:rFonts w:ascii="Arial" w:hAnsi="Arial" w:cs="Arial"/>
          <w:color w:val="auto"/>
          <w:sz w:val="20"/>
          <w:szCs w:val="20"/>
          <w:lang w:val="en-GB" w:eastAsia="en-US" w:bidi="th-TH"/>
        </w:rPr>
      </w:pPr>
    </w:p>
    <w:p w14:paraId="5908205C" w14:textId="77777777" w:rsidR="002F12E9" w:rsidRPr="002678EC" w:rsidRDefault="004D2B4E"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br w:type="page"/>
      </w: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2F12E9" w:rsidRPr="002678EC" w14:paraId="14404D13" w14:textId="77777777" w:rsidTr="00E213A7">
        <w:trPr>
          <w:cantSplit/>
          <w:trHeight w:val="20"/>
        </w:trPr>
        <w:tc>
          <w:tcPr>
            <w:tcW w:w="3125" w:type="dxa"/>
            <w:vAlign w:val="bottom"/>
          </w:tcPr>
          <w:p w14:paraId="27CE5E76" w14:textId="77777777" w:rsidR="002F12E9" w:rsidRPr="002678EC" w:rsidRDefault="002F12E9" w:rsidP="00E213A7">
            <w:pPr>
              <w:ind w:left="-101" w:right="-72"/>
              <w:rPr>
                <w:rFonts w:ascii="Arial" w:hAnsi="Arial" w:cs="Arial"/>
                <w:b/>
                <w:bCs/>
                <w:color w:val="auto"/>
                <w:sz w:val="20"/>
                <w:szCs w:val="20"/>
                <w:cs/>
                <w:lang w:val="en-GB"/>
              </w:rPr>
            </w:pPr>
          </w:p>
        </w:tc>
        <w:tc>
          <w:tcPr>
            <w:tcW w:w="3168" w:type="dxa"/>
            <w:gridSpan w:val="2"/>
            <w:tcBorders>
              <w:top w:val="single" w:sz="4" w:space="0" w:color="auto"/>
            </w:tcBorders>
            <w:vAlign w:val="bottom"/>
          </w:tcPr>
          <w:p w14:paraId="330AA411" w14:textId="77777777" w:rsidR="002F12E9" w:rsidRPr="002678EC" w:rsidRDefault="002F12E9" w:rsidP="00E213A7">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Consolidated</w:t>
            </w:r>
          </w:p>
          <w:p w14:paraId="3A44F9CA" w14:textId="77777777" w:rsidR="002F12E9" w:rsidRPr="002678EC" w:rsidRDefault="002F12E9" w:rsidP="00E213A7">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c>
          <w:tcPr>
            <w:tcW w:w="3168" w:type="dxa"/>
            <w:gridSpan w:val="2"/>
            <w:tcBorders>
              <w:top w:val="single" w:sz="4" w:space="0" w:color="auto"/>
            </w:tcBorders>
            <w:vAlign w:val="bottom"/>
          </w:tcPr>
          <w:p w14:paraId="032F9D84" w14:textId="77777777" w:rsidR="002F12E9" w:rsidRPr="002678EC" w:rsidRDefault="002F12E9" w:rsidP="00E213A7">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Separate</w:t>
            </w:r>
          </w:p>
          <w:p w14:paraId="54BA9057" w14:textId="77777777" w:rsidR="002F12E9" w:rsidRPr="002678EC" w:rsidRDefault="002F12E9" w:rsidP="00E213A7">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r>
      <w:tr w:rsidR="002F12E9" w:rsidRPr="002678EC" w14:paraId="60EA9BE9" w14:textId="77777777" w:rsidTr="00E213A7">
        <w:trPr>
          <w:cantSplit/>
          <w:trHeight w:val="20"/>
        </w:trPr>
        <w:tc>
          <w:tcPr>
            <w:tcW w:w="3125" w:type="dxa"/>
            <w:vAlign w:val="bottom"/>
          </w:tcPr>
          <w:p w14:paraId="01D998DD" w14:textId="77777777" w:rsidR="002F12E9" w:rsidRPr="002678EC" w:rsidRDefault="002F12E9" w:rsidP="00E213A7">
            <w:pPr>
              <w:ind w:left="-101" w:right="-72"/>
              <w:rPr>
                <w:rFonts w:ascii="Arial" w:hAnsi="Arial" w:cs="Arial"/>
                <w:b/>
                <w:bCs/>
                <w:color w:val="auto"/>
                <w:sz w:val="20"/>
                <w:szCs w:val="20"/>
                <w:cs/>
              </w:rPr>
            </w:pPr>
          </w:p>
        </w:tc>
        <w:tc>
          <w:tcPr>
            <w:tcW w:w="1584" w:type="dxa"/>
            <w:tcBorders>
              <w:top w:val="single" w:sz="4" w:space="0" w:color="auto"/>
            </w:tcBorders>
            <w:vAlign w:val="center"/>
          </w:tcPr>
          <w:p w14:paraId="13CA0A4A" w14:textId="77777777" w:rsidR="002F12E9" w:rsidRPr="002678EC" w:rsidRDefault="002F12E9" w:rsidP="00E213A7">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48F96E9C" w14:textId="77777777" w:rsidR="002F12E9" w:rsidRPr="002678EC" w:rsidRDefault="002F12E9" w:rsidP="00E213A7">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24152A38" w14:textId="77777777" w:rsidR="002F12E9" w:rsidRPr="002678EC" w:rsidRDefault="002F12E9" w:rsidP="00E213A7">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5B016E20" w14:textId="77777777" w:rsidR="002F12E9" w:rsidRPr="002678EC" w:rsidRDefault="002F12E9" w:rsidP="00E213A7">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r>
      <w:tr w:rsidR="00973B55" w:rsidRPr="002678EC" w14:paraId="7F8E3AA1" w14:textId="77777777" w:rsidTr="00E213A7">
        <w:trPr>
          <w:cantSplit/>
          <w:trHeight w:val="20"/>
        </w:trPr>
        <w:tc>
          <w:tcPr>
            <w:tcW w:w="3125" w:type="dxa"/>
            <w:vAlign w:val="bottom"/>
          </w:tcPr>
          <w:p w14:paraId="4006B4C8" w14:textId="5B384719" w:rsidR="00973B55" w:rsidRPr="002678EC" w:rsidRDefault="00973B55" w:rsidP="00973B55">
            <w:pPr>
              <w:ind w:left="-101" w:right="-72"/>
              <w:rPr>
                <w:rFonts w:ascii="Arial" w:hAnsi="Arial" w:cs="Arial"/>
                <w:b/>
                <w:bCs/>
                <w:color w:val="auto"/>
                <w:sz w:val="20"/>
                <w:szCs w:val="20"/>
                <w:cs/>
              </w:rPr>
            </w:pPr>
            <w:r w:rsidRPr="002678EC">
              <w:rPr>
                <w:rFonts w:ascii="Arial" w:hAnsi="Arial" w:cs="Arial"/>
                <w:b/>
                <w:bCs/>
                <w:color w:val="auto"/>
                <w:sz w:val="20"/>
                <w:szCs w:val="20"/>
              </w:rPr>
              <w:t>Basic earnings per share</w:t>
            </w:r>
          </w:p>
        </w:tc>
        <w:tc>
          <w:tcPr>
            <w:tcW w:w="1584" w:type="dxa"/>
            <w:vAlign w:val="center"/>
          </w:tcPr>
          <w:p w14:paraId="5C5234EC" w14:textId="77777777" w:rsidR="00973B55" w:rsidRPr="002678EC" w:rsidRDefault="00973B55" w:rsidP="00973B55">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58C51A86" w14:textId="77777777" w:rsidR="00973B55" w:rsidRPr="002678EC" w:rsidRDefault="00973B55" w:rsidP="00973B55">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c>
          <w:tcPr>
            <w:tcW w:w="1584" w:type="dxa"/>
            <w:vAlign w:val="center"/>
          </w:tcPr>
          <w:p w14:paraId="1C9769E3" w14:textId="77777777" w:rsidR="00973B55" w:rsidRPr="002678EC" w:rsidRDefault="00973B55" w:rsidP="00973B55">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77C5EFD2" w14:textId="77777777" w:rsidR="00973B55" w:rsidRPr="002678EC" w:rsidRDefault="00973B55" w:rsidP="00973B55">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r>
      <w:tr w:rsidR="00973B55" w:rsidRPr="002678EC" w14:paraId="48B541FB" w14:textId="77777777" w:rsidTr="00E213A7">
        <w:trPr>
          <w:cantSplit/>
          <w:trHeight w:val="20"/>
        </w:trPr>
        <w:tc>
          <w:tcPr>
            <w:tcW w:w="3125" w:type="dxa"/>
            <w:vAlign w:val="bottom"/>
          </w:tcPr>
          <w:p w14:paraId="0E6C2FB2" w14:textId="3C7AC6A9" w:rsidR="00973B55" w:rsidRPr="002678EC" w:rsidRDefault="00973B55" w:rsidP="00973B55">
            <w:pPr>
              <w:ind w:left="-101" w:right="-72"/>
              <w:rPr>
                <w:rFonts w:ascii="Arial" w:hAnsi="Arial" w:cs="Arial"/>
                <w:b/>
                <w:bCs/>
                <w:color w:val="auto"/>
                <w:sz w:val="20"/>
                <w:szCs w:val="20"/>
                <w:cs/>
              </w:rPr>
            </w:pPr>
            <w:r w:rsidRPr="002678EC">
              <w:rPr>
                <w:rFonts w:ascii="Arial" w:hAnsi="Arial" w:cs="Arial"/>
                <w:b/>
                <w:bCs/>
                <w:color w:val="auto"/>
                <w:sz w:val="20"/>
                <w:szCs w:val="20"/>
              </w:rPr>
              <w:t>For six-month period</w:t>
            </w:r>
          </w:p>
        </w:tc>
        <w:tc>
          <w:tcPr>
            <w:tcW w:w="1584" w:type="dxa"/>
            <w:tcBorders>
              <w:bottom w:val="single" w:sz="4" w:space="0" w:color="auto"/>
            </w:tcBorders>
            <w:vAlign w:val="bottom"/>
          </w:tcPr>
          <w:p w14:paraId="676E8738" w14:textId="77777777" w:rsidR="00973B55" w:rsidRPr="002678EC" w:rsidRDefault="00973B55" w:rsidP="00973B55">
            <w:pPr>
              <w:tabs>
                <w:tab w:val="decimal" w:pos="621"/>
              </w:tabs>
              <w:ind w:right="-72"/>
              <w:jc w:val="right"/>
              <w:rPr>
                <w:rFonts w:ascii="Arial" w:hAnsi="Arial" w:cs="Arial"/>
                <w:b/>
                <w:bCs/>
                <w:color w:val="auto"/>
                <w:spacing w:val="-4"/>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16465B18" w14:textId="77777777" w:rsidR="00973B55" w:rsidRPr="002678EC" w:rsidRDefault="00973B55" w:rsidP="00973B55">
            <w:pPr>
              <w:tabs>
                <w:tab w:val="decimal" w:pos="621"/>
              </w:tabs>
              <w:ind w:right="-72"/>
              <w:jc w:val="right"/>
              <w:rPr>
                <w:rFonts w:ascii="Arial" w:hAnsi="Arial" w:cs="Arial"/>
                <w:b/>
                <w:bCs/>
                <w:color w:val="auto"/>
                <w:spacing w:val="-4"/>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242162D7" w14:textId="77777777" w:rsidR="00973B55" w:rsidRPr="002678EC" w:rsidRDefault="00973B55" w:rsidP="00973B55">
            <w:pPr>
              <w:tabs>
                <w:tab w:val="decimal" w:pos="621"/>
              </w:tabs>
              <w:ind w:right="-72"/>
              <w:jc w:val="right"/>
              <w:rPr>
                <w:rFonts w:ascii="Arial" w:hAnsi="Arial" w:cs="Arial"/>
                <w:b/>
                <w:bCs/>
                <w:color w:val="auto"/>
                <w:spacing w:val="-4"/>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2FD991A5" w14:textId="77777777" w:rsidR="00973B55" w:rsidRPr="002678EC" w:rsidRDefault="00973B55" w:rsidP="00973B55">
            <w:pPr>
              <w:tabs>
                <w:tab w:val="decimal" w:pos="621"/>
              </w:tabs>
              <w:ind w:left="-75" w:right="-10"/>
              <w:jc w:val="right"/>
              <w:rPr>
                <w:rFonts w:ascii="Arial" w:hAnsi="Arial" w:cs="Arial"/>
                <w:b/>
                <w:bCs/>
                <w:color w:val="auto"/>
                <w:spacing w:val="-4"/>
                <w:sz w:val="20"/>
                <w:szCs w:val="20"/>
              </w:rPr>
            </w:pPr>
            <w:r w:rsidRPr="002678EC">
              <w:rPr>
                <w:rFonts w:ascii="Arial" w:hAnsi="Arial" w:cs="Arial"/>
                <w:b/>
                <w:bCs/>
                <w:color w:val="auto"/>
                <w:spacing w:val="-2"/>
                <w:sz w:val="20"/>
                <w:szCs w:val="20"/>
              </w:rPr>
              <w:t>Thousand Baht</w:t>
            </w:r>
          </w:p>
        </w:tc>
      </w:tr>
      <w:tr w:rsidR="00973B55" w:rsidRPr="002678EC" w14:paraId="46A92E73" w14:textId="77777777" w:rsidTr="00E213A7">
        <w:trPr>
          <w:cantSplit/>
          <w:trHeight w:val="20"/>
        </w:trPr>
        <w:tc>
          <w:tcPr>
            <w:tcW w:w="3125" w:type="dxa"/>
            <w:vAlign w:val="bottom"/>
          </w:tcPr>
          <w:p w14:paraId="6CB10842" w14:textId="77777777" w:rsidR="00973B55" w:rsidRPr="002678EC" w:rsidRDefault="00973B55" w:rsidP="00973B55">
            <w:pPr>
              <w:ind w:left="-101" w:right="-72"/>
              <w:rPr>
                <w:rFonts w:ascii="Arial" w:hAnsi="Arial" w:cs="Arial"/>
                <w:color w:val="auto"/>
                <w:sz w:val="8"/>
                <w:szCs w:val="8"/>
                <w:cs/>
              </w:rPr>
            </w:pPr>
          </w:p>
        </w:tc>
        <w:tc>
          <w:tcPr>
            <w:tcW w:w="1584" w:type="dxa"/>
            <w:shd w:val="clear" w:color="auto" w:fill="FAFAFA"/>
            <w:vAlign w:val="bottom"/>
          </w:tcPr>
          <w:p w14:paraId="5E96B027" w14:textId="77777777" w:rsidR="00973B55" w:rsidRPr="002678EC" w:rsidRDefault="00973B55" w:rsidP="00973B55">
            <w:pPr>
              <w:ind w:right="-72"/>
              <w:jc w:val="right"/>
              <w:rPr>
                <w:rFonts w:ascii="Arial" w:hAnsi="Arial" w:cs="Arial"/>
                <w:color w:val="auto"/>
                <w:sz w:val="8"/>
                <w:szCs w:val="8"/>
              </w:rPr>
            </w:pPr>
          </w:p>
        </w:tc>
        <w:tc>
          <w:tcPr>
            <w:tcW w:w="1584" w:type="dxa"/>
            <w:vAlign w:val="bottom"/>
          </w:tcPr>
          <w:p w14:paraId="55F0C2D3" w14:textId="77777777" w:rsidR="00973B55" w:rsidRPr="002678EC" w:rsidRDefault="00973B55" w:rsidP="00973B55">
            <w:pPr>
              <w:ind w:right="-72"/>
              <w:jc w:val="right"/>
              <w:rPr>
                <w:rFonts w:ascii="Arial" w:hAnsi="Arial" w:cs="Arial"/>
                <w:color w:val="auto"/>
                <w:sz w:val="8"/>
                <w:szCs w:val="8"/>
              </w:rPr>
            </w:pPr>
          </w:p>
        </w:tc>
        <w:tc>
          <w:tcPr>
            <w:tcW w:w="1584" w:type="dxa"/>
            <w:shd w:val="clear" w:color="auto" w:fill="FAFAFA"/>
            <w:vAlign w:val="bottom"/>
          </w:tcPr>
          <w:p w14:paraId="106EFFC2" w14:textId="77777777" w:rsidR="00973B55" w:rsidRPr="002678EC" w:rsidRDefault="00973B55" w:rsidP="00973B55">
            <w:pPr>
              <w:ind w:right="-72"/>
              <w:jc w:val="right"/>
              <w:rPr>
                <w:rFonts w:ascii="Arial" w:hAnsi="Arial" w:cs="Arial"/>
                <w:color w:val="auto"/>
                <w:sz w:val="8"/>
                <w:szCs w:val="8"/>
              </w:rPr>
            </w:pPr>
          </w:p>
        </w:tc>
        <w:tc>
          <w:tcPr>
            <w:tcW w:w="1584" w:type="dxa"/>
            <w:vAlign w:val="bottom"/>
          </w:tcPr>
          <w:p w14:paraId="0D56668F" w14:textId="77777777" w:rsidR="00973B55" w:rsidRPr="002678EC" w:rsidRDefault="00973B55" w:rsidP="00973B55">
            <w:pPr>
              <w:ind w:right="-72"/>
              <w:jc w:val="right"/>
              <w:rPr>
                <w:rFonts w:ascii="Arial" w:hAnsi="Arial" w:cs="Arial"/>
                <w:color w:val="auto"/>
                <w:sz w:val="8"/>
                <w:szCs w:val="8"/>
              </w:rPr>
            </w:pPr>
          </w:p>
        </w:tc>
      </w:tr>
      <w:tr w:rsidR="002C5507" w:rsidRPr="002678EC" w14:paraId="13B4C022" w14:textId="77777777" w:rsidTr="002C5507">
        <w:trPr>
          <w:cantSplit/>
          <w:trHeight w:val="20"/>
        </w:trPr>
        <w:tc>
          <w:tcPr>
            <w:tcW w:w="3125" w:type="dxa"/>
          </w:tcPr>
          <w:p w14:paraId="6367DBF3" w14:textId="77777777" w:rsidR="002C5507" w:rsidRPr="002678EC" w:rsidRDefault="002C5507" w:rsidP="002C5507">
            <w:pPr>
              <w:tabs>
                <w:tab w:val="left" w:pos="435"/>
              </w:tabs>
              <w:ind w:left="-101"/>
              <w:rPr>
                <w:rFonts w:ascii="Arial" w:hAnsi="Arial" w:cs="Arial"/>
                <w:spacing w:val="-4"/>
                <w:sz w:val="20"/>
                <w:szCs w:val="20"/>
              </w:rPr>
            </w:pPr>
            <w:r w:rsidRPr="002678EC">
              <w:rPr>
                <w:rFonts w:ascii="Arial" w:hAnsi="Arial" w:cs="Arial"/>
                <w:spacing w:val="-4"/>
                <w:sz w:val="20"/>
                <w:szCs w:val="20"/>
              </w:rPr>
              <w:t>Profit attributable to equity holders</w:t>
            </w:r>
          </w:p>
          <w:p w14:paraId="226DE1E1" w14:textId="47C4F4AE" w:rsidR="002C5507" w:rsidRPr="002678EC" w:rsidRDefault="002C5507" w:rsidP="002C5507">
            <w:pPr>
              <w:ind w:left="-101" w:right="-113"/>
              <w:rPr>
                <w:rFonts w:ascii="Arial" w:hAnsi="Arial" w:cs="Arial"/>
                <w:color w:val="auto"/>
                <w:spacing w:val="-8"/>
                <w:sz w:val="20"/>
                <w:szCs w:val="20"/>
                <w:cs/>
              </w:rPr>
            </w:pPr>
            <w:r w:rsidRPr="002678EC">
              <w:rPr>
                <w:rFonts w:ascii="Arial" w:hAnsi="Arial" w:cs="Arial"/>
                <w:sz w:val="20"/>
                <w:szCs w:val="20"/>
              </w:rPr>
              <w:t xml:space="preserve">   of parent</w:t>
            </w:r>
          </w:p>
        </w:tc>
        <w:tc>
          <w:tcPr>
            <w:tcW w:w="1584" w:type="dxa"/>
            <w:shd w:val="clear" w:color="auto" w:fill="FAFAFA"/>
            <w:vAlign w:val="bottom"/>
          </w:tcPr>
          <w:p w14:paraId="6C7F3E17" w14:textId="29171F32" w:rsidR="002C5507" w:rsidRPr="002678EC" w:rsidRDefault="00E72216" w:rsidP="002C5507">
            <w:pPr>
              <w:ind w:left="-40" w:right="-72"/>
              <w:jc w:val="right"/>
              <w:rPr>
                <w:rFonts w:ascii="Arial" w:hAnsi="Arial" w:cs="Arial"/>
                <w:sz w:val="20"/>
                <w:szCs w:val="20"/>
              </w:rPr>
            </w:pPr>
            <w:r w:rsidRPr="002678EC">
              <w:rPr>
                <w:rFonts w:ascii="Arial" w:hAnsi="Arial" w:cs="Arial"/>
                <w:sz w:val="20"/>
                <w:szCs w:val="20"/>
              </w:rPr>
              <w:t>(163,471</w:t>
            </w:r>
            <w:r w:rsidR="002C5507" w:rsidRPr="002678EC">
              <w:rPr>
                <w:rFonts w:ascii="Arial" w:hAnsi="Arial" w:cs="Arial"/>
                <w:sz w:val="20"/>
                <w:szCs w:val="20"/>
              </w:rPr>
              <w:t>)</w:t>
            </w:r>
          </w:p>
        </w:tc>
        <w:tc>
          <w:tcPr>
            <w:tcW w:w="1584" w:type="dxa"/>
            <w:vAlign w:val="bottom"/>
          </w:tcPr>
          <w:p w14:paraId="687DF1E3" w14:textId="53656970" w:rsidR="002C5507" w:rsidRPr="002678EC" w:rsidRDefault="00583DE0" w:rsidP="002C5507">
            <w:pPr>
              <w:ind w:left="-40" w:right="-72"/>
              <w:jc w:val="right"/>
              <w:rPr>
                <w:rFonts w:ascii="Arial" w:hAnsi="Arial" w:cs="Arial"/>
                <w:sz w:val="20"/>
                <w:szCs w:val="20"/>
              </w:rPr>
            </w:pPr>
            <w:r w:rsidRPr="002678EC">
              <w:rPr>
                <w:rFonts w:ascii="Arial" w:hAnsi="Arial" w:cs="Arial"/>
                <w:sz w:val="20"/>
                <w:szCs w:val="20"/>
              </w:rPr>
              <w:t>1,035,708</w:t>
            </w:r>
          </w:p>
        </w:tc>
        <w:tc>
          <w:tcPr>
            <w:tcW w:w="1584" w:type="dxa"/>
            <w:shd w:val="clear" w:color="auto" w:fill="FAFAFA"/>
            <w:vAlign w:val="bottom"/>
          </w:tcPr>
          <w:p w14:paraId="42B58348" w14:textId="3DF8FE55" w:rsidR="002C5507" w:rsidRPr="002678EC" w:rsidRDefault="00583DE0" w:rsidP="002C5507">
            <w:pPr>
              <w:ind w:left="-40" w:right="-72"/>
              <w:jc w:val="right"/>
              <w:rPr>
                <w:rFonts w:ascii="Arial" w:hAnsi="Arial" w:cs="Arial"/>
                <w:sz w:val="20"/>
                <w:szCs w:val="20"/>
              </w:rPr>
            </w:pPr>
            <w:r w:rsidRPr="002678EC">
              <w:rPr>
                <w:rFonts w:ascii="Arial" w:hAnsi="Arial" w:cs="Arial"/>
                <w:sz w:val="20"/>
                <w:szCs w:val="20"/>
              </w:rPr>
              <w:t>73</w:t>
            </w:r>
            <w:r w:rsidR="00CB21CF" w:rsidRPr="002678EC">
              <w:rPr>
                <w:rFonts w:ascii="Arial" w:hAnsi="Arial" w:cs="Arial"/>
                <w:sz w:val="20"/>
                <w:szCs w:val="20"/>
              </w:rPr>
              <w:t>1</w:t>
            </w:r>
            <w:r w:rsidRPr="002678EC">
              <w:rPr>
                <w:rFonts w:ascii="Arial" w:hAnsi="Arial" w:cs="Arial"/>
                <w:sz w:val="20"/>
                <w:szCs w:val="20"/>
              </w:rPr>
              <w:t>,</w:t>
            </w:r>
            <w:r w:rsidR="002C60CB" w:rsidRPr="002678EC">
              <w:rPr>
                <w:rFonts w:ascii="Arial" w:hAnsi="Arial" w:cs="Arial"/>
                <w:sz w:val="20"/>
                <w:szCs w:val="20"/>
              </w:rPr>
              <w:t>7</w:t>
            </w:r>
            <w:r w:rsidRPr="002678EC">
              <w:rPr>
                <w:rFonts w:ascii="Arial" w:hAnsi="Arial" w:cs="Arial"/>
                <w:sz w:val="20"/>
                <w:szCs w:val="20"/>
              </w:rPr>
              <w:t>39</w:t>
            </w:r>
          </w:p>
        </w:tc>
        <w:tc>
          <w:tcPr>
            <w:tcW w:w="1584" w:type="dxa"/>
            <w:vAlign w:val="bottom"/>
          </w:tcPr>
          <w:p w14:paraId="487A37A0" w14:textId="56A2EDB9" w:rsidR="002C5507" w:rsidRPr="002678EC" w:rsidRDefault="002C5507" w:rsidP="002C5507">
            <w:pPr>
              <w:ind w:left="-40" w:right="-72"/>
              <w:jc w:val="right"/>
              <w:rPr>
                <w:rFonts w:ascii="Arial" w:hAnsi="Arial" w:cs="Arial"/>
                <w:sz w:val="20"/>
                <w:szCs w:val="20"/>
              </w:rPr>
            </w:pPr>
            <w:r w:rsidRPr="002678EC">
              <w:rPr>
                <w:rFonts w:ascii="Arial" w:hAnsi="Arial" w:cs="Arial"/>
                <w:sz w:val="20"/>
                <w:szCs w:val="20"/>
              </w:rPr>
              <w:t>1,578,061</w:t>
            </w:r>
          </w:p>
        </w:tc>
      </w:tr>
      <w:tr w:rsidR="002C5507" w:rsidRPr="002678EC" w14:paraId="666699CB" w14:textId="77777777" w:rsidTr="002C5507">
        <w:trPr>
          <w:cantSplit/>
          <w:trHeight w:val="20"/>
        </w:trPr>
        <w:tc>
          <w:tcPr>
            <w:tcW w:w="3125" w:type="dxa"/>
          </w:tcPr>
          <w:p w14:paraId="183B8503" w14:textId="77777777" w:rsidR="002C5507" w:rsidRPr="002678EC" w:rsidRDefault="002C5507" w:rsidP="002C5507">
            <w:pPr>
              <w:tabs>
                <w:tab w:val="left" w:pos="435"/>
              </w:tabs>
              <w:ind w:left="-101"/>
              <w:rPr>
                <w:rFonts w:ascii="Arial" w:hAnsi="Arial" w:cs="Arial"/>
                <w:sz w:val="20"/>
                <w:szCs w:val="20"/>
              </w:rPr>
            </w:pPr>
            <w:r w:rsidRPr="002678EC">
              <w:rPr>
                <w:rFonts w:ascii="Arial" w:hAnsi="Arial" w:cs="Arial"/>
                <w:sz w:val="20"/>
                <w:szCs w:val="20"/>
                <w:u w:val="single"/>
              </w:rPr>
              <w:t>Less</w:t>
            </w:r>
            <w:r w:rsidRPr="002678EC">
              <w:rPr>
                <w:rFonts w:ascii="Arial" w:hAnsi="Arial" w:cs="Arial"/>
                <w:sz w:val="20"/>
                <w:szCs w:val="20"/>
              </w:rPr>
              <w:tab/>
              <w:t xml:space="preserve">Cumulative interest for </w:t>
            </w:r>
          </w:p>
          <w:p w14:paraId="16F53648" w14:textId="0FF15153" w:rsidR="002C5507" w:rsidRPr="002678EC" w:rsidRDefault="002C5507" w:rsidP="002C60CB">
            <w:pPr>
              <w:tabs>
                <w:tab w:val="left" w:pos="435"/>
              </w:tabs>
              <w:ind w:left="-101"/>
              <w:rPr>
                <w:rFonts w:ascii="Arial" w:hAnsi="Arial" w:cs="Arial"/>
                <w:sz w:val="20"/>
                <w:szCs w:val="20"/>
              </w:rPr>
            </w:pPr>
            <w:r w:rsidRPr="002678EC">
              <w:rPr>
                <w:rFonts w:ascii="Arial" w:hAnsi="Arial" w:cs="Arial"/>
                <w:sz w:val="20"/>
                <w:szCs w:val="20"/>
              </w:rPr>
              <w:tab/>
              <w:t xml:space="preserve">   the year on subordinated </w:t>
            </w:r>
            <w:r w:rsidRPr="002678EC">
              <w:rPr>
                <w:rFonts w:ascii="Arial" w:hAnsi="Arial" w:cs="Arial"/>
                <w:sz w:val="20"/>
                <w:szCs w:val="20"/>
              </w:rPr>
              <w:br/>
            </w:r>
            <w:r w:rsidRPr="002678EC">
              <w:rPr>
                <w:rFonts w:ascii="Arial" w:hAnsi="Arial" w:cs="Arial"/>
                <w:sz w:val="20"/>
                <w:szCs w:val="20"/>
              </w:rPr>
              <w:tab/>
              <w:t xml:space="preserve">   perpetual debentures </w:t>
            </w:r>
          </w:p>
        </w:tc>
        <w:tc>
          <w:tcPr>
            <w:tcW w:w="1584" w:type="dxa"/>
            <w:tcBorders>
              <w:bottom w:val="single" w:sz="4" w:space="0" w:color="auto"/>
            </w:tcBorders>
            <w:shd w:val="clear" w:color="auto" w:fill="FAFAFA"/>
            <w:vAlign w:val="bottom"/>
          </w:tcPr>
          <w:p w14:paraId="5830144A" w14:textId="124D5581" w:rsidR="002C5507" w:rsidRPr="002678EC" w:rsidRDefault="002C5507" w:rsidP="002C5507">
            <w:pPr>
              <w:ind w:left="-40" w:right="-72"/>
              <w:jc w:val="right"/>
              <w:rPr>
                <w:rFonts w:ascii="Arial" w:hAnsi="Arial" w:cs="Arial"/>
                <w:sz w:val="20"/>
                <w:szCs w:val="20"/>
              </w:rPr>
            </w:pPr>
            <w:r w:rsidRPr="002678EC">
              <w:rPr>
                <w:rFonts w:ascii="Arial" w:hAnsi="Arial" w:cs="Arial"/>
                <w:sz w:val="20"/>
                <w:szCs w:val="20"/>
              </w:rPr>
              <w:t>(24,064)</w:t>
            </w:r>
          </w:p>
        </w:tc>
        <w:tc>
          <w:tcPr>
            <w:tcW w:w="1584" w:type="dxa"/>
            <w:tcBorders>
              <w:bottom w:val="single" w:sz="4" w:space="0" w:color="auto"/>
            </w:tcBorders>
            <w:vAlign w:val="bottom"/>
          </w:tcPr>
          <w:p w14:paraId="47873432" w14:textId="3BD5FCD2" w:rsidR="002C5507" w:rsidRPr="002678EC" w:rsidRDefault="002C5507" w:rsidP="002C5507">
            <w:pPr>
              <w:ind w:left="-40" w:right="-72"/>
              <w:jc w:val="right"/>
              <w:rPr>
                <w:rFonts w:ascii="Arial" w:hAnsi="Arial" w:cs="Arial"/>
                <w:sz w:val="20"/>
                <w:szCs w:val="20"/>
              </w:rPr>
            </w:pPr>
            <w:r w:rsidRPr="002678EC">
              <w:rPr>
                <w:rFonts w:ascii="Arial" w:hAnsi="Arial" w:cs="Arial"/>
                <w:sz w:val="20"/>
                <w:szCs w:val="20"/>
              </w:rPr>
              <w:t>(19,145)</w:t>
            </w:r>
          </w:p>
        </w:tc>
        <w:tc>
          <w:tcPr>
            <w:tcW w:w="1584" w:type="dxa"/>
            <w:tcBorders>
              <w:bottom w:val="single" w:sz="4" w:space="0" w:color="auto"/>
            </w:tcBorders>
            <w:shd w:val="clear" w:color="auto" w:fill="FAFAFA"/>
            <w:vAlign w:val="bottom"/>
          </w:tcPr>
          <w:p w14:paraId="28EA4FC9" w14:textId="5DF515CD" w:rsidR="002C5507" w:rsidRPr="002678EC" w:rsidRDefault="00FD1056" w:rsidP="002C5507">
            <w:pPr>
              <w:ind w:left="-40" w:right="-72"/>
              <w:jc w:val="right"/>
              <w:rPr>
                <w:rFonts w:ascii="Arial" w:hAnsi="Arial" w:cs="Arial"/>
                <w:sz w:val="20"/>
                <w:szCs w:val="20"/>
              </w:rPr>
            </w:pPr>
            <w:r w:rsidRPr="002678EC">
              <w:rPr>
                <w:rFonts w:ascii="Arial" w:hAnsi="Arial" w:cs="Arial"/>
                <w:sz w:val="20"/>
                <w:szCs w:val="20"/>
              </w:rPr>
              <w:t>(24,064</w:t>
            </w:r>
            <w:r w:rsidR="002C5507" w:rsidRPr="002678EC">
              <w:rPr>
                <w:rFonts w:ascii="Arial" w:hAnsi="Arial" w:cs="Arial"/>
                <w:sz w:val="20"/>
                <w:szCs w:val="20"/>
              </w:rPr>
              <w:t>)</w:t>
            </w:r>
          </w:p>
        </w:tc>
        <w:tc>
          <w:tcPr>
            <w:tcW w:w="1584" w:type="dxa"/>
            <w:tcBorders>
              <w:bottom w:val="single" w:sz="4" w:space="0" w:color="auto"/>
            </w:tcBorders>
            <w:vAlign w:val="bottom"/>
          </w:tcPr>
          <w:p w14:paraId="4003A1E5" w14:textId="44948BAA" w:rsidR="002C5507" w:rsidRPr="002678EC" w:rsidRDefault="002C5507" w:rsidP="002C5507">
            <w:pPr>
              <w:ind w:left="-40" w:right="-72"/>
              <w:jc w:val="right"/>
              <w:rPr>
                <w:rFonts w:ascii="Arial" w:hAnsi="Arial" w:cs="Arial"/>
                <w:sz w:val="20"/>
                <w:szCs w:val="20"/>
              </w:rPr>
            </w:pPr>
            <w:r w:rsidRPr="002678EC">
              <w:rPr>
                <w:rFonts w:ascii="Arial" w:hAnsi="Arial" w:cs="Arial"/>
                <w:sz w:val="20"/>
                <w:szCs w:val="20"/>
              </w:rPr>
              <w:t>(19,145)</w:t>
            </w:r>
          </w:p>
        </w:tc>
      </w:tr>
      <w:tr w:rsidR="009675D4" w:rsidRPr="002678EC" w14:paraId="6724338C" w14:textId="77777777" w:rsidTr="009675D4">
        <w:trPr>
          <w:cantSplit/>
          <w:trHeight w:val="20"/>
        </w:trPr>
        <w:tc>
          <w:tcPr>
            <w:tcW w:w="3125" w:type="dxa"/>
          </w:tcPr>
          <w:p w14:paraId="0926E527" w14:textId="77777777" w:rsidR="009675D4" w:rsidRPr="002678EC" w:rsidRDefault="009675D4" w:rsidP="009675D4">
            <w:pPr>
              <w:tabs>
                <w:tab w:val="left" w:pos="435"/>
              </w:tabs>
              <w:ind w:left="-101"/>
              <w:rPr>
                <w:rFonts w:ascii="Arial" w:hAnsi="Arial" w:cs="Arial"/>
                <w:sz w:val="14"/>
                <w:szCs w:val="14"/>
                <w:u w:val="single"/>
              </w:rPr>
            </w:pPr>
          </w:p>
        </w:tc>
        <w:tc>
          <w:tcPr>
            <w:tcW w:w="1584" w:type="dxa"/>
            <w:tcBorders>
              <w:top w:val="single" w:sz="4" w:space="0" w:color="auto"/>
            </w:tcBorders>
            <w:shd w:val="clear" w:color="auto" w:fill="FAFAFA"/>
          </w:tcPr>
          <w:p w14:paraId="3431CBEE" w14:textId="77777777" w:rsidR="009675D4" w:rsidRPr="002678EC" w:rsidRDefault="009675D4" w:rsidP="009675D4">
            <w:pPr>
              <w:ind w:left="-40" w:right="-72"/>
              <w:jc w:val="right"/>
              <w:rPr>
                <w:rFonts w:ascii="Arial" w:hAnsi="Arial" w:cs="Arial"/>
                <w:sz w:val="14"/>
                <w:szCs w:val="14"/>
              </w:rPr>
            </w:pPr>
          </w:p>
        </w:tc>
        <w:tc>
          <w:tcPr>
            <w:tcW w:w="1584" w:type="dxa"/>
            <w:tcBorders>
              <w:top w:val="single" w:sz="4" w:space="0" w:color="auto"/>
            </w:tcBorders>
            <w:vAlign w:val="bottom"/>
          </w:tcPr>
          <w:p w14:paraId="75693D3A" w14:textId="77777777" w:rsidR="009675D4" w:rsidRPr="002678EC" w:rsidRDefault="009675D4" w:rsidP="009675D4">
            <w:pPr>
              <w:ind w:left="-40" w:right="-72"/>
              <w:jc w:val="right"/>
              <w:rPr>
                <w:rFonts w:ascii="Arial" w:hAnsi="Arial" w:cs="Arial"/>
                <w:sz w:val="20"/>
                <w:szCs w:val="20"/>
              </w:rPr>
            </w:pPr>
          </w:p>
        </w:tc>
        <w:tc>
          <w:tcPr>
            <w:tcW w:w="1584" w:type="dxa"/>
            <w:tcBorders>
              <w:top w:val="single" w:sz="4" w:space="0" w:color="auto"/>
            </w:tcBorders>
            <w:shd w:val="clear" w:color="auto" w:fill="FAFAFA"/>
            <w:vAlign w:val="bottom"/>
          </w:tcPr>
          <w:p w14:paraId="615EDD1E" w14:textId="77777777" w:rsidR="009675D4" w:rsidRPr="002678EC" w:rsidRDefault="009675D4" w:rsidP="009675D4">
            <w:pPr>
              <w:ind w:left="-40" w:right="-72"/>
              <w:jc w:val="right"/>
              <w:rPr>
                <w:rFonts w:ascii="Arial" w:hAnsi="Arial" w:cs="Arial"/>
                <w:sz w:val="20"/>
                <w:szCs w:val="20"/>
              </w:rPr>
            </w:pPr>
          </w:p>
        </w:tc>
        <w:tc>
          <w:tcPr>
            <w:tcW w:w="1584" w:type="dxa"/>
            <w:tcBorders>
              <w:top w:val="single" w:sz="4" w:space="0" w:color="auto"/>
            </w:tcBorders>
            <w:vAlign w:val="bottom"/>
          </w:tcPr>
          <w:p w14:paraId="0F55BC44" w14:textId="77777777" w:rsidR="009675D4" w:rsidRPr="002678EC" w:rsidRDefault="009675D4" w:rsidP="009675D4">
            <w:pPr>
              <w:ind w:left="-40" w:right="-72"/>
              <w:jc w:val="right"/>
              <w:rPr>
                <w:rFonts w:ascii="Arial" w:hAnsi="Arial" w:cs="Arial"/>
                <w:sz w:val="20"/>
                <w:szCs w:val="20"/>
              </w:rPr>
            </w:pPr>
          </w:p>
        </w:tc>
      </w:tr>
      <w:tr w:rsidR="002C5507" w:rsidRPr="002678EC" w14:paraId="2F4136CE" w14:textId="77777777" w:rsidTr="002C5507">
        <w:trPr>
          <w:cantSplit/>
          <w:trHeight w:val="20"/>
        </w:trPr>
        <w:tc>
          <w:tcPr>
            <w:tcW w:w="3125" w:type="dxa"/>
          </w:tcPr>
          <w:p w14:paraId="72DA808F" w14:textId="77777777" w:rsidR="002C5507" w:rsidRPr="002678EC" w:rsidRDefault="002C5507" w:rsidP="002C5507">
            <w:pPr>
              <w:tabs>
                <w:tab w:val="left" w:pos="435"/>
              </w:tabs>
              <w:ind w:left="-101"/>
              <w:rPr>
                <w:rFonts w:ascii="Arial" w:hAnsi="Arial" w:cs="Arial"/>
                <w:spacing w:val="-4"/>
                <w:sz w:val="20"/>
                <w:szCs w:val="20"/>
              </w:rPr>
            </w:pPr>
            <w:r w:rsidRPr="002678EC">
              <w:rPr>
                <w:rFonts w:ascii="Arial" w:hAnsi="Arial" w:cs="Arial"/>
                <w:spacing w:val="-4"/>
                <w:sz w:val="20"/>
                <w:szCs w:val="20"/>
              </w:rPr>
              <w:t xml:space="preserve">Profit attributable to equity holders </w:t>
            </w:r>
          </w:p>
          <w:p w14:paraId="4382F412" w14:textId="6EB41762" w:rsidR="002C5507" w:rsidRPr="002678EC" w:rsidRDefault="002C5507" w:rsidP="002C5507">
            <w:pPr>
              <w:tabs>
                <w:tab w:val="left" w:pos="435"/>
              </w:tabs>
              <w:ind w:left="-101"/>
              <w:rPr>
                <w:rFonts w:ascii="Arial" w:hAnsi="Arial" w:cs="Arial"/>
                <w:sz w:val="20"/>
                <w:szCs w:val="20"/>
              </w:rPr>
            </w:pPr>
            <w:r w:rsidRPr="002678EC">
              <w:rPr>
                <w:rFonts w:ascii="Arial" w:hAnsi="Arial" w:cs="Arial"/>
                <w:spacing w:val="-4"/>
                <w:sz w:val="20"/>
                <w:szCs w:val="20"/>
              </w:rPr>
              <w:t xml:space="preserve">   </w:t>
            </w:r>
            <w:r w:rsidRPr="002678EC">
              <w:rPr>
                <w:rFonts w:ascii="Arial" w:hAnsi="Arial" w:cs="Arial"/>
                <w:sz w:val="20"/>
                <w:szCs w:val="20"/>
              </w:rPr>
              <w:t xml:space="preserve">of parent used in calculations of </w:t>
            </w:r>
          </w:p>
          <w:p w14:paraId="7B4DC198" w14:textId="4CBDEB24" w:rsidR="002C5507" w:rsidRPr="002678EC" w:rsidRDefault="002C5507" w:rsidP="002C60CB">
            <w:pPr>
              <w:tabs>
                <w:tab w:val="left" w:pos="435"/>
              </w:tabs>
              <w:ind w:left="-101"/>
              <w:rPr>
                <w:rFonts w:ascii="Arial" w:hAnsi="Arial" w:cs="Arial"/>
                <w:sz w:val="20"/>
                <w:szCs w:val="20"/>
              </w:rPr>
            </w:pPr>
            <w:r w:rsidRPr="002678EC">
              <w:rPr>
                <w:rFonts w:ascii="Arial" w:hAnsi="Arial" w:cs="Arial"/>
                <w:sz w:val="20"/>
                <w:szCs w:val="20"/>
              </w:rPr>
              <w:t xml:space="preserve">   earnings per share </w:t>
            </w:r>
          </w:p>
        </w:tc>
        <w:tc>
          <w:tcPr>
            <w:tcW w:w="1584" w:type="dxa"/>
            <w:shd w:val="clear" w:color="auto" w:fill="FAFAFA"/>
            <w:vAlign w:val="bottom"/>
          </w:tcPr>
          <w:p w14:paraId="7108EE29" w14:textId="39BB67AC" w:rsidR="002C5507" w:rsidRPr="002678EC" w:rsidRDefault="00E72216" w:rsidP="002C5507">
            <w:pPr>
              <w:ind w:left="-40" w:right="-72"/>
              <w:jc w:val="right"/>
              <w:rPr>
                <w:rFonts w:ascii="Arial" w:hAnsi="Arial" w:cs="Arial"/>
                <w:sz w:val="20"/>
                <w:szCs w:val="20"/>
              </w:rPr>
            </w:pPr>
            <w:r w:rsidRPr="002678EC">
              <w:rPr>
                <w:rFonts w:ascii="Arial" w:hAnsi="Arial" w:cs="Arial"/>
                <w:sz w:val="20"/>
                <w:szCs w:val="20"/>
              </w:rPr>
              <w:t>(187,535</w:t>
            </w:r>
            <w:r w:rsidR="002C5507" w:rsidRPr="002678EC">
              <w:rPr>
                <w:rFonts w:ascii="Arial" w:hAnsi="Arial" w:cs="Arial"/>
                <w:sz w:val="20"/>
                <w:szCs w:val="20"/>
              </w:rPr>
              <w:t>)</w:t>
            </w:r>
          </w:p>
        </w:tc>
        <w:tc>
          <w:tcPr>
            <w:tcW w:w="1584" w:type="dxa"/>
            <w:vAlign w:val="bottom"/>
          </w:tcPr>
          <w:p w14:paraId="7EA5842A" w14:textId="7F570288" w:rsidR="002C5507" w:rsidRPr="002678EC" w:rsidRDefault="00583DE0" w:rsidP="002C5507">
            <w:pPr>
              <w:ind w:left="-40" w:right="-72"/>
              <w:jc w:val="right"/>
              <w:rPr>
                <w:rFonts w:ascii="Arial" w:hAnsi="Arial" w:cs="Arial"/>
                <w:sz w:val="20"/>
                <w:szCs w:val="20"/>
              </w:rPr>
            </w:pPr>
            <w:r w:rsidRPr="002678EC">
              <w:rPr>
                <w:rFonts w:ascii="Arial" w:hAnsi="Arial" w:cs="Arial"/>
                <w:sz w:val="20"/>
                <w:szCs w:val="20"/>
              </w:rPr>
              <w:t>1,016,563</w:t>
            </w:r>
          </w:p>
        </w:tc>
        <w:tc>
          <w:tcPr>
            <w:tcW w:w="1584" w:type="dxa"/>
            <w:shd w:val="clear" w:color="auto" w:fill="FAFAFA"/>
            <w:vAlign w:val="bottom"/>
          </w:tcPr>
          <w:p w14:paraId="2ECC4767" w14:textId="51937DB1" w:rsidR="002C5507" w:rsidRPr="002678EC" w:rsidRDefault="00E639FA" w:rsidP="002C5507">
            <w:pPr>
              <w:ind w:left="-40" w:right="-72"/>
              <w:jc w:val="right"/>
              <w:rPr>
                <w:rFonts w:ascii="Arial" w:hAnsi="Arial" w:cs="Arial"/>
                <w:sz w:val="20"/>
                <w:szCs w:val="20"/>
              </w:rPr>
            </w:pPr>
            <w:r w:rsidRPr="002678EC">
              <w:rPr>
                <w:rFonts w:ascii="Arial" w:hAnsi="Arial" w:cs="Arial"/>
                <w:sz w:val="20"/>
                <w:szCs w:val="20"/>
              </w:rPr>
              <w:t>707,6</w:t>
            </w:r>
            <w:r w:rsidR="00F752E1" w:rsidRPr="002678EC">
              <w:rPr>
                <w:rFonts w:ascii="Arial" w:hAnsi="Arial" w:cs="Arial"/>
                <w:sz w:val="20"/>
                <w:szCs w:val="20"/>
              </w:rPr>
              <w:t>75</w:t>
            </w:r>
          </w:p>
        </w:tc>
        <w:tc>
          <w:tcPr>
            <w:tcW w:w="1584" w:type="dxa"/>
            <w:vAlign w:val="bottom"/>
          </w:tcPr>
          <w:p w14:paraId="6DDC15E7" w14:textId="6AB95DD8" w:rsidR="002C5507" w:rsidRPr="002678EC" w:rsidRDefault="002C5507" w:rsidP="002C5507">
            <w:pPr>
              <w:ind w:left="-40" w:right="-72"/>
              <w:jc w:val="right"/>
              <w:rPr>
                <w:rFonts w:ascii="Arial" w:hAnsi="Arial" w:cs="Arial"/>
                <w:sz w:val="20"/>
                <w:szCs w:val="20"/>
              </w:rPr>
            </w:pPr>
            <w:r w:rsidRPr="002678EC">
              <w:rPr>
                <w:rFonts w:ascii="Arial" w:hAnsi="Arial" w:cs="Arial"/>
                <w:sz w:val="20"/>
                <w:szCs w:val="20"/>
              </w:rPr>
              <w:t>1,558,916</w:t>
            </w:r>
          </w:p>
        </w:tc>
      </w:tr>
      <w:tr w:rsidR="009675D4" w:rsidRPr="002678EC" w14:paraId="62761B93" w14:textId="77777777" w:rsidTr="002C5507">
        <w:trPr>
          <w:cantSplit/>
          <w:trHeight w:val="20"/>
        </w:trPr>
        <w:tc>
          <w:tcPr>
            <w:tcW w:w="3125" w:type="dxa"/>
          </w:tcPr>
          <w:p w14:paraId="73E04849" w14:textId="77777777" w:rsidR="009675D4" w:rsidRPr="002678EC" w:rsidRDefault="009675D4" w:rsidP="009675D4">
            <w:pPr>
              <w:tabs>
                <w:tab w:val="left" w:pos="435"/>
              </w:tabs>
              <w:ind w:left="-101"/>
              <w:rPr>
                <w:rFonts w:ascii="Arial" w:hAnsi="Arial" w:cs="Arial"/>
                <w:sz w:val="14"/>
                <w:szCs w:val="14"/>
              </w:rPr>
            </w:pPr>
          </w:p>
        </w:tc>
        <w:tc>
          <w:tcPr>
            <w:tcW w:w="1584" w:type="dxa"/>
            <w:shd w:val="clear" w:color="auto" w:fill="FAFAFA"/>
            <w:vAlign w:val="bottom"/>
          </w:tcPr>
          <w:p w14:paraId="7E421559" w14:textId="77777777" w:rsidR="009675D4" w:rsidRPr="002678EC" w:rsidRDefault="009675D4" w:rsidP="002C5507">
            <w:pPr>
              <w:ind w:left="-40" w:right="-72"/>
              <w:jc w:val="right"/>
              <w:rPr>
                <w:rFonts w:ascii="Arial" w:hAnsi="Arial" w:cs="Arial"/>
                <w:sz w:val="14"/>
                <w:szCs w:val="14"/>
              </w:rPr>
            </w:pPr>
          </w:p>
        </w:tc>
        <w:tc>
          <w:tcPr>
            <w:tcW w:w="1584" w:type="dxa"/>
            <w:vAlign w:val="bottom"/>
          </w:tcPr>
          <w:p w14:paraId="4839E8D9" w14:textId="77777777" w:rsidR="009675D4" w:rsidRPr="002678EC" w:rsidRDefault="009675D4" w:rsidP="002C5507">
            <w:pPr>
              <w:ind w:left="-40" w:right="-72"/>
              <w:jc w:val="right"/>
              <w:rPr>
                <w:rFonts w:ascii="Arial" w:hAnsi="Arial" w:cs="Arial"/>
                <w:sz w:val="20"/>
                <w:szCs w:val="20"/>
              </w:rPr>
            </w:pPr>
          </w:p>
        </w:tc>
        <w:tc>
          <w:tcPr>
            <w:tcW w:w="1584" w:type="dxa"/>
            <w:shd w:val="clear" w:color="auto" w:fill="FAFAFA"/>
            <w:vAlign w:val="bottom"/>
          </w:tcPr>
          <w:p w14:paraId="70A6ADDD" w14:textId="77777777" w:rsidR="009675D4" w:rsidRPr="002678EC" w:rsidRDefault="009675D4" w:rsidP="002C5507">
            <w:pPr>
              <w:ind w:left="-40" w:right="-72"/>
              <w:jc w:val="right"/>
              <w:rPr>
                <w:rFonts w:ascii="Arial" w:hAnsi="Arial" w:cs="Arial"/>
                <w:sz w:val="20"/>
                <w:szCs w:val="20"/>
              </w:rPr>
            </w:pPr>
          </w:p>
        </w:tc>
        <w:tc>
          <w:tcPr>
            <w:tcW w:w="1584" w:type="dxa"/>
            <w:vAlign w:val="bottom"/>
          </w:tcPr>
          <w:p w14:paraId="4568D9BE" w14:textId="77777777" w:rsidR="009675D4" w:rsidRPr="002678EC" w:rsidRDefault="009675D4" w:rsidP="002C5507">
            <w:pPr>
              <w:ind w:left="-40" w:right="-72"/>
              <w:jc w:val="right"/>
              <w:rPr>
                <w:rFonts w:ascii="Arial" w:hAnsi="Arial" w:cs="Arial"/>
                <w:sz w:val="20"/>
                <w:szCs w:val="20"/>
              </w:rPr>
            </w:pPr>
          </w:p>
        </w:tc>
      </w:tr>
      <w:tr w:rsidR="002C5507" w:rsidRPr="002678EC" w14:paraId="21699DE4" w14:textId="77777777" w:rsidTr="002C5507">
        <w:trPr>
          <w:cantSplit/>
          <w:trHeight w:val="20"/>
        </w:trPr>
        <w:tc>
          <w:tcPr>
            <w:tcW w:w="3125" w:type="dxa"/>
          </w:tcPr>
          <w:p w14:paraId="4E2C663B" w14:textId="77777777" w:rsidR="002C5507" w:rsidRPr="002678EC" w:rsidRDefault="002C5507" w:rsidP="002C5507">
            <w:pPr>
              <w:tabs>
                <w:tab w:val="left" w:pos="435"/>
              </w:tabs>
              <w:ind w:left="-101"/>
              <w:rPr>
                <w:rFonts w:ascii="Arial" w:hAnsi="Arial" w:cs="Arial"/>
                <w:sz w:val="20"/>
                <w:szCs w:val="20"/>
              </w:rPr>
            </w:pPr>
            <w:r w:rsidRPr="002678EC">
              <w:rPr>
                <w:rFonts w:ascii="Arial" w:hAnsi="Arial" w:cs="Arial"/>
                <w:sz w:val="20"/>
                <w:szCs w:val="20"/>
              </w:rPr>
              <w:t xml:space="preserve">Weighted average number of </w:t>
            </w:r>
          </w:p>
          <w:p w14:paraId="185ABD2D" w14:textId="0D75D1C2" w:rsidR="002C5507" w:rsidRPr="002678EC" w:rsidRDefault="002C5507" w:rsidP="002C5507">
            <w:pPr>
              <w:tabs>
                <w:tab w:val="left" w:pos="435"/>
              </w:tabs>
              <w:ind w:left="-101"/>
              <w:rPr>
                <w:rFonts w:ascii="Arial" w:hAnsi="Arial" w:cs="Arial"/>
                <w:sz w:val="20"/>
                <w:szCs w:val="20"/>
              </w:rPr>
            </w:pPr>
            <w:r w:rsidRPr="002678EC">
              <w:rPr>
                <w:rFonts w:ascii="Arial" w:hAnsi="Arial" w:cs="Arial"/>
                <w:sz w:val="20"/>
                <w:szCs w:val="20"/>
              </w:rPr>
              <w:t xml:space="preserve">   paid-up ordinary shares in    </w:t>
            </w:r>
          </w:p>
          <w:p w14:paraId="43F14AE6" w14:textId="77777777" w:rsidR="002C5507" w:rsidRPr="002678EC" w:rsidRDefault="002C5507" w:rsidP="002C5507">
            <w:pPr>
              <w:tabs>
                <w:tab w:val="left" w:pos="435"/>
              </w:tabs>
              <w:ind w:left="-101"/>
              <w:rPr>
                <w:rFonts w:ascii="Arial" w:hAnsi="Arial" w:cs="Arial"/>
                <w:sz w:val="20"/>
                <w:szCs w:val="20"/>
              </w:rPr>
            </w:pPr>
            <w:r w:rsidRPr="002678EC">
              <w:rPr>
                <w:rFonts w:ascii="Arial" w:hAnsi="Arial" w:cs="Arial"/>
                <w:sz w:val="20"/>
                <w:szCs w:val="20"/>
              </w:rPr>
              <w:t xml:space="preserve">   issue after adjustment with </w:t>
            </w:r>
          </w:p>
          <w:p w14:paraId="49CF2C53" w14:textId="5B064FD8" w:rsidR="002C5507" w:rsidRPr="00854776" w:rsidRDefault="002C5507" w:rsidP="00854776">
            <w:pPr>
              <w:tabs>
                <w:tab w:val="left" w:pos="435"/>
              </w:tabs>
              <w:ind w:left="-101"/>
              <w:rPr>
                <w:rFonts w:ascii="Arial" w:hAnsi="Arial" w:cs="Arial"/>
                <w:spacing w:val="-6"/>
                <w:sz w:val="20"/>
                <w:szCs w:val="20"/>
              </w:rPr>
            </w:pPr>
            <w:r w:rsidRPr="002678EC">
              <w:rPr>
                <w:rFonts w:ascii="Arial" w:hAnsi="Arial" w:cs="Arial"/>
                <w:sz w:val="20"/>
                <w:szCs w:val="20"/>
              </w:rPr>
              <w:t xml:space="preserve">   </w:t>
            </w:r>
            <w:r w:rsidRPr="00854776">
              <w:rPr>
                <w:rFonts w:ascii="Arial" w:hAnsi="Arial" w:cs="Arial"/>
                <w:spacing w:val="-6"/>
                <w:sz w:val="20"/>
                <w:szCs w:val="20"/>
              </w:rPr>
              <w:t>stock dividend (</w:t>
            </w:r>
            <w:r w:rsidR="002C60CB" w:rsidRPr="00854776">
              <w:rPr>
                <w:rFonts w:ascii="Arial" w:hAnsi="Arial" w:cs="Arial"/>
                <w:spacing w:val="-6"/>
                <w:sz w:val="20"/>
                <w:szCs w:val="20"/>
              </w:rPr>
              <w:t>Thousand s</w:t>
            </w:r>
            <w:r w:rsidRPr="00854776">
              <w:rPr>
                <w:rFonts w:ascii="Arial" w:hAnsi="Arial" w:cs="Arial"/>
                <w:spacing w:val="-6"/>
                <w:sz w:val="20"/>
                <w:szCs w:val="20"/>
              </w:rPr>
              <w:t>hares)</w:t>
            </w:r>
          </w:p>
        </w:tc>
        <w:tc>
          <w:tcPr>
            <w:tcW w:w="1584" w:type="dxa"/>
            <w:tcBorders>
              <w:bottom w:val="single" w:sz="4" w:space="0" w:color="auto"/>
            </w:tcBorders>
            <w:shd w:val="clear" w:color="auto" w:fill="FAFAFA"/>
            <w:vAlign w:val="bottom"/>
          </w:tcPr>
          <w:p w14:paraId="2BE449AA" w14:textId="1C16E9E3" w:rsidR="002C5507" w:rsidRPr="002678EC" w:rsidRDefault="002C5507" w:rsidP="002C5507">
            <w:pPr>
              <w:ind w:left="-40" w:right="-72"/>
              <w:jc w:val="right"/>
              <w:rPr>
                <w:rFonts w:ascii="Arial" w:hAnsi="Arial" w:cs="Arial"/>
                <w:sz w:val="20"/>
                <w:szCs w:val="20"/>
              </w:rPr>
            </w:pPr>
            <w:r w:rsidRPr="002678EC">
              <w:rPr>
                <w:rFonts w:ascii="Arial" w:hAnsi="Arial" w:cs="Arial"/>
                <w:sz w:val="20"/>
                <w:szCs w:val="20"/>
              </w:rPr>
              <w:br/>
            </w:r>
            <w:r w:rsidRPr="002678EC">
              <w:rPr>
                <w:rFonts w:ascii="Arial" w:hAnsi="Arial" w:cs="Arial"/>
                <w:sz w:val="20"/>
                <w:szCs w:val="20"/>
              </w:rPr>
              <w:br/>
              <w:t>9,534,584</w:t>
            </w:r>
          </w:p>
        </w:tc>
        <w:tc>
          <w:tcPr>
            <w:tcW w:w="1584" w:type="dxa"/>
            <w:tcBorders>
              <w:bottom w:val="single" w:sz="4" w:space="0" w:color="auto"/>
            </w:tcBorders>
            <w:vAlign w:val="bottom"/>
          </w:tcPr>
          <w:p w14:paraId="6FEACC9B" w14:textId="36176F39" w:rsidR="002C5507" w:rsidRPr="002678EC" w:rsidRDefault="002C5507" w:rsidP="002C5507">
            <w:pPr>
              <w:ind w:left="-40" w:right="-72"/>
              <w:jc w:val="right"/>
              <w:rPr>
                <w:rFonts w:ascii="Arial" w:hAnsi="Arial" w:cs="Arial"/>
                <w:sz w:val="20"/>
                <w:szCs w:val="20"/>
              </w:rPr>
            </w:pPr>
            <w:r w:rsidRPr="002678EC">
              <w:rPr>
                <w:rFonts w:ascii="Arial" w:hAnsi="Arial" w:cs="Arial"/>
                <w:sz w:val="20"/>
                <w:szCs w:val="20"/>
              </w:rPr>
              <w:br/>
            </w:r>
            <w:r w:rsidRPr="002678EC">
              <w:rPr>
                <w:rFonts w:ascii="Arial" w:hAnsi="Arial" w:cs="Arial"/>
                <w:sz w:val="20"/>
                <w:szCs w:val="20"/>
              </w:rPr>
              <w:br/>
              <w:t>9,534,584</w:t>
            </w:r>
          </w:p>
        </w:tc>
        <w:tc>
          <w:tcPr>
            <w:tcW w:w="1584" w:type="dxa"/>
            <w:tcBorders>
              <w:bottom w:val="single" w:sz="4" w:space="0" w:color="auto"/>
            </w:tcBorders>
            <w:shd w:val="clear" w:color="auto" w:fill="FAFAFA"/>
            <w:vAlign w:val="bottom"/>
          </w:tcPr>
          <w:p w14:paraId="1DB84BF3" w14:textId="35B6606B" w:rsidR="002C5507" w:rsidRPr="002678EC" w:rsidRDefault="002C5507" w:rsidP="002C5507">
            <w:pPr>
              <w:ind w:left="-40" w:right="-72"/>
              <w:jc w:val="right"/>
              <w:rPr>
                <w:rFonts w:ascii="Arial" w:hAnsi="Arial" w:cs="Arial"/>
                <w:sz w:val="20"/>
                <w:szCs w:val="20"/>
              </w:rPr>
            </w:pPr>
            <w:r w:rsidRPr="002678EC">
              <w:rPr>
                <w:rFonts w:ascii="Arial" w:hAnsi="Arial" w:cs="Arial"/>
                <w:sz w:val="20"/>
                <w:szCs w:val="20"/>
              </w:rPr>
              <w:br/>
            </w:r>
            <w:r w:rsidRPr="002678EC">
              <w:rPr>
                <w:rFonts w:ascii="Arial" w:hAnsi="Arial" w:cs="Arial"/>
                <w:sz w:val="20"/>
                <w:szCs w:val="20"/>
              </w:rPr>
              <w:br/>
              <w:t>9,534,584</w:t>
            </w:r>
          </w:p>
        </w:tc>
        <w:tc>
          <w:tcPr>
            <w:tcW w:w="1584" w:type="dxa"/>
            <w:tcBorders>
              <w:bottom w:val="single" w:sz="4" w:space="0" w:color="auto"/>
            </w:tcBorders>
            <w:vAlign w:val="bottom"/>
          </w:tcPr>
          <w:p w14:paraId="424663A6" w14:textId="2FB96C7D" w:rsidR="002C5507" w:rsidRPr="002678EC" w:rsidRDefault="002C5507" w:rsidP="002C5507">
            <w:pPr>
              <w:ind w:left="-40" w:right="-72"/>
              <w:jc w:val="right"/>
              <w:rPr>
                <w:rFonts w:ascii="Arial" w:hAnsi="Arial" w:cs="Arial"/>
                <w:sz w:val="20"/>
                <w:szCs w:val="20"/>
              </w:rPr>
            </w:pPr>
            <w:r w:rsidRPr="002678EC">
              <w:rPr>
                <w:rFonts w:ascii="Arial" w:hAnsi="Arial" w:cs="Arial"/>
                <w:sz w:val="20"/>
                <w:szCs w:val="20"/>
              </w:rPr>
              <w:br/>
            </w:r>
            <w:r w:rsidRPr="002678EC">
              <w:rPr>
                <w:rFonts w:ascii="Arial" w:hAnsi="Arial" w:cs="Arial"/>
                <w:sz w:val="20"/>
                <w:szCs w:val="20"/>
              </w:rPr>
              <w:br/>
              <w:t>9,534,584</w:t>
            </w:r>
          </w:p>
        </w:tc>
      </w:tr>
      <w:tr w:rsidR="009675D4" w:rsidRPr="002678EC" w14:paraId="437D3CFB" w14:textId="77777777" w:rsidTr="002C5507">
        <w:trPr>
          <w:cantSplit/>
          <w:trHeight w:val="20"/>
        </w:trPr>
        <w:tc>
          <w:tcPr>
            <w:tcW w:w="3125" w:type="dxa"/>
          </w:tcPr>
          <w:p w14:paraId="6BDAEB59" w14:textId="77777777" w:rsidR="009675D4" w:rsidRPr="002678EC" w:rsidRDefault="009675D4" w:rsidP="009675D4">
            <w:pPr>
              <w:tabs>
                <w:tab w:val="left" w:pos="435"/>
              </w:tabs>
              <w:ind w:left="-101"/>
              <w:rPr>
                <w:rFonts w:ascii="Arial" w:hAnsi="Arial" w:cs="Arial"/>
                <w:sz w:val="14"/>
                <w:szCs w:val="14"/>
              </w:rPr>
            </w:pPr>
          </w:p>
        </w:tc>
        <w:tc>
          <w:tcPr>
            <w:tcW w:w="1584" w:type="dxa"/>
            <w:tcBorders>
              <w:top w:val="single" w:sz="4" w:space="0" w:color="auto"/>
            </w:tcBorders>
            <w:shd w:val="clear" w:color="auto" w:fill="FAFAFA"/>
            <w:vAlign w:val="bottom"/>
          </w:tcPr>
          <w:p w14:paraId="4883A606" w14:textId="77777777" w:rsidR="009675D4" w:rsidRPr="002678EC" w:rsidRDefault="009675D4" w:rsidP="002C5507">
            <w:pPr>
              <w:ind w:left="-40" w:right="-72"/>
              <w:jc w:val="right"/>
              <w:rPr>
                <w:rFonts w:ascii="Arial" w:hAnsi="Arial" w:cs="Arial"/>
                <w:b/>
                <w:bCs/>
                <w:sz w:val="14"/>
                <w:szCs w:val="14"/>
              </w:rPr>
            </w:pPr>
          </w:p>
        </w:tc>
        <w:tc>
          <w:tcPr>
            <w:tcW w:w="1584" w:type="dxa"/>
            <w:tcBorders>
              <w:top w:val="single" w:sz="4" w:space="0" w:color="auto"/>
            </w:tcBorders>
            <w:vAlign w:val="bottom"/>
          </w:tcPr>
          <w:p w14:paraId="7D851535" w14:textId="77777777" w:rsidR="009675D4" w:rsidRPr="002678EC" w:rsidRDefault="009675D4" w:rsidP="002C5507">
            <w:pPr>
              <w:ind w:left="-40" w:right="-72"/>
              <w:jc w:val="right"/>
              <w:rPr>
                <w:rFonts w:ascii="Arial" w:hAnsi="Arial" w:cs="Arial"/>
                <w:sz w:val="20"/>
                <w:szCs w:val="20"/>
              </w:rPr>
            </w:pPr>
          </w:p>
        </w:tc>
        <w:tc>
          <w:tcPr>
            <w:tcW w:w="1584" w:type="dxa"/>
            <w:tcBorders>
              <w:top w:val="single" w:sz="4" w:space="0" w:color="auto"/>
            </w:tcBorders>
            <w:shd w:val="clear" w:color="auto" w:fill="FAFAFA"/>
            <w:vAlign w:val="bottom"/>
          </w:tcPr>
          <w:p w14:paraId="758B9B12" w14:textId="77777777" w:rsidR="009675D4" w:rsidRPr="002678EC" w:rsidRDefault="009675D4" w:rsidP="002C5507">
            <w:pPr>
              <w:ind w:left="-40" w:right="-72"/>
              <w:jc w:val="right"/>
              <w:rPr>
                <w:rFonts w:ascii="Arial" w:hAnsi="Arial" w:cs="Arial"/>
                <w:b/>
                <w:bCs/>
                <w:sz w:val="20"/>
                <w:szCs w:val="20"/>
              </w:rPr>
            </w:pPr>
          </w:p>
        </w:tc>
        <w:tc>
          <w:tcPr>
            <w:tcW w:w="1584" w:type="dxa"/>
            <w:tcBorders>
              <w:top w:val="single" w:sz="4" w:space="0" w:color="auto"/>
            </w:tcBorders>
            <w:vAlign w:val="bottom"/>
          </w:tcPr>
          <w:p w14:paraId="07C8F575" w14:textId="77777777" w:rsidR="009675D4" w:rsidRPr="002678EC" w:rsidRDefault="009675D4" w:rsidP="002C5507">
            <w:pPr>
              <w:ind w:left="-40" w:right="-72"/>
              <w:jc w:val="right"/>
              <w:rPr>
                <w:rFonts w:ascii="Arial" w:hAnsi="Arial" w:cs="Arial"/>
                <w:b/>
                <w:bCs/>
                <w:sz w:val="20"/>
                <w:szCs w:val="20"/>
              </w:rPr>
            </w:pPr>
          </w:p>
        </w:tc>
      </w:tr>
      <w:tr w:rsidR="002C5507" w:rsidRPr="002678EC" w14:paraId="3987A312" w14:textId="77777777" w:rsidTr="002C5507">
        <w:trPr>
          <w:cantSplit/>
          <w:trHeight w:val="20"/>
        </w:trPr>
        <w:tc>
          <w:tcPr>
            <w:tcW w:w="3125" w:type="dxa"/>
          </w:tcPr>
          <w:p w14:paraId="36993ADB" w14:textId="77777777" w:rsidR="002C5507" w:rsidRPr="002678EC" w:rsidRDefault="002C5507" w:rsidP="002C5507">
            <w:pPr>
              <w:tabs>
                <w:tab w:val="left" w:pos="435"/>
              </w:tabs>
              <w:ind w:left="-101"/>
              <w:rPr>
                <w:rFonts w:ascii="Arial" w:hAnsi="Arial" w:cs="Arial"/>
                <w:sz w:val="20"/>
                <w:szCs w:val="20"/>
              </w:rPr>
            </w:pPr>
            <w:r w:rsidRPr="002678EC">
              <w:rPr>
                <w:rFonts w:ascii="Arial" w:hAnsi="Arial" w:cs="Arial"/>
                <w:sz w:val="20"/>
                <w:szCs w:val="20"/>
              </w:rPr>
              <w:t xml:space="preserve">Basic earnings per share </w:t>
            </w:r>
          </w:p>
          <w:p w14:paraId="2F73BCF3" w14:textId="77777777" w:rsidR="002C5507" w:rsidRPr="002678EC" w:rsidRDefault="002C5507" w:rsidP="002C5507">
            <w:pPr>
              <w:tabs>
                <w:tab w:val="left" w:pos="435"/>
              </w:tabs>
              <w:ind w:left="-101"/>
              <w:rPr>
                <w:rFonts w:ascii="Arial" w:hAnsi="Arial" w:cs="Arial"/>
                <w:sz w:val="20"/>
                <w:szCs w:val="20"/>
              </w:rPr>
            </w:pPr>
            <w:r w:rsidRPr="002678EC">
              <w:rPr>
                <w:rFonts w:ascii="Arial" w:hAnsi="Arial" w:cs="Arial"/>
                <w:sz w:val="20"/>
                <w:szCs w:val="20"/>
              </w:rPr>
              <w:t xml:space="preserve">   (Baht per share)</w:t>
            </w:r>
          </w:p>
        </w:tc>
        <w:tc>
          <w:tcPr>
            <w:tcW w:w="1584" w:type="dxa"/>
            <w:tcBorders>
              <w:bottom w:val="single" w:sz="4" w:space="0" w:color="auto"/>
            </w:tcBorders>
            <w:shd w:val="clear" w:color="auto" w:fill="FAFAFA"/>
            <w:vAlign w:val="bottom"/>
          </w:tcPr>
          <w:p w14:paraId="06248482" w14:textId="6C8D60D2" w:rsidR="002C5507" w:rsidRPr="002678EC" w:rsidRDefault="00E72216" w:rsidP="002C5507">
            <w:pPr>
              <w:ind w:left="-40" w:right="-72"/>
              <w:jc w:val="right"/>
              <w:rPr>
                <w:rFonts w:ascii="Arial" w:hAnsi="Arial" w:cs="Arial"/>
                <w:sz w:val="20"/>
                <w:szCs w:val="20"/>
              </w:rPr>
            </w:pPr>
            <w:r w:rsidRPr="002678EC">
              <w:rPr>
                <w:rFonts w:ascii="Arial" w:hAnsi="Arial" w:cs="Arial"/>
                <w:sz w:val="20"/>
                <w:szCs w:val="20"/>
              </w:rPr>
              <w:t>(0.0197</w:t>
            </w:r>
            <w:r w:rsidR="002C5507" w:rsidRPr="002678EC">
              <w:rPr>
                <w:rFonts w:ascii="Arial" w:hAnsi="Arial" w:cs="Arial"/>
                <w:sz w:val="20"/>
                <w:szCs w:val="20"/>
              </w:rPr>
              <w:t>)</w:t>
            </w:r>
          </w:p>
        </w:tc>
        <w:tc>
          <w:tcPr>
            <w:tcW w:w="1584" w:type="dxa"/>
            <w:tcBorders>
              <w:bottom w:val="single" w:sz="4" w:space="0" w:color="auto"/>
            </w:tcBorders>
            <w:vAlign w:val="bottom"/>
          </w:tcPr>
          <w:p w14:paraId="41FC149E" w14:textId="5BE54DFB" w:rsidR="002C5507" w:rsidRPr="002678EC" w:rsidRDefault="00583DE0" w:rsidP="002C5507">
            <w:pPr>
              <w:ind w:left="-40" w:right="-72"/>
              <w:jc w:val="right"/>
              <w:rPr>
                <w:rFonts w:ascii="Arial" w:hAnsi="Arial" w:cs="Arial"/>
                <w:sz w:val="20"/>
                <w:szCs w:val="20"/>
              </w:rPr>
            </w:pPr>
            <w:r w:rsidRPr="002678EC">
              <w:rPr>
                <w:rFonts w:ascii="Arial" w:hAnsi="Arial" w:cs="Arial"/>
                <w:sz w:val="20"/>
                <w:szCs w:val="20"/>
              </w:rPr>
              <w:t>0.1066</w:t>
            </w:r>
          </w:p>
        </w:tc>
        <w:tc>
          <w:tcPr>
            <w:tcW w:w="1584" w:type="dxa"/>
            <w:tcBorders>
              <w:bottom w:val="single" w:sz="4" w:space="0" w:color="auto"/>
            </w:tcBorders>
            <w:shd w:val="clear" w:color="auto" w:fill="FAFAFA"/>
            <w:vAlign w:val="bottom"/>
          </w:tcPr>
          <w:p w14:paraId="7EAFBD5F" w14:textId="0AB008D3" w:rsidR="002C5507" w:rsidRPr="002678EC" w:rsidRDefault="00583DE0" w:rsidP="002C5507">
            <w:pPr>
              <w:ind w:left="-40" w:right="-72"/>
              <w:jc w:val="right"/>
              <w:rPr>
                <w:rFonts w:ascii="Arial" w:hAnsi="Arial" w:cs="Arial"/>
                <w:sz w:val="20"/>
                <w:szCs w:val="20"/>
              </w:rPr>
            </w:pPr>
            <w:r w:rsidRPr="002678EC">
              <w:rPr>
                <w:rFonts w:ascii="Arial" w:hAnsi="Arial" w:cs="Arial"/>
                <w:sz w:val="20"/>
                <w:szCs w:val="20"/>
              </w:rPr>
              <w:t>0.074</w:t>
            </w:r>
            <w:r w:rsidR="00E639FA" w:rsidRPr="002678EC">
              <w:rPr>
                <w:rFonts w:ascii="Arial" w:hAnsi="Arial" w:cs="Arial"/>
                <w:sz w:val="20"/>
                <w:szCs w:val="20"/>
              </w:rPr>
              <w:t>2</w:t>
            </w:r>
          </w:p>
        </w:tc>
        <w:tc>
          <w:tcPr>
            <w:tcW w:w="1584" w:type="dxa"/>
            <w:tcBorders>
              <w:bottom w:val="single" w:sz="4" w:space="0" w:color="auto"/>
            </w:tcBorders>
            <w:vAlign w:val="bottom"/>
          </w:tcPr>
          <w:p w14:paraId="3700ECC2" w14:textId="37FD5B32" w:rsidR="002C5507" w:rsidRPr="002678EC" w:rsidRDefault="002C5507" w:rsidP="002C5507">
            <w:pPr>
              <w:ind w:left="-40" w:right="-72"/>
              <w:jc w:val="right"/>
              <w:rPr>
                <w:rFonts w:ascii="Arial" w:hAnsi="Arial" w:cs="Arial"/>
                <w:sz w:val="20"/>
                <w:szCs w:val="20"/>
              </w:rPr>
            </w:pPr>
            <w:r w:rsidRPr="002678EC">
              <w:rPr>
                <w:rFonts w:ascii="Arial" w:hAnsi="Arial" w:cs="Arial"/>
                <w:sz w:val="20"/>
                <w:szCs w:val="20"/>
              </w:rPr>
              <w:t>0.1635</w:t>
            </w:r>
          </w:p>
        </w:tc>
      </w:tr>
    </w:tbl>
    <w:p w14:paraId="61A6CF46" w14:textId="77777777" w:rsidR="002C5507" w:rsidRPr="002678EC" w:rsidRDefault="002C5507" w:rsidP="002C5507">
      <w:pPr>
        <w:pStyle w:val="Footer"/>
        <w:tabs>
          <w:tab w:val="clear" w:pos="4153"/>
          <w:tab w:val="clear" w:pos="8306"/>
        </w:tabs>
        <w:jc w:val="thaiDistribute"/>
        <w:rPr>
          <w:rFonts w:ascii="Arial" w:hAnsi="Arial" w:cs="Arial"/>
          <w:color w:val="auto"/>
          <w:sz w:val="20"/>
          <w:szCs w:val="20"/>
          <w:lang w:val="en-US" w:eastAsia="en-US" w:bidi="th-TH"/>
        </w:rPr>
      </w:pPr>
    </w:p>
    <w:p w14:paraId="576A979B" w14:textId="77777777" w:rsidR="002C5507" w:rsidRPr="002678EC" w:rsidRDefault="002C5507" w:rsidP="002C5507">
      <w:pPr>
        <w:pStyle w:val="Footer"/>
        <w:tabs>
          <w:tab w:val="clear" w:pos="4153"/>
          <w:tab w:val="clear" w:pos="8306"/>
        </w:tabs>
        <w:jc w:val="thaiDistribute"/>
        <w:rPr>
          <w:rFonts w:ascii="Arial" w:hAnsi="Arial" w:cs="Arial"/>
          <w:color w:val="auto"/>
          <w:sz w:val="20"/>
          <w:szCs w:val="20"/>
          <w:lang w:val="en-US" w:eastAsia="en-US" w:bidi="th-TH"/>
        </w:rPr>
      </w:pPr>
    </w:p>
    <w:tbl>
      <w:tblPr>
        <w:tblW w:w="9461" w:type="dxa"/>
        <w:tblInd w:w="108" w:type="dxa"/>
        <w:shd w:val="clear" w:color="auto" w:fill="FFA543"/>
        <w:tblLook w:val="04A0" w:firstRow="1" w:lastRow="0" w:firstColumn="1" w:lastColumn="0" w:noHBand="0" w:noVBand="1"/>
      </w:tblPr>
      <w:tblGrid>
        <w:gridCol w:w="9461"/>
      </w:tblGrid>
      <w:tr w:rsidR="002C5507" w:rsidRPr="002678EC" w14:paraId="5000AE96" w14:textId="77777777" w:rsidTr="00747A6D">
        <w:trPr>
          <w:trHeight w:val="386"/>
        </w:trPr>
        <w:tc>
          <w:tcPr>
            <w:tcW w:w="9461" w:type="dxa"/>
            <w:shd w:val="clear" w:color="auto" w:fill="FFA543"/>
            <w:vAlign w:val="center"/>
          </w:tcPr>
          <w:p w14:paraId="2F46F3B8" w14:textId="7B6E822A" w:rsidR="002C5507" w:rsidRPr="002678EC" w:rsidRDefault="00796E05" w:rsidP="00747A6D">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20</w:t>
            </w:r>
            <w:r w:rsidR="002C5507" w:rsidRPr="002678EC">
              <w:rPr>
                <w:rFonts w:ascii="Arial" w:hAnsi="Arial" w:cs="Arial"/>
                <w:b/>
                <w:bCs/>
                <w:color w:val="FFFFFF"/>
                <w:sz w:val="20"/>
                <w:szCs w:val="20"/>
                <w:lang w:val="en-GB"/>
              </w:rPr>
              <w:tab/>
              <w:t>Dividend</w:t>
            </w:r>
          </w:p>
        </w:tc>
      </w:tr>
    </w:tbl>
    <w:p w14:paraId="6BCDC637" w14:textId="503A0E10" w:rsidR="002C5507" w:rsidRPr="002678EC" w:rsidRDefault="002C5507" w:rsidP="00A97BE6">
      <w:pPr>
        <w:pStyle w:val="Footer"/>
        <w:tabs>
          <w:tab w:val="clear" w:pos="4153"/>
          <w:tab w:val="clear" w:pos="8306"/>
        </w:tabs>
        <w:jc w:val="both"/>
        <w:rPr>
          <w:rFonts w:ascii="Arial" w:hAnsi="Arial" w:cs="Arial"/>
          <w:color w:val="auto"/>
          <w:sz w:val="20"/>
          <w:szCs w:val="20"/>
          <w:lang w:val="en-GB" w:eastAsia="en-US" w:bidi="th-TH"/>
        </w:rPr>
      </w:pPr>
    </w:p>
    <w:p w14:paraId="4EFE0768" w14:textId="1720C2AE" w:rsidR="00A97BE6" w:rsidRPr="002678EC" w:rsidRDefault="001C597B" w:rsidP="00A97BE6">
      <w:pPr>
        <w:pStyle w:val="Footer"/>
        <w:tabs>
          <w:tab w:val="clear" w:pos="4153"/>
          <w:tab w:val="clear" w:pos="8306"/>
        </w:tabs>
        <w:jc w:val="both"/>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 xml:space="preserve">On 14 May 2020, the </w:t>
      </w:r>
      <w:r w:rsidR="002832D7" w:rsidRPr="002678EC">
        <w:rPr>
          <w:rFonts w:ascii="Arial" w:hAnsi="Arial" w:cs="Arial"/>
          <w:color w:val="auto"/>
          <w:sz w:val="20"/>
          <w:szCs w:val="20"/>
          <w:lang w:val="en-GB" w:eastAsia="en-US" w:bidi="th-TH"/>
        </w:rPr>
        <w:t xml:space="preserve">Shareholder’s </w:t>
      </w:r>
      <w:r w:rsidRPr="002678EC">
        <w:rPr>
          <w:rFonts w:ascii="Arial" w:hAnsi="Arial" w:cs="Arial"/>
          <w:color w:val="auto"/>
          <w:sz w:val="20"/>
          <w:szCs w:val="20"/>
          <w:lang w:val="en-GB" w:eastAsia="en-US" w:bidi="th-TH"/>
        </w:rPr>
        <w:t xml:space="preserve">Annual General Shareholder’s Meeting approved the payment of </w:t>
      </w:r>
      <w:r w:rsidR="002832D7" w:rsidRPr="002678EC">
        <w:rPr>
          <w:rFonts w:ascii="Arial" w:hAnsi="Arial" w:cs="Arial"/>
          <w:color w:val="auto"/>
          <w:sz w:val="20"/>
          <w:szCs w:val="20"/>
          <w:lang w:val="en-GB" w:eastAsia="en-US" w:bidi="th-TH"/>
        </w:rPr>
        <w:t xml:space="preserve">annual </w:t>
      </w:r>
      <w:r w:rsidRPr="002678EC">
        <w:rPr>
          <w:rFonts w:ascii="Arial" w:hAnsi="Arial" w:cs="Arial"/>
          <w:color w:val="auto"/>
          <w:sz w:val="20"/>
          <w:szCs w:val="20"/>
          <w:lang w:val="en-GB" w:eastAsia="en-US" w:bidi="th-TH"/>
        </w:rPr>
        <w:t>dividends of 0.11 Baht per share from the operating results for the year 2019,</w:t>
      </w:r>
      <w:r w:rsidR="00E639FA" w:rsidRPr="002678EC">
        <w:rPr>
          <w:rFonts w:ascii="Arial" w:hAnsi="Arial" w:cs="Arial"/>
          <w:color w:val="auto"/>
          <w:sz w:val="20"/>
          <w:szCs w:val="20"/>
          <w:lang w:val="en-GB" w:eastAsia="en-US" w:bidi="th-TH"/>
        </w:rPr>
        <w:t xml:space="preserve"> up to tota</w:t>
      </w:r>
      <w:r w:rsidR="00B36DE7" w:rsidRPr="002678EC">
        <w:rPr>
          <w:rFonts w:ascii="Arial" w:hAnsi="Arial" w:cs="Arial"/>
          <w:color w:val="auto"/>
          <w:sz w:val="20"/>
          <w:szCs w:val="20"/>
          <w:lang w:val="en-GB" w:eastAsia="en-US" w:bidi="th-TH"/>
        </w:rPr>
        <w:t>l</w:t>
      </w:r>
      <w:r w:rsidR="00E639FA" w:rsidRPr="002678EC">
        <w:rPr>
          <w:rFonts w:ascii="Arial" w:hAnsi="Arial" w:cs="Arial"/>
          <w:color w:val="auto"/>
          <w:sz w:val="20"/>
          <w:szCs w:val="20"/>
          <w:lang w:val="en-GB" w:eastAsia="en-US" w:bidi="th-TH"/>
        </w:rPr>
        <w:t>ling Baht 96 million</w:t>
      </w:r>
      <w:r w:rsidRPr="002678EC">
        <w:rPr>
          <w:rFonts w:ascii="Arial" w:hAnsi="Arial" w:cs="Arial"/>
          <w:color w:val="auto"/>
          <w:sz w:val="20"/>
          <w:szCs w:val="20"/>
          <w:lang w:val="en-GB" w:eastAsia="en-US" w:bidi="th-TH"/>
        </w:rPr>
        <w:t xml:space="preserve">. This dividend payment will be made in the form of </w:t>
      </w:r>
      <w:r w:rsidR="00B36DE7" w:rsidRPr="002678EC">
        <w:rPr>
          <w:rFonts w:ascii="Arial" w:hAnsi="Arial" w:cs="Arial"/>
          <w:color w:val="auto"/>
          <w:sz w:val="20"/>
          <w:szCs w:val="20"/>
          <w:lang w:val="en-GB" w:eastAsia="en-US" w:bidi="th-TH"/>
        </w:rPr>
        <w:t>866,757,634</w:t>
      </w:r>
      <w:r w:rsidRPr="002678EC">
        <w:rPr>
          <w:rFonts w:ascii="Arial" w:hAnsi="Arial" w:cs="Arial"/>
          <w:color w:val="auto"/>
          <w:sz w:val="20"/>
          <w:szCs w:val="20"/>
          <w:lang w:val="en-GB" w:eastAsia="en-US" w:bidi="th-TH"/>
        </w:rPr>
        <w:t xml:space="preserve"> ordinary shares with a par value of 1 Baht per share, in the proportion of 10 existing shares for 1 dividend stock, </w:t>
      </w:r>
      <w:r w:rsidR="00A97BE6" w:rsidRPr="002678EC">
        <w:rPr>
          <w:rFonts w:ascii="Arial" w:hAnsi="Arial" w:cs="Arial"/>
          <w:color w:val="auto"/>
          <w:sz w:val="20"/>
          <w:szCs w:val="20"/>
          <w:lang w:val="en-GB" w:eastAsia="en-US" w:bidi="th-TH"/>
        </w:rPr>
        <w:t xml:space="preserve">totalling </w:t>
      </w:r>
      <w:r w:rsidR="00001340" w:rsidRPr="002678EC">
        <w:rPr>
          <w:rFonts w:ascii="Arial" w:hAnsi="Arial" w:cs="Arial"/>
          <w:color w:val="auto"/>
          <w:sz w:val="20"/>
          <w:szCs w:val="20"/>
          <w:lang w:val="en-GB" w:eastAsia="en-US" w:bidi="th-TH"/>
        </w:rPr>
        <w:t xml:space="preserve">Baht </w:t>
      </w:r>
      <w:r w:rsidR="00B36DE7" w:rsidRPr="002678EC">
        <w:rPr>
          <w:rFonts w:ascii="Arial" w:hAnsi="Arial" w:cs="Arial"/>
          <w:color w:val="auto"/>
          <w:sz w:val="20"/>
          <w:szCs w:val="20"/>
          <w:lang w:val="en-GB" w:eastAsia="en-US" w:bidi="th-TH"/>
        </w:rPr>
        <w:t>86</w:t>
      </w:r>
      <w:r w:rsidR="00001340" w:rsidRPr="002678EC">
        <w:rPr>
          <w:rFonts w:ascii="Arial" w:hAnsi="Arial" w:cs="Arial"/>
          <w:color w:val="auto"/>
          <w:sz w:val="20"/>
          <w:szCs w:val="20"/>
          <w:lang w:val="en-GB" w:eastAsia="en-US" w:bidi="th-TH"/>
        </w:rPr>
        <w:t>7 million</w:t>
      </w:r>
      <w:r w:rsidRPr="002678EC">
        <w:rPr>
          <w:rFonts w:ascii="Arial" w:hAnsi="Arial" w:cs="Arial"/>
          <w:color w:val="auto"/>
          <w:sz w:val="20"/>
          <w:szCs w:val="20"/>
          <w:lang w:val="en-GB" w:eastAsia="en-US" w:bidi="th-TH"/>
        </w:rPr>
        <w:t>. The Company paid dividends to its sharehold</w:t>
      </w:r>
      <w:r w:rsidR="00A97BE6" w:rsidRPr="002678EC">
        <w:rPr>
          <w:rFonts w:ascii="Arial" w:hAnsi="Arial" w:cs="Arial"/>
          <w:color w:val="auto"/>
          <w:sz w:val="20"/>
          <w:szCs w:val="20"/>
          <w:lang w:val="en-GB" w:eastAsia="en-US" w:bidi="th-TH"/>
        </w:rPr>
        <w:t>ers on 12 June 2020.</w:t>
      </w:r>
    </w:p>
    <w:p w14:paraId="7FF579BD" w14:textId="05235F9B" w:rsidR="00A97BE6" w:rsidRPr="002678EC" w:rsidRDefault="00A97BE6" w:rsidP="00A97BE6">
      <w:pPr>
        <w:pStyle w:val="Footer"/>
        <w:tabs>
          <w:tab w:val="clear" w:pos="4153"/>
          <w:tab w:val="clear" w:pos="8306"/>
        </w:tabs>
        <w:jc w:val="both"/>
        <w:rPr>
          <w:rFonts w:ascii="Arial" w:hAnsi="Arial" w:cs="Arial"/>
          <w:color w:val="auto"/>
          <w:sz w:val="20"/>
          <w:szCs w:val="20"/>
          <w:lang w:val="en-GB" w:eastAsia="en-US" w:bidi="th-TH"/>
        </w:rPr>
      </w:pPr>
    </w:p>
    <w:p w14:paraId="39176DDD" w14:textId="1C31FD25" w:rsidR="00A97BE6" w:rsidRPr="002678EC" w:rsidRDefault="00A97BE6" w:rsidP="00A97BE6">
      <w:pPr>
        <w:pStyle w:val="Footer"/>
        <w:tabs>
          <w:tab w:val="clear" w:pos="4153"/>
          <w:tab w:val="clear" w:pos="8306"/>
        </w:tabs>
        <w:jc w:val="both"/>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 xml:space="preserve">On 25 April 2019, the Shareholders’ Annual General Meeting 2019 of the Company approved the payment of annual dividends in respect of the net profit for the year ended 31 December 2018 at Baht 0.066 </w:t>
      </w:r>
      <w:r w:rsidR="00854776">
        <w:rPr>
          <w:rFonts w:ascii="Arial" w:hAnsi="Arial" w:cs="Arial"/>
          <w:color w:val="auto"/>
          <w:sz w:val="20"/>
          <w:szCs w:val="20"/>
          <w:lang w:val="en-GB" w:eastAsia="en-US" w:bidi="th-TH"/>
        </w:rPr>
        <w:br/>
      </w:r>
      <w:r w:rsidRPr="002678EC">
        <w:rPr>
          <w:rFonts w:ascii="Arial" w:hAnsi="Arial" w:cs="Arial"/>
          <w:color w:val="auto"/>
          <w:sz w:val="20"/>
          <w:szCs w:val="20"/>
          <w:lang w:val="en-GB" w:eastAsia="en-US" w:bidi="th-TH"/>
        </w:rPr>
        <w:t>per share, totalling Baht 572 million. The dividends were paid to shareholders on 24 May 2019</w:t>
      </w:r>
      <w:r w:rsidR="008D25B2" w:rsidRPr="002678EC">
        <w:rPr>
          <w:rFonts w:ascii="Arial" w:hAnsi="Arial" w:cs="Arial"/>
          <w:color w:val="auto"/>
          <w:sz w:val="20"/>
          <w:szCs w:val="20"/>
          <w:lang w:val="en-GB" w:eastAsia="en-US" w:bidi="th-TH"/>
        </w:rPr>
        <w:t>.</w:t>
      </w:r>
    </w:p>
    <w:p w14:paraId="7A4786FE" w14:textId="77777777" w:rsidR="00A97BE6" w:rsidRPr="002678EC" w:rsidRDefault="00A97BE6" w:rsidP="00A97BE6">
      <w:pPr>
        <w:pStyle w:val="Footer"/>
        <w:tabs>
          <w:tab w:val="clear" w:pos="4153"/>
          <w:tab w:val="clear" w:pos="8306"/>
        </w:tabs>
        <w:jc w:val="both"/>
        <w:rPr>
          <w:rFonts w:ascii="Arial" w:hAnsi="Arial" w:cs="Arial"/>
          <w:color w:val="auto"/>
          <w:sz w:val="20"/>
          <w:szCs w:val="20"/>
          <w:lang w:val="en-GB" w:eastAsia="en-US" w:bidi="th-TH"/>
        </w:rPr>
      </w:pPr>
    </w:p>
    <w:p w14:paraId="2AC98D20" w14:textId="6671CBFF" w:rsidR="002F12E9" w:rsidRPr="002678EC" w:rsidRDefault="002F12E9" w:rsidP="00796E05">
      <w:pPr>
        <w:pStyle w:val="Footer"/>
        <w:tabs>
          <w:tab w:val="clear" w:pos="4153"/>
          <w:tab w:val="clear" w:pos="8306"/>
        </w:tabs>
        <w:rPr>
          <w:rFonts w:ascii="Arial" w:hAnsi="Arial" w:cs="Arial"/>
          <w:color w:val="auto"/>
          <w:sz w:val="20"/>
          <w:szCs w:val="20"/>
          <w:lang w:val="en-US" w:eastAsia="en-US" w:bidi="th-TH"/>
        </w:rPr>
      </w:pPr>
    </w:p>
    <w:tbl>
      <w:tblPr>
        <w:tblW w:w="9461" w:type="dxa"/>
        <w:tblInd w:w="108" w:type="dxa"/>
        <w:shd w:val="clear" w:color="auto" w:fill="FFA543"/>
        <w:tblLook w:val="04A0" w:firstRow="1" w:lastRow="0" w:firstColumn="1" w:lastColumn="0" w:noHBand="0" w:noVBand="1"/>
      </w:tblPr>
      <w:tblGrid>
        <w:gridCol w:w="9461"/>
      </w:tblGrid>
      <w:tr w:rsidR="00A64997" w:rsidRPr="002678EC" w14:paraId="5D5B3086" w14:textId="77777777" w:rsidTr="00F214C0">
        <w:trPr>
          <w:trHeight w:val="386"/>
        </w:trPr>
        <w:tc>
          <w:tcPr>
            <w:tcW w:w="9461" w:type="dxa"/>
            <w:shd w:val="clear" w:color="auto" w:fill="FFA543"/>
            <w:vAlign w:val="center"/>
          </w:tcPr>
          <w:p w14:paraId="5F2D0665" w14:textId="30B50B5B" w:rsidR="00A64997" w:rsidRPr="002678EC" w:rsidRDefault="000F71E2"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2</w:t>
            </w:r>
            <w:r w:rsidR="00796E05" w:rsidRPr="002678EC">
              <w:rPr>
                <w:rFonts w:ascii="Arial" w:hAnsi="Arial" w:cs="Arial"/>
                <w:b/>
                <w:bCs/>
                <w:color w:val="FFFFFF"/>
                <w:sz w:val="20"/>
                <w:szCs w:val="20"/>
                <w:lang w:val="en-GB"/>
              </w:rPr>
              <w:t>1</w:t>
            </w:r>
            <w:r w:rsidR="00A64997" w:rsidRPr="002678EC">
              <w:rPr>
                <w:rFonts w:ascii="Arial" w:hAnsi="Arial" w:cs="Arial"/>
                <w:b/>
                <w:bCs/>
                <w:color w:val="FFFFFF"/>
                <w:sz w:val="20"/>
                <w:szCs w:val="20"/>
                <w:lang w:val="en-GB"/>
              </w:rPr>
              <w:tab/>
            </w:r>
            <w:r w:rsidRPr="002678EC">
              <w:rPr>
                <w:rFonts w:ascii="Arial" w:hAnsi="Arial" w:cs="Arial"/>
                <w:b/>
                <w:bCs/>
                <w:color w:val="FFFFFF"/>
                <w:sz w:val="20"/>
                <w:szCs w:val="20"/>
                <w:lang w:val="en-GB"/>
              </w:rPr>
              <w:t>Mortgaged assets</w:t>
            </w:r>
          </w:p>
        </w:tc>
      </w:tr>
    </w:tbl>
    <w:p w14:paraId="0E616ABC" w14:textId="77777777" w:rsidR="00A64997" w:rsidRPr="002678EC" w:rsidRDefault="00A64997" w:rsidP="00A7280B">
      <w:pPr>
        <w:pStyle w:val="Footer"/>
        <w:tabs>
          <w:tab w:val="clear" w:pos="4153"/>
          <w:tab w:val="clear" w:pos="8306"/>
        </w:tabs>
        <w:jc w:val="thaiDistribute"/>
        <w:rPr>
          <w:rFonts w:ascii="Arial" w:hAnsi="Arial" w:cs="Arial"/>
          <w:color w:val="auto"/>
          <w:sz w:val="20"/>
          <w:szCs w:val="20"/>
          <w:lang w:val="en-GB" w:eastAsia="en-US" w:bidi="th-TH"/>
        </w:rPr>
      </w:pPr>
    </w:p>
    <w:p w14:paraId="7D9FD8C3" w14:textId="214EA380" w:rsidR="00A64997" w:rsidRPr="002678EC" w:rsidRDefault="00A64997"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The Group</w:t>
      </w:r>
      <w:r w:rsidR="007D7411" w:rsidRPr="002678EC">
        <w:rPr>
          <w:rFonts w:ascii="Arial" w:hAnsi="Arial" w:cs="Arial"/>
          <w:color w:val="auto"/>
          <w:sz w:val="20"/>
          <w:szCs w:val="20"/>
          <w:lang w:val="en-GB" w:eastAsia="en-US" w:bidi="th-TH"/>
        </w:rPr>
        <w:t xml:space="preserve"> and the Company</w:t>
      </w:r>
      <w:r w:rsidRPr="002678EC">
        <w:rPr>
          <w:rFonts w:ascii="Arial" w:hAnsi="Arial" w:cs="Arial"/>
          <w:color w:val="auto"/>
          <w:sz w:val="20"/>
          <w:szCs w:val="20"/>
          <w:lang w:val="en-GB" w:eastAsia="en-US" w:bidi="th-TH"/>
        </w:rPr>
        <w:t xml:space="preserve"> ha</w:t>
      </w:r>
      <w:r w:rsidR="000D4F97" w:rsidRPr="002678EC">
        <w:rPr>
          <w:rFonts w:ascii="Arial" w:hAnsi="Arial" w:cs="Arial"/>
          <w:color w:val="auto"/>
          <w:sz w:val="20"/>
          <w:szCs w:val="25"/>
          <w:lang w:val="en-GB" w:eastAsia="en-US" w:bidi="th-TH"/>
        </w:rPr>
        <w:t>d</w:t>
      </w:r>
      <w:r w:rsidRPr="002678EC">
        <w:rPr>
          <w:rFonts w:ascii="Arial" w:hAnsi="Arial" w:cs="Arial"/>
          <w:color w:val="auto"/>
          <w:sz w:val="20"/>
          <w:szCs w:val="20"/>
          <w:lang w:val="en-GB" w:eastAsia="en-US" w:bidi="th-TH"/>
        </w:rPr>
        <w:t xml:space="preserve"> mortgaged the assets with the financial institutions</w:t>
      </w:r>
      <w:r w:rsidR="008553D8" w:rsidRPr="002678EC">
        <w:rPr>
          <w:rFonts w:ascii="Arial" w:hAnsi="Arial" w:cs="Arial"/>
          <w:color w:val="auto"/>
          <w:sz w:val="20"/>
          <w:szCs w:val="20"/>
          <w:lang w:val="en-GB" w:eastAsia="en-US" w:bidi="th-TH"/>
        </w:rPr>
        <w:t xml:space="preserve"> and a third party</w:t>
      </w:r>
      <w:r w:rsidRPr="002678EC">
        <w:rPr>
          <w:rFonts w:ascii="Arial" w:hAnsi="Arial" w:cs="Arial"/>
          <w:color w:val="auto"/>
          <w:sz w:val="20"/>
          <w:szCs w:val="20"/>
          <w:lang w:val="en-GB" w:eastAsia="en-US" w:bidi="th-TH"/>
        </w:rPr>
        <w:t xml:space="preserve"> as collateral for credit facilities and guarantees as detailed below:</w:t>
      </w:r>
    </w:p>
    <w:p w14:paraId="784BB9D8" w14:textId="77777777" w:rsidR="00A64997" w:rsidRPr="002678EC" w:rsidRDefault="00A64997" w:rsidP="00A7280B">
      <w:pPr>
        <w:pStyle w:val="Footer"/>
        <w:tabs>
          <w:tab w:val="clear" w:pos="4153"/>
          <w:tab w:val="clear" w:pos="8306"/>
        </w:tabs>
        <w:jc w:val="thaiDistribute"/>
        <w:rPr>
          <w:rFonts w:ascii="Arial" w:hAnsi="Arial" w:cs="Arial"/>
          <w:color w:val="auto"/>
          <w:sz w:val="16"/>
          <w:szCs w:val="16"/>
          <w:lang w:val="en-GB" w:eastAsia="en-US" w:bidi="th-TH"/>
        </w:rPr>
      </w:pP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A64997" w:rsidRPr="002678EC" w14:paraId="1B07B033" w14:textId="77777777" w:rsidTr="00F214C0">
        <w:trPr>
          <w:cantSplit/>
          <w:trHeight w:val="20"/>
        </w:trPr>
        <w:tc>
          <w:tcPr>
            <w:tcW w:w="3125" w:type="dxa"/>
            <w:vAlign w:val="bottom"/>
          </w:tcPr>
          <w:p w14:paraId="0C258597" w14:textId="77777777" w:rsidR="00A64997" w:rsidRPr="002678EC" w:rsidRDefault="00A64997" w:rsidP="00A7280B">
            <w:pPr>
              <w:ind w:left="-101" w:right="-72"/>
              <w:rPr>
                <w:rFonts w:ascii="Arial" w:hAnsi="Arial" w:cs="Arial"/>
                <w:b/>
                <w:bCs/>
                <w:color w:val="auto"/>
                <w:sz w:val="20"/>
                <w:szCs w:val="20"/>
                <w:cs/>
              </w:rPr>
            </w:pPr>
          </w:p>
        </w:tc>
        <w:tc>
          <w:tcPr>
            <w:tcW w:w="3168" w:type="dxa"/>
            <w:gridSpan w:val="2"/>
            <w:tcBorders>
              <w:top w:val="single" w:sz="4" w:space="0" w:color="auto"/>
            </w:tcBorders>
            <w:vAlign w:val="bottom"/>
          </w:tcPr>
          <w:p w14:paraId="1682978C" w14:textId="77777777" w:rsidR="00A64997" w:rsidRPr="002678EC" w:rsidRDefault="00A64997"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Consolidated</w:t>
            </w:r>
          </w:p>
          <w:p w14:paraId="2AFC9759" w14:textId="77777777" w:rsidR="00A64997" w:rsidRPr="002678EC" w:rsidRDefault="00A64997"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c>
          <w:tcPr>
            <w:tcW w:w="3168" w:type="dxa"/>
            <w:gridSpan w:val="2"/>
            <w:tcBorders>
              <w:top w:val="single" w:sz="4" w:space="0" w:color="auto"/>
            </w:tcBorders>
            <w:vAlign w:val="bottom"/>
          </w:tcPr>
          <w:p w14:paraId="374701BB" w14:textId="77777777" w:rsidR="00A64997" w:rsidRPr="002678EC" w:rsidRDefault="00A64997"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Separate</w:t>
            </w:r>
          </w:p>
          <w:p w14:paraId="3A1A38F4" w14:textId="77777777" w:rsidR="00A64997" w:rsidRPr="002678EC" w:rsidRDefault="00A64997" w:rsidP="00A7280B">
            <w:pPr>
              <w:tabs>
                <w:tab w:val="right" w:pos="1238"/>
              </w:tabs>
              <w:ind w:right="-72"/>
              <w:jc w:val="center"/>
              <w:rPr>
                <w:rFonts w:ascii="Arial" w:hAnsi="Arial" w:cs="Arial"/>
                <w:b/>
                <w:bCs/>
                <w:color w:val="auto"/>
                <w:sz w:val="20"/>
                <w:szCs w:val="20"/>
                <w:lang w:val="en-GB"/>
              </w:rPr>
            </w:pPr>
            <w:r w:rsidRPr="002678EC">
              <w:rPr>
                <w:rFonts w:ascii="Arial" w:hAnsi="Arial" w:cs="Arial"/>
                <w:b/>
                <w:bCs/>
                <w:color w:val="auto"/>
                <w:sz w:val="20"/>
                <w:szCs w:val="20"/>
              </w:rPr>
              <w:t>financial information</w:t>
            </w:r>
          </w:p>
        </w:tc>
      </w:tr>
      <w:tr w:rsidR="00A64997" w:rsidRPr="002678EC" w14:paraId="5BB8D092" w14:textId="77777777" w:rsidTr="00F214C0">
        <w:trPr>
          <w:cantSplit/>
          <w:trHeight w:val="20"/>
        </w:trPr>
        <w:tc>
          <w:tcPr>
            <w:tcW w:w="3125" w:type="dxa"/>
            <w:vAlign w:val="bottom"/>
          </w:tcPr>
          <w:p w14:paraId="10FF59EA" w14:textId="77777777" w:rsidR="00A64997" w:rsidRPr="002678EC" w:rsidRDefault="00A64997" w:rsidP="00A7280B">
            <w:pPr>
              <w:ind w:left="-101" w:right="-72"/>
              <w:rPr>
                <w:rFonts w:ascii="Arial" w:hAnsi="Arial" w:cs="Arial"/>
                <w:b/>
                <w:bCs/>
                <w:color w:val="auto"/>
                <w:sz w:val="20"/>
                <w:szCs w:val="20"/>
                <w:cs/>
              </w:rPr>
            </w:pPr>
          </w:p>
        </w:tc>
        <w:tc>
          <w:tcPr>
            <w:tcW w:w="1584" w:type="dxa"/>
            <w:tcBorders>
              <w:top w:val="single" w:sz="4" w:space="0" w:color="auto"/>
            </w:tcBorders>
            <w:vAlign w:val="center"/>
          </w:tcPr>
          <w:p w14:paraId="2F292121" w14:textId="77777777" w:rsidR="00A64997" w:rsidRPr="002678EC" w:rsidRDefault="00A6499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57E8AE87" w14:textId="77777777" w:rsidR="00A64997" w:rsidRPr="002678EC" w:rsidRDefault="00A64997"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Audited</w:t>
            </w:r>
          </w:p>
        </w:tc>
        <w:tc>
          <w:tcPr>
            <w:tcW w:w="1584" w:type="dxa"/>
            <w:tcBorders>
              <w:top w:val="single" w:sz="4" w:space="0" w:color="auto"/>
            </w:tcBorders>
            <w:vAlign w:val="center"/>
          </w:tcPr>
          <w:p w14:paraId="147C4C15" w14:textId="77777777" w:rsidR="00A64997" w:rsidRPr="002678EC" w:rsidRDefault="00A6499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7F7F8FB3" w14:textId="77777777" w:rsidR="00A64997" w:rsidRPr="002678EC" w:rsidRDefault="00A64997"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Audited</w:t>
            </w:r>
          </w:p>
        </w:tc>
      </w:tr>
      <w:tr w:rsidR="00A64997" w:rsidRPr="002678EC" w14:paraId="642B2C3A" w14:textId="77777777" w:rsidTr="00F214C0">
        <w:trPr>
          <w:cantSplit/>
          <w:trHeight w:val="20"/>
        </w:trPr>
        <w:tc>
          <w:tcPr>
            <w:tcW w:w="3125" w:type="dxa"/>
            <w:vAlign w:val="bottom"/>
          </w:tcPr>
          <w:p w14:paraId="5C264555" w14:textId="77777777" w:rsidR="00A64997" w:rsidRPr="002678EC" w:rsidRDefault="00A64997" w:rsidP="00A7280B">
            <w:pPr>
              <w:ind w:left="-101" w:right="-72"/>
              <w:rPr>
                <w:rFonts w:ascii="Arial" w:hAnsi="Arial" w:cs="Arial"/>
                <w:b/>
                <w:bCs/>
                <w:color w:val="auto"/>
                <w:sz w:val="20"/>
                <w:szCs w:val="20"/>
                <w:cs/>
              </w:rPr>
            </w:pPr>
          </w:p>
        </w:tc>
        <w:tc>
          <w:tcPr>
            <w:tcW w:w="1584" w:type="dxa"/>
            <w:vAlign w:val="center"/>
          </w:tcPr>
          <w:p w14:paraId="433EB4FB" w14:textId="363D1990" w:rsidR="00A64997" w:rsidRPr="002678EC" w:rsidRDefault="00AC368A" w:rsidP="00A7280B">
            <w:pPr>
              <w:tabs>
                <w:tab w:val="right" w:pos="1242"/>
              </w:tabs>
              <w:ind w:right="-72"/>
              <w:jc w:val="right"/>
              <w:rPr>
                <w:rFonts w:ascii="Arial" w:hAnsi="Arial" w:cs="Arial"/>
                <w:b/>
                <w:bCs/>
                <w:color w:val="auto"/>
                <w:spacing w:val="-6"/>
                <w:sz w:val="20"/>
                <w:szCs w:val="20"/>
                <w:lang w:val="en-GB"/>
              </w:rPr>
            </w:pPr>
            <w:r w:rsidRPr="002678EC">
              <w:rPr>
                <w:rFonts w:ascii="Arial" w:hAnsi="Arial" w:cs="Arial"/>
                <w:b/>
                <w:bCs/>
                <w:color w:val="auto"/>
                <w:sz w:val="20"/>
                <w:szCs w:val="20"/>
              </w:rPr>
              <w:t>30 June</w:t>
            </w:r>
          </w:p>
        </w:tc>
        <w:tc>
          <w:tcPr>
            <w:tcW w:w="1584" w:type="dxa"/>
            <w:vAlign w:val="center"/>
          </w:tcPr>
          <w:p w14:paraId="57B1D8A0" w14:textId="77777777" w:rsidR="00A64997" w:rsidRPr="002678EC" w:rsidRDefault="00A64997"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c>
          <w:tcPr>
            <w:tcW w:w="1584" w:type="dxa"/>
            <w:vAlign w:val="center"/>
          </w:tcPr>
          <w:p w14:paraId="5CD04AFD" w14:textId="68BB5ED7" w:rsidR="00A64997" w:rsidRPr="002678EC" w:rsidRDefault="00AC368A" w:rsidP="00A7280B">
            <w:pPr>
              <w:tabs>
                <w:tab w:val="right" w:pos="1242"/>
              </w:tabs>
              <w:ind w:right="-72"/>
              <w:jc w:val="right"/>
              <w:rPr>
                <w:rFonts w:ascii="Arial" w:hAnsi="Arial" w:cs="Arial"/>
                <w:b/>
                <w:bCs/>
                <w:color w:val="auto"/>
                <w:spacing w:val="-6"/>
                <w:sz w:val="20"/>
                <w:szCs w:val="20"/>
                <w:lang w:val="en-GB"/>
              </w:rPr>
            </w:pPr>
            <w:r w:rsidRPr="002678EC">
              <w:rPr>
                <w:rFonts w:ascii="Arial" w:hAnsi="Arial" w:cs="Arial"/>
                <w:b/>
                <w:bCs/>
                <w:color w:val="auto"/>
                <w:sz w:val="20"/>
                <w:szCs w:val="20"/>
              </w:rPr>
              <w:t>30 June</w:t>
            </w:r>
          </w:p>
        </w:tc>
        <w:tc>
          <w:tcPr>
            <w:tcW w:w="1584" w:type="dxa"/>
            <w:vAlign w:val="center"/>
          </w:tcPr>
          <w:p w14:paraId="3DD9B616" w14:textId="77777777" w:rsidR="00A64997" w:rsidRPr="002678EC" w:rsidRDefault="00A64997"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r>
      <w:tr w:rsidR="00A64997" w:rsidRPr="002678EC" w14:paraId="2404F37A" w14:textId="77777777" w:rsidTr="00F214C0">
        <w:trPr>
          <w:cantSplit/>
          <w:trHeight w:val="20"/>
        </w:trPr>
        <w:tc>
          <w:tcPr>
            <w:tcW w:w="3125" w:type="dxa"/>
            <w:vAlign w:val="bottom"/>
          </w:tcPr>
          <w:p w14:paraId="674C9CC9" w14:textId="77777777" w:rsidR="00A64997" w:rsidRPr="002678EC" w:rsidRDefault="00A64997" w:rsidP="00A7280B">
            <w:pPr>
              <w:ind w:left="-101" w:right="-72"/>
              <w:rPr>
                <w:rFonts w:ascii="Arial" w:hAnsi="Arial" w:cs="Arial"/>
                <w:b/>
                <w:bCs/>
                <w:color w:val="auto"/>
                <w:sz w:val="20"/>
                <w:szCs w:val="20"/>
                <w:cs/>
              </w:rPr>
            </w:pPr>
          </w:p>
        </w:tc>
        <w:tc>
          <w:tcPr>
            <w:tcW w:w="1584" w:type="dxa"/>
            <w:vAlign w:val="center"/>
          </w:tcPr>
          <w:p w14:paraId="0127C48F" w14:textId="77777777" w:rsidR="00A64997" w:rsidRPr="002678EC" w:rsidRDefault="00A6499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6DAC46E3" w14:textId="77777777" w:rsidR="00A64997" w:rsidRPr="002678EC" w:rsidRDefault="00A6499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c>
          <w:tcPr>
            <w:tcW w:w="1584" w:type="dxa"/>
            <w:vAlign w:val="center"/>
          </w:tcPr>
          <w:p w14:paraId="0528615D" w14:textId="77777777" w:rsidR="00A64997" w:rsidRPr="002678EC" w:rsidRDefault="00A6499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792BE534" w14:textId="77777777" w:rsidR="00A64997" w:rsidRPr="002678EC" w:rsidRDefault="00A64997"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r>
      <w:tr w:rsidR="00A64997" w:rsidRPr="002678EC" w14:paraId="11E1753C" w14:textId="77777777" w:rsidTr="00F214C0">
        <w:trPr>
          <w:cantSplit/>
          <w:trHeight w:val="20"/>
        </w:trPr>
        <w:tc>
          <w:tcPr>
            <w:tcW w:w="3125" w:type="dxa"/>
            <w:vAlign w:val="bottom"/>
          </w:tcPr>
          <w:p w14:paraId="6CFD6543" w14:textId="77777777" w:rsidR="00A64997" w:rsidRPr="002678EC" w:rsidRDefault="00A64997" w:rsidP="00A7280B">
            <w:pPr>
              <w:ind w:left="-101" w:right="-72"/>
              <w:rPr>
                <w:rFonts w:ascii="Arial" w:hAnsi="Arial" w:cs="Arial"/>
                <w:b/>
                <w:bCs/>
                <w:color w:val="auto"/>
                <w:sz w:val="20"/>
                <w:szCs w:val="20"/>
                <w:cs/>
              </w:rPr>
            </w:pPr>
          </w:p>
        </w:tc>
        <w:tc>
          <w:tcPr>
            <w:tcW w:w="1584" w:type="dxa"/>
            <w:tcBorders>
              <w:bottom w:val="single" w:sz="4" w:space="0" w:color="auto"/>
            </w:tcBorders>
            <w:vAlign w:val="bottom"/>
          </w:tcPr>
          <w:p w14:paraId="5022A24A" w14:textId="77777777" w:rsidR="00A64997" w:rsidRPr="002678EC" w:rsidRDefault="00A64997" w:rsidP="00A7280B">
            <w:pPr>
              <w:tabs>
                <w:tab w:val="decimal" w:pos="621"/>
              </w:tabs>
              <w:ind w:right="-72"/>
              <w:jc w:val="right"/>
              <w:rPr>
                <w:rFonts w:ascii="Arial" w:hAnsi="Arial" w:cs="Arial"/>
                <w:b/>
                <w:bCs/>
                <w:color w:val="auto"/>
                <w:spacing w:val="-4"/>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5BB8E0E6" w14:textId="77777777" w:rsidR="00A64997" w:rsidRPr="002678EC" w:rsidRDefault="00A64997" w:rsidP="00A7280B">
            <w:pPr>
              <w:tabs>
                <w:tab w:val="decimal" w:pos="621"/>
              </w:tabs>
              <w:ind w:right="-72"/>
              <w:jc w:val="right"/>
              <w:rPr>
                <w:rFonts w:ascii="Arial" w:hAnsi="Arial" w:cs="Arial"/>
                <w:b/>
                <w:bCs/>
                <w:color w:val="auto"/>
                <w:spacing w:val="-4"/>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5E98C699" w14:textId="77777777" w:rsidR="00A64997" w:rsidRPr="002678EC" w:rsidRDefault="00A64997" w:rsidP="00A7280B">
            <w:pPr>
              <w:tabs>
                <w:tab w:val="decimal" w:pos="621"/>
              </w:tabs>
              <w:ind w:right="-72"/>
              <w:jc w:val="right"/>
              <w:rPr>
                <w:rFonts w:ascii="Arial" w:hAnsi="Arial" w:cs="Arial"/>
                <w:b/>
                <w:bCs/>
                <w:color w:val="auto"/>
                <w:spacing w:val="-4"/>
                <w:sz w:val="20"/>
                <w:szCs w:val="20"/>
              </w:rPr>
            </w:pPr>
            <w:r w:rsidRPr="002678EC">
              <w:rPr>
                <w:rFonts w:ascii="Arial" w:hAnsi="Arial" w:cs="Arial"/>
                <w:b/>
                <w:bCs/>
                <w:color w:val="auto"/>
                <w:spacing w:val="-2"/>
                <w:sz w:val="20"/>
                <w:szCs w:val="20"/>
              </w:rPr>
              <w:t>Thousand Baht</w:t>
            </w:r>
          </w:p>
        </w:tc>
        <w:tc>
          <w:tcPr>
            <w:tcW w:w="1584" w:type="dxa"/>
            <w:tcBorders>
              <w:bottom w:val="single" w:sz="4" w:space="0" w:color="auto"/>
            </w:tcBorders>
            <w:vAlign w:val="bottom"/>
          </w:tcPr>
          <w:p w14:paraId="2607BCC4" w14:textId="77777777" w:rsidR="00A64997" w:rsidRPr="002678EC" w:rsidRDefault="00A64997" w:rsidP="00A7280B">
            <w:pPr>
              <w:tabs>
                <w:tab w:val="decimal" w:pos="621"/>
              </w:tabs>
              <w:ind w:left="-75" w:right="-10"/>
              <w:jc w:val="right"/>
              <w:rPr>
                <w:rFonts w:ascii="Arial" w:hAnsi="Arial" w:cs="Arial"/>
                <w:b/>
                <w:bCs/>
                <w:color w:val="auto"/>
                <w:spacing w:val="-4"/>
                <w:sz w:val="20"/>
                <w:szCs w:val="20"/>
              </w:rPr>
            </w:pPr>
            <w:r w:rsidRPr="002678EC">
              <w:rPr>
                <w:rFonts w:ascii="Arial" w:hAnsi="Arial" w:cs="Arial"/>
                <w:b/>
                <w:bCs/>
                <w:color w:val="auto"/>
                <w:spacing w:val="-2"/>
                <w:sz w:val="20"/>
                <w:szCs w:val="20"/>
              </w:rPr>
              <w:t>Thousand Baht</w:t>
            </w:r>
          </w:p>
        </w:tc>
      </w:tr>
      <w:tr w:rsidR="00A64997" w:rsidRPr="002678EC" w14:paraId="05D4FFA0" w14:textId="77777777" w:rsidTr="00F214C0">
        <w:trPr>
          <w:cantSplit/>
          <w:trHeight w:val="20"/>
        </w:trPr>
        <w:tc>
          <w:tcPr>
            <w:tcW w:w="3125" w:type="dxa"/>
            <w:vAlign w:val="bottom"/>
          </w:tcPr>
          <w:p w14:paraId="115B43F5" w14:textId="77777777" w:rsidR="00A64997" w:rsidRPr="002678EC" w:rsidRDefault="00A64997" w:rsidP="00A7280B">
            <w:pPr>
              <w:ind w:left="-101" w:right="-72"/>
              <w:rPr>
                <w:rFonts w:ascii="Arial" w:hAnsi="Arial" w:cs="Arial"/>
                <w:color w:val="auto"/>
                <w:sz w:val="12"/>
                <w:szCs w:val="12"/>
                <w:cs/>
              </w:rPr>
            </w:pPr>
          </w:p>
        </w:tc>
        <w:tc>
          <w:tcPr>
            <w:tcW w:w="1584" w:type="dxa"/>
            <w:shd w:val="clear" w:color="auto" w:fill="FAFAFA"/>
            <w:vAlign w:val="bottom"/>
          </w:tcPr>
          <w:p w14:paraId="754ADA94" w14:textId="77777777" w:rsidR="00A64997" w:rsidRPr="002678EC" w:rsidRDefault="00A64997" w:rsidP="00A7280B">
            <w:pPr>
              <w:ind w:right="-72"/>
              <w:jc w:val="right"/>
              <w:rPr>
                <w:rFonts w:ascii="Arial" w:hAnsi="Arial" w:cs="Arial"/>
                <w:color w:val="auto"/>
                <w:sz w:val="12"/>
                <w:szCs w:val="12"/>
              </w:rPr>
            </w:pPr>
          </w:p>
        </w:tc>
        <w:tc>
          <w:tcPr>
            <w:tcW w:w="1584" w:type="dxa"/>
            <w:vAlign w:val="bottom"/>
          </w:tcPr>
          <w:p w14:paraId="53B05208" w14:textId="77777777" w:rsidR="00A64997" w:rsidRPr="002678EC" w:rsidRDefault="00A64997" w:rsidP="00A7280B">
            <w:pPr>
              <w:ind w:right="-72"/>
              <w:jc w:val="right"/>
              <w:rPr>
                <w:rFonts w:ascii="Arial" w:hAnsi="Arial" w:cs="Arial"/>
                <w:color w:val="auto"/>
                <w:sz w:val="12"/>
                <w:szCs w:val="12"/>
              </w:rPr>
            </w:pPr>
          </w:p>
        </w:tc>
        <w:tc>
          <w:tcPr>
            <w:tcW w:w="1584" w:type="dxa"/>
            <w:shd w:val="clear" w:color="auto" w:fill="FAFAFA"/>
            <w:vAlign w:val="bottom"/>
          </w:tcPr>
          <w:p w14:paraId="2E47D6E6" w14:textId="77777777" w:rsidR="00A64997" w:rsidRPr="002678EC" w:rsidRDefault="00A64997" w:rsidP="00A7280B">
            <w:pPr>
              <w:ind w:right="-72"/>
              <w:jc w:val="right"/>
              <w:rPr>
                <w:rFonts w:ascii="Arial" w:hAnsi="Arial" w:cs="Arial"/>
                <w:color w:val="auto"/>
                <w:sz w:val="12"/>
                <w:szCs w:val="12"/>
              </w:rPr>
            </w:pPr>
          </w:p>
        </w:tc>
        <w:tc>
          <w:tcPr>
            <w:tcW w:w="1584" w:type="dxa"/>
            <w:vAlign w:val="bottom"/>
          </w:tcPr>
          <w:p w14:paraId="150BEECE" w14:textId="77777777" w:rsidR="00A64997" w:rsidRPr="002678EC" w:rsidRDefault="00A64997" w:rsidP="00A7280B">
            <w:pPr>
              <w:ind w:right="-72"/>
              <w:jc w:val="right"/>
              <w:rPr>
                <w:rFonts w:ascii="Arial" w:hAnsi="Arial" w:cs="Arial"/>
                <w:color w:val="auto"/>
                <w:sz w:val="12"/>
                <w:szCs w:val="12"/>
              </w:rPr>
            </w:pPr>
          </w:p>
        </w:tc>
      </w:tr>
      <w:tr w:rsidR="002C5507" w:rsidRPr="002678EC" w14:paraId="208DA604" w14:textId="77777777" w:rsidTr="00747A6D">
        <w:trPr>
          <w:cantSplit/>
          <w:trHeight w:val="20"/>
        </w:trPr>
        <w:tc>
          <w:tcPr>
            <w:tcW w:w="3125" w:type="dxa"/>
            <w:vAlign w:val="bottom"/>
          </w:tcPr>
          <w:p w14:paraId="575F45BC" w14:textId="77777777" w:rsidR="002C5507" w:rsidRPr="00854776" w:rsidRDefault="002C5507" w:rsidP="002C5507">
            <w:pPr>
              <w:ind w:left="-101" w:right="-72"/>
              <w:rPr>
                <w:rFonts w:ascii="Arial" w:hAnsi="Arial" w:cs="Arial"/>
                <w:color w:val="auto"/>
                <w:sz w:val="20"/>
                <w:szCs w:val="20"/>
              </w:rPr>
            </w:pPr>
            <w:r w:rsidRPr="00854776">
              <w:rPr>
                <w:rFonts w:ascii="Arial" w:hAnsi="Arial" w:cs="Arial"/>
                <w:color w:val="auto"/>
                <w:sz w:val="20"/>
                <w:szCs w:val="20"/>
              </w:rPr>
              <w:t>Project development costs</w:t>
            </w:r>
          </w:p>
        </w:tc>
        <w:tc>
          <w:tcPr>
            <w:tcW w:w="1584" w:type="dxa"/>
            <w:shd w:val="clear" w:color="auto" w:fill="FAFAFA"/>
          </w:tcPr>
          <w:p w14:paraId="7D03285E" w14:textId="28047365"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16,967,453</w:t>
            </w:r>
          </w:p>
        </w:tc>
        <w:tc>
          <w:tcPr>
            <w:tcW w:w="1584" w:type="dxa"/>
            <w:vAlign w:val="bottom"/>
          </w:tcPr>
          <w:p w14:paraId="7D308DA3" w14:textId="77777777"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19,657,287</w:t>
            </w:r>
          </w:p>
        </w:tc>
        <w:tc>
          <w:tcPr>
            <w:tcW w:w="1584" w:type="dxa"/>
            <w:shd w:val="clear" w:color="auto" w:fill="FAFAFA"/>
            <w:vAlign w:val="bottom"/>
          </w:tcPr>
          <w:p w14:paraId="4AB6B135" w14:textId="0D7F6AEF"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10,319,933</w:t>
            </w:r>
          </w:p>
        </w:tc>
        <w:tc>
          <w:tcPr>
            <w:tcW w:w="1584" w:type="dxa"/>
            <w:vAlign w:val="bottom"/>
          </w:tcPr>
          <w:p w14:paraId="5DB915FE" w14:textId="77777777"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12,668,382</w:t>
            </w:r>
          </w:p>
        </w:tc>
      </w:tr>
      <w:tr w:rsidR="002C5507" w:rsidRPr="002678EC" w14:paraId="56D7A587" w14:textId="77777777" w:rsidTr="00747A6D">
        <w:trPr>
          <w:cantSplit/>
          <w:trHeight w:val="20"/>
        </w:trPr>
        <w:tc>
          <w:tcPr>
            <w:tcW w:w="3125" w:type="dxa"/>
            <w:vAlign w:val="bottom"/>
          </w:tcPr>
          <w:p w14:paraId="75269AC7" w14:textId="77777777" w:rsidR="002C5507" w:rsidRPr="00854776" w:rsidRDefault="002C5507" w:rsidP="002C5507">
            <w:pPr>
              <w:ind w:left="-101" w:right="-113"/>
              <w:rPr>
                <w:rFonts w:ascii="Arial" w:hAnsi="Arial" w:cs="Arial"/>
                <w:color w:val="auto"/>
                <w:sz w:val="20"/>
                <w:szCs w:val="20"/>
                <w:cs/>
              </w:rPr>
            </w:pPr>
            <w:r w:rsidRPr="00854776">
              <w:rPr>
                <w:rFonts w:ascii="Arial" w:hAnsi="Arial" w:cs="Arial"/>
                <w:color w:val="auto"/>
                <w:sz w:val="20"/>
                <w:szCs w:val="20"/>
              </w:rPr>
              <w:t>Land held for development</w:t>
            </w:r>
          </w:p>
        </w:tc>
        <w:tc>
          <w:tcPr>
            <w:tcW w:w="1584" w:type="dxa"/>
            <w:shd w:val="clear" w:color="auto" w:fill="FAFAFA"/>
          </w:tcPr>
          <w:p w14:paraId="650CAE64" w14:textId="4DCBBBE3"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3,280,595</w:t>
            </w:r>
          </w:p>
        </w:tc>
        <w:tc>
          <w:tcPr>
            <w:tcW w:w="1584" w:type="dxa"/>
            <w:vAlign w:val="bottom"/>
          </w:tcPr>
          <w:p w14:paraId="328B13F6" w14:textId="77777777"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1,799,792</w:t>
            </w:r>
          </w:p>
        </w:tc>
        <w:tc>
          <w:tcPr>
            <w:tcW w:w="1584" w:type="dxa"/>
            <w:shd w:val="clear" w:color="auto" w:fill="FAFAFA"/>
            <w:vAlign w:val="bottom"/>
          </w:tcPr>
          <w:p w14:paraId="1C8991D8" w14:textId="6C35FF67"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2,853,904</w:t>
            </w:r>
          </w:p>
        </w:tc>
        <w:tc>
          <w:tcPr>
            <w:tcW w:w="1584" w:type="dxa"/>
            <w:vAlign w:val="bottom"/>
          </w:tcPr>
          <w:p w14:paraId="64ACDE43" w14:textId="77777777"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1,374,519</w:t>
            </w:r>
          </w:p>
        </w:tc>
      </w:tr>
      <w:tr w:rsidR="002C5507" w:rsidRPr="002678EC" w14:paraId="35A0DF1E" w14:textId="77777777" w:rsidTr="00747A6D">
        <w:trPr>
          <w:cantSplit/>
          <w:trHeight w:val="20"/>
        </w:trPr>
        <w:tc>
          <w:tcPr>
            <w:tcW w:w="3125" w:type="dxa"/>
            <w:vAlign w:val="bottom"/>
          </w:tcPr>
          <w:p w14:paraId="29F6092E" w14:textId="77777777" w:rsidR="002C5507" w:rsidRPr="00854776" w:rsidRDefault="002C5507" w:rsidP="002C5507">
            <w:pPr>
              <w:ind w:left="-101" w:right="-113"/>
              <w:rPr>
                <w:rFonts w:ascii="Arial" w:hAnsi="Arial" w:cs="Arial"/>
                <w:color w:val="auto"/>
                <w:sz w:val="20"/>
                <w:szCs w:val="20"/>
              </w:rPr>
            </w:pPr>
            <w:r w:rsidRPr="00854776">
              <w:rPr>
                <w:rFonts w:ascii="Arial" w:hAnsi="Arial" w:cs="Arial"/>
                <w:color w:val="auto"/>
                <w:sz w:val="20"/>
                <w:szCs w:val="20"/>
              </w:rPr>
              <w:t>Investment properties</w:t>
            </w:r>
          </w:p>
        </w:tc>
        <w:tc>
          <w:tcPr>
            <w:tcW w:w="1584" w:type="dxa"/>
            <w:shd w:val="clear" w:color="auto" w:fill="FAFAFA"/>
          </w:tcPr>
          <w:p w14:paraId="5ECAFB15" w14:textId="1BF3D746"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819,986</w:t>
            </w:r>
          </w:p>
        </w:tc>
        <w:tc>
          <w:tcPr>
            <w:tcW w:w="1584" w:type="dxa"/>
            <w:vAlign w:val="bottom"/>
          </w:tcPr>
          <w:p w14:paraId="2C0F3883" w14:textId="77777777"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707,989</w:t>
            </w:r>
          </w:p>
        </w:tc>
        <w:tc>
          <w:tcPr>
            <w:tcW w:w="1584" w:type="dxa"/>
            <w:shd w:val="clear" w:color="auto" w:fill="FAFAFA"/>
            <w:vAlign w:val="bottom"/>
          </w:tcPr>
          <w:p w14:paraId="5EF7B1EF" w14:textId="6E94158A"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120,175</w:t>
            </w:r>
          </w:p>
        </w:tc>
        <w:tc>
          <w:tcPr>
            <w:tcW w:w="1584" w:type="dxa"/>
            <w:vAlign w:val="bottom"/>
          </w:tcPr>
          <w:p w14:paraId="5F720E71" w14:textId="63265591"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120,175</w:t>
            </w:r>
          </w:p>
        </w:tc>
      </w:tr>
      <w:tr w:rsidR="002C5507" w:rsidRPr="002678EC" w14:paraId="0B545B5D" w14:textId="77777777" w:rsidTr="00747A6D">
        <w:trPr>
          <w:cantSplit/>
          <w:trHeight w:val="20"/>
        </w:trPr>
        <w:tc>
          <w:tcPr>
            <w:tcW w:w="3125" w:type="dxa"/>
            <w:vAlign w:val="bottom"/>
          </w:tcPr>
          <w:p w14:paraId="779C421C" w14:textId="77777777" w:rsidR="002C5507" w:rsidRPr="00854776" w:rsidRDefault="002C5507" w:rsidP="002C5507">
            <w:pPr>
              <w:ind w:left="-101" w:right="-113"/>
              <w:rPr>
                <w:rFonts w:ascii="Arial" w:hAnsi="Arial" w:cs="Arial"/>
                <w:color w:val="auto"/>
                <w:sz w:val="20"/>
                <w:szCs w:val="20"/>
              </w:rPr>
            </w:pPr>
            <w:r w:rsidRPr="00854776">
              <w:rPr>
                <w:rFonts w:ascii="Arial" w:hAnsi="Arial" w:cs="Arial"/>
                <w:color w:val="auto"/>
                <w:sz w:val="20"/>
                <w:szCs w:val="20"/>
              </w:rPr>
              <w:t>Property, plant and equipment</w:t>
            </w:r>
          </w:p>
        </w:tc>
        <w:tc>
          <w:tcPr>
            <w:tcW w:w="1584" w:type="dxa"/>
            <w:tcBorders>
              <w:bottom w:val="single" w:sz="4" w:space="0" w:color="auto"/>
            </w:tcBorders>
            <w:shd w:val="clear" w:color="auto" w:fill="FAFAFA"/>
          </w:tcPr>
          <w:p w14:paraId="40A11F90" w14:textId="749649CE"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4,266,467</w:t>
            </w:r>
          </w:p>
        </w:tc>
        <w:tc>
          <w:tcPr>
            <w:tcW w:w="1584" w:type="dxa"/>
            <w:tcBorders>
              <w:bottom w:val="single" w:sz="4" w:space="0" w:color="auto"/>
            </w:tcBorders>
            <w:vAlign w:val="bottom"/>
          </w:tcPr>
          <w:p w14:paraId="0044A6AA" w14:textId="77777777"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4,271,738</w:t>
            </w:r>
          </w:p>
        </w:tc>
        <w:tc>
          <w:tcPr>
            <w:tcW w:w="1584" w:type="dxa"/>
            <w:tcBorders>
              <w:bottom w:val="single" w:sz="4" w:space="0" w:color="auto"/>
            </w:tcBorders>
            <w:shd w:val="clear" w:color="auto" w:fill="FAFAFA"/>
            <w:vAlign w:val="bottom"/>
          </w:tcPr>
          <w:p w14:paraId="64BA88F2" w14:textId="420B4A8A"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w:t>
            </w:r>
          </w:p>
        </w:tc>
        <w:tc>
          <w:tcPr>
            <w:tcW w:w="1584" w:type="dxa"/>
            <w:tcBorders>
              <w:bottom w:val="single" w:sz="4" w:space="0" w:color="auto"/>
            </w:tcBorders>
            <w:vAlign w:val="bottom"/>
          </w:tcPr>
          <w:p w14:paraId="632486CD" w14:textId="77777777" w:rsidR="002C5507" w:rsidRPr="002678EC" w:rsidRDefault="002C5507" w:rsidP="002C5507">
            <w:pPr>
              <w:ind w:right="-72"/>
              <w:jc w:val="right"/>
              <w:rPr>
                <w:rFonts w:ascii="Arial" w:hAnsi="Arial" w:cs="Arial"/>
                <w:color w:val="auto"/>
                <w:sz w:val="20"/>
                <w:szCs w:val="20"/>
              </w:rPr>
            </w:pPr>
            <w:r w:rsidRPr="002678EC">
              <w:rPr>
                <w:rFonts w:ascii="Arial" w:hAnsi="Arial" w:cs="Arial"/>
                <w:color w:val="auto"/>
                <w:sz w:val="20"/>
                <w:szCs w:val="20"/>
              </w:rPr>
              <w:t>-</w:t>
            </w:r>
          </w:p>
        </w:tc>
      </w:tr>
      <w:tr w:rsidR="000F7983" w:rsidRPr="002678EC" w14:paraId="6367B1B5" w14:textId="77777777" w:rsidTr="00F214C0">
        <w:trPr>
          <w:cantSplit/>
          <w:trHeight w:val="20"/>
        </w:trPr>
        <w:tc>
          <w:tcPr>
            <w:tcW w:w="3125" w:type="dxa"/>
            <w:vAlign w:val="bottom"/>
          </w:tcPr>
          <w:p w14:paraId="3E41C00C" w14:textId="77777777" w:rsidR="000F7983" w:rsidRPr="00854776" w:rsidRDefault="000F7983" w:rsidP="000F7983">
            <w:pPr>
              <w:ind w:left="-101" w:right="-72"/>
              <w:rPr>
                <w:rFonts w:ascii="Arial" w:hAnsi="Arial" w:cs="Arial"/>
                <w:color w:val="auto"/>
                <w:sz w:val="12"/>
                <w:szCs w:val="12"/>
              </w:rPr>
            </w:pPr>
          </w:p>
        </w:tc>
        <w:tc>
          <w:tcPr>
            <w:tcW w:w="1584" w:type="dxa"/>
            <w:tcBorders>
              <w:top w:val="single" w:sz="4" w:space="0" w:color="auto"/>
            </w:tcBorders>
            <w:shd w:val="clear" w:color="auto" w:fill="FAFAFA"/>
            <w:vAlign w:val="bottom"/>
          </w:tcPr>
          <w:p w14:paraId="7B716E36" w14:textId="77777777" w:rsidR="000F7983" w:rsidRPr="002678EC" w:rsidRDefault="000F7983" w:rsidP="000F7983">
            <w:pPr>
              <w:ind w:right="-72"/>
              <w:jc w:val="right"/>
              <w:rPr>
                <w:rFonts w:ascii="Arial" w:hAnsi="Arial" w:cs="Arial"/>
                <w:color w:val="auto"/>
                <w:sz w:val="12"/>
                <w:szCs w:val="12"/>
              </w:rPr>
            </w:pPr>
          </w:p>
        </w:tc>
        <w:tc>
          <w:tcPr>
            <w:tcW w:w="1584" w:type="dxa"/>
            <w:tcBorders>
              <w:top w:val="single" w:sz="4" w:space="0" w:color="auto"/>
            </w:tcBorders>
          </w:tcPr>
          <w:p w14:paraId="499E165C" w14:textId="77777777" w:rsidR="000F7983" w:rsidRPr="002678EC" w:rsidRDefault="000F7983" w:rsidP="000F7983">
            <w:pPr>
              <w:ind w:right="-72"/>
              <w:jc w:val="right"/>
              <w:rPr>
                <w:rFonts w:ascii="Arial" w:hAnsi="Arial" w:cs="Arial"/>
                <w:color w:val="auto"/>
                <w:sz w:val="12"/>
                <w:szCs w:val="12"/>
              </w:rPr>
            </w:pPr>
          </w:p>
        </w:tc>
        <w:tc>
          <w:tcPr>
            <w:tcW w:w="1584" w:type="dxa"/>
            <w:tcBorders>
              <w:top w:val="single" w:sz="4" w:space="0" w:color="auto"/>
            </w:tcBorders>
            <w:shd w:val="clear" w:color="auto" w:fill="FAFAFA"/>
            <w:vAlign w:val="bottom"/>
          </w:tcPr>
          <w:p w14:paraId="50CCB44B" w14:textId="77777777" w:rsidR="000F7983" w:rsidRPr="002678EC" w:rsidRDefault="000F7983" w:rsidP="000F7983">
            <w:pPr>
              <w:ind w:right="-72"/>
              <w:jc w:val="right"/>
              <w:rPr>
                <w:rFonts w:ascii="Arial" w:hAnsi="Arial" w:cs="Arial"/>
                <w:color w:val="auto"/>
                <w:sz w:val="12"/>
                <w:szCs w:val="12"/>
              </w:rPr>
            </w:pPr>
          </w:p>
        </w:tc>
        <w:tc>
          <w:tcPr>
            <w:tcW w:w="1584" w:type="dxa"/>
            <w:tcBorders>
              <w:top w:val="single" w:sz="4" w:space="0" w:color="auto"/>
            </w:tcBorders>
            <w:vAlign w:val="bottom"/>
          </w:tcPr>
          <w:p w14:paraId="582D7829" w14:textId="77777777" w:rsidR="000F7983" w:rsidRPr="002678EC" w:rsidRDefault="000F7983" w:rsidP="000F7983">
            <w:pPr>
              <w:ind w:right="-72"/>
              <w:jc w:val="right"/>
              <w:rPr>
                <w:rFonts w:ascii="Arial" w:hAnsi="Arial" w:cs="Arial"/>
                <w:color w:val="auto"/>
                <w:sz w:val="12"/>
                <w:szCs w:val="12"/>
              </w:rPr>
            </w:pPr>
          </w:p>
        </w:tc>
      </w:tr>
      <w:tr w:rsidR="000F7983" w:rsidRPr="002678EC" w14:paraId="4043B836" w14:textId="77777777" w:rsidTr="00F214C0">
        <w:trPr>
          <w:cantSplit/>
          <w:trHeight w:val="20"/>
        </w:trPr>
        <w:tc>
          <w:tcPr>
            <w:tcW w:w="3125" w:type="dxa"/>
            <w:vAlign w:val="bottom"/>
          </w:tcPr>
          <w:p w14:paraId="1C194D6A" w14:textId="5386C395" w:rsidR="000F7983" w:rsidRPr="00854776" w:rsidRDefault="000F7983" w:rsidP="000F7983">
            <w:pPr>
              <w:ind w:left="-101" w:right="-72"/>
              <w:rPr>
                <w:rFonts w:ascii="Arial" w:hAnsi="Arial" w:cs="Arial"/>
                <w:color w:val="auto"/>
                <w:sz w:val="20"/>
                <w:szCs w:val="20"/>
                <w:cs/>
              </w:rPr>
            </w:pPr>
            <w:r w:rsidRPr="00854776">
              <w:rPr>
                <w:rFonts w:ascii="Arial" w:hAnsi="Arial" w:cs="Arial"/>
                <w:color w:val="auto"/>
                <w:sz w:val="20"/>
                <w:szCs w:val="20"/>
              </w:rPr>
              <w:t>Book value</w:t>
            </w:r>
          </w:p>
        </w:tc>
        <w:tc>
          <w:tcPr>
            <w:tcW w:w="1584" w:type="dxa"/>
            <w:tcBorders>
              <w:bottom w:val="single" w:sz="4" w:space="0" w:color="auto"/>
            </w:tcBorders>
            <w:shd w:val="clear" w:color="auto" w:fill="FAFAFA"/>
            <w:vAlign w:val="bottom"/>
          </w:tcPr>
          <w:p w14:paraId="11BB9B20" w14:textId="568BBD83" w:rsidR="000F7983" w:rsidRPr="002678EC" w:rsidRDefault="002C5507" w:rsidP="000F7983">
            <w:pPr>
              <w:ind w:right="-72"/>
              <w:jc w:val="right"/>
              <w:rPr>
                <w:rFonts w:ascii="Arial" w:hAnsi="Arial" w:cs="Arial"/>
                <w:color w:val="auto"/>
                <w:sz w:val="20"/>
                <w:szCs w:val="20"/>
              </w:rPr>
            </w:pPr>
            <w:r w:rsidRPr="002678EC">
              <w:rPr>
                <w:rFonts w:ascii="Arial" w:hAnsi="Arial" w:cs="Arial"/>
                <w:color w:val="auto"/>
                <w:sz w:val="20"/>
                <w:szCs w:val="20"/>
              </w:rPr>
              <w:t>25,334,501</w:t>
            </w:r>
          </w:p>
        </w:tc>
        <w:tc>
          <w:tcPr>
            <w:tcW w:w="1584" w:type="dxa"/>
            <w:tcBorders>
              <w:bottom w:val="single" w:sz="4" w:space="0" w:color="auto"/>
            </w:tcBorders>
            <w:vAlign w:val="bottom"/>
          </w:tcPr>
          <w:p w14:paraId="653AD644" w14:textId="77777777" w:rsidR="000F7983" w:rsidRPr="002678EC" w:rsidRDefault="000F7983" w:rsidP="000F7983">
            <w:pPr>
              <w:ind w:right="-72"/>
              <w:jc w:val="right"/>
              <w:rPr>
                <w:rFonts w:ascii="Arial" w:hAnsi="Arial" w:cs="Arial"/>
                <w:color w:val="auto"/>
                <w:sz w:val="20"/>
                <w:szCs w:val="20"/>
              </w:rPr>
            </w:pPr>
            <w:r w:rsidRPr="002678EC">
              <w:rPr>
                <w:rFonts w:ascii="Arial" w:hAnsi="Arial" w:cs="Arial"/>
                <w:color w:val="auto"/>
                <w:sz w:val="20"/>
                <w:szCs w:val="20"/>
              </w:rPr>
              <w:t>26,436,806</w:t>
            </w:r>
          </w:p>
        </w:tc>
        <w:tc>
          <w:tcPr>
            <w:tcW w:w="1584" w:type="dxa"/>
            <w:tcBorders>
              <w:bottom w:val="single" w:sz="4" w:space="0" w:color="auto"/>
            </w:tcBorders>
            <w:shd w:val="clear" w:color="auto" w:fill="FAFAFA"/>
            <w:vAlign w:val="bottom"/>
          </w:tcPr>
          <w:p w14:paraId="1D3ADF06" w14:textId="2B8DAD3A" w:rsidR="000F7983" w:rsidRPr="002678EC" w:rsidRDefault="000F7983" w:rsidP="000F7983">
            <w:pPr>
              <w:ind w:right="-72"/>
              <w:jc w:val="right"/>
              <w:rPr>
                <w:rFonts w:ascii="Arial" w:hAnsi="Arial" w:cs="Arial"/>
                <w:color w:val="auto"/>
                <w:sz w:val="20"/>
                <w:szCs w:val="20"/>
              </w:rPr>
            </w:pPr>
            <w:r w:rsidRPr="002678EC">
              <w:rPr>
                <w:rFonts w:ascii="Arial" w:hAnsi="Arial" w:cs="Arial"/>
                <w:color w:val="auto"/>
                <w:sz w:val="20"/>
                <w:szCs w:val="20"/>
              </w:rPr>
              <w:t>13,294,012</w:t>
            </w:r>
          </w:p>
        </w:tc>
        <w:tc>
          <w:tcPr>
            <w:tcW w:w="1584" w:type="dxa"/>
            <w:tcBorders>
              <w:bottom w:val="single" w:sz="4" w:space="0" w:color="auto"/>
            </w:tcBorders>
            <w:vAlign w:val="bottom"/>
          </w:tcPr>
          <w:p w14:paraId="768AA75E" w14:textId="77777777" w:rsidR="000F7983" w:rsidRPr="002678EC" w:rsidRDefault="000F7983" w:rsidP="000F7983">
            <w:pPr>
              <w:ind w:right="-72"/>
              <w:jc w:val="right"/>
              <w:rPr>
                <w:rFonts w:ascii="Arial" w:hAnsi="Arial" w:cs="Arial"/>
                <w:color w:val="auto"/>
                <w:sz w:val="20"/>
                <w:szCs w:val="20"/>
              </w:rPr>
            </w:pPr>
            <w:r w:rsidRPr="002678EC">
              <w:rPr>
                <w:rFonts w:ascii="Arial" w:hAnsi="Arial" w:cs="Arial"/>
                <w:color w:val="auto"/>
                <w:sz w:val="20"/>
                <w:szCs w:val="20"/>
              </w:rPr>
              <w:t>14,163,076</w:t>
            </w:r>
          </w:p>
        </w:tc>
      </w:tr>
    </w:tbl>
    <w:p w14:paraId="065CFEAD" w14:textId="0A6F3789" w:rsidR="00063605" w:rsidRPr="002678EC" w:rsidRDefault="00063605" w:rsidP="00A7280B">
      <w:pPr>
        <w:pStyle w:val="Footer"/>
        <w:tabs>
          <w:tab w:val="clear" w:pos="4153"/>
          <w:tab w:val="clear" w:pos="8306"/>
        </w:tabs>
        <w:jc w:val="thaiDistribute"/>
        <w:rPr>
          <w:rFonts w:ascii="Arial" w:hAnsi="Arial" w:cs="Arial"/>
          <w:color w:val="auto"/>
          <w:sz w:val="20"/>
          <w:szCs w:val="20"/>
          <w:lang w:val="en-GB" w:eastAsia="en-US" w:bidi="th-TH"/>
        </w:rPr>
      </w:pPr>
    </w:p>
    <w:p w14:paraId="67B24348" w14:textId="36ABD492" w:rsidR="002507EB" w:rsidRPr="002678EC" w:rsidRDefault="002678EC" w:rsidP="00A7280B">
      <w:pPr>
        <w:pStyle w:val="Footer"/>
        <w:tabs>
          <w:tab w:val="clear" w:pos="4153"/>
          <w:tab w:val="clear" w:pos="8306"/>
        </w:tabs>
        <w:jc w:val="thaiDistribute"/>
        <w:rPr>
          <w:rFonts w:ascii="Arial" w:hAnsi="Arial" w:cs="Arial"/>
          <w:color w:val="auto"/>
          <w:sz w:val="20"/>
          <w:szCs w:val="20"/>
          <w:lang w:val="en-GB" w:eastAsia="en-US" w:bidi="th-TH"/>
        </w:rPr>
      </w:pPr>
      <w:r>
        <w:rPr>
          <w:rFonts w:ascii="Arial" w:hAnsi="Arial" w:cs="Arial"/>
          <w:color w:val="auto"/>
          <w:sz w:val="20"/>
          <w:szCs w:val="20"/>
          <w:lang w:val="en-GB" w:eastAsia="en-US" w:bidi="th-TH"/>
        </w:rPr>
        <w:br w:type="page"/>
      </w:r>
    </w:p>
    <w:tbl>
      <w:tblPr>
        <w:tblW w:w="9461" w:type="dxa"/>
        <w:tblInd w:w="108" w:type="dxa"/>
        <w:shd w:val="clear" w:color="auto" w:fill="FFA543"/>
        <w:tblLook w:val="04A0" w:firstRow="1" w:lastRow="0" w:firstColumn="1" w:lastColumn="0" w:noHBand="0" w:noVBand="1"/>
      </w:tblPr>
      <w:tblGrid>
        <w:gridCol w:w="9461"/>
      </w:tblGrid>
      <w:tr w:rsidR="00FA4CC0" w:rsidRPr="002678EC" w14:paraId="22480817" w14:textId="77777777" w:rsidTr="00FA4CC0">
        <w:trPr>
          <w:trHeight w:val="386"/>
        </w:trPr>
        <w:tc>
          <w:tcPr>
            <w:tcW w:w="9461" w:type="dxa"/>
            <w:shd w:val="clear" w:color="auto" w:fill="FFA543"/>
            <w:vAlign w:val="center"/>
          </w:tcPr>
          <w:p w14:paraId="7CE2C261" w14:textId="1ED6FB93" w:rsidR="00FA4CC0" w:rsidRPr="002678EC" w:rsidRDefault="00A64997"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2</w:t>
            </w:r>
            <w:r w:rsidR="00796E05" w:rsidRPr="002678EC">
              <w:rPr>
                <w:rFonts w:ascii="Arial" w:hAnsi="Arial" w:cs="Arial"/>
                <w:b/>
                <w:bCs/>
                <w:color w:val="FFFFFF"/>
                <w:sz w:val="20"/>
                <w:szCs w:val="20"/>
                <w:lang w:val="en-GB"/>
              </w:rPr>
              <w:t>2</w:t>
            </w:r>
            <w:r w:rsidR="00FA4CC0" w:rsidRPr="002678EC">
              <w:rPr>
                <w:rFonts w:ascii="Arial" w:hAnsi="Arial" w:cs="Arial"/>
                <w:b/>
                <w:bCs/>
                <w:color w:val="FFFFFF"/>
                <w:sz w:val="20"/>
                <w:szCs w:val="20"/>
                <w:lang w:val="en-GB"/>
              </w:rPr>
              <w:tab/>
              <w:t>Income tax expense</w:t>
            </w:r>
          </w:p>
        </w:tc>
      </w:tr>
    </w:tbl>
    <w:p w14:paraId="406B0FC8" w14:textId="77777777" w:rsidR="00FA4CC0" w:rsidRPr="002678EC" w:rsidRDefault="00FA4CC0" w:rsidP="00A7280B">
      <w:pPr>
        <w:pStyle w:val="Footer"/>
        <w:tabs>
          <w:tab w:val="clear" w:pos="4153"/>
          <w:tab w:val="clear" w:pos="8306"/>
        </w:tabs>
        <w:jc w:val="thaiDistribute"/>
        <w:rPr>
          <w:rFonts w:ascii="Arial" w:hAnsi="Arial" w:cs="Arial"/>
          <w:color w:val="auto"/>
          <w:sz w:val="20"/>
          <w:szCs w:val="20"/>
          <w:lang w:val="en-GB" w:eastAsia="en-US" w:bidi="th-TH"/>
        </w:rPr>
      </w:pPr>
    </w:p>
    <w:p w14:paraId="664932B0" w14:textId="77F4C481" w:rsidR="00FA4CC0" w:rsidRPr="002678EC" w:rsidRDefault="00FA4CC0"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Income tax expense</w:t>
      </w:r>
      <w:r w:rsidR="00095F11" w:rsidRPr="002678EC">
        <w:rPr>
          <w:rFonts w:ascii="Arial" w:hAnsi="Arial" w:cs="Arial"/>
          <w:color w:val="auto"/>
          <w:sz w:val="20"/>
          <w:szCs w:val="20"/>
          <w:lang w:val="en-GB" w:eastAsia="en-US" w:bidi="th-TH"/>
        </w:rPr>
        <w:t>s</w:t>
      </w:r>
      <w:r w:rsidRPr="002678EC">
        <w:rPr>
          <w:rFonts w:ascii="Arial" w:hAnsi="Arial" w:cs="Arial"/>
          <w:color w:val="auto"/>
          <w:sz w:val="20"/>
          <w:szCs w:val="20"/>
          <w:lang w:val="en-GB" w:eastAsia="en-US" w:bidi="th-TH"/>
        </w:rPr>
        <w:t xml:space="preserve"> for </w:t>
      </w:r>
      <w:r w:rsidR="00AC368A" w:rsidRPr="002678EC">
        <w:rPr>
          <w:rFonts w:ascii="Arial" w:hAnsi="Arial" w:cs="Arial"/>
          <w:color w:val="auto"/>
          <w:sz w:val="20"/>
          <w:szCs w:val="20"/>
          <w:lang w:val="en-GB" w:eastAsia="en-US" w:bidi="th-TH"/>
        </w:rPr>
        <w:t>three-month</w:t>
      </w:r>
      <w:r w:rsidRPr="002678EC">
        <w:rPr>
          <w:rFonts w:ascii="Arial" w:hAnsi="Arial" w:cs="Arial"/>
          <w:color w:val="auto"/>
          <w:sz w:val="20"/>
          <w:szCs w:val="20"/>
          <w:lang w:val="en-GB" w:eastAsia="en-US" w:bidi="th-TH"/>
        </w:rPr>
        <w:t xml:space="preserve"> period ended </w:t>
      </w:r>
      <w:r w:rsidR="00AC368A" w:rsidRPr="002678EC">
        <w:rPr>
          <w:rFonts w:ascii="Arial" w:hAnsi="Arial" w:cs="Arial"/>
          <w:color w:val="auto"/>
          <w:sz w:val="20"/>
          <w:szCs w:val="20"/>
          <w:lang w:val="en-GB" w:eastAsia="en-US" w:bidi="th-TH"/>
        </w:rPr>
        <w:t>30 June</w:t>
      </w:r>
      <w:r w:rsidRPr="002678EC">
        <w:rPr>
          <w:rFonts w:ascii="Arial" w:hAnsi="Arial" w:cs="Arial"/>
          <w:color w:val="auto"/>
          <w:sz w:val="20"/>
          <w:szCs w:val="20"/>
          <w:lang w:val="en-GB" w:eastAsia="en-US" w:bidi="th-TH"/>
        </w:rPr>
        <w:t xml:space="preserve"> 20</w:t>
      </w:r>
      <w:r w:rsidR="00D03CDF" w:rsidRPr="002678EC">
        <w:rPr>
          <w:rFonts w:ascii="Arial" w:hAnsi="Arial" w:cs="Arial"/>
          <w:color w:val="auto"/>
          <w:sz w:val="20"/>
          <w:szCs w:val="20"/>
          <w:lang w:val="en-GB" w:eastAsia="en-US" w:bidi="th-TH"/>
        </w:rPr>
        <w:t>20</w:t>
      </w:r>
      <w:r w:rsidRPr="002678EC">
        <w:rPr>
          <w:rFonts w:ascii="Arial" w:hAnsi="Arial" w:cs="Arial"/>
          <w:color w:val="auto"/>
          <w:sz w:val="20"/>
          <w:szCs w:val="20"/>
          <w:lang w:val="en-GB" w:eastAsia="en-US" w:bidi="th-TH"/>
        </w:rPr>
        <w:t xml:space="preserve"> and 201</w:t>
      </w:r>
      <w:r w:rsidR="00D03CDF" w:rsidRPr="002678EC">
        <w:rPr>
          <w:rFonts w:ascii="Arial" w:hAnsi="Arial" w:cs="Arial"/>
          <w:color w:val="auto"/>
          <w:sz w:val="20"/>
          <w:szCs w:val="20"/>
          <w:lang w:val="en-GB" w:eastAsia="en-US" w:bidi="th-TH"/>
        </w:rPr>
        <w:t>9</w:t>
      </w:r>
      <w:r w:rsidRPr="002678EC">
        <w:rPr>
          <w:rFonts w:ascii="Arial" w:hAnsi="Arial" w:cs="Arial"/>
          <w:color w:val="auto"/>
          <w:sz w:val="20"/>
          <w:szCs w:val="20"/>
          <w:lang w:val="en-GB" w:eastAsia="en-US" w:bidi="th-TH"/>
        </w:rPr>
        <w:t xml:space="preserve"> are as follows</w:t>
      </w:r>
      <w:r w:rsidRPr="002678EC">
        <w:rPr>
          <w:rFonts w:ascii="Arial" w:hAnsi="Arial" w:cs="Arial"/>
          <w:color w:val="auto"/>
          <w:sz w:val="20"/>
          <w:szCs w:val="20"/>
          <w:cs/>
          <w:lang w:val="en-GB" w:eastAsia="en-US" w:bidi="th-TH"/>
        </w:rPr>
        <w:t>:</w:t>
      </w:r>
    </w:p>
    <w:p w14:paraId="212A6B46" w14:textId="77777777" w:rsidR="00D304EA" w:rsidRPr="002678EC" w:rsidRDefault="00D304EA" w:rsidP="00A7280B">
      <w:pPr>
        <w:pStyle w:val="Footer"/>
        <w:tabs>
          <w:tab w:val="clear" w:pos="4153"/>
          <w:tab w:val="clear" w:pos="8306"/>
        </w:tabs>
        <w:jc w:val="thaiDistribute"/>
        <w:rPr>
          <w:rFonts w:ascii="Arial" w:hAnsi="Arial" w:cs="Arial"/>
          <w:color w:val="auto"/>
          <w:sz w:val="20"/>
          <w:szCs w:val="20"/>
          <w:lang w:val="en-GB" w:eastAsia="en-US" w:bidi="th-TH"/>
        </w:rPr>
      </w:pPr>
    </w:p>
    <w:tbl>
      <w:tblPr>
        <w:tblW w:w="9449" w:type="dxa"/>
        <w:tblInd w:w="108" w:type="dxa"/>
        <w:tblLayout w:type="fixed"/>
        <w:tblLook w:val="04A0" w:firstRow="1" w:lastRow="0" w:firstColumn="1" w:lastColumn="0" w:noHBand="0" w:noVBand="1"/>
      </w:tblPr>
      <w:tblGrid>
        <w:gridCol w:w="2982"/>
        <w:gridCol w:w="1596"/>
        <w:gridCol w:w="1609"/>
        <w:gridCol w:w="1638"/>
        <w:gridCol w:w="1624"/>
      </w:tblGrid>
      <w:tr w:rsidR="00D304EA" w:rsidRPr="00854776" w14:paraId="5BD2D654" w14:textId="77777777" w:rsidTr="00D304EA">
        <w:tc>
          <w:tcPr>
            <w:tcW w:w="2982" w:type="dxa"/>
            <w:shd w:val="clear" w:color="auto" w:fill="auto"/>
          </w:tcPr>
          <w:p w14:paraId="73620E08" w14:textId="77777777" w:rsidR="00D304EA" w:rsidRPr="00854776" w:rsidRDefault="00D304EA" w:rsidP="00A7280B">
            <w:pPr>
              <w:ind w:left="-101"/>
              <w:rPr>
                <w:rFonts w:ascii="Arial" w:hAnsi="Arial" w:cs="Arial"/>
                <w:sz w:val="20"/>
                <w:szCs w:val="20"/>
              </w:rPr>
            </w:pPr>
          </w:p>
        </w:tc>
        <w:tc>
          <w:tcPr>
            <w:tcW w:w="3205" w:type="dxa"/>
            <w:gridSpan w:val="2"/>
            <w:tcBorders>
              <w:top w:val="single" w:sz="4" w:space="0" w:color="auto"/>
              <w:bottom w:val="single" w:sz="4" w:space="0" w:color="auto"/>
            </w:tcBorders>
            <w:shd w:val="clear" w:color="auto" w:fill="auto"/>
            <w:hideMark/>
          </w:tcPr>
          <w:p w14:paraId="13C12C30" w14:textId="77777777" w:rsidR="00D304EA" w:rsidRPr="00854776" w:rsidRDefault="00D304EA" w:rsidP="00A7280B">
            <w:pPr>
              <w:ind w:left="-40" w:right="-72"/>
              <w:jc w:val="center"/>
              <w:rPr>
                <w:rFonts w:ascii="Arial" w:hAnsi="Arial" w:cs="Arial"/>
                <w:b/>
                <w:bCs/>
                <w:sz w:val="20"/>
                <w:szCs w:val="20"/>
              </w:rPr>
            </w:pPr>
            <w:r w:rsidRPr="00854776">
              <w:rPr>
                <w:rFonts w:ascii="Arial" w:hAnsi="Arial" w:cs="Arial"/>
                <w:b/>
                <w:bCs/>
                <w:sz w:val="20"/>
                <w:szCs w:val="20"/>
              </w:rPr>
              <w:t xml:space="preserve">Consolidated </w:t>
            </w:r>
          </w:p>
          <w:p w14:paraId="74C8FAD6" w14:textId="77777777" w:rsidR="00D304EA" w:rsidRPr="00854776" w:rsidRDefault="00D304EA" w:rsidP="00A7280B">
            <w:pPr>
              <w:ind w:left="-40" w:right="-72"/>
              <w:jc w:val="center"/>
              <w:rPr>
                <w:rFonts w:ascii="Arial" w:hAnsi="Arial" w:cs="Arial"/>
                <w:b/>
                <w:bCs/>
                <w:sz w:val="20"/>
                <w:szCs w:val="20"/>
              </w:rPr>
            </w:pPr>
            <w:r w:rsidRPr="00854776">
              <w:rPr>
                <w:rFonts w:ascii="Arial" w:hAnsi="Arial" w:cs="Arial"/>
                <w:b/>
                <w:bCs/>
                <w:sz w:val="20"/>
                <w:szCs w:val="20"/>
              </w:rPr>
              <w:t>financial information</w:t>
            </w:r>
          </w:p>
        </w:tc>
        <w:tc>
          <w:tcPr>
            <w:tcW w:w="3262" w:type="dxa"/>
            <w:gridSpan w:val="2"/>
            <w:tcBorders>
              <w:top w:val="single" w:sz="4" w:space="0" w:color="auto"/>
              <w:bottom w:val="single" w:sz="4" w:space="0" w:color="auto"/>
            </w:tcBorders>
            <w:shd w:val="clear" w:color="auto" w:fill="auto"/>
            <w:hideMark/>
          </w:tcPr>
          <w:p w14:paraId="5D4BD5EE" w14:textId="77777777" w:rsidR="00D304EA" w:rsidRPr="00854776" w:rsidRDefault="00D304EA" w:rsidP="00A7280B">
            <w:pPr>
              <w:ind w:left="-40" w:right="-72"/>
              <w:jc w:val="center"/>
              <w:rPr>
                <w:rFonts w:ascii="Arial" w:hAnsi="Arial" w:cs="Arial"/>
                <w:b/>
                <w:bCs/>
                <w:sz w:val="20"/>
                <w:szCs w:val="20"/>
              </w:rPr>
            </w:pPr>
            <w:r w:rsidRPr="00854776">
              <w:rPr>
                <w:rFonts w:ascii="Arial" w:hAnsi="Arial" w:cs="Arial"/>
                <w:b/>
                <w:bCs/>
                <w:sz w:val="20"/>
                <w:szCs w:val="20"/>
              </w:rPr>
              <w:t xml:space="preserve">Separate </w:t>
            </w:r>
          </w:p>
          <w:p w14:paraId="415B04C5" w14:textId="77777777" w:rsidR="00D304EA" w:rsidRPr="00854776" w:rsidRDefault="00D304EA" w:rsidP="00A7280B">
            <w:pPr>
              <w:ind w:left="-40" w:right="-72"/>
              <w:jc w:val="center"/>
              <w:rPr>
                <w:rFonts w:ascii="Arial" w:hAnsi="Arial" w:cs="Arial"/>
                <w:b/>
                <w:bCs/>
                <w:sz w:val="20"/>
                <w:szCs w:val="20"/>
              </w:rPr>
            </w:pPr>
            <w:r w:rsidRPr="00854776">
              <w:rPr>
                <w:rFonts w:ascii="Arial" w:hAnsi="Arial" w:cs="Arial"/>
                <w:b/>
                <w:bCs/>
                <w:sz w:val="20"/>
                <w:szCs w:val="20"/>
              </w:rPr>
              <w:t>financial information</w:t>
            </w:r>
          </w:p>
        </w:tc>
      </w:tr>
      <w:tr w:rsidR="00D304EA" w:rsidRPr="00854776" w14:paraId="6465332A" w14:textId="77777777" w:rsidTr="00D304EA">
        <w:tc>
          <w:tcPr>
            <w:tcW w:w="2982" w:type="dxa"/>
            <w:shd w:val="clear" w:color="auto" w:fill="auto"/>
          </w:tcPr>
          <w:p w14:paraId="42752969" w14:textId="77777777" w:rsidR="00D304EA" w:rsidRPr="00854776" w:rsidRDefault="00D304EA" w:rsidP="00A7280B">
            <w:pPr>
              <w:ind w:left="-101"/>
              <w:rPr>
                <w:rFonts w:ascii="Arial" w:hAnsi="Arial" w:cs="Arial"/>
                <w:sz w:val="20"/>
                <w:szCs w:val="20"/>
              </w:rPr>
            </w:pPr>
          </w:p>
        </w:tc>
        <w:tc>
          <w:tcPr>
            <w:tcW w:w="1596" w:type="dxa"/>
            <w:tcBorders>
              <w:top w:val="single" w:sz="4" w:space="0" w:color="auto"/>
            </w:tcBorders>
            <w:shd w:val="clear" w:color="auto" w:fill="auto"/>
            <w:hideMark/>
          </w:tcPr>
          <w:p w14:paraId="23C27345" w14:textId="630B46AE" w:rsidR="00D304EA" w:rsidRPr="00854776" w:rsidRDefault="00D304EA" w:rsidP="00A7280B">
            <w:pPr>
              <w:ind w:left="-40" w:right="-72"/>
              <w:jc w:val="right"/>
              <w:rPr>
                <w:rFonts w:ascii="Arial" w:hAnsi="Arial" w:cs="Arial"/>
                <w:b/>
                <w:bCs/>
                <w:sz w:val="20"/>
                <w:szCs w:val="20"/>
              </w:rPr>
            </w:pPr>
            <w:r w:rsidRPr="00854776">
              <w:rPr>
                <w:rFonts w:ascii="Arial" w:hAnsi="Arial" w:cs="Arial"/>
                <w:b/>
                <w:bCs/>
                <w:sz w:val="20"/>
                <w:szCs w:val="20"/>
                <w:lang w:val="en-GB"/>
              </w:rPr>
              <w:t>Unaudited</w:t>
            </w:r>
            <w:r w:rsidRPr="00854776">
              <w:rPr>
                <w:rFonts w:ascii="Arial" w:hAnsi="Arial" w:cs="Arial"/>
                <w:b/>
                <w:bCs/>
                <w:sz w:val="20"/>
                <w:szCs w:val="20"/>
                <w:lang w:val="en-GB"/>
              </w:rPr>
              <w:br/>
            </w:r>
            <w:r w:rsidRPr="00854776">
              <w:rPr>
                <w:rFonts w:ascii="Arial" w:hAnsi="Arial" w:cs="Arial"/>
                <w:b/>
                <w:bCs/>
                <w:sz w:val="20"/>
                <w:szCs w:val="20"/>
              </w:rPr>
              <w:t>20</w:t>
            </w:r>
            <w:r w:rsidR="00D03CDF" w:rsidRPr="00854776">
              <w:rPr>
                <w:rFonts w:ascii="Arial" w:hAnsi="Arial" w:cs="Arial"/>
                <w:b/>
                <w:bCs/>
                <w:sz w:val="20"/>
                <w:szCs w:val="20"/>
              </w:rPr>
              <w:t>20</w:t>
            </w:r>
          </w:p>
        </w:tc>
        <w:tc>
          <w:tcPr>
            <w:tcW w:w="1609" w:type="dxa"/>
            <w:tcBorders>
              <w:top w:val="single" w:sz="4" w:space="0" w:color="auto"/>
            </w:tcBorders>
            <w:shd w:val="clear" w:color="auto" w:fill="auto"/>
            <w:hideMark/>
          </w:tcPr>
          <w:p w14:paraId="75CCD489" w14:textId="7EE1F9E6" w:rsidR="00D304EA" w:rsidRPr="00854776" w:rsidRDefault="00D304EA" w:rsidP="00A7280B">
            <w:pPr>
              <w:ind w:left="-40" w:right="-72"/>
              <w:jc w:val="right"/>
              <w:rPr>
                <w:rFonts w:ascii="Arial" w:hAnsi="Arial" w:cs="Arial"/>
                <w:b/>
                <w:bCs/>
                <w:sz w:val="20"/>
                <w:szCs w:val="20"/>
              </w:rPr>
            </w:pPr>
            <w:r w:rsidRPr="00854776">
              <w:rPr>
                <w:rFonts w:ascii="Arial" w:hAnsi="Arial" w:cs="Arial"/>
                <w:b/>
                <w:bCs/>
                <w:sz w:val="20"/>
                <w:szCs w:val="20"/>
                <w:lang w:val="en-GB"/>
              </w:rPr>
              <w:t>Unaudited</w:t>
            </w:r>
            <w:r w:rsidRPr="00854776">
              <w:rPr>
                <w:rFonts w:ascii="Arial" w:hAnsi="Arial" w:cs="Arial"/>
                <w:b/>
                <w:bCs/>
                <w:sz w:val="20"/>
                <w:szCs w:val="20"/>
                <w:lang w:val="en-GB"/>
              </w:rPr>
              <w:br/>
            </w:r>
            <w:r w:rsidRPr="00854776">
              <w:rPr>
                <w:rFonts w:ascii="Arial" w:hAnsi="Arial" w:cs="Arial"/>
                <w:b/>
                <w:bCs/>
                <w:sz w:val="20"/>
                <w:szCs w:val="20"/>
              </w:rPr>
              <w:t>201</w:t>
            </w:r>
            <w:r w:rsidR="00D03CDF" w:rsidRPr="00854776">
              <w:rPr>
                <w:rFonts w:ascii="Arial" w:hAnsi="Arial" w:cs="Arial"/>
                <w:b/>
                <w:bCs/>
                <w:sz w:val="20"/>
                <w:szCs w:val="20"/>
              </w:rPr>
              <w:t>9</w:t>
            </w:r>
          </w:p>
        </w:tc>
        <w:tc>
          <w:tcPr>
            <w:tcW w:w="1638" w:type="dxa"/>
            <w:tcBorders>
              <w:top w:val="single" w:sz="4" w:space="0" w:color="auto"/>
            </w:tcBorders>
            <w:shd w:val="clear" w:color="auto" w:fill="auto"/>
            <w:hideMark/>
          </w:tcPr>
          <w:p w14:paraId="4E028DFF" w14:textId="30D282F9" w:rsidR="00D304EA" w:rsidRPr="00854776" w:rsidRDefault="00D304EA" w:rsidP="00A7280B">
            <w:pPr>
              <w:ind w:left="-40" w:right="-72"/>
              <w:jc w:val="right"/>
              <w:rPr>
                <w:rFonts w:ascii="Arial" w:hAnsi="Arial" w:cs="Arial"/>
                <w:b/>
                <w:bCs/>
                <w:sz w:val="20"/>
                <w:szCs w:val="20"/>
              </w:rPr>
            </w:pPr>
            <w:r w:rsidRPr="00854776">
              <w:rPr>
                <w:rFonts w:ascii="Arial" w:hAnsi="Arial" w:cs="Arial"/>
                <w:b/>
                <w:bCs/>
                <w:sz w:val="20"/>
                <w:szCs w:val="20"/>
                <w:lang w:val="en-GB"/>
              </w:rPr>
              <w:t>Unaudited</w:t>
            </w:r>
            <w:r w:rsidRPr="00854776">
              <w:rPr>
                <w:rFonts w:ascii="Arial" w:hAnsi="Arial" w:cs="Arial"/>
                <w:b/>
                <w:bCs/>
                <w:sz w:val="20"/>
                <w:szCs w:val="20"/>
                <w:lang w:val="en-GB"/>
              </w:rPr>
              <w:br/>
            </w:r>
            <w:r w:rsidRPr="00854776">
              <w:rPr>
                <w:rFonts w:ascii="Arial" w:hAnsi="Arial" w:cs="Arial"/>
                <w:b/>
                <w:bCs/>
                <w:sz w:val="20"/>
                <w:szCs w:val="20"/>
              </w:rPr>
              <w:t>20</w:t>
            </w:r>
            <w:r w:rsidR="00D03CDF" w:rsidRPr="00854776">
              <w:rPr>
                <w:rFonts w:ascii="Arial" w:hAnsi="Arial" w:cs="Arial"/>
                <w:b/>
                <w:bCs/>
                <w:sz w:val="20"/>
                <w:szCs w:val="20"/>
              </w:rPr>
              <w:t>20</w:t>
            </w:r>
          </w:p>
        </w:tc>
        <w:tc>
          <w:tcPr>
            <w:tcW w:w="1624" w:type="dxa"/>
            <w:tcBorders>
              <w:top w:val="single" w:sz="4" w:space="0" w:color="auto"/>
            </w:tcBorders>
            <w:shd w:val="clear" w:color="auto" w:fill="auto"/>
            <w:hideMark/>
          </w:tcPr>
          <w:p w14:paraId="530E3DC9" w14:textId="115BA2B7" w:rsidR="00D304EA" w:rsidRPr="00854776" w:rsidRDefault="00D304EA" w:rsidP="00A7280B">
            <w:pPr>
              <w:ind w:left="-40" w:right="-72"/>
              <w:jc w:val="right"/>
              <w:rPr>
                <w:rFonts w:ascii="Arial" w:hAnsi="Arial" w:cs="Arial"/>
                <w:b/>
                <w:bCs/>
                <w:sz w:val="20"/>
                <w:szCs w:val="20"/>
              </w:rPr>
            </w:pPr>
            <w:r w:rsidRPr="00854776">
              <w:rPr>
                <w:rFonts w:ascii="Arial" w:hAnsi="Arial" w:cs="Arial"/>
                <w:b/>
                <w:bCs/>
                <w:sz w:val="20"/>
                <w:szCs w:val="20"/>
                <w:lang w:val="en-GB"/>
              </w:rPr>
              <w:t>Unaudited</w:t>
            </w:r>
            <w:r w:rsidRPr="00854776">
              <w:rPr>
                <w:rFonts w:ascii="Arial" w:hAnsi="Arial" w:cs="Arial"/>
                <w:b/>
                <w:bCs/>
                <w:sz w:val="20"/>
                <w:szCs w:val="20"/>
                <w:lang w:val="en-GB"/>
              </w:rPr>
              <w:br/>
            </w:r>
            <w:r w:rsidRPr="00854776">
              <w:rPr>
                <w:rFonts w:ascii="Arial" w:hAnsi="Arial" w:cs="Arial"/>
                <w:b/>
                <w:bCs/>
                <w:sz w:val="20"/>
                <w:szCs w:val="20"/>
              </w:rPr>
              <w:t>201</w:t>
            </w:r>
            <w:r w:rsidR="00D03CDF" w:rsidRPr="00854776">
              <w:rPr>
                <w:rFonts w:ascii="Arial" w:hAnsi="Arial" w:cs="Arial"/>
                <w:b/>
                <w:bCs/>
                <w:sz w:val="20"/>
                <w:szCs w:val="20"/>
              </w:rPr>
              <w:t>9</w:t>
            </w:r>
          </w:p>
        </w:tc>
      </w:tr>
      <w:tr w:rsidR="00D304EA" w:rsidRPr="00854776" w14:paraId="1C3B85EA" w14:textId="77777777" w:rsidTr="00D304EA">
        <w:tc>
          <w:tcPr>
            <w:tcW w:w="2982" w:type="dxa"/>
            <w:shd w:val="clear" w:color="auto" w:fill="auto"/>
          </w:tcPr>
          <w:p w14:paraId="1968C8B9" w14:textId="77777777" w:rsidR="00D304EA" w:rsidRPr="00854776" w:rsidRDefault="00D304EA" w:rsidP="00A7280B">
            <w:pPr>
              <w:ind w:left="-101"/>
              <w:rPr>
                <w:rFonts w:ascii="Arial" w:hAnsi="Arial" w:cs="Arial"/>
                <w:sz w:val="20"/>
                <w:szCs w:val="20"/>
              </w:rPr>
            </w:pPr>
          </w:p>
        </w:tc>
        <w:tc>
          <w:tcPr>
            <w:tcW w:w="1596" w:type="dxa"/>
            <w:tcBorders>
              <w:bottom w:val="single" w:sz="4" w:space="0" w:color="auto"/>
            </w:tcBorders>
            <w:shd w:val="clear" w:color="auto" w:fill="auto"/>
          </w:tcPr>
          <w:p w14:paraId="63E91B59" w14:textId="77777777" w:rsidR="00D304EA" w:rsidRPr="00854776" w:rsidRDefault="00D304EA" w:rsidP="00A7280B">
            <w:pPr>
              <w:ind w:left="-40" w:right="-72"/>
              <w:jc w:val="right"/>
              <w:rPr>
                <w:rFonts w:ascii="Arial" w:hAnsi="Arial" w:cs="Arial"/>
                <w:b/>
                <w:bCs/>
                <w:sz w:val="20"/>
                <w:szCs w:val="20"/>
              </w:rPr>
            </w:pPr>
            <w:r w:rsidRPr="00854776">
              <w:rPr>
                <w:rFonts w:ascii="Arial" w:hAnsi="Arial" w:cs="Arial"/>
                <w:b/>
                <w:bCs/>
                <w:sz w:val="20"/>
                <w:szCs w:val="20"/>
              </w:rPr>
              <w:t>Thousand Baht</w:t>
            </w:r>
          </w:p>
        </w:tc>
        <w:tc>
          <w:tcPr>
            <w:tcW w:w="1609" w:type="dxa"/>
            <w:tcBorders>
              <w:bottom w:val="single" w:sz="4" w:space="0" w:color="auto"/>
            </w:tcBorders>
            <w:shd w:val="clear" w:color="auto" w:fill="auto"/>
          </w:tcPr>
          <w:p w14:paraId="00CB23BE" w14:textId="77777777" w:rsidR="00D304EA" w:rsidRPr="00854776" w:rsidRDefault="00D304EA" w:rsidP="00A7280B">
            <w:pPr>
              <w:ind w:left="-40" w:right="-72"/>
              <w:jc w:val="right"/>
              <w:rPr>
                <w:rFonts w:ascii="Arial" w:hAnsi="Arial" w:cs="Arial"/>
                <w:b/>
                <w:bCs/>
                <w:sz w:val="20"/>
                <w:szCs w:val="20"/>
              </w:rPr>
            </w:pPr>
            <w:r w:rsidRPr="00854776">
              <w:rPr>
                <w:rFonts w:ascii="Arial" w:hAnsi="Arial" w:cs="Arial"/>
                <w:b/>
                <w:bCs/>
                <w:sz w:val="20"/>
                <w:szCs w:val="20"/>
              </w:rPr>
              <w:t>Thousand Baht</w:t>
            </w:r>
          </w:p>
        </w:tc>
        <w:tc>
          <w:tcPr>
            <w:tcW w:w="1638" w:type="dxa"/>
            <w:tcBorders>
              <w:bottom w:val="single" w:sz="4" w:space="0" w:color="auto"/>
            </w:tcBorders>
            <w:shd w:val="clear" w:color="auto" w:fill="auto"/>
          </w:tcPr>
          <w:p w14:paraId="0C26CD8C" w14:textId="77777777" w:rsidR="00D304EA" w:rsidRPr="00854776" w:rsidRDefault="00D304EA" w:rsidP="00A7280B">
            <w:pPr>
              <w:ind w:left="-40" w:right="-72"/>
              <w:jc w:val="right"/>
              <w:rPr>
                <w:rFonts w:ascii="Arial" w:hAnsi="Arial" w:cs="Arial"/>
                <w:b/>
                <w:bCs/>
                <w:sz w:val="20"/>
                <w:szCs w:val="20"/>
              </w:rPr>
            </w:pPr>
            <w:r w:rsidRPr="00854776">
              <w:rPr>
                <w:rFonts w:ascii="Arial" w:hAnsi="Arial" w:cs="Arial"/>
                <w:b/>
                <w:bCs/>
                <w:sz w:val="20"/>
                <w:szCs w:val="20"/>
              </w:rPr>
              <w:t>Thousand Baht</w:t>
            </w:r>
          </w:p>
        </w:tc>
        <w:tc>
          <w:tcPr>
            <w:tcW w:w="1624" w:type="dxa"/>
            <w:tcBorders>
              <w:bottom w:val="single" w:sz="4" w:space="0" w:color="auto"/>
            </w:tcBorders>
            <w:shd w:val="clear" w:color="auto" w:fill="auto"/>
          </w:tcPr>
          <w:p w14:paraId="47A83D11" w14:textId="77777777" w:rsidR="00D304EA" w:rsidRPr="00854776" w:rsidRDefault="00D304EA" w:rsidP="00A7280B">
            <w:pPr>
              <w:ind w:left="-40" w:right="-72"/>
              <w:jc w:val="right"/>
              <w:rPr>
                <w:rFonts w:ascii="Arial" w:hAnsi="Arial" w:cs="Arial"/>
                <w:b/>
                <w:bCs/>
                <w:sz w:val="20"/>
                <w:szCs w:val="20"/>
              </w:rPr>
            </w:pPr>
            <w:r w:rsidRPr="00854776">
              <w:rPr>
                <w:rFonts w:ascii="Arial" w:hAnsi="Arial" w:cs="Arial"/>
                <w:b/>
                <w:bCs/>
                <w:sz w:val="20"/>
                <w:szCs w:val="20"/>
              </w:rPr>
              <w:t>Thousand Baht</w:t>
            </w:r>
          </w:p>
        </w:tc>
      </w:tr>
      <w:tr w:rsidR="00D304EA" w:rsidRPr="00854776" w14:paraId="4061CB5D" w14:textId="77777777" w:rsidTr="00D304EA">
        <w:tc>
          <w:tcPr>
            <w:tcW w:w="2982" w:type="dxa"/>
          </w:tcPr>
          <w:p w14:paraId="328D1DCD" w14:textId="77777777" w:rsidR="00D304EA" w:rsidRPr="00854776" w:rsidRDefault="00D304EA" w:rsidP="00A7280B">
            <w:pPr>
              <w:ind w:left="-101"/>
              <w:rPr>
                <w:rFonts w:ascii="Arial" w:hAnsi="Arial" w:cs="Arial"/>
                <w:sz w:val="20"/>
                <w:szCs w:val="20"/>
              </w:rPr>
            </w:pPr>
          </w:p>
        </w:tc>
        <w:tc>
          <w:tcPr>
            <w:tcW w:w="1596" w:type="dxa"/>
            <w:tcBorders>
              <w:top w:val="single" w:sz="4" w:space="0" w:color="auto"/>
            </w:tcBorders>
            <w:shd w:val="clear" w:color="auto" w:fill="FAFAFA"/>
          </w:tcPr>
          <w:p w14:paraId="6ABD195C" w14:textId="77777777" w:rsidR="00D304EA" w:rsidRPr="00854776" w:rsidRDefault="00D304EA" w:rsidP="00A7280B">
            <w:pPr>
              <w:ind w:left="-40" w:right="-72"/>
              <w:jc w:val="right"/>
              <w:rPr>
                <w:rFonts w:ascii="Arial" w:hAnsi="Arial" w:cs="Arial"/>
                <w:sz w:val="20"/>
                <w:szCs w:val="20"/>
              </w:rPr>
            </w:pPr>
          </w:p>
        </w:tc>
        <w:tc>
          <w:tcPr>
            <w:tcW w:w="1609" w:type="dxa"/>
            <w:tcBorders>
              <w:top w:val="single" w:sz="4" w:space="0" w:color="auto"/>
            </w:tcBorders>
          </w:tcPr>
          <w:p w14:paraId="7382E118" w14:textId="77777777" w:rsidR="00D304EA" w:rsidRPr="00854776" w:rsidRDefault="00D304EA" w:rsidP="00A7280B">
            <w:pPr>
              <w:ind w:left="-40" w:right="-72"/>
              <w:jc w:val="right"/>
              <w:rPr>
                <w:rFonts w:ascii="Arial" w:hAnsi="Arial" w:cs="Arial"/>
                <w:sz w:val="20"/>
                <w:szCs w:val="20"/>
              </w:rPr>
            </w:pPr>
          </w:p>
        </w:tc>
        <w:tc>
          <w:tcPr>
            <w:tcW w:w="1638" w:type="dxa"/>
            <w:tcBorders>
              <w:top w:val="single" w:sz="4" w:space="0" w:color="auto"/>
            </w:tcBorders>
            <w:shd w:val="clear" w:color="auto" w:fill="FAFAFA"/>
          </w:tcPr>
          <w:p w14:paraId="7F024D87" w14:textId="77777777" w:rsidR="00D304EA" w:rsidRPr="00854776" w:rsidRDefault="00D304EA" w:rsidP="00A7280B">
            <w:pPr>
              <w:ind w:left="-40" w:right="-72"/>
              <w:jc w:val="right"/>
              <w:rPr>
                <w:rFonts w:ascii="Arial" w:hAnsi="Arial" w:cs="Arial"/>
                <w:sz w:val="20"/>
                <w:szCs w:val="20"/>
              </w:rPr>
            </w:pPr>
          </w:p>
        </w:tc>
        <w:tc>
          <w:tcPr>
            <w:tcW w:w="1624" w:type="dxa"/>
            <w:tcBorders>
              <w:top w:val="single" w:sz="4" w:space="0" w:color="auto"/>
            </w:tcBorders>
          </w:tcPr>
          <w:p w14:paraId="16651EF8" w14:textId="77777777" w:rsidR="00D304EA" w:rsidRPr="00854776" w:rsidRDefault="00D304EA" w:rsidP="00A7280B">
            <w:pPr>
              <w:ind w:left="-40" w:right="-72"/>
              <w:jc w:val="right"/>
              <w:rPr>
                <w:rFonts w:ascii="Arial" w:hAnsi="Arial" w:cs="Arial"/>
                <w:sz w:val="20"/>
                <w:szCs w:val="20"/>
              </w:rPr>
            </w:pPr>
          </w:p>
        </w:tc>
      </w:tr>
      <w:tr w:rsidR="005414F3" w:rsidRPr="00854776" w14:paraId="15FECE01" w14:textId="77777777" w:rsidTr="00E213A7">
        <w:tc>
          <w:tcPr>
            <w:tcW w:w="2982" w:type="dxa"/>
            <w:vAlign w:val="center"/>
          </w:tcPr>
          <w:p w14:paraId="02C37C44" w14:textId="77777777" w:rsidR="005414F3" w:rsidRPr="00854776" w:rsidRDefault="005414F3" w:rsidP="005414F3">
            <w:pPr>
              <w:ind w:left="-101"/>
              <w:rPr>
                <w:rFonts w:ascii="Arial" w:hAnsi="Arial" w:cs="Arial"/>
                <w:sz w:val="20"/>
                <w:szCs w:val="20"/>
              </w:rPr>
            </w:pPr>
            <w:r w:rsidRPr="00854776">
              <w:rPr>
                <w:rFonts w:ascii="Arial" w:hAnsi="Arial" w:cs="Arial"/>
                <w:sz w:val="20"/>
                <w:szCs w:val="20"/>
              </w:rPr>
              <w:t>Current income tax</w:t>
            </w:r>
          </w:p>
        </w:tc>
        <w:tc>
          <w:tcPr>
            <w:tcW w:w="1596" w:type="dxa"/>
            <w:shd w:val="clear" w:color="auto" w:fill="FAFAFA"/>
            <w:vAlign w:val="center"/>
          </w:tcPr>
          <w:p w14:paraId="2082E923" w14:textId="58B60A8A" w:rsidR="005414F3" w:rsidRPr="00854776" w:rsidRDefault="00583DE0" w:rsidP="005414F3">
            <w:pPr>
              <w:ind w:right="-72"/>
              <w:jc w:val="right"/>
              <w:rPr>
                <w:rFonts w:ascii="Arial" w:hAnsi="Arial" w:cs="Arial"/>
                <w:color w:val="auto"/>
                <w:sz w:val="20"/>
                <w:szCs w:val="20"/>
              </w:rPr>
            </w:pPr>
            <w:r w:rsidRPr="00854776">
              <w:rPr>
                <w:rFonts w:ascii="Arial" w:hAnsi="Arial" w:cs="Arial"/>
                <w:color w:val="auto"/>
                <w:sz w:val="20"/>
                <w:szCs w:val="20"/>
              </w:rPr>
              <w:t>27,211</w:t>
            </w:r>
          </w:p>
        </w:tc>
        <w:tc>
          <w:tcPr>
            <w:tcW w:w="1609" w:type="dxa"/>
            <w:vAlign w:val="bottom"/>
          </w:tcPr>
          <w:p w14:paraId="5936B28A" w14:textId="15775B80" w:rsidR="005414F3" w:rsidRPr="00854776" w:rsidRDefault="007A1604" w:rsidP="005414F3">
            <w:pPr>
              <w:ind w:right="-72"/>
              <w:jc w:val="right"/>
              <w:rPr>
                <w:rFonts w:ascii="Arial" w:hAnsi="Arial" w:cs="Arial"/>
                <w:color w:val="auto"/>
                <w:sz w:val="20"/>
                <w:szCs w:val="20"/>
              </w:rPr>
            </w:pPr>
            <w:r w:rsidRPr="00854776">
              <w:rPr>
                <w:rFonts w:ascii="Arial" w:hAnsi="Arial" w:cs="Arial"/>
                <w:color w:val="auto"/>
                <w:sz w:val="20"/>
                <w:szCs w:val="20"/>
              </w:rPr>
              <w:t>330</w:t>
            </w:r>
            <w:r w:rsidR="005414F3" w:rsidRPr="00854776">
              <w:rPr>
                <w:rFonts w:ascii="Arial" w:hAnsi="Arial" w:cs="Arial"/>
                <w:color w:val="auto"/>
                <w:sz w:val="20"/>
                <w:szCs w:val="20"/>
              </w:rPr>
              <w:t>,</w:t>
            </w:r>
            <w:r w:rsidRPr="00854776">
              <w:rPr>
                <w:rFonts w:ascii="Arial" w:hAnsi="Arial" w:cs="Arial"/>
                <w:color w:val="auto"/>
                <w:sz w:val="20"/>
                <w:szCs w:val="20"/>
              </w:rPr>
              <w:t>747</w:t>
            </w:r>
          </w:p>
        </w:tc>
        <w:tc>
          <w:tcPr>
            <w:tcW w:w="1638" w:type="dxa"/>
            <w:shd w:val="clear" w:color="auto" w:fill="FAFAFA"/>
            <w:vAlign w:val="bottom"/>
          </w:tcPr>
          <w:p w14:paraId="226C4C46" w14:textId="6E87284D" w:rsidR="005414F3" w:rsidRPr="00854776" w:rsidRDefault="00583DE0" w:rsidP="005414F3">
            <w:pPr>
              <w:ind w:right="-72"/>
              <w:jc w:val="right"/>
              <w:rPr>
                <w:rFonts w:ascii="Arial" w:hAnsi="Arial" w:cs="Arial"/>
                <w:color w:val="auto"/>
                <w:sz w:val="20"/>
                <w:szCs w:val="20"/>
              </w:rPr>
            </w:pPr>
            <w:r w:rsidRPr="00854776">
              <w:rPr>
                <w:rFonts w:ascii="Arial" w:hAnsi="Arial" w:cs="Arial"/>
                <w:color w:val="auto"/>
                <w:sz w:val="20"/>
                <w:szCs w:val="20"/>
              </w:rPr>
              <w:t>4,383</w:t>
            </w:r>
          </w:p>
        </w:tc>
        <w:tc>
          <w:tcPr>
            <w:tcW w:w="1624" w:type="dxa"/>
            <w:vAlign w:val="bottom"/>
          </w:tcPr>
          <w:p w14:paraId="2FB6E1BD" w14:textId="5F3553CA" w:rsidR="005414F3" w:rsidRPr="00854776" w:rsidRDefault="005414F3" w:rsidP="005414F3">
            <w:pPr>
              <w:ind w:right="-72"/>
              <w:jc w:val="right"/>
              <w:rPr>
                <w:rFonts w:ascii="Arial" w:hAnsi="Arial" w:cs="Arial"/>
                <w:color w:val="auto"/>
                <w:sz w:val="20"/>
                <w:szCs w:val="20"/>
              </w:rPr>
            </w:pPr>
            <w:r w:rsidRPr="00854776">
              <w:rPr>
                <w:rFonts w:ascii="Arial" w:hAnsi="Arial" w:cs="Arial"/>
                <w:color w:val="auto"/>
                <w:sz w:val="20"/>
                <w:szCs w:val="20"/>
              </w:rPr>
              <w:t>319,890</w:t>
            </w:r>
          </w:p>
        </w:tc>
      </w:tr>
      <w:tr w:rsidR="005414F3" w:rsidRPr="00854776" w14:paraId="410F675B" w14:textId="77777777" w:rsidTr="00E213A7">
        <w:tc>
          <w:tcPr>
            <w:tcW w:w="2982" w:type="dxa"/>
            <w:vAlign w:val="center"/>
          </w:tcPr>
          <w:p w14:paraId="6B31B4A2" w14:textId="77777777" w:rsidR="005414F3" w:rsidRPr="00854776" w:rsidRDefault="005414F3" w:rsidP="005414F3">
            <w:pPr>
              <w:ind w:left="-101"/>
              <w:rPr>
                <w:rFonts w:ascii="Arial" w:hAnsi="Arial" w:cs="Arial"/>
                <w:sz w:val="20"/>
                <w:szCs w:val="20"/>
              </w:rPr>
            </w:pPr>
            <w:r w:rsidRPr="00854776">
              <w:rPr>
                <w:rFonts w:ascii="Arial" w:hAnsi="Arial" w:cs="Arial"/>
                <w:sz w:val="20"/>
                <w:szCs w:val="20"/>
              </w:rPr>
              <w:t>Deferred income tax</w:t>
            </w:r>
          </w:p>
        </w:tc>
        <w:tc>
          <w:tcPr>
            <w:tcW w:w="1596" w:type="dxa"/>
            <w:tcBorders>
              <w:bottom w:val="single" w:sz="4" w:space="0" w:color="auto"/>
            </w:tcBorders>
            <w:shd w:val="clear" w:color="auto" w:fill="FAFAFA"/>
            <w:vAlign w:val="center"/>
          </w:tcPr>
          <w:p w14:paraId="6CEB9480" w14:textId="302DAF05" w:rsidR="005414F3" w:rsidRPr="00854776" w:rsidRDefault="00291BEF" w:rsidP="005414F3">
            <w:pPr>
              <w:ind w:right="-72"/>
              <w:jc w:val="right"/>
              <w:rPr>
                <w:rFonts w:ascii="Arial" w:hAnsi="Arial" w:cs="Arial"/>
                <w:color w:val="auto"/>
                <w:sz w:val="20"/>
                <w:szCs w:val="20"/>
              </w:rPr>
            </w:pPr>
            <w:r w:rsidRPr="00854776">
              <w:rPr>
                <w:rFonts w:ascii="Arial" w:hAnsi="Arial" w:cs="Arial"/>
                <w:color w:val="auto"/>
                <w:sz w:val="20"/>
                <w:szCs w:val="20"/>
              </w:rPr>
              <w:t>(26,207</w:t>
            </w:r>
            <w:r w:rsidR="00583DE0" w:rsidRPr="00854776">
              <w:rPr>
                <w:rFonts w:ascii="Arial" w:hAnsi="Arial" w:cs="Arial"/>
                <w:color w:val="auto"/>
                <w:sz w:val="20"/>
                <w:szCs w:val="20"/>
              </w:rPr>
              <w:t>)</w:t>
            </w:r>
          </w:p>
        </w:tc>
        <w:tc>
          <w:tcPr>
            <w:tcW w:w="1609" w:type="dxa"/>
            <w:tcBorders>
              <w:bottom w:val="single" w:sz="4" w:space="0" w:color="auto"/>
            </w:tcBorders>
            <w:vAlign w:val="bottom"/>
          </w:tcPr>
          <w:p w14:paraId="24ACD0D6" w14:textId="6AEB7D2E" w:rsidR="005414F3" w:rsidRPr="00854776" w:rsidRDefault="005414F3" w:rsidP="005414F3">
            <w:pPr>
              <w:ind w:right="-72"/>
              <w:jc w:val="right"/>
              <w:rPr>
                <w:rFonts w:ascii="Arial" w:hAnsi="Arial" w:cs="Arial"/>
                <w:color w:val="auto"/>
                <w:sz w:val="20"/>
                <w:szCs w:val="20"/>
              </w:rPr>
            </w:pPr>
            <w:r w:rsidRPr="00854776">
              <w:rPr>
                <w:rFonts w:ascii="Arial" w:hAnsi="Arial" w:cs="Arial"/>
                <w:color w:val="auto"/>
                <w:sz w:val="20"/>
                <w:szCs w:val="20"/>
              </w:rPr>
              <w:t>(128,782)</w:t>
            </w:r>
          </w:p>
        </w:tc>
        <w:tc>
          <w:tcPr>
            <w:tcW w:w="1638" w:type="dxa"/>
            <w:tcBorders>
              <w:bottom w:val="single" w:sz="4" w:space="0" w:color="auto"/>
            </w:tcBorders>
            <w:shd w:val="clear" w:color="auto" w:fill="FAFAFA"/>
            <w:vAlign w:val="bottom"/>
          </w:tcPr>
          <w:p w14:paraId="14D46F98" w14:textId="705149AC" w:rsidR="005414F3" w:rsidRPr="00854776" w:rsidRDefault="00583DE0" w:rsidP="005414F3">
            <w:pPr>
              <w:ind w:right="-72"/>
              <w:jc w:val="right"/>
              <w:rPr>
                <w:rFonts w:ascii="Arial" w:hAnsi="Arial" w:cs="Arial"/>
                <w:color w:val="auto"/>
                <w:sz w:val="20"/>
                <w:szCs w:val="20"/>
              </w:rPr>
            </w:pPr>
            <w:r w:rsidRPr="00854776">
              <w:rPr>
                <w:rFonts w:ascii="Arial" w:hAnsi="Arial" w:cs="Arial"/>
                <w:color w:val="auto"/>
                <w:sz w:val="20"/>
                <w:szCs w:val="20"/>
              </w:rPr>
              <w:t>18,120</w:t>
            </w:r>
          </w:p>
        </w:tc>
        <w:tc>
          <w:tcPr>
            <w:tcW w:w="1624" w:type="dxa"/>
            <w:tcBorders>
              <w:bottom w:val="single" w:sz="4" w:space="0" w:color="auto"/>
            </w:tcBorders>
            <w:vAlign w:val="bottom"/>
          </w:tcPr>
          <w:p w14:paraId="34C9E97E" w14:textId="6DCA5D8B" w:rsidR="005414F3" w:rsidRPr="00854776" w:rsidRDefault="005414F3" w:rsidP="005414F3">
            <w:pPr>
              <w:ind w:right="-72"/>
              <w:jc w:val="right"/>
              <w:rPr>
                <w:rFonts w:ascii="Arial" w:hAnsi="Arial" w:cs="Arial"/>
                <w:color w:val="auto"/>
                <w:sz w:val="20"/>
                <w:szCs w:val="20"/>
              </w:rPr>
            </w:pPr>
            <w:r w:rsidRPr="00854776">
              <w:rPr>
                <w:rFonts w:ascii="Arial" w:hAnsi="Arial" w:cs="Arial"/>
                <w:color w:val="auto"/>
                <w:sz w:val="20"/>
                <w:szCs w:val="20"/>
              </w:rPr>
              <w:t>(13,676)</w:t>
            </w:r>
          </w:p>
        </w:tc>
      </w:tr>
      <w:tr w:rsidR="005414F3" w:rsidRPr="00854776" w14:paraId="17AF957B" w14:textId="77777777" w:rsidTr="00E213A7">
        <w:tc>
          <w:tcPr>
            <w:tcW w:w="2982" w:type="dxa"/>
            <w:vAlign w:val="center"/>
          </w:tcPr>
          <w:p w14:paraId="06FCED12" w14:textId="77777777" w:rsidR="005414F3" w:rsidRPr="00854776" w:rsidRDefault="005414F3" w:rsidP="005414F3">
            <w:pPr>
              <w:ind w:left="-101"/>
              <w:rPr>
                <w:rFonts w:ascii="Arial" w:hAnsi="Arial" w:cs="Arial"/>
                <w:sz w:val="20"/>
                <w:szCs w:val="20"/>
              </w:rPr>
            </w:pPr>
          </w:p>
        </w:tc>
        <w:tc>
          <w:tcPr>
            <w:tcW w:w="1596" w:type="dxa"/>
            <w:tcBorders>
              <w:top w:val="single" w:sz="4" w:space="0" w:color="auto"/>
            </w:tcBorders>
            <w:shd w:val="clear" w:color="auto" w:fill="FAFAFA"/>
            <w:vAlign w:val="center"/>
          </w:tcPr>
          <w:p w14:paraId="301F8B4E" w14:textId="77777777" w:rsidR="005414F3" w:rsidRPr="00854776" w:rsidRDefault="005414F3" w:rsidP="005414F3">
            <w:pPr>
              <w:ind w:right="-72"/>
              <w:jc w:val="right"/>
              <w:rPr>
                <w:rFonts w:ascii="Arial" w:hAnsi="Arial" w:cs="Arial"/>
                <w:color w:val="auto"/>
                <w:sz w:val="20"/>
                <w:szCs w:val="20"/>
              </w:rPr>
            </w:pPr>
          </w:p>
        </w:tc>
        <w:tc>
          <w:tcPr>
            <w:tcW w:w="1609" w:type="dxa"/>
            <w:tcBorders>
              <w:top w:val="single" w:sz="4" w:space="0" w:color="auto"/>
            </w:tcBorders>
            <w:vAlign w:val="bottom"/>
          </w:tcPr>
          <w:p w14:paraId="452FF8EA" w14:textId="77777777" w:rsidR="005414F3" w:rsidRPr="00854776" w:rsidRDefault="005414F3" w:rsidP="005414F3">
            <w:pPr>
              <w:ind w:right="-72"/>
              <w:jc w:val="right"/>
              <w:rPr>
                <w:rFonts w:ascii="Arial" w:hAnsi="Arial" w:cs="Arial"/>
                <w:color w:val="auto"/>
                <w:sz w:val="20"/>
                <w:szCs w:val="20"/>
              </w:rPr>
            </w:pPr>
          </w:p>
        </w:tc>
        <w:tc>
          <w:tcPr>
            <w:tcW w:w="1638" w:type="dxa"/>
            <w:tcBorders>
              <w:top w:val="single" w:sz="4" w:space="0" w:color="auto"/>
            </w:tcBorders>
            <w:shd w:val="clear" w:color="auto" w:fill="FAFAFA"/>
            <w:vAlign w:val="bottom"/>
          </w:tcPr>
          <w:p w14:paraId="5C6D1115" w14:textId="77777777" w:rsidR="005414F3" w:rsidRPr="00854776" w:rsidRDefault="005414F3" w:rsidP="005414F3">
            <w:pPr>
              <w:ind w:right="-72"/>
              <w:jc w:val="right"/>
              <w:rPr>
                <w:rFonts w:ascii="Arial" w:hAnsi="Arial" w:cs="Arial"/>
                <w:color w:val="auto"/>
                <w:sz w:val="20"/>
                <w:szCs w:val="20"/>
              </w:rPr>
            </w:pPr>
          </w:p>
        </w:tc>
        <w:tc>
          <w:tcPr>
            <w:tcW w:w="1624" w:type="dxa"/>
            <w:tcBorders>
              <w:top w:val="single" w:sz="4" w:space="0" w:color="auto"/>
            </w:tcBorders>
            <w:vAlign w:val="bottom"/>
          </w:tcPr>
          <w:p w14:paraId="5F3537EE" w14:textId="77777777" w:rsidR="005414F3" w:rsidRPr="00854776" w:rsidRDefault="005414F3" w:rsidP="005414F3">
            <w:pPr>
              <w:ind w:right="-72"/>
              <w:jc w:val="right"/>
              <w:rPr>
                <w:rFonts w:ascii="Arial" w:hAnsi="Arial" w:cs="Arial"/>
                <w:color w:val="auto"/>
                <w:sz w:val="20"/>
                <w:szCs w:val="20"/>
              </w:rPr>
            </w:pPr>
          </w:p>
        </w:tc>
      </w:tr>
      <w:tr w:rsidR="005414F3" w:rsidRPr="00854776" w14:paraId="6264347C" w14:textId="77777777" w:rsidTr="00E213A7">
        <w:tc>
          <w:tcPr>
            <w:tcW w:w="2982" w:type="dxa"/>
            <w:vAlign w:val="center"/>
          </w:tcPr>
          <w:p w14:paraId="4606585D" w14:textId="77777777" w:rsidR="005414F3" w:rsidRPr="00854776" w:rsidRDefault="005414F3" w:rsidP="005414F3">
            <w:pPr>
              <w:ind w:left="-101"/>
              <w:rPr>
                <w:rFonts w:ascii="Arial" w:hAnsi="Arial" w:cs="Arial"/>
                <w:sz w:val="20"/>
                <w:szCs w:val="20"/>
              </w:rPr>
            </w:pPr>
          </w:p>
        </w:tc>
        <w:tc>
          <w:tcPr>
            <w:tcW w:w="1596" w:type="dxa"/>
            <w:tcBorders>
              <w:bottom w:val="single" w:sz="4" w:space="0" w:color="auto"/>
            </w:tcBorders>
            <w:shd w:val="clear" w:color="auto" w:fill="FAFAFA"/>
            <w:vAlign w:val="center"/>
          </w:tcPr>
          <w:p w14:paraId="7C78C8F7" w14:textId="1738CE2A" w:rsidR="005414F3" w:rsidRPr="00854776" w:rsidRDefault="00291BEF" w:rsidP="005414F3">
            <w:pPr>
              <w:ind w:right="-72"/>
              <w:jc w:val="right"/>
              <w:rPr>
                <w:rFonts w:ascii="Arial" w:hAnsi="Arial" w:cs="Arial"/>
                <w:color w:val="auto"/>
                <w:sz w:val="20"/>
                <w:szCs w:val="20"/>
              </w:rPr>
            </w:pPr>
            <w:r w:rsidRPr="00854776">
              <w:rPr>
                <w:rFonts w:ascii="Arial" w:hAnsi="Arial" w:cs="Arial"/>
                <w:color w:val="auto"/>
                <w:sz w:val="20"/>
                <w:szCs w:val="20"/>
              </w:rPr>
              <w:t>1,004</w:t>
            </w:r>
          </w:p>
        </w:tc>
        <w:tc>
          <w:tcPr>
            <w:tcW w:w="1609" w:type="dxa"/>
            <w:tcBorders>
              <w:bottom w:val="single" w:sz="4" w:space="0" w:color="auto"/>
            </w:tcBorders>
            <w:vAlign w:val="bottom"/>
          </w:tcPr>
          <w:p w14:paraId="40C29C20" w14:textId="65EEA38D" w:rsidR="005414F3" w:rsidRPr="00854776" w:rsidRDefault="007A1604" w:rsidP="005414F3">
            <w:pPr>
              <w:ind w:right="-72"/>
              <w:jc w:val="right"/>
              <w:rPr>
                <w:rFonts w:ascii="Arial" w:hAnsi="Arial" w:cs="Arial"/>
                <w:color w:val="auto"/>
                <w:sz w:val="20"/>
                <w:szCs w:val="20"/>
              </w:rPr>
            </w:pPr>
            <w:r w:rsidRPr="00854776">
              <w:rPr>
                <w:rFonts w:ascii="Arial" w:hAnsi="Arial" w:cs="Arial"/>
                <w:color w:val="auto"/>
                <w:sz w:val="20"/>
                <w:szCs w:val="20"/>
              </w:rPr>
              <w:t>201,965</w:t>
            </w:r>
          </w:p>
        </w:tc>
        <w:tc>
          <w:tcPr>
            <w:tcW w:w="1638" w:type="dxa"/>
            <w:tcBorders>
              <w:bottom w:val="single" w:sz="4" w:space="0" w:color="auto"/>
            </w:tcBorders>
            <w:shd w:val="clear" w:color="auto" w:fill="FAFAFA"/>
            <w:vAlign w:val="bottom"/>
          </w:tcPr>
          <w:p w14:paraId="04EC3CCA" w14:textId="6047C9C8" w:rsidR="005414F3" w:rsidRPr="00854776" w:rsidRDefault="00583DE0" w:rsidP="005414F3">
            <w:pPr>
              <w:ind w:right="-72"/>
              <w:jc w:val="right"/>
              <w:rPr>
                <w:rFonts w:ascii="Arial" w:hAnsi="Arial" w:cs="Arial"/>
                <w:color w:val="auto"/>
                <w:sz w:val="20"/>
                <w:szCs w:val="20"/>
              </w:rPr>
            </w:pPr>
            <w:r w:rsidRPr="00854776">
              <w:rPr>
                <w:rFonts w:ascii="Arial" w:eastAsia="Arial Unicode MS" w:hAnsi="Arial" w:cs="Arial"/>
                <w:sz w:val="20"/>
                <w:szCs w:val="20"/>
                <w:lang w:val="en-GB"/>
              </w:rPr>
              <w:t>22,503</w:t>
            </w:r>
          </w:p>
        </w:tc>
        <w:tc>
          <w:tcPr>
            <w:tcW w:w="1624" w:type="dxa"/>
            <w:tcBorders>
              <w:bottom w:val="single" w:sz="4" w:space="0" w:color="auto"/>
            </w:tcBorders>
            <w:vAlign w:val="bottom"/>
          </w:tcPr>
          <w:p w14:paraId="75E4B798" w14:textId="6E1ABA92" w:rsidR="005414F3" w:rsidRPr="00854776" w:rsidRDefault="005414F3" w:rsidP="005414F3">
            <w:pPr>
              <w:ind w:right="-72"/>
              <w:jc w:val="right"/>
              <w:rPr>
                <w:rFonts w:ascii="Arial" w:hAnsi="Arial" w:cs="Arial"/>
                <w:color w:val="auto"/>
                <w:sz w:val="20"/>
                <w:szCs w:val="20"/>
              </w:rPr>
            </w:pPr>
            <w:r w:rsidRPr="00854776">
              <w:rPr>
                <w:rFonts w:ascii="Arial" w:eastAsia="Arial Unicode MS" w:hAnsi="Arial" w:cs="Arial"/>
                <w:sz w:val="20"/>
                <w:szCs w:val="20"/>
                <w:lang w:val="en-GB"/>
              </w:rPr>
              <w:t>306,214</w:t>
            </w:r>
          </w:p>
        </w:tc>
      </w:tr>
    </w:tbl>
    <w:p w14:paraId="10A868D3" w14:textId="246E7AF5" w:rsidR="00FA4CC0" w:rsidRPr="002678EC" w:rsidRDefault="00FA4CC0" w:rsidP="00A7280B">
      <w:pPr>
        <w:pStyle w:val="Footer"/>
        <w:tabs>
          <w:tab w:val="clear" w:pos="4153"/>
          <w:tab w:val="clear" w:pos="8306"/>
        </w:tabs>
        <w:jc w:val="thaiDistribute"/>
        <w:rPr>
          <w:rFonts w:ascii="Arial" w:hAnsi="Arial" w:cs="Arial"/>
          <w:color w:val="auto"/>
          <w:sz w:val="20"/>
          <w:szCs w:val="20"/>
          <w:lang w:val="en-GB" w:eastAsia="en-US" w:bidi="th-TH"/>
        </w:rPr>
      </w:pPr>
    </w:p>
    <w:p w14:paraId="04FD1112" w14:textId="01F491BE" w:rsidR="00AC368A" w:rsidRPr="002678EC" w:rsidRDefault="00AC368A" w:rsidP="00A7280B">
      <w:pPr>
        <w:pStyle w:val="Footer"/>
        <w:tabs>
          <w:tab w:val="clear" w:pos="4153"/>
          <w:tab w:val="clear" w:pos="8306"/>
        </w:tabs>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Income tax expenses for six-month period ended 30 June 2020 and 2019 are as follows</w:t>
      </w:r>
      <w:r w:rsidRPr="002678EC">
        <w:rPr>
          <w:rFonts w:ascii="Arial" w:hAnsi="Arial" w:cs="Arial"/>
          <w:color w:val="auto"/>
          <w:sz w:val="20"/>
          <w:szCs w:val="20"/>
          <w:cs/>
          <w:lang w:val="en-GB" w:eastAsia="en-US" w:bidi="th-TH"/>
        </w:rPr>
        <w:t>:</w:t>
      </w:r>
    </w:p>
    <w:p w14:paraId="7B849F60" w14:textId="77777777" w:rsidR="00AC368A" w:rsidRPr="002678EC" w:rsidRDefault="00AC368A" w:rsidP="00A7280B">
      <w:pPr>
        <w:pStyle w:val="Footer"/>
        <w:tabs>
          <w:tab w:val="clear" w:pos="4153"/>
          <w:tab w:val="clear" w:pos="8306"/>
        </w:tabs>
        <w:jc w:val="thaiDistribute"/>
        <w:rPr>
          <w:rFonts w:ascii="Arial" w:hAnsi="Arial" w:cs="Arial"/>
          <w:color w:val="auto"/>
          <w:sz w:val="20"/>
          <w:szCs w:val="20"/>
          <w:lang w:val="en-GB" w:eastAsia="en-US" w:bidi="th-TH"/>
        </w:rPr>
      </w:pPr>
    </w:p>
    <w:tbl>
      <w:tblPr>
        <w:tblW w:w="9449" w:type="dxa"/>
        <w:tblInd w:w="108" w:type="dxa"/>
        <w:tblLayout w:type="fixed"/>
        <w:tblLook w:val="04A0" w:firstRow="1" w:lastRow="0" w:firstColumn="1" w:lastColumn="0" w:noHBand="0" w:noVBand="1"/>
      </w:tblPr>
      <w:tblGrid>
        <w:gridCol w:w="2982"/>
        <w:gridCol w:w="1596"/>
        <w:gridCol w:w="1609"/>
        <w:gridCol w:w="1638"/>
        <w:gridCol w:w="1624"/>
      </w:tblGrid>
      <w:tr w:rsidR="00AC368A" w:rsidRPr="00854776" w14:paraId="5F4D547D" w14:textId="77777777" w:rsidTr="00AC368A">
        <w:tc>
          <w:tcPr>
            <w:tcW w:w="2982" w:type="dxa"/>
            <w:shd w:val="clear" w:color="auto" w:fill="auto"/>
          </w:tcPr>
          <w:p w14:paraId="29E31CCA" w14:textId="77777777" w:rsidR="00AC368A" w:rsidRPr="00854776" w:rsidRDefault="00AC368A" w:rsidP="00A7280B">
            <w:pPr>
              <w:ind w:left="-101"/>
              <w:rPr>
                <w:rFonts w:ascii="Arial" w:hAnsi="Arial" w:cs="Arial"/>
                <w:sz w:val="20"/>
                <w:szCs w:val="20"/>
              </w:rPr>
            </w:pPr>
          </w:p>
        </w:tc>
        <w:tc>
          <w:tcPr>
            <w:tcW w:w="3205" w:type="dxa"/>
            <w:gridSpan w:val="2"/>
            <w:tcBorders>
              <w:top w:val="single" w:sz="4" w:space="0" w:color="auto"/>
              <w:bottom w:val="single" w:sz="4" w:space="0" w:color="auto"/>
            </w:tcBorders>
            <w:shd w:val="clear" w:color="auto" w:fill="auto"/>
            <w:hideMark/>
          </w:tcPr>
          <w:p w14:paraId="08D42F0D" w14:textId="77777777" w:rsidR="00AC368A" w:rsidRPr="00854776" w:rsidRDefault="00AC368A" w:rsidP="00A7280B">
            <w:pPr>
              <w:ind w:left="-40" w:right="-72"/>
              <w:jc w:val="center"/>
              <w:rPr>
                <w:rFonts w:ascii="Arial" w:hAnsi="Arial" w:cs="Arial"/>
                <w:b/>
                <w:bCs/>
                <w:sz w:val="20"/>
                <w:szCs w:val="20"/>
              </w:rPr>
            </w:pPr>
            <w:r w:rsidRPr="00854776">
              <w:rPr>
                <w:rFonts w:ascii="Arial" w:hAnsi="Arial" w:cs="Arial"/>
                <w:b/>
                <w:bCs/>
                <w:sz w:val="20"/>
                <w:szCs w:val="20"/>
              </w:rPr>
              <w:t xml:space="preserve">Consolidated </w:t>
            </w:r>
          </w:p>
          <w:p w14:paraId="4F1DCC01" w14:textId="77777777" w:rsidR="00AC368A" w:rsidRPr="00854776" w:rsidRDefault="00AC368A" w:rsidP="00A7280B">
            <w:pPr>
              <w:ind w:left="-40" w:right="-72"/>
              <w:jc w:val="center"/>
              <w:rPr>
                <w:rFonts w:ascii="Arial" w:hAnsi="Arial" w:cs="Arial"/>
                <w:b/>
                <w:bCs/>
                <w:sz w:val="20"/>
                <w:szCs w:val="20"/>
              </w:rPr>
            </w:pPr>
            <w:r w:rsidRPr="00854776">
              <w:rPr>
                <w:rFonts w:ascii="Arial" w:hAnsi="Arial" w:cs="Arial"/>
                <w:b/>
                <w:bCs/>
                <w:sz w:val="20"/>
                <w:szCs w:val="20"/>
              </w:rPr>
              <w:t>financial information</w:t>
            </w:r>
          </w:p>
        </w:tc>
        <w:tc>
          <w:tcPr>
            <w:tcW w:w="3262" w:type="dxa"/>
            <w:gridSpan w:val="2"/>
            <w:tcBorders>
              <w:top w:val="single" w:sz="4" w:space="0" w:color="auto"/>
              <w:bottom w:val="single" w:sz="4" w:space="0" w:color="auto"/>
            </w:tcBorders>
            <w:shd w:val="clear" w:color="auto" w:fill="auto"/>
            <w:hideMark/>
          </w:tcPr>
          <w:p w14:paraId="45282ABD" w14:textId="77777777" w:rsidR="00AC368A" w:rsidRPr="00854776" w:rsidRDefault="00AC368A" w:rsidP="00A7280B">
            <w:pPr>
              <w:ind w:left="-40" w:right="-72"/>
              <w:jc w:val="center"/>
              <w:rPr>
                <w:rFonts w:ascii="Arial" w:hAnsi="Arial" w:cs="Arial"/>
                <w:b/>
                <w:bCs/>
                <w:sz w:val="20"/>
                <w:szCs w:val="20"/>
              </w:rPr>
            </w:pPr>
            <w:r w:rsidRPr="00854776">
              <w:rPr>
                <w:rFonts w:ascii="Arial" w:hAnsi="Arial" w:cs="Arial"/>
                <w:b/>
                <w:bCs/>
                <w:sz w:val="20"/>
                <w:szCs w:val="20"/>
              </w:rPr>
              <w:t xml:space="preserve">Separate </w:t>
            </w:r>
          </w:p>
          <w:p w14:paraId="30FC6F79" w14:textId="77777777" w:rsidR="00AC368A" w:rsidRPr="00854776" w:rsidRDefault="00AC368A" w:rsidP="00A7280B">
            <w:pPr>
              <w:ind w:left="-40" w:right="-72"/>
              <w:jc w:val="center"/>
              <w:rPr>
                <w:rFonts w:ascii="Arial" w:hAnsi="Arial" w:cs="Arial"/>
                <w:b/>
                <w:bCs/>
                <w:sz w:val="20"/>
                <w:szCs w:val="20"/>
              </w:rPr>
            </w:pPr>
            <w:r w:rsidRPr="00854776">
              <w:rPr>
                <w:rFonts w:ascii="Arial" w:hAnsi="Arial" w:cs="Arial"/>
                <w:b/>
                <w:bCs/>
                <w:sz w:val="20"/>
                <w:szCs w:val="20"/>
              </w:rPr>
              <w:t>financial information</w:t>
            </w:r>
          </w:p>
        </w:tc>
      </w:tr>
      <w:tr w:rsidR="00AC368A" w:rsidRPr="00854776" w14:paraId="548A85E8" w14:textId="77777777" w:rsidTr="00AC368A">
        <w:tc>
          <w:tcPr>
            <w:tcW w:w="2982" w:type="dxa"/>
            <w:shd w:val="clear" w:color="auto" w:fill="auto"/>
          </w:tcPr>
          <w:p w14:paraId="34AF2FF4" w14:textId="77777777" w:rsidR="00AC368A" w:rsidRPr="00854776" w:rsidRDefault="00AC368A" w:rsidP="00A7280B">
            <w:pPr>
              <w:ind w:left="-101"/>
              <w:rPr>
                <w:rFonts w:ascii="Arial" w:hAnsi="Arial" w:cs="Arial"/>
                <w:sz w:val="20"/>
                <w:szCs w:val="20"/>
              </w:rPr>
            </w:pPr>
          </w:p>
        </w:tc>
        <w:tc>
          <w:tcPr>
            <w:tcW w:w="1596" w:type="dxa"/>
            <w:tcBorders>
              <w:top w:val="single" w:sz="4" w:space="0" w:color="auto"/>
            </w:tcBorders>
            <w:shd w:val="clear" w:color="auto" w:fill="auto"/>
            <w:hideMark/>
          </w:tcPr>
          <w:p w14:paraId="3FCF76BD" w14:textId="77777777" w:rsidR="00AC368A" w:rsidRPr="00854776" w:rsidRDefault="00AC368A" w:rsidP="00A7280B">
            <w:pPr>
              <w:ind w:left="-40" w:right="-72"/>
              <w:jc w:val="right"/>
              <w:rPr>
                <w:rFonts w:ascii="Arial" w:hAnsi="Arial" w:cs="Arial"/>
                <w:b/>
                <w:bCs/>
                <w:sz w:val="20"/>
                <w:szCs w:val="20"/>
              </w:rPr>
            </w:pPr>
            <w:r w:rsidRPr="00854776">
              <w:rPr>
                <w:rFonts w:ascii="Arial" w:hAnsi="Arial" w:cs="Arial"/>
                <w:b/>
                <w:bCs/>
                <w:sz w:val="20"/>
                <w:szCs w:val="20"/>
                <w:lang w:val="en-GB"/>
              </w:rPr>
              <w:t>Unaudited</w:t>
            </w:r>
            <w:r w:rsidRPr="00854776">
              <w:rPr>
                <w:rFonts w:ascii="Arial" w:hAnsi="Arial" w:cs="Arial"/>
                <w:b/>
                <w:bCs/>
                <w:sz w:val="20"/>
                <w:szCs w:val="20"/>
                <w:lang w:val="en-GB"/>
              </w:rPr>
              <w:br/>
            </w:r>
            <w:r w:rsidRPr="00854776">
              <w:rPr>
                <w:rFonts w:ascii="Arial" w:hAnsi="Arial" w:cs="Arial"/>
                <w:b/>
                <w:bCs/>
                <w:sz w:val="20"/>
                <w:szCs w:val="20"/>
              </w:rPr>
              <w:t>2020</w:t>
            </w:r>
          </w:p>
        </w:tc>
        <w:tc>
          <w:tcPr>
            <w:tcW w:w="1609" w:type="dxa"/>
            <w:tcBorders>
              <w:top w:val="single" w:sz="4" w:space="0" w:color="auto"/>
            </w:tcBorders>
            <w:shd w:val="clear" w:color="auto" w:fill="auto"/>
            <w:hideMark/>
          </w:tcPr>
          <w:p w14:paraId="150AF4FF" w14:textId="77777777" w:rsidR="00AC368A" w:rsidRPr="00854776" w:rsidRDefault="00AC368A" w:rsidP="00A7280B">
            <w:pPr>
              <w:ind w:left="-40" w:right="-72"/>
              <w:jc w:val="right"/>
              <w:rPr>
                <w:rFonts w:ascii="Arial" w:hAnsi="Arial" w:cs="Arial"/>
                <w:b/>
                <w:bCs/>
                <w:sz w:val="20"/>
                <w:szCs w:val="20"/>
              </w:rPr>
            </w:pPr>
            <w:r w:rsidRPr="00854776">
              <w:rPr>
                <w:rFonts w:ascii="Arial" w:hAnsi="Arial" w:cs="Arial"/>
                <w:b/>
                <w:bCs/>
                <w:sz w:val="20"/>
                <w:szCs w:val="20"/>
                <w:lang w:val="en-GB"/>
              </w:rPr>
              <w:t>Unaudited</w:t>
            </w:r>
            <w:r w:rsidRPr="00854776">
              <w:rPr>
                <w:rFonts w:ascii="Arial" w:hAnsi="Arial" w:cs="Arial"/>
                <w:b/>
                <w:bCs/>
                <w:sz w:val="20"/>
                <w:szCs w:val="20"/>
                <w:lang w:val="en-GB"/>
              </w:rPr>
              <w:br/>
            </w:r>
            <w:r w:rsidRPr="00854776">
              <w:rPr>
                <w:rFonts w:ascii="Arial" w:hAnsi="Arial" w:cs="Arial"/>
                <w:b/>
                <w:bCs/>
                <w:sz w:val="20"/>
                <w:szCs w:val="20"/>
              </w:rPr>
              <w:t>2019</w:t>
            </w:r>
          </w:p>
        </w:tc>
        <w:tc>
          <w:tcPr>
            <w:tcW w:w="1638" w:type="dxa"/>
            <w:tcBorders>
              <w:top w:val="single" w:sz="4" w:space="0" w:color="auto"/>
            </w:tcBorders>
            <w:shd w:val="clear" w:color="auto" w:fill="auto"/>
            <w:hideMark/>
          </w:tcPr>
          <w:p w14:paraId="6065A749" w14:textId="77777777" w:rsidR="00AC368A" w:rsidRPr="00854776" w:rsidRDefault="00AC368A" w:rsidP="00A7280B">
            <w:pPr>
              <w:ind w:left="-40" w:right="-72"/>
              <w:jc w:val="right"/>
              <w:rPr>
                <w:rFonts w:ascii="Arial" w:hAnsi="Arial" w:cs="Arial"/>
                <w:b/>
                <w:bCs/>
                <w:sz w:val="20"/>
                <w:szCs w:val="20"/>
              </w:rPr>
            </w:pPr>
            <w:r w:rsidRPr="00854776">
              <w:rPr>
                <w:rFonts w:ascii="Arial" w:hAnsi="Arial" w:cs="Arial"/>
                <w:b/>
                <w:bCs/>
                <w:sz w:val="20"/>
                <w:szCs w:val="20"/>
                <w:lang w:val="en-GB"/>
              </w:rPr>
              <w:t>Unaudited</w:t>
            </w:r>
            <w:r w:rsidRPr="00854776">
              <w:rPr>
                <w:rFonts w:ascii="Arial" w:hAnsi="Arial" w:cs="Arial"/>
                <w:b/>
                <w:bCs/>
                <w:sz w:val="20"/>
                <w:szCs w:val="20"/>
                <w:lang w:val="en-GB"/>
              </w:rPr>
              <w:br/>
            </w:r>
            <w:r w:rsidRPr="00854776">
              <w:rPr>
                <w:rFonts w:ascii="Arial" w:hAnsi="Arial" w:cs="Arial"/>
                <w:b/>
                <w:bCs/>
                <w:sz w:val="20"/>
                <w:szCs w:val="20"/>
              </w:rPr>
              <w:t>2020</w:t>
            </w:r>
          </w:p>
        </w:tc>
        <w:tc>
          <w:tcPr>
            <w:tcW w:w="1624" w:type="dxa"/>
            <w:tcBorders>
              <w:top w:val="single" w:sz="4" w:space="0" w:color="auto"/>
            </w:tcBorders>
            <w:shd w:val="clear" w:color="auto" w:fill="auto"/>
            <w:hideMark/>
          </w:tcPr>
          <w:p w14:paraId="36CF94C1" w14:textId="77777777" w:rsidR="00AC368A" w:rsidRPr="00854776" w:rsidRDefault="00AC368A" w:rsidP="00A7280B">
            <w:pPr>
              <w:ind w:left="-40" w:right="-72"/>
              <w:jc w:val="right"/>
              <w:rPr>
                <w:rFonts w:ascii="Arial" w:hAnsi="Arial" w:cs="Arial"/>
                <w:b/>
                <w:bCs/>
                <w:sz w:val="20"/>
                <w:szCs w:val="20"/>
              </w:rPr>
            </w:pPr>
            <w:r w:rsidRPr="00854776">
              <w:rPr>
                <w:rFonts w:ascii="Arial" w:hAnsi="Arial" w:cs="Arial"/>
                <w:b/>
                <w:bCs/>
                <w:sz w:val="20"/>
                <w:szCs w:val="20"/>
                <w:lang w:val="en-GB"/>
              </w:rPr>
              <w:t>Unaudited</w:t>
            </w:r>
            <w:r w:rsidRPr="00854776">
              <w:rPr>
                <w:rFonts w:ascii="Arial" w:hAnsi="Arial" w:cs="Arial"/>
                <w:b/>
                <w:bCs/>
                <w:sz w:val="20"/>
                <w:szCs w:val="20"/>
                <w:lang w:val="en-GB"/>
              </w:rPr>
              <w:br/>
            </w:r>
            <w:r w:rsidRPr="00854776">
              <w:rPr>
                <w:rFonts w:ascii="Arial" w:hAnsi="Arial" w:cs="Arial"/>
                <w:b/>
                <w:bCs/>
                <w:sz w:val="20"/>
                <w:szCs w:val="20"/>
              </w:rPr>
              <w:t>2019</w:t>
            </w:r>
          </w:p>
        </w:tc>
      </w:tr>
      <w:tr w:rsidR="00AC368A" w:rsidRPr="00854776" w14:paraId="7F610C83" w14:textId="77777777" w:rsidTr="00AC368A">
        <w:tc>
          <w:tcPr>
            <w:tcW w:w="2982" w:type="dxa"/>
            <w:shd w:val="clear" w:color="auto" w:fill="auto"/>
          </w:tcPr>
          <w:p w14:paraId="613FEE4B" w14:textId="77777777" w:rsidR="00AC368A" w:rsidRPr="00854776" w:rsidRDefault="00AC368A" w:rsidP="00A7280B">
            <w:pPr>
              <w:ind w:left="-101"/>
              <w:rPr>
                <w:rFonts w:ascii="Arial" w:hAnsi="Arial" w:cs="Arial"/>
                <w:sz w:val="20"/>
                <w:szCs w:val="20"/>
              </w:rPr>
            </w:pPr>
          </w:p>
        </w:tc>
        <w:tc>
          <w:tcPr>
            <w:tcW w:w="1596" w:type="dxa"/>
            <w:tcBorders>
              <w:bottom w:val="single" w:sz="4" w:space="0" w:color="auto"/>
            </w:tcBorders>
            <w:shd w:val="clear" w:color="auto" w:fill="auto"/>
          </w:tcPr>
          <w:p w14:paraId="6CA5AB5B" w14:textId="77777777" w:rsidR="00AC368A" w:rsidRPr="00854776" w:rsidRDefault="00AC368A" w:rsidP="00A7280B">
            <w:pPr>
              <w:ind w:left="-40" w:right="-72"/>
              <w:jc w:val="right"/>
              <w:rPr>
                <w:rFonts w:ascii="Arial" w:hAnsi="Arial" w:cs="Arial"/>
                <w:b/>
                <w:bCs/>
                <w:sz w:val="20"/>
                <w:szCs w:val="20"/>
              </w:rPr>
            </w:pPr>
            <w:r w:rsidRPr="00854776">
              <w:rPr>
                <w:rFonts w:ascii="Arial" w:hAnsi="Arial" w:cs="Arial"/>
                <w:b/>
                <w:bCs/>
                <w:sz w:val="20"/>
                <w:szCs w:val="20"/>
              </w:rPr>
              <w:t>Thousand Baht</w:t>
            </w:r>
          </w:p>
        </w:tc>
        <w:tc>
          <w:tcPr>
            <w:tcW w:w="1609" w:type="dxa"/>
            <w:tcBorders>
              <w:bottom w:val="single" w:sz="4" w:space="0" w:color="auto"/>
            </w:tcBorders>
            <w:shd w:val="clear" w:color="auto" w:fill="auto"/>
          </w:tcPr>
          <w:p w14:paraId="2AABA26B" w14:textId="77777777" w:rsidR="00AC368A" w:rsidRPr="00854776" w:rsidRDefault="00AC368A" w:rsidP="00A7280B">
            <w:pPr>
              <w:ind w:left="-40" w:right="-72"/>
              <w:jc w:val="right"/>
              <w:rPr>
                <w:rFonts w:ascii="Arial" w:hAnsi="Arial" w:cs="Arial"/>
                <w:b/>
                <w:bCs/>
                <w:sz w:val="20"/>
                <w:szCs w:val="20"/>
              </w:rPr>
            </w:pPr>
            <w:r w:rsidRPr="00854776">
              <w:rPr>
                <w:rFonts w:ascii="Arial" w:hAnsi="Arial" w:cs="Arial"/>
                <w:b/>
                <w:bCs/>
                <w:sz w:val="20"/>
                <w:szCs w:val="20"/>
              </w:rPr>
              <w:t>Thousand Baht</w:t>
            </w:r>
          </w:p>
        </w:tc>
        <w:tc>
          <w:tcPr>
            <w:tcW w:w="1638" w:type="dxa"/>
            <w:tcBorders>
              <w:bottom w:val="single" w:sz="4" w:space="0" w:color="auto"/>
            </w:tcBorders>
            <w:shd w:val="clear" w:color="auto" w:fill="auto"/>
          </w:tcPr>
          <w:p w14:paraId="1582AD21" w14:textId="77777777" w:rsidR="00AC368A" w:rsidRPr="00854776" w:rsidRDefault="00AC368A" w:rsidP="00A7280B">
            <w:pPr>
              <w:ind w:left="-40" w:right="-72"/>
              <w:jc w:val="right"/>
              <w:rPr>
                <w:rFonts w:ascii="Arial" w:hAnsi="Arial" w:cs="Arial"/>
                <w:b/>
                <w:bCs/>
                <w:sz w:val="20"/>
                <w:szCs w:val="20"/>
              </w:rPr>
            </w:pPr>
            <w:r w:rsidRPr="00854776">
              <w:rPr>
                <w:rFonts w:ascii="Arial" w:hAnsi="Arial" w:cs="Arial"/>
                <w:b/>
                <w:bCs/>
                <w:sz w:val="20"/>
                <w:szCs w:val="20"/>
              </w:rPr>
              <w:t>Thousand Baht</w:t>
            </w:r>
          </w:p>
        </w:tc>
        <w:tc>
          <w:tcPr>
            <w:tcW w:w="1624" w:type="dxa"/>
            <w:tcBorders>
              <w:bottom w:val="single" w:sz="4" w:space="0" w:color="auto"/>
            </w:tcBorders>
            <w:shd w:val="clear" w:color="auto" w:fill="auto"/>
          </w:tcPr>
          <w:p w14:paraId="51387EB0" w14:textId="77777777" w:rsidR="00AC368A" w:rsidRPr="00854776" w:rsidRDefault="00AC368A" w:rsidP="00A7280B">
            <w:pPr>
              <w:ind w:left="-40" w:right="-72"/>
              <w:jc w:val="right"/>
              <w:rPr>
                <w:rFonts w:ascii="Arial" w:hAnsi="Arial" w:cs="Arial"/>
                <w:b/>
                <w:bCs/>
                <w:sz w:val="20"/>
                <w:szCs w:val="20"/>
              </w:rPr>
            </w:pPr>
            <w:r w:rsidRPr="00854776">
              <w:rPr>
                <w:rFonts w:ascii="Arial" w:hAnsi="Arial" w:cs="Arial"/>
                <w:b/>
                <w:bCs/>
                <w:sz w:val="20"/>
                <w:szCs w:val="20"/>
              </w:rPr>
              <w:t>Thousand Baht</w:t>
            </w:r>
          </w:p>
        </w:tc>
      </w:tr>
      <w:tr w:rsidR="00AC368A" w:rsidRPr="00854776" w14:paraId="1E4B2CCF" w14:textId="77777777" w:rsidTr="00AC368A">
        <w:tc>
          <w:tcPr>
            <w:tcW w:w="2982" w:type="dxa"/>
          </w:tcPr>
          <w:p w14:paraId="4929F0FB" w14:textId="77777777" w:rsidR="00AC368A" w:rsidRPr="00854776" w:rsidRDefault="00AC368A" w:rsidP="00A7280B">
            <w:pPr>
              <w:ind w:left="-101"/>
              <w:rPr>
                <w:rFonts w:ascii="Arial" w:hAnsi="Arial" w:cs="Arial"/>
                <w:sz w:val="20"/>
                <w:szCs w:val="20"/>
              </w:rPr>
            </w:pPr>
          </w:p>
        </w:tc>
        <w:tc>
          <w:tcPr>
            <w:tcW w:w="1596" w:type="dxa"/>
            <w:tcBorders>
              <w:top w:val="single" w:sz="4" w:space="0" w:color="auto"/>
            </w:tcBorders>
            <w:shd w:val="clear" w:color="auto" w:fill="FAFAFA"/>
          </w:tcPr>
          <w:p w14:paraId="690E9C88" w14:textId="77777777" w:rsidR="00AC368A" w:rsidRPr="00854776" w:rsidRDefault="00AC368A" w:rsidP="00A7280B">
            <w:pPr>
              <w:ind w:left="-40" w:right="-72"/>
              <w:jc w:val="right"/>
              <w:rPr>
                <w:rFonts w:ascii="Arial" w:hAnsi="Arial" w:cs="Arial"/>
                <w:sz w:val="20"/>
                <w:szCs w:val="20"/>
              </w:rPr>
            </w:pPr>
          </w:p>
        </w:tc>
        <w:tc>
          <w:tcPr>
            <w:tcW w:w="1609" w:type="dxa"/>
            <w:tcBorders>
              <w:top w:val="single" w:sz="4" w:space="0" w:color="auto"/>
            </w:tcBorders>
          </w:tcPr>
          <w:p w14:paraId="7097F4F4" w14:textId="77777777" w:rsidR="00AC368A" w:rsidRPr="00854776" w:rsidRDefault="00AC368A" w:rsidP="00A7280B">
            <w:pPr>
              <w:ind w:left="-40" w:right="-72"/>
              <w:jc w:val="right"/>
              <w:rPr>
                <w:rFonts w:ascii="Arial" w:hAnsi="Arial" w:cs="Arial"/>
                <w:sz w:val="20"/>
                <w:szCs w:val="20"/>
              </w:rPr>
            </w:pPr>
          </w:p>
        </w:tc>
        <w:tc>
          <w:tcPr>
            <w:tcW w:w="1638" w:type="dxa"/>
            <w:tcBorders>
              <w:top w:val="single" w:sz="4" w:space="0" w:color="auto"/>
            </w:tcBorders>
            <w:shd w:val="clear" w:color="auto" w:fill="FAFAFA"/>
          </w:tcPr>
          <w:p w14:paraId="109D35E5" w14:textId="77777777" w:rsidR="00AC368A" w:rsidRPr="00854776" w:rsidRDefault="00AC368A" w:rsidP="00A7280B">
            <w:pPr>
              <w:ind w:left="-40" w:right="-72"/>
              <w:jc w:val="right"/>
              <w:rPr>
                <w:rFonts w:ascii="Arial" w:hAnsi="Arial" w:cs="Arial"/>
                <w:sz w:val="20"/>
                <w:szCs w:val="20"/>
              </w:rPr>
            </w:pPr>
          </w:p>
        </w:tc>
        <w:tc>
          <w:tcPr>
            <w:tcW w:w="1624" w:type="dxa"/>
            <w:tcBorders>
              <w:top w:val="single" w:sz="4" w:space="0" w:color="auto"/>
            </w:tcBorders>
          </w:tcPr>
          <w:p w14:paraId="7A295267" w14:textId="77777777" w:rsidR="00AC368A" w:rsidRPr="00854776" w:rsidRDefault="00AC368A" w:rsidP="00A7280B">
            <w:pPr>
              <w:ind w:left="-40" w:right="-72"/>
              <w:jc w:val="right"/>
              <w:rPr>
                <w:rFonts w:ascii="Arial" w:hAnsi="Arial" w:cs="Arial"/>
                <w:sz w:val="20"/>
                <w:szCs w:val="20"/>
              </w:rPr>
            </w:pPr>
          </w:p>
        </w:tc>
      </w:tr>
      <w:tr w:rsidR="001A15E4" w:rsidRPr="00854776" w14:paraId="2CBB7E5D" w14:textId="77777777" w:rsidTr="00E213A7">
        <w:tc>
          <w:tcPr>
            <w:tcW w:w="2982" w:type="dxa"/>
            <w:vAlign w:val="center"/>
          </w:tcPr>
          <w:p w14:paraId="4502D08C" w14:textId="77777777" w:rsidR="001A15E4" w:rsidRPr="00854776" w:rsidRDefault="001A15E4" w:rsidP="001A15E4">
            <w:pPr>
              <w:ind w:left="-101"/>
              <w:rPr>
                <w:rFonts w:ascii="Arial" w:hAnsi="Arial" w:cs="Arial"/>
                <w:sz w:val="20"/>
                <w:szCs w:val="20"/>
              </w:rPr>
            </w:pPr>
            <w:r w:rsidRPr="00854776">
              <w:rPr>
                <w:rFonts w:ascii="Arial" w:hAnsi="Arial" w:cs="Arial"/>
                <w:sz w:val="20"/>
                <w:szCs w:val="20"/>
              </w:rPr>
              <w:t>Current income tax</w:t>
            </w:r>
          </w:p>
        </w:tc>
        <w:tc>
          <w:tcPr>
            <w:tcW w:w="1596" w:type="dxa"/>
            <w:shd w:val="clear" w:color="auto" w:fill="FAFAFA"/>
            <w:vAlign w:val="center"/>
          </w:tcPr>
          <w:p w14:paraId="1807726A" w14:textId="7746E88F" w:rsidR="001A15E4" w:rsidRPr="00854776" w:rsidRDefault="00FF5E47" w:rsidP="001A15E4">
            <w:pPr>
              <w:ind w:right="-72"/>
              <w:jc w:val="right"/>
              <w:rPr>
                <w:rFonts w:ascii="Arial" w:hAnsi="Arial" w:cs="Arial"/>
                <w:color w:val="auto"/>
                <w:sz w:val="20"/>
                <w:szCs w:val="20"/>
              </w:rPr>
            </w:pPr>
            <w:r w:rsidRPr="00854776">
              <w:rPr>
                <w:rFonts w:ascii="Arial" w:hAnsi="Arial" w:cs="Arial"/>
                <w:color w:val="auto"/>
                <w:sz w:val="20"/>
                <w:szCs w:val="20"/>
              </w:rPr>
              <w:t>86</w:t>
            </w:r>
            <w:r w:rsidR="00583DE0" w:rsidRPr="00854776">
              <w:rPr>
                <w:rFonts w:ascii="Arial" w:hAnsi="Arial" w:cs="Arial"/>
                <w:color w:val="auto"/>
                <w:sz w:val="20"/>
                <w:szCs w:val="20"/>
              </w:rPr>
              <w:t>,248</w:t>
            </w:r>
          </w:p>
        </w:tc>
        <w:tc>
          <w:tcPr>
            <w:tcW w:w="1609" w:type="dxa"/>
            <w:vAlign w:val="bottom"/>
          </w:tcPr>
          <w:p w14:paraId="70BD0108" w14:textId="567F602D" w:rsidR="001A15E4" w:rsidRPr="00854776" w:rsidRDefault="007A1604" w:rsidP="001A15E4">
            <w:pPr>
              <w:ind w:right="-72"/>
              <w:jc w:val="right"/>
              <w:rPr>
                <w:rFonts w:ascii="Arial" w:hAnsi="Arial" w:cs="Arial"/>
                <w:color w:val="auto"/>
                <w:sz w:val="20"/>
                <w:szCs w:val="20"/>
              </w:rPr>
            </w:pPr>
            <w:r w:rsidRPr="00854776">
              <w:rPr>
                <w:rFonts w:ascii="Arial" w:hAnsi="Arial" w:cs="Arial"/>
                <w:color w:val="auto"/>
                <w:sz w:val="20"/>
                <w:szCs w:val="20"/>
              </w:rPr>
              <w:t>490,739</w:t>
            </w:r>
          </w:p>
        </w:tc>
        <w:tc>
          <w:tcPr>
            <w:tcW w:w="1638" w:type="dxa"/>
            <w:shd w:val="clear" w:color="auto" w:fill="FAFAFA"/>
            <w:vAlign w:val="bottom"/>
          </w:tcPr>
          <w:p w14:paraId="1DDD7669" w14:textId="3B7F2C2E" w:rsidR="001A15E4" w:rsidRPr="00854776" w:rsidRDefault="00583DE0" w:rsidP="001A15E4">
            <w:pPr>
              <w:ind w:right="-72"/>
              <w:jc w:val="right"/>
              <w:rPr>
                <w:rFonts w:ascii="Arial" w:hAnsi="Arial" w:cs="Arial"/>
                <w:color w:val="auto"/>
                <w:sz w:val="20"/>
                <w:szCs w:val="20"/>
              </w:rPr>
            </w:pPr>
            <w:r w:rsidRPr="00854776">
              <w:rPr>
                <w:rFonts w:ascii="Arial" w:hAnsi="Arial" w:cs="Arial"/>
                <w:color w:val="auto"/>
                <w:sz w:val="20"/>
                <w:szCs w:val="20"/>
              </w:rPr>
              <w:t>42,602</w:t>
            </w:r>
          </w:p>
        </w:tc>
        <w:tc>
          <w:tcPr>
            <w:tcW w:w="1624" w:type="dxa"/>
            <w:vAlign w:val="bottom"/>
          </w:tcPr>
          <w:p w14:paraId="54146034" w14:textId="4994B2EA" w:rsidR="001A15E4" w:rsidRPr="00854776" w:rsidRDefault="001A15E4" w:rsidP="001A15E4">
            <w:pPr>
              <w:ind w:right="-72"/>
              <w:jc w:val="right"/>
              <w:rPr>
                <w:rFonts w:ascii="Arial" w:hAnsi="Arial" w:cs="Arial"/>
                <w:color w:val="auto"/>
                <w:sz w:val="20"/>
                <w:szCs w:val="20"/>
              </w:rPr>
            </w:pPr>
            <w:r w:rsidRPr="00854776">
              <w:rPr>
                <w:rFonts w:ascii="Arial" w:hAnsi="Arial" w:cs="Arial"/>
                <w:color w:val="auto"/>
                <w:sz w:val="20"/>
                <w:szCs w:val="20"/>
              </w:rPr>
              <w:t>362,757</w:t>
            </w:r>
          </w:p>
        </w:tc>
      </w:tr>
      <w:tr w:rsidR="001A15E4" w:rsidRPr="00854776" w14:paraId="6F848B44" w14:textId="77777777" w:rsidTr="00E213A7">
        <w:tc>
          <w:tcPr>
            <w:tcW w:w="2982" w:type="dxa"/>
            <w:vAlign w:val="center"/>
          </w:tcPr>
          <w:p w14:paraId="2FEB7699" w14:textId="77777777" w:rsidR="001A15E4" w:rsidRPr="00854776" w:rsidRDefault="001A15E4" w:rsidP="001A15E4">
            <w:pPr>
              <w:ind w:left="-101"/>
              <w:rPr>
                <w:rFonts w:ascii="Arial" w:hAnsi="Arial" w:cs="Arial"/>
                <w:sz w:val="20"/>
                <w:szCs w:val="20"/>
              </w:rPr>
            </w:pPr>
            <w:r w:rsidRPr="00854776">
              <w:rPr>
                <w:rFonts w:ascii="Arial" w:hAnsi="Arial" w:cs="Arial"/>
                <w:sz w:val="20"/>
                <w:szCs w:val="20"/>
              </w:rPr>
              <w:t>Deferred income tax</w:t>
            </w:r>
          </w:p>
        </w:tc>
        <w:tc>
          <w:tcPr>
            <w:tcW w:w="1596" w:type="dxa"/>
            <w:tcBorders>
              <w:bottom w:val="single" w:sz="4" w:space="0" w:color="auto"/>
            </w:tcBorders>
            <w:shd w:val="clear" w:color="auto" w:fill="FAFAFA"/>
            <w:vAlign w:val="center"/>
          </w:tcPr>
          <w:p w14:paraId="7731A9FD" w14:textId="3F3567CE" w:rsidR="001A15E4" w:rsidRPr="00854776" w:rsidRDefault="00C67CFB" w:rsidP="001A15E4">
            <w:pPr>
              <w:ind w:right="-72"/>
              <w:jc w:val="right"/>
              <w:rPr>
                <w:rFonts w:ascii="Arial" w:hAnsi="Arial" w:cs="Arial"/>
                <w:color w:val="auto"/>
                <w:sz w:val="20"/>
                <w:szCs w:val="20"/>
              </w:rPr>
            </w:pPr>
            <w:r w:rsidRPr="00854776">
              <w:rPr>
                <w:rFonts w:ascii="Arial" w:hAnsi="Arial" w:cs="Arial"/>
                <w:color w:val="auto"/>
                <w:sz w:val="20"/>
                <w:szCs w:val="20"/>
              </w:rPr>
              <w:t>(122,491</w:t>
            </w:r>
            <w:r w:rsidR="00583DE0" w:rsidRPr="00854776">
              <w:rPr>
                <w:rFonts w:ascii="Arial" w:hAnsi="Arial" w:cs="Arial"/>
                <w:color w:val="auto"/>
                <w:sz w:val="20"/>
                <w:szCs w:val="20"/>
              </w:rPr>
              <w:t>)</w:t>
            </w:r>
          </w:p>
        </w:tc>
        <w:tc>
          <w:tcPr>
            <w:tcW w:w="1609" w:type="dxa"/>
            <w:tcBorders>
              <w:bottom w:val="single" w:sz="4" w:space="0" w:color="auto"/>
            </w:tcBorders>
            <w:vAlign w:val="bottom"/>
          </w:tcPr>
          <w:p w14:paraId="47534A04" w14:textId="06BAD2F2" w:rsidR="001A15E4" w:rsidRPr="00854776" w:rsidRDefault="001A15E4" w:rsidP="001A15E4">
            <w:pPr>
              <w:ind w:right="-72"/>
              <w:jc w:val="right"/>
              <w:rPr>
                <w:rFonts w:ascii="Arial" w:hAnsi="Arial" w:cs="Arial"/>
                <w:color w:val="auto"/>
                <w:sz w:val="20"/>
                <w:szCs w:val="20"/>
              </w:rPr>
            </w:pPr>
            <w:r w:rsidRPr="00854776">
              <w:rPr>
                <w:rFonts w:ascii="Arial" w:hAnsi="Arial" w:cs="Arial"/>
                <w:color w:val="auto"/>
                <w:sz w:val="20"/>
                <w:szCs w:val="20"/>
              </w:rPr>
              <w:t>(135,070)</w:t>
            </w:r>
          </w:p>
        </w:tc>
        <w:tc>
          <w:tcPr>
            <w:tcW w:w="1638" w:type="dxa"/>
            <w:tcBorders>
              <w:bottom w:val="single" w:sz="4" w:space="0" w:color="auto"/>
            </w:tcBorders>
            <w:shd w:val="clear" w:color="auto" w:fill="FAFAFA"/>
            <w:vAlign w:val="bottom"/>
          </w:tcPr>
          <w:p w14:paraId="614B6613" w14:textId="4DE52A87" w:rsidR="001A15E4" w:rsidRPr="00854776" w:rsidRDefault="00583DE0" w:rsidP="001A15E4">
            <w:pPr>
              <w:ind w:right="-72"/>
              <w:jc w:val="right"/>
              <w:rPr>
                <w:rFonts w:ascii="Arial" w:hAnsi="Arial" w:cs="Arial"/>
                <w:color w:val="auto"/>
                <w:sz w:val="20"/>
                <w:szCs w:val="20"/>
              </w:rPr>
            </w:pPr>
            <w:r w:rsidRPr="00854776">
              <w:rPr>
                <w:rFonts w:ascii="Arial" w:hAnsi="Arial" w:cs="Arial"/>
                <w:color w:val="auto"/>
                <w:sz w:val="20"/>
                <w:szCs w:val="20"/>
              </w:rPr>
              <w:t>(34,725</w:t>
            </w:r>
            <w:r w:rsidR="001A15E4" w:rsidRPr="00854776">
              <w:rPr>
                <w:rFonts w:ascii="Arial" w:hAnsi="Arial" w:cs="Arial"/>
                <w:color w:val="auto"/>
                <w:sz w:val="20"/>
                <w:szCs w:val="20"/>
              </w:rPr>
              <w:t>)</w:t>
            </w:r>
          </w:p>
        </w:tc>
        <w:tc>
          <w:tcPr>
            <w:tcW w:w="1624" w:type="dxa"/>
            <w:tcBorders>
              <w:bottom w:val="single" w:sz="4" w:space="0" w:color="auto"/>
            </w:tcBorders>
            <w:vAlign w:val="bottom"/>
          </w:tcPr>
          <w:p w14:paraId="2497D2F3" w14:textId="377294A7" w:rsidR="001A15E4" w:rsidRPr="00854776" w:rsidRDefault="001A15E4" w:rsidP="001A15E4">
            <w:pPr>
              <w:ind w:right="-72"/>
              <w:jc w:val="right"/>
              <w:rPr>
                <w:rFonts w:ascii="Arial" w:hAnsi="Arial" w:cs="Arial"/>
                <w:color w:val="auto"/>
                <w:sz w:val="20"/>
                <w:szCs w:val="20"/>
              </w:rPr>
            </w:pPr>
            <w:r w:rsidRPr="00854776">
              <w:rPr>
                <w:rFonts w:ascii="Arial" w:hAnsi="Arial" w:cs="Arial"/>
                <w:color w:val="auto"/>
                <w:sz w:val="20"/>
                <w:szCs w:val="20"/>
                <w:cs/>
              </w:rPr>
              <w:t>(</w:t>
            </w:r>
            <w:r w:rsidRPr="00854776">
              <w:rPr>
                <w:rFonts w:ascii="Arial" w:hAnsi="Arial" w:cs="Arial"/>
                <w:color w:val="auto"/>
                <w:sz w:val="20"/>
                <w:szCs w:val="20"/>
              </w:rPr>
              <w:t>3,886</w:t>
            </w:r>
            <w:r w:rsidRPr="00854776">
              <w:rPr>
                <w:rFonts w:ascii="Arial" w:hAnsi="Arial" w:cs="Arial"/>
                <w:color w:val="auto"/>
                <w:sz w:val="20"/>
                <w:szCs w:val="20"/>
                <w:cs/>
              </w:rPr>
              <w:t>)</w:t>
            </w:r>
          </w:p>
        </w:tc>
      </w:tr>
      <w:tr w:rsidR="001A15E4" w:rsidRPr="00854776" w14:paraId="3F313B9A" w14:textId="77777777" w:rsidTr="00E213A7">
        <w:tc>
          <w:tcPr>
            <w:tcW w:w="2982" w:type="dxa"/>
            <w:vAlign w:val="center"/>
          </w:tcPr>
          <w:p w14:paraId="4ADFAB7C" w14:textId="77777777" w:rsidR="001A15E4" w:rsidRPr="00854776" w:rsidRDefault="001A15E4" w:rsidP="001A15E4">
            <w:pPr>
              <w:ind w:left="-101"/>
              <w:rPr>
                <w:rFonts w:ascii="Arial" w:hAnsi="Arial" w:cs="Arial"/>
                <w:sz w:val="20"/>
                <w:szCs w:val="20"/>
              </w:rPr>
            </w:pPr>
          </w:p>
        </w:tc>
        <w:tc>
          <w:tcPr>
            <w:tcW w:w="1596" w:type="dxa"/>
            <w:tcBorders>
              <w:top w:val="single" w:sz="4" w:space="0" w:color="auto"/>
            </w:tcBorders>
            <w:shd w:val="clear" w:color="auto" w:fill="FAFAFA"/>
            <w:vAlign w:val="center"/>
          </w:tcPr>
          <w:p w14:paraId="01C29096" w14:textId="77777777" w:rsidR="001A15E4" w:rsidRPr="00854776" w:rsidRDefault="001A15E4" w:rsidP="001A15E4">
            <w:pPr>
              <w:ind w:right="-72"/>
              <w:jc w:val="right"/>
              <w:rPr>
                <w:rFonts w:ascii="Arial" w:hAnsi="Arial" w:cs="Arial"/>
                <w:color w:val="auto"/>
                <w:sz w:val="20"/>
                <w:szCs w:val="20"/>
              </w:rPr>
            </w:pPr>
          </w:p>
        </w:tc>
        <w:tc>
          <w:tcPr>
            <w:tcW w:w="1609" w:type="dxa"/>
            <w:tcBorders>
              <w:top w:val="single" w:sz="4" w:space="0" w:color="auto"/>
            </w:tcBorders>
            <w:vAlign w:val="bottom"/>
          </w:tcPr>
          <w:p w14:paraId="20318A7C" w14:textId="77777777" w:rsidR="001A15E4" w:rsidRPr="00854776" w:rsidRDefault="001A15E4" w:rsidP="001A15E4">
            <w:pPr>
              <w:ind w:right="-72"/>
              <w:jc w:val="right"/>
              <w:rPr>
                <w:rFonts w:ascii="Arial" w:hAnsi="Arial" w:cs="Arial"/>
                <w:color w:val="auto"/>
                <w:sz w:val="20"/>
                <w:szCs w:val="20"/>
              </w:rPr>
            </w:pPr>
          </w:p>
        </w:tc>
        <w:tc>
          <w:tcPr>
            <w:tcW w:w="1638" w:type="dxa"/>
            <w:tcBorders>
              <w:top w:val="single" w:sz="4" w:space="0" w:color="auto"/>
            </w:tcBorders>
            <w:shd w:val="clear" w:color="auto" w:fill="FAFAFA"/>
            <w:vAlign w:val="bottom"/>
          </w:tcPr>
          <w:p w14:paraId="279A6F2C" w14:textId="77777777" w:rsidR="001A15E4" w:rsidRPr="00854776" w:rsidRDefault="001A15E4" w:rsidP="001A15E4">
            <w:pPr>
              <w:ind w:right="-72"/>
              <w:jc w:val="right"/>
              <w:rPr>
                <w:rFonts w:ascii="Arial" w:hAnsi="Arial" w:cs="Arial"/>
                <w:color w:val="auto"/>
                <w:sz w:val="20"/>
                <w:szCs w:val="20"/>
              </w:rPr>
            </w:pPr>
          </w:p>
        </w:tc>
        <w:tc>
          <w:tcPr>
            <w:tcW w:w="1624" w:type="dxa"/>
            <w:tcBorders>
              <w:top w:val="single" w:sz="4" w:space="0" w:color="auto"/>
            </w:tcBorders>
            <w:vAlign w:val="bottom"/>
          </w:tcPr>
          <w:p w14:paraId="6AA7B756" w14:textId="77777777" w:rsidR="001A15E4" w:rsidRPr="00854776" w:rsidRDefault="001A15E4" w:rsidP="001A15E4">
            <w:pPr>
              <w:ind w:right="-72"/>
              <w:jc w:val="right"/>
              <w:rPr>
                <w:rFonts w:ascii="Arial" w:hAnsi="Arial" w:cs="Arial"/>
                <w:color w:val="auto"/>
                <w:sz w:val="20"/>
                <w:szCs w:val="20"/>
              </w:rPr>
            </w:pPr>
          </w:p>
        </w:tc>
      </w:tr>
      <w:tr w:rsidR="001A15E4" w:rsidRPr="00854776" w14:paraId="4CEAD98E" w14:textId="77777777" w:rsidTr="00E213A7">
        <w:tc>
          <w:tcPr>
            <w:tcW w:w="2982" w:type="dxa"/>
            <w:vAlign w:val="center"/>
          </w:tcPr>
          <w:p w14:paraId="5EC86939" w14:textId="77777777" w:rsidR="001A15E4" w:rsidRPr="00854776" w:rsidRDefault="001A15E4" w:rsidP="001A15E4">
            <w:pPr>
              <w:ind w:left="-101"/>
              <w:rPr>
                <w:rFonts w:ascii="Arial" w:hAnsi="Arial" w:cs="Arial"/>
                <w:sz w:val="20"/>
                <w:szCs w:val="20"/>
              </w:rPr>
            </w:pPr>
          </w:p>
        </w:tc>
        <w:tc>
          <w:tcPr>
            <w:tcW w:w="1596" w:type="dxa"/>
            <w:tcBorders>
              <w:bottom w:val="single" w:sz="4" w:space="0" w:color="auto"/>
            </w:tcBorders>
            <w:shd w:val="clear" w:color="auto" w:fill="FAFAFA"/>
            <w:vAlign w:val="center"/>
          </w:tcPr>
          <w:p w14:paraId="49798739" w14:textId="438ADE7B" w:rsidR="001A15E4" w:rsidRPr="00854776" w:rsidRDefault="00C67CFB" w:rsidP="001A15E4">
            <w:pPr>
              <w:ind w:right="-72"/>
              <w:jc w:val="right"/>
              <w:rPr>
                <w:rFonts w:ascii="Arial" w:hAnsi="Arial" w:cs="Arial"/>
                <w:color w:val="auto"/>
                <w:sz w:val="20"/>
                <w:szCs w:val="20"/>
              </w:rPr>
            </w:pPr>
            <w:r w:rsidRPr="00854776">
              <w:rPr>
                <w:rFonts w:ascii="Arial" w:hAnsi="Arial" w:cs="Arial"/>
                <w:color w:val="auto"/>
                <w:sz w:val="20"/>
                <w:szCs w:val="20"/>
              </w:rPr>
              <w:t>(36,243</w:t>
            </w:r>
            <w:r w:rsidR="00583DE0" w:rsidRPr="00854776">
              <w:rPr>
                <w:rFonts w:ascii="Arial" w:hAnsi="Arial" w:cs="Arial"/>
                <w:color w:val="auto"/>
                <w:sz w:val="20"/>
                <w:szCs w:val="20"/>
              </w:rPr>
              <w:t>)</w:t>
            </w:r>
          </w:p>
        </w:tc>
        <w:tc>
          <w:tcPr>
            <w:tcW w:w="1609" w:type="dxa"/>
            <w:tcBorders>
              <w:bottom w:val="single" w:sz="4" w:space="0" w:color="auto"/>
            </w:tcBorders>
            <w:vAlign w:val="bottom"/>
          </w:tcPr>
          <w:p w14:paraId="5645758A" w14:textId="693AB1E8" w:rsidR="001A15E4" w:rsidRPr="00854776" w:rsidRDefault="007A1604" w:rsidP="001A15E4">
            <w:pPr>
              <w:ind w:right="-72"/>
              <w:jc w:val="right"/>
              <w:rPr>
                <w:rFonts w:ascii="Arial" w:hAnsi="Arial" w:cs="Arial"/>
                <w:color w:val="auto"/>
                <w:sz w:val="20"/>
                <w:szCs w:val="20"/>
              </w:rPr>
            </w:pPr>
            <w:r w:rsidRPr="00854776">
              <w:rPr>
                <w:rFonts w:ascii="Arial" w:hAnsi="Arial" w:cs="Arial"/>
                <w:color w:val="auto"/>
                <w:sz w:val="20"/>
                <w:szCs w:val="20"/>
              </w:rPr>
              <w:t>355,669</w:t>
            </w:r>
          </w:p>
        </w:tc>
        <w:tc>
          <w:tcPr>
            <w:tcW w:w="1638" w:type="dxa"/>
            <w:tcBorders>
              <w:bottom w:val="single" w:sz="4" w:space="0" w:color="auto"/>
            </w:tcBorders>
            <w:shd w:val="clear" w:color="auto" w:fill="FAFAFA"/>
            <w:vAlign w:val="bottom"/>
          </w:tcPr>
          <w:p w14:paraId="41BB152F" w14:textId="7261958D" w:rsidR="001A15E4" w:rsidRPr="00854776" w:rsidRDefault="00583DE0" w:rsidP="001A15E4">
            <w:pPr>
              <w:ind w:right="-72"/>
              <w:jc w:val="right"/>
              <w:rPr>
                <w:rFonts w:ascii="Arial" w:hAnsi="Arial" w:cs="Arial"/>
                <w:color w:val="auto"/>
                <w:sz w:val="20"/>
                <w:szCs w:val="20"/>
              </w:rPr>
            </w:pPr>
            <w:r w:rsidRPr="00854776">
              <w:rPr>
                <w:rFonts w:ascii="Arial" w:eastAsia="Arial Unicode MS" w:hAnsi="Arial" w:cs="Arial"/>
                <w:sz w:val="20"/>
                <w:szCs w:val="20"/>
                <w:lang w:val="en-GB"/>
              </w:rPr>
              <w:t>7,877</w:t>
            </w:r>
          </w:p>
        </w:tc>
        <w:tc>
          <w:tcPr>
            <w:tcW w:w="1624" w:type="dxa"/>
            <w:tcBorders>
              <w:bottom w:val="single" w:sz="4" w:space="0" w:color="auto"/>
            </w:tcBorders>
            <w:vAlign w:val="bottom"/>
          </w:tcPr>
          <w:p w14:paraId="4128950D" w14:textId="240FC823" w:rsidR="001A15E4" w:rsidRPr="00854776" w:rsidRDefault="001A15E4" w:rsidP="001A15E4">
            <w:pPr>
              <w:ind w:right="-72"/>
              <w:jc w:val="right"/>
              <w:rPr>
                <w:rFonts w:ascii="Arial" w:hAnsi="Arial" w:cs="Arial"/>
                <w:color w:val="auto"/>
                <w:sz w:val="20"/>
                <w:szCs w:val="20"/>
              </w:rPr>
            </w:pPr>
            <w:r w:rsidRPr="00854776">
              <w:rPr>
                <w:rFonts w:ascii="Arial" w:eastAsia="Arial Unicode MS" w:hAnsi="Arial" w:cs="Arial"/>
                <w:sz w:val="20"/>
                <w:szCs w:val="20"/>
                <w:lang w:val="en-GB"/>
              </w:rPr>
              <w:t>358,871</w:t>
            </w:r>
          </w:p>
        </w:tc>
      </w:tr>
    </w:tbl>
    <w:p w14:paraId="3D6FCC4A" w14:textId="77777777" w:rsidR="00AC368A" w:rsidRPr="002678EC" w:rsidRDefault="00AC368A" w:rsidP="00A7280B">
      <w:pPr>
        <w:pStyle w:val="Footer"/>
        <w:tabs>
          <w:tab w:val="clear" w:pos="4153"/>
          <w:tab w:val="clear" w:pos="8306"/>
        </w:tabs>
        <w:jc w:val="thaiDistribute"/>
        <w:rPr>
          <w:rFonts w:ascii="Arial" w:hAnsi="Arial" w:cs="Arial"/>
          <w:color w:val="auto"/>
          <w:sz w:val="20"/>
          <w:szCs w:val="20"/>
          <w:lang w:val="en-GB" w:eastAsia="en-US" w:bidi="th-TH"/>
        </w:rPr>
      </w:pPr>
    </w:p>
    <w:p w14:paraId="13A1A63B" w14:textId="77777777" w:rsidR="002678EC" w:rsidRPr="002678EC" w:rsidRDefault="00FA4CC0" w:rsidP="002678EC">
      <w:pPr>
        <w:pStyle w:val="Footer"/>
        <w:tabs>
          <w:tab w:val="clear" w:pos="4153"/>
          <w:tab w:val="clear" w:pos="8306"/>
        </w:tabs>
        <w:jc w:val="both"/>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The interim income tax is accrued based on management</w:t>
      </w:r>
      <w:r w:rsidRPr="002678EC">
        <w:rPr>
          <w:rFonts w:ascii="Arial" w:hAnsi="Arial" w:cs="Arial"/>
          <w:color w:val="auto"/>
          <w:sz w:val="20"/>
          <w:szCs w:val="20"/>
          <w:cs/>
          <w:lang w:val="en-GB" w:eastAsia="en-US" w:bidi="th-TH"/>
        </w:rPr>
        <w:t>’</w:t>
      </w:r>
      <w:r w:rsidRPr="002678EC">
        <w:rPr>
          <w:rFonts w:ascii="Arial" w:hAnsi="Arial" w:cs="Arial"/>
          <w:color w:val="auto"/>
          <w:sz w:val="20"/>
          <w:szCs w:val="20"/>
          <w:lang w:val="en-GB" w:eastAsia="en-US" w:bidi="th-TH"/>
        </w:rPr>
        <w:t xml:space="preserve">s estimation using the tax rate that would be </w:t>
      </w:r>
      <w:r w:rsidRPr="002678EC">
        <w:rPr>
          <w:rFonts w:ascii="Arial" w:hAnsi="Arial" w:cs="Arial"/>
          <w:color w:val="auto"/>
          <w:spacing w:val="-2"/>
          <w:sz w:val="20"/>
          <w:szCs w:val="20"/>
          <w:lang w:val="en-GB" w:eastAsia="en-US" w:bidi="th-TH"/>
        </w:rPr>
        <w:t>applicable to expected total annual earnings</w:t>
      </w:r>
      <w:r w:rsidRPr="002678EC">
        <w:rPr>
          <w:rFonts w:ascii="Arial" w:hAnsi="Arial" w:cs="Arial"/>
          <w:color w:val="auto"/>
          <w:spacing w:val="-2"/>
          <w:sz w:val="20"/>
          <w:szCs w:val="20"/>
          <w:cs/>
          <w:lang w:val="en-GB" w:eastAsia="en-US" w:bidi="th-TH"/>
        </w:rPr>
        <w:t xml:space="preserve">. </w:t>
      </w:r>
      <w:r w:rsidRPr="002678EC">
        <w:rPr>
          <w:rFonts w:ascii="Arial" w:hAnsi="Arial" w:cs="Arial"/>
          <w:color w:val="auto"/>
          <w:spacing w:val="-2"/>
          <w:sz w:val="20"/>
          <w:szCs w:val="20"/>
          <w:lang w:val="en-GB" w:eastAsia="en-US" w:bidi="th-TH"/>
        </w:rPr>
        <w:t xml:space="preserve">The estimated average annual tax rate used is </w:t>
      </w:r>
      <w:r w:rsidR="00D832E2" w:rsidRPr="002678EC">
        <w:rPr>
          <w:rFonts w:ascii="Arial" w:hAnsi="Arial" w:cs="Arial"/>
          <w:color w:val="auto"/>
          <w:spacing w:val="-2"/>
          <w:sz w:val="20"/>
          <w:szCs w:val="20"/>
          <w:lang w:val="en-GB" w:eastAsia="en-US" w:bidi="th-TH"/>
        </w:rPr>
        <w:t>20%</w:t>
      </w:r>
      <w:r w:rsidRPr="002678EC">
        <w:rPr>
          <w:rFonts w:ascii="Arial" w:hAnsi="Arial" w:cs="Arial"/>
          <w:color w:val="auto"/>
          <w:spacing w:val="-2"/>
          <w:sz w:val="20"/>
          <w:szCs w:val="20"/>
          <w:cs/>
          <w:lang w:val="en-GB" w:eastAsia="en-US" w:bidi="th-TH"/>
        </w:rPr>
        <w:t xml:space="preserve"> </w:t>
      </w:r>
      <w:r w:rsidRPr="002678EC">
        <w:rPr>
          <w:rFonts w:ascii="Arial" w:hAnsi="Arial" w:cs="Arial"/>
          <w:color w:val="auto"/>
          <w:spacing w:val="-2"/>
          <w:sz w:val="20"/>
          <w:szCs w:val="20"/>
          <w:lang w:val="en-GB" w:eastAsia="en-US" w:bidi="th-TH"/>
        </w:rPr>
        <w:t>per annum</w:t>
      </w:r>
      <w:r w:rsidRPr="002678EC">
        <w:rPr>
          <w:rFonts w:ascii="Arial" w:hAnsi="Arial" w:cs="Arial"/>
          <w:color w:val="auto"/>
          <w:sz w:val="20"/>
          <w:szCs w:val="20"/>
          <w:cs/>
          <w:lang w:val="en-GB" w:eastAsia="en-US" w:bidi="th-TH"/>
        </w:rPr>
        <w:t xml:space="preserve"> (</w:t>
      </w:r>
      <w:r w:rsidRPr="002678EC">
        <w:rPr>
          <w:rFonts w:ascii="Arial" w:hAnsi="Arial" w:cs="Arial"/>
          <w:color w:val="auto"/>
          <w:sz w:val="20"/>
          <w:szCs w:val="20"/>
          <w:lang w:val="en-GB" w:eastAsia="en-US" w:bidi="th-TH"/>
        </w:rPr>
        <w:t>201</w:t>
      </w:r>
      <w:r w:rsidR="00D03CDF" w:rsidRPr="002678EC">
        <w:rPr>
          <w:rFonts w:ascii="Arial" w:hAnsi="Arial" w:cs="Arial"/>
          <w:color w:val="auto"/>
          <w:sz w:val="20"/>
          <w:szCs w:val="20"/>
          <w:lang w:val="en-GB" w:eastAsia="en-US" w:bidi="th-TH"/>
        </w:rPr>
        <w:t>9</w:t>
      </w:r>
      <w:r w:rsidR="00D832E2" w:rsidRPr="002678EC">
        <w:rPr>
          <w:rFonts w:ascii="Arial" w:hAnsi="Arial" w:cs="Arial"/>
          <w:color w:val="auto"/>
          <w:sz w:val="20"/>
          <w:szCs w:val="20"/>
          <w:lang w:val="en-GB" w:eastAsia="en-US" w:bidi="th-TH"/>
        </w:rPr>
        <w:t>:</w:t>
      </w:r>
      <w:r w:rsidRPr="002678EC">
        <w:rPr>
          <w:rFonts w:ascii="Arial" w:hAnsi="Arial" w:cs="Arial"/>
          <w:color w:val="auto"/>
          <w:sz w:val="20"/>
          <w:szCs w:val="20"/>
          <w:cs/>
          <w:lang w:val="en-GB" w:eastAsia="en-US" w:bidi="th-TH"/>
        </w:rPr>
        <w:t xml:space="preserve"> </w:t>
      </w:r>
      <w:r w:rsidRPr="002678EC">
        <w:rPr>
          <w:rFonts w:ascii="Arial" w:hAnsi="Arial" w:cs="Arial"/>
          <w:color w:val="auto"/>
          <w:sz w:val="20"/>
          <w:szCs w:val="20"/>
          <w:lang w:val="en-GB" w:eastAsia="en-US" w:bidi="th-TH"/>
        </w:rPr>
        <w:t>20</w:t>
      </w:r>
      <w:r w:rsidR="00D832E2" w:rsidRPr="002678EC">
        <w:rPr>
          <w:rFonts w:ascii="Arial" w:hAnsi="Arial" w:cs="Arial"/>
          <w:color w:val="auto"/>
          <w:sz w:val="20"/>
          <w:szCs w:val="20"/>
          <w:lang w:val="en-GB" w:eastAsia="en-US" w:bidi="th-TH"/>
        </w:rPr>
        <w:t>%</w:t>
      </w:r>
      <w:r w:rsidRPr="002678EC">
        <w:rPr>
          <w:rFonts w:ascii="Arial" w:hAnsi="Arial" w:cs="Arial"/>
          <w:color w:val="auto"/>
          <w:sz w:val="20"/>
          <w:szCs w:val="20"/>
          <w:cs/>
          <w:lang w:val="en-GB" w:eastAsia="en-US" w:bidi="th-TH"/>
        </w:rPr>
        <w:t xml:space="preserve"> </w:t>
      </w:r>
      <w:r w:rsidRPr="002678EC">
        <w:rPr>
          <w:rFonts w:ascii="Arial" w:hAnsi="Arial" w:cs="Arial"/>
          <w:color w:val="auto"/>
          <w:sz w:val="20"/>
          <w:szCs w:val="20"/>
          <w:lang w:val="en-GB" w:eastAsia="en-US" w:bidi="th-TH"/>
        </w:rPr>
        <w:t>per annum</w:t>
      </w:r>
      <w:r w:rsidRPr="002678EC">
        <w:rPr>
          <w:rFonts w:ascii="Arial" w:hAnsi="Arial" w:cs="Arial"/>
          <w:color w:val="auto"/>
          <w:sz w:val="20"/>
          <w:szCs w:val="20"/>
          <w:cs/>
          <w:lang w:val="en-GB" w:eastAsia="en-US" w:bidi="th-TH"/>
        </w:rPr>
        <w:t>).</w:t>
      </w:r>
    </w:p>
    <w:p w14:paraId="525EC5DD" w14:textId="77777777" w:rsidR="002678EC" w:rsidRPr="002678EC" w:rsidRDefault="002678EC" w:rsidP="00796E05">
      <w:pPr>
        <w:pStyle w:val="Footer"/>
        <w:tabs>
          <w:tab w:val="clear" w:pos="4153"/>
          <w:tab w:val="clear" w:pos="8306"/>
        </w:tabs>
        <w:rPr>
          <w:rFonts w:ascii="Arial" w:hAnsi="Arial" w:cs="Arial"/>
          <w:color w:val="auto"/>
          <w:sz w:val="20"/>
          <w:szCs w:val="20"/>
          <w:lang w:val="en-GB" w:eastAsia="en-US" w:bidi="th-TH"/>
        </w:rPr>
      </w:pPr>
    </w:p>
    <w:p w14:paraId="0451B400" w14:textId="18D99E8E" w:rsidR="00B75B6F" w:rsidRPr="002678EC" w:rsidRDefault="00B75B6F" w:rsidP="00796E05">
      <w:pPr>
        <w:pStyle w:val="Footer"/>
        <w:tabs>
          <w:tab w:val="clear" w:pos="4153"/>
          <w:tab w:val="clear" w:pos="8306"/>
        </w:tabs>
        <w:rPr>
          <w:rFonts w:ascii="Arial" w:hAnsi="Arial" w:cs="Arial"/>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A4CC0" w:rsidRPr="002678EC" w14:paraId="658A2C44" w14:textId="77777777" w:rsidTr="00FA4CC0">
        <w:trPr>
          <w:trHeight w:val="386"/>
        </w:trPr>
        <w:tc>
          <w:tcPr>
            <w:tcW w:w="9461" w:type="dxa"/>
            <w:shd w:val="clear" w:color="auto" w:fill="FFA543"/>
            <w:vAlign w:val="center"/>
          </w:tcPr>
          <w:p w14:paraId="5A937206" w14:textId="3A6336B4" w:rsidR="00FA4CC0" w:rsidRPr="002678EC" w:rsidRDefault="00A64997"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2</w:t>
            </w:r>
            <w:r w:rsidR="00796E05" w:rsidRPr="002678EC">
              <w:rPr>
                <w:rFonts w:ascii="Arial" w:hAnsi="Arial" w:cs="Arial"/>
                <w:b/>
                <w:bCs/>
                <w:color w:val="FFFFFF"/>
                <w:sz w:val="20"/>
                <w:szCs w:val="20"/>
                <w:lang w:val="en-GB"/>
              </w:rPr>
              <w:t>3</w:t>
            </w:r>
            <w:r w:rsidR="00FA4CC0" w:rsidRPr="002678EC">
              <w:rPr>
                <w:rFonts w:ascii="Arial" w:hAnsi="Arial" w:cs="Arial"/>
                <w:b/>
                <w:bCs/>
                <w:color w:val="FFFFFF"/>
                <w:sz w:val="20"/>
                <w:szCs w:val="20"/>
                <w:lang w:val="en-GB"/>
              </w:rPr>
              <w:tab/>
              <w:t>Commitments and contingent liabilities</w:t>
            </w:r>
          </w:p>
        </w:tc>
      </w:tr>
    </w:tbl>
    <w:p w14:paraId="58021B28" w14:textId="77777777" w:rsidR="00D03CDF" w:rsidRPr="002678EC" w:rsidRDefault="00D03CDF" w:rsidP="00A7280B">
      <w:pPr>
        <w:ind w:left="900" w:hanging="360"/>
        <w:jc w:val="thaiDistribute"/>
        <w:rPr>
          <w:rFonts w:ascii="Arial" w:hAnsi="Arial" w:cs="Arial"/>
          <w:b/>
          <w:bCs/>
          <w:color w:val="auto"/>
          <w:sz w:val="20"/>
          <w:szCs w:val="20"/>
        </w:rPr>
      </w:pPr>
    </w:p>
    <w:p w14:paraId="6F50A484" w14:textId="59BF812C" w:rsidR="00FA4CC0" w:rsidRPr="002678EC" w:rsidRDefault="00A64997" w:rsidP="00A7280B">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2678EC">
        <w:rPr>
          <w:rFonts w:ascii="Arial" w:eastAsia="Times New Roman" w:hAnsi="Arial" w:cs="Arial"/>
          <w:b/>
          <w:bCs/>
          <w:color w:val="CF4A02"/>
          <w:sz w:val="20"/>
          <w:szCs w:val="20"/>
        </w:rPr>
        <w:t>2</w:t>
      </w:r>
      <w:r w:rsidR="00796E05" w:rsidRPr="002678EC">
        <w:rPr>
          <w:rFonts w:ascii="Arial" w:eastAsia="Times New Roman" w:hAnsi="Arial" w:cs="Arial"/>
          <w:b/>
          <w:bCs/>
          <w:color w:val="CF4A02"/>
          <w:sz w:val="20"/>
          <w:szCs w:val="20"/>
        </w:rPr>
        <w:t>3</w:t>
      </w:r>
      <w:r w:rsidR="00FA4CC0" w:rsidRPr="002678EC">
        <w:rPr>
          <w:rFonts w:ascii="Arial" w:eastAsia="Times New Roman" w:hAnsi="Arial" w:cs="Arial"/>
          <w:b/>
          <w:bCs/>
          <w:color w:val="CF4A02"/>
          <w:sz w:val="20"/>
          <w:szCs w:val="20"/>
          <w:cs/>
        </w:rPr>
        <w:t>.</w:t>
      </w:r>
      <w:r w:rsidR="00FA4CC0" w:rsidRPr="002678EC">
        <w:rPr>
          <w:rFonts w:ascii="Arial" w:eastAsia="Times New Roman" w:hAnsi="Arial" w:cs="Arial"/>
          <w:b/>
          <w:bCs/>
          <w:color w:val="CF4A02"/>
          <w:sz w:val="20"/>
          <w:szCs w:val="20"/>
        </w:rPr>
        <w:t>1</w:t>
      </w:r>
      <w:r w:rsidR="00FA4CC0" w:rsidRPr="002678EC">
        <w:rPr>
          <w:rFonts w:ascii="Arial" w:eastAsia="Times New Roman" w:hAnsi="Arial" w:cs="Arial"/>
          <w:b/>
          <w:bCs/>
          <w:color w:val="CF4A02"/>
          <w:sz w:val="20"/>
          <w:szCs w:val="20"/>
          <w:cs/>
        </w:rPr>
        <w:t>)</w:t>
      </w:r>
      <w:r w:rsidR="00FA4CC0" w:rsidRPr="002678EC">
        <w:rPr>
          <w:rFonts w:ascii="Arial" w:eastAsia="Times New Roman" w:hAnsi="Arial" w:cs="Arial"/>
          <w:b/>
          <w:bCs/>
          <w:color w:val="CF4A02"/>
          <w:sz w:val="20"/>
          <w:szCs w:val="20"/>
        </w:rPr>
        <w:tab/>
        <w:t>Capital expenditure commitments</w:t>
      </w:r>
    </w:p>
    <w:p w14:paraId="742712E0" w14:textId="77777777" w:rsidR="00854776" w:rsidRDefault="00854776" w:rsidP="00A7280B">
      <w:pPr>
        <w:pStyle w:val="Footer"/>
        <w:tabs>
          <w:tab w:val="clear" w:pos="4153"/>
          <w:tab w:val="clear" w:pos="8306"/>
        </w:tabs>
        <w:ind w:left="540"/>
        <w:jc w:val="thaiDistribute"/>
        <w:rPr>
          <w:rFonts w:ascii="Arial" w:hAnsi="Arial" w:cs="Arial"/>
          <w:color w:val="auto"/>
          <w:sz w:val="20"/>
          <w:szCs w:val="20"/>
          <w:lang w:val="en-GB" w:eastAsia="en-US" w:bidi="th-TH"/>
        </w:rPr>
      </w:pPr>
    </w:p>
    <w:p w14:paraId="1F01E864" w14:textId="1A0C1C67" w:rsidR="00FA4CC0" w:rsidRDefault="00FA4CC0" w:rsidP="00A7280B">
      <w:pPr>
        <w:pStyle w:val="Footer"/>
        <w:tabs>
          <w:tab w:val="clear" w:pos="4153"/>
          <w:tab w:val="clear" w:pos="8306"/>
        </w:tabs>
        <w:ind w:left="540"/>
        <w:jc w:val="thaiDistribute"/>
        <w:rPr>
          <w:rFonts w:ascii="Arial" w:hAnsi="Arial" w:cs="Arial"/>
          <w:color w:val="auto"/>
          <w:sz w:val="20"/>
          <w:szCs w:val="20"/>
          <w:lang w:val="en-GB" w:eastAsia="en-US" w:bidi="th-TH"/>
        </w:rPr>
      </w:pPr>
      <w:r w:rsidRPr="002678EC">
        <w:rPr>
          <w:rFonts w:ascii="Arial" w:hAnsi="Arial" w:cs="Arial"/>
          <w:color w:val="auto"/>
          <w:sz w:val="20"/>
          <w:szCs w:val="20"/>
          <w:lang w:val="en-GB" w:eastAsia="en-US" w:bidi="th-TH"/>
        </w:rPr>
        <w:t xml:space="preserve">The Group has outstanding capital expenditure commitments in respect of construction, design and </w:t>
      </w:r>
      <w:r w:rsidRPr="002678EC">
        <w:rPr>
          <w:rFonts w:ascii="Arial" w:hAnsi="Arial" w:cs="Arial"/>
          <w:color w:val="auto"/>
          <w:spacing w:val="-4"/>
          <w:sz w:val="20"/>
          <w:szCs w:val="20"/>
          <w:lang w:val="en-GB" w:eastAsia="en-US" w:bidi="th-TH"/>
        </w:rPr>
        <w:t>consultation for land and house projects, residential condominium units and hotel buildings, office building</w:t>
      </w:r>
      <w:r w:rsidRPr="002678EC">
        <w:rPr>
          <w:rFonts w:ascii="Arial" w:hAnsi="Arial" w:cs="Arial"/>
          <w:color w:val="auto"/>
          <w:sz w:val="20"/>
          <w:szCs w:val="20"/>
          <w:lang w:val="en-GB" w:eastAsia="en-US" w:bidi="th-TH"/>
        </w:rPr>
        <w:t xml:space="preserve"> improvement and purchase of </w:t>
      </w:r>
      <w:r w:rsidR="00095F11" w:rsidRPr="002678EC">
        <w:rPr>
          <w:rFonts w:ascii="Arial" w:hAnsi="Arial" w:cs="Arial"/>
          <w:color w:val="auto"/>
          <w:sz w:val="20"/>
          <w:szCs w:val="20"/>
          <w:lang w:val="en-GB" w:eastAsia="en-US" w:bidi="th-TH"/>
        </w:rPr>
        <w:t>equipment</w:t>
      </w:r>
      <w:r w:rsidRPr="002678EC">
        <w:rPr>
          <w:rFonts w:ascii="Arial" w:hAnsi="Arial" w:cs="Arial"/>
          <w:color w:val="auto"/>
          <w:sz w:val="20"/>
          <w:szCs w:val="20"/>
          <w:lang w:val="en-GB" w:eastAsia="en-US" w:bidi="th-TH"/>
        </w:rPr>
        <w:t xml:space="preserve"> as follows</w:t>
      </w:r>
      <w:r w:rsidRPr="002678EC">
        <w:rPr>
          <w:rFonts w:ascii="Arial" w:hAnsi="Arial" w:cs="Arial"/>
          <w:color w:val="auto"/>
          <w:sz w:val="20"/>
          <w:szCs w:val="20"/>
          <w:cs/>
          <w:lang w:val="en-GB" w:eastAsia="en-US" w:bidi="th-TH"/>
        </w:rPr>
        <w:t>:</w:t>
      </w:r>
    </w:p>
    <w:p w14:paraId="5DAA6D2A" w14:textId="77777777" w:rsidR="00854776" w:rsidRPr="002678EC" w:rsidRDefault="00854776" w:rsidP="00A7280B">
      <w:pPr>
        <w:pStyle w:val="Footer"/>
        <w:tabs>
          <w:tab w:val="clear" w:pos="4153"/>
          <w:tab w:val="clear" w:pos="8306"/>
        </w:tabs>
        <w:ind w:left="540"/>
        <w:jc w:val="thaiDistribute"/>
        <w:rPr>
          <w:rFonts w:ascii="Arial" w:hAnsi="Arial" w:cs="Arial"/>
          <w:color w:val="auto"/>
          <w:sz w:val="20"/>
          <w:szCs w:val="20"/>
          <w:lang w:val="en-GB" w:eastAsia="en-US" w:bidi="th-TH"/>
        </w:rPr>
      </w:pPr>
    </w:p>
    <w:tbl>
      <w:tblPr>
        <w:tblW w:w="8928" w:type="dxa"/>
        <w:tblInd w:w="648" w:type="dxa"/>
        <w:tblLayout w:type="fixed"/>
        <w:tblLook w:val="0000" w:firstRow="0" w:lastRow="0" w:firstColumn="0" w:lastColumn="0" w:noHBand="0" w:noVBand="0"/>
      </w:tblPr>
      <w:tblGrid>
        <w:gridCol w:w="1728"/>
        <w:gridCol w:w="1152"/>
        <w:gridCol w:w="1152"/>
        <w:gridCol w:w="1152"/>
        <w:gridCol w:w="1152"/>
        <w:gridCol w:w="1296"/>
        <w:gridCol w:w="1296"/>
      </w:tblGrid>
      <w:tr w:rsidR="00FA4CC0" w:rsidRPr="00854776" w14:paraId="09D5C292" w14:textId="77777777" w:rsidTr="00B75B6F">
        <w:trPr>
          <w:cantSplit/>
          <w:trHeight w:val="20"/>
        </w:trPr>
        <w:tc>
          <w:tcPr>
            <w:tcW w:w="1728" w:type="dxa"/>
            <w:vAlign w:val="bottom"/>
          </w:tcPr>
          <w:p w14:paraId="6BD86A87" w14:textId="77777777" w:rsidR="00FA4CC0" w:rsidRPr="00854776" w:rsidRDefault="00FA4CC0" w:rsidP="00A7280B">
            <w:pPr>
              <w:ind w:left="-101"/>
              <w:rPr>
                <w:rFonts w:ascii="Arial" w:hAnsi="Arial" w:cs="Arial"/>
                <w:color w:val="auto"/>
                <w:sz w:val="20"/>
                <w:szCs w:val="20"/>
                <w:cs/>
              </w:rPr>
            </w:pPr>
          </w:p>
        </w:tc>
        <w:tc>
          <w:tcPr>
            <w:tcW w:w="4608" w:type="dxa"/>
            <w:gridSpan w:val="4"/>
            <w:tcBorders>
              <w:top w:val="single" w:sz="4" w:space="0" w:color="auto"/>
              <w:bottom w:val="single" w:sz="4" w:space="0" w:color="auto"/>
            </w:tcBorders>
            <w:vAlign w:val="center"/>
          </w:tcPr>
          <w:p w14:paraId="687BADBC" w14:textId="77777777" w:rsidR="00FA4CC0" w:rsidRPr="00854776" w:rsidRDefault="00FA4CC0" w:rsidP="00A7280B">
            <w:pPr>
              <w:tabs>
                <w:tab w:val="right" w:pos="2160"/>
              </w:tabs>
              <w:ind w:right="-72"/>
              <w:jc w:val="center"/>
              <w:rPr>
                <w:rFonts w:ascii="Arial" w:hAnsi="Arial" w:cs="Arial"/>
                <w:b/>
                <w:bCs/>
                <w:color w:val="auto"/>
                <w:sz w:val="20"/>
                <w:szCs w:val="20"/>
              </w:rPr>
            </w:pPr>
            <w:r w:rsidRPr="00854776">
              <w:rPr>
                <w:rFonts w:ascii="Arial" w:hAnsi="Arial" w:cs="Arial"/>
                <w:b/>
                <w:bCs/>
                <w:color w:val="auto"/>
                <w:sz w:val="20"/>
                <w:szCs w:val="20"/>
              </w:rPr>
              <w:t xml:space="preserve">Consolidated </w:t>
            </w:r>
          </w:p>
          <w:p w14:paraId="6BC4E654" w14:textId="77777777" w:rsidR="00FA4CC0" w:rsidRPr="00854776" w:rsidRDefault="00FA4CC0" w:rsidP="00A7280B">
            <w:pPr>
              <w:tabs>
                <w:tab w:val="right" w:pos="2160"/>
              </w:tabs>
              <w:ind w:right="-72"/>
              <w:jc w:val="center"/>
              <w:rPr>
                <w:rFonts w:ascii="Arial" w:hAnsi="Arial" w:cs="Arial"/>
                <w:b/>
                <w:bCs/>
                <w:color w:val="auto"/>
                <w:sz w:val="20"/>
                <w:szCs w:val="20"/>
              </w:rPr>
            </w:pPr>
            <w:r w:rsidRPr="00854776">
              <w:rPr>
                <w:rFonts w:ascii="Arial" w:hAnsi="Arial" w:cs="Arial"/>
                <w:b/>
                <w:bCs/>
                <w:color w:val="auto"/>
                <w:sz w:val="20"/>
                <w:szCs w:val="20"/>
              </w:rPr>
              <w:t>financial information</w:t>
            </w:r>
          </w:p>
        </w:tc>
        <w:tc>
          <w:tcPr>
            <w:tcW w:w="2592" w:type="dxa"/>
            <w:gridSpan w:val="2"/>
            <w:tcBorders>
              <w:top w:val="single" w:sz="4" w:space="0" w:color="auto"/>
              <w:bottom w:val="single" w:sz="4" w:space="0" w:color="auto"/>
            </w:tcBorders>
            <w:vAlign w:val="center"/>
          </w:tcPr>
          <w:p w14:paraId="7BC506F8" w14:textId="77777777" w:rsidR="00FA4CC0" w:rsidRPr="00854776" w:rsidRDefault="00FA4CC0" w:rsidP="00A7280B">
            <w:pPr>
              <w:tabs>
                <w:tab w:val="right" w:pos="2160"/>
              </w:tabs>
              <w:ind w:right="-72"/>
              <w:jc w:val="center"/>
              <w:rPr>
                <w:rFonts w:ascii="Arial" w:hAnsi="Arial" w:cs="Arial"/>
                <w:b/>
                <w:bCs/>
                <w:color w:val="auto"/>
                <w:sz w:val="20"/>
                <w:szCs w:val="20"/>
              </w:rPr>
            </w:pPr>
            <w:r w:rsidRPr="00854776">
              <w:rPr>
                <w:rFonts w:ascii="Arial" w:hAnsi="Arial" w:cs="Arial"/>
                <w:b/>
                <w:bCs/>
                <w:color w:val="auto"/>
                <w:sz w:val="20"/>
                <w:szCs w:val="20"/>
              </w:rPr>
              <w:t xml:space="preserve">Separate </w:t>
            </w:r>
          </w:p>
          <w:p w14:paraId="50A94C02" w14:textId="77777777" w:rsidR="00FA4CC0" w:rsidRPr="00854776" w:rsidRDefault="00FA4CC0" w:rsidP="00A7280B">
            <w:pPr>
              <w:tabs>
                <w:tab w:val="right" w:pos="2160"/>
              </w:tabs>
              <w:ind w:right="-72"/>
              <w:jc w:val="center"/>
              <w:rPr>
                <w:rFonts w:ascii="Arial" w:hAnsi="Arial" w:cs="Arial"/>
                <w:b/>
                <w:bCs/>
                <w:color w:val="auto"/>
                <w:sz w:val="20"/>
                <w:szCs w:val="20"/>
              </w:rPr>
            </w:pPr>
            <w:r w:rsidRPr="00854776">
              <w:rPr>
                <w:rFonts w:ascii="Arial" w:hAnsi="Arial" w:cs="Arial"/>
                <w:b/>
                <w:bCs/>
                <w:color w:val="auto"/>
                <w:sz w:val="20"/>
                <w:szCs w:val="20"/>
              </w:rPr>
              <w:t xml:space="preserve">financial information </w:t>
            </w:r>
          </w:p>
        </w:tc>
      </w:tr>
      <w:tr w:rsidR="00FA4CC0" w:rsidRPr="00854776" w14:paraId="711DD867" w14:textId="77777777" w:rsidTr="00B75B6F">
        <w:trPr>
          <w:cantSplit/>
          <w:trHeight w:val="20"/>
        </w:trPr>
        <w:tc>
          <w:tcPr>
            <w:tcW w:w="1728" w:type="dxa"/>
            <w:vAlign w:val="bottom"/>
          </w:tcPr>
          <w:p w14:paraId="68960658" w14:textId="77777777" w:rsidR="00FA4CC0" w:rsidRPr="00854776" w:rsidRDefault="00FA4CC0" w:rsidP="00A7280B">
            <w:pPr>
              <w:ind w:left="-101"/>
              <w:rPr>
                <w:rFonts w:ascii="Arial" w:hAnsi="Arial" w:cs="Arial"/>
                <w:color w:val="auto"/>
                <w:sz w:val="20"/>
                <w:szCs w:val="20"/>
                <w:cs/>
              </w:rPr>
            </w:pPr>
          </w:p>
        </w:tc>
        <w:tc>
          <w:tcPr>
            <w:tcW w:w="2304" w:type="dxa"/>
            <w:gridSpan w:val="2"/>
            <w:tcBorders>
              <w:top w:val="single" w:sz="4" w:space="0" w:color="auto"/>
            </w:tcBorders>
            <w:vAlign w:val="center"/>
          </w:tcPr>
          <w:p w14:paraId="5E7E5DB8" w14:textId="77777777" w:rsidR="00FA4CC0" w:rsidRPr="00854776" w:rsidRDefault="00FA4CC0" w:rsidP="00A7280B">
            <w:pPr>
              <w:tabs>
                <w:tab w:val="right" w:pos="1242"/>
              </w:tabs>
              <w:ind w:right="-72"/>
              <w:jc w:val="right"/>
              <w:rPr>
                <w:rFonts w:ascii="Arial" w:hAnsi="Arial" w:cs="Arial"/>
                <w:b/>
                <w:bCs/>
                <w:color w:val="auto"/>
                <w:sz w:val="20"/>
                <w:szCs w:val="20"/>
                <w:lang w:val="en-GB"/>
              </w:rPr>
            </w:pPr>
            <w:r w:rsidRPr="00854776">
              <w:rPr>
                <w:rFonts w:ascii="Arial" w:hAnsi="Arial" w:cs="Arial"/>
                <w:b/>
                <w:bCs/>
                <w:color w:val="auto"/>
                <w:sz w:val="20"/>
                <w:szCs w:val="20"/>
                <w:lang w:val="en-GB"/>
              </w:rPr>
              <w:t>Unaudited</w:t>
            </w:r>
          </w:p>
        </w:tc>
        <w:tc>
          <w:tcPr>
            <w:tcW w:w="2304" w:type="dxa"/>
            <w:gridSpan w:val="2"/>
            <w:tcBorders>
              <w:top w:val="single" w:sz="4" w:space="0" w:color="auto"/>
            </w:tcBorders>
            <w:vAlign w:val="center"/>
          </w:tcPr>
          <w:p w14:paraId="30DE506F" w14:textId="77777777" w:rsidR="00FA4CC0" w:rsidRPr="00854776" w:rsidRDefault="00FA4CC0" w:rsidP="00A7280B">
            <w:pPr>
              <w:tabs>
                <w:tab w:val="right" w:pos="1238"/>
              </w:tabs>
              <w:ind w:right="-72"/>
              <w:jc w:val="right"/>
              <w:rPr>
                <w:rFonts w:ascii="Arial" w:hAnsi="Arial" w:cs="Arial"/>
                <w:b/>
                <w:bCs/>
                <w:color w:val="auto"/>
                <w:sz w:val="20"/>
                <w:szCs w:val="20"/>
                <w:lang w:val="en-GB"/>
              </w:rPr>
            </w:pPr>
            <w:r w:rsidRPr="00854776">
              <w:rPr>
                <w:rFonts w:ascii="Arial" w:hAnsi="Arial" w:cs="Arial"/>
                <w:b/>
                <w:bCs/>
                <w:color w:val="auto"/>
                <w:sz w:val="20"/>
                <w:szCs w:val="20"/>
                <w:lang w:val="en-GB"/>
              </w:rPr>
              <w:t>Audited</w:t>
            </w:r>
          </w:p>
        </w:tc>
        <w:tc>
          <w:tcPr>
            <w:tcW w:w="1296" w:type="dxa"/>
            <w:tcBorders>
              <w:top w:val="single" w:sz="4" w:space="0" w:color="auto"/>
            </w:tcBorders>
            <w:vAlign w:val="center"/>
          </w:tcPr>
          <w:p w14:paraId="5BC07E13" w14:textId="77777777" w:rsidR="00FA4CC0" w:rsidRPr="00854776" w:rsidRDefault="00FA4CC0" w:rsidP="00A7280B">
            <w:pPr>
              <w:tabs>
                <w:tab w:val="right" w:pos="1242"/>
              </w:tabs>
              <w:ind w:right="-72"/>
              <w:jc w:val="right"/>
              <w:rPr>
                <w:rFonts w:ascii="Arial" w:hAnsi="Arial" w:cs="Arial"/>
                <w:b/>
                <w:bCs/>
                <w:color w:val="auto"/>
                <w:sz w:val="20"/>
                <w:szCs w:val="20"/>
                <w:lang w:val="en-GB"/>
              </w:rPr>
            </w:pPr>
            <w:r w:rsidRPr="00854776">
              <w:rPr>
                <w:rFonts w:ascii="Arial" w:hAnsi="Arial" w:cs="Arial"/>
                <w:b/>
                <w:bCs/>
                <w:color w:val="auto"/>
                <w:sz w:val="20"/>
                <w:szCs w:val="20"/>
                <w:lang w:val="en-GB"/>
              </w:rPr>
              <w:t>Unaudited</w:t>
            </w:r>
          </w:p>
        </w:tc>
        <w:tc>
          <w:tcPr>
            <w:tcW w:w="1296" w:type="dxa"/>
            <w:tcBorders>
              <w:top w:val="single" w:sz="4" w:space="0" w:color="auto"/>
            </w:tcBorders>
            <w:vAlign w:val="center"/>
          </w:tcPr>
          <w:p w14:paraId="02B1913F" w14:textId="77777777" w:rsidR="00FA4CC0" w:rsidRPr="00854776" w:rsidRDefault="00FA4CC0" w:rsidP="00A7280B">
            <w:pPr>
              <w:tabs>
                <w:tab w:val="right" w:pos="1238"/>
              </w:tabs>
              <w:ind w:right="-72"/>
              <w:jc w:val="right"/>
              <w:rPr>
                <w:rFonts w:ascii="Arial" w:hAnsi="Arial" w:cs="Arial"/>
                <w:b/>
                <w:bCs/>
                <w:color w:val="auto"/>
                <w:sz w:val="20"/>
                <w:szCs w:val="20"/>
                <w:lang w:val="en-GB"/>
              </w:rPr>
            </w:pPr>
            <w:r w:rsidRPr="00854776">
              <w:rPr>
                <w:rFonts w:ascii="Arial" w:hAnsi="Arial" w:cs="Arial"/>
                <w:b/>
                <w:bCs/>
                <w:color w:val="auto"/>
                <w:sz w:val="20"/>
                <w:szCs w:val="20"/>
                <w:lang w:val="en-GB"/>
              </w:rPr>
              <w:t>Audited</w:t>
            </w:r>
          </w:p>
        </w:tc>
      </w:tr>
      <w:tr w:rsidR="00D03CDF" w:rsidRPr="00854776" w14:paraId="451D518D" w14:textId="77777777" w:rsidTr="00B75B6F">
        <w:trPr>
          <w:cantSplit/>
          <w:trHeight w:val="20"/>
        </w:trPr>
        <w:tc>
          <w:tcPr>
            <w:tcW w:w="1728" w:type="dxa"/>
            <w:vAlign w:val="bottom"/>
          </w:tcPr>
          <w:p w14:paraId="2103E24E" w14:textId="77777777" w:rsidR="00D03CDF" w:rsidRPr="00854776" w:rsidRDefault="00D03CDF" w:rsidP="00A7280B">
            <w:pPr>
              <w:ind w:left="-101"/>
              <w:rPr>
                <w:rFonts w:ascii="Arial" w:hAnsi="Arial" w:cs="Arial"/>
                <w:color w:val="auto"/>
                <w:sz w:val="20"/>
                <w:szCs w:val="20"/>
                <w:cs/>
              </w:rPr>
            </w:pPr>
          </w:p>
        </w:tc>
        <w:tc>
          <w:tcPr>
            <w:tcW w:w="2304" w:type="dxa"/>
            <w:gridSpan w:val="2"/>
            <w:tcBorders>
              <w:bottom w:val="single" w:sz="4" w:space="0" w:color="auto"/>
            </w:tcBorders>
            <w:vAlign w:val="center"/>
          </w:tcPr>
          <w:p w14:paraId="2D0D90B2" w14:textId="5B3D61D1" w:rsidR="00D03CDF" w:rsidRPr="00854776" w:rsidRDefault="00AC368A" w:rsidP="00A7280B">
            <w:pPr>
              <w:tabs>
                <w:tab w:val="right" w:pos="1242"/>
              </w:tabs>
              <w:ind w:right="-72"/>
              <w:jc w:val="right"/>
              <w:rPr>
                <w:rFonts w:ascii="Arial" w:hAnsi="Arial" w:cs="Arial"/>
                <w:b/>
                <w:bCs/>
                <w:color w:val="auto"/>
                <w:sz w:val="20"/>
                <w:szCs w:val="20"/>
                <w:lang w:val="en-GB"/>
              </w:rPr>
            </w:pPr>
            <w:r w:rsidRPr="00854776">
              <w:rPr>
                <w:rFonts w:ascii="Arial" w:hAnsi="Arial" w:cs="Arial"/>
                <w:b/>
                <w:bCs/>
                <w:color w:val="auto"/>
                <w:sz w:val="20"/>
                <w:szCs w:val="20"/>
              </w:rPr>
              <w:t>30 June</w:t>
            </w:r>
          </w:p>
          <w:p w14:paraId="7C74C5A4" w14:textId="6EE9A6C9" w:rsidR="00D03CDF" w:rsidRPr="00854776" w:rsidRDefault="00D03CDF" w:rsidP="00A7280B">
            <w:pPr>
              <w:tabs>
                <w:tab w:val="right" w:pos="1242"/>
              </w:tabs>
              <w:ind w:right="-72"/>
              <w:jc w:val="right"/>
              <w:rPr>
                <w:rFonts w:ascii="Arial" w:hAnsi="Arial" w:cs="Arial"/>
                <w:b/>
                <w:bCs/>
                <w:color w:val="auto"/>
                <w:sz w:val="20"/>
                <w:szCs w:val="20"/>
                <w:lang w:val="en-GB"/>
              </w:rPr>
            </w:pPr>
            <w:r w:rsidRPr="00854776">
              <w:rPr>
                <w:rFonts w:ascii="Arial" w:hAnsi="Arial" w:cs="Arial"/>
                <w:b/>
                <w:bCs/>
                <w:color w:val="auto"/>
                <w:sz w:val="20"/>
                <w:szCs w:val="20"/>
              </w:rPr>
              <w:t>2020</w:t>
            </w:r>
          </w:p>
        </w:tc>
        <w:tc>
          <w:tcPr>
            <w:tcW w:w="2304" w:type="dxa"/>
            <w:gridSpan w:val="2"/>
            <w:tcBorders>
              <w:bottom w:val="single" w:sz="4" w:space="0" w:color="auto"/>
            </w:tcBorders>
            <w:vAlign w:val="center"/>
          </w:tcPr>
          <w:p w14:paraId="26CF21A3" w14:textId="77777777" w:rsidR="00D03CDF" w:rsidRPr="00854776" w:rsidRDefault="00D03CDF" w:rsidP="00A7280B">
            <w:pPr>
              <w:tabs>
                <w:tab w:val="right" w:pos="1238"/>
              </w:tabs>
              <w:ind w:right="-72"/>
              <w:jc w:val="right"/>
              <w:rPr>
                <w:rFonts w:ascii="Arial" w:hAnsi="Arial" w:cs="Arial"/>
                <w:b/>
                <w:bCs/>
                <w:color w:val="auto"/>
                <w:sz w:val="20"/>
                <w:szCs w:val="20"/>
                <w:lang w:val="en-GB"/>
              </w:rPr>
            </w:pPr>
            <w:r w:rsidRPr="00854776">
              <w:rPr>
                <w:rFonts w:ascii="Arial" w:hAnsi="Arial" w:cs="Arial"/>
                <w:b/>
                <w:bCs/>
                <w:color w:val="auto"/>
                <w:sz w:val="20"/>
                <w:szCs w:val="20"/>
              </w:rPr>
              <w:t>31</w:t>
            </w:r>
            <w:r w:rsidRPr="00854776">
              <w:rPr>
                <w:rFonts w:ascii="Arial" w:hAnsi="Arial" w:cs="Arial"/>
                <w:b/>
                <w:bCs/>
                <w:color w:val="auto"/>
                <w:sz w:val="20"/>
                <w:szCs w:val="20"/>
                <w:lang w:val="en-GB"/>
              </w:rPr>
              <w:t xml:space="preserve"> December </w:t>
            </w:r>
          </w:p>
          <w:p w14:paraId="734A23D5" w14:textId="3D1019BD" w:rsidR="00D03CDF" w:rsidRPr="00854776" w:rsidRDefault="00D03CDF" w:rsidP="00A7280B">
            <w:pPr>
              <w:tabs>
                <w:tab w:val="right" w:pos="1238"/>
              </w:tabs>
              <w:ind w:right="-72"/>
              <w:jc w:val="right"/>
              <w:rPr>
                <w:rFonts w:ascii="Arial" w:hAnsi="Arial" w:cs="Arial"/>
                <w:b/>
                <w:bCs/>
                <w:color w:val="auto"/>
                <w:sz w:val="20"/>
                <w:szCs w:val="20"/>
                <w:lang w:val="en-GB"/>
              </w:rPr>
            </w:pPr>
            <w:r w:rsidRPr="00854776">
              <w:rPr>
                <w:rFonts w:ascii="Arial" w:hAnsi="Arial" w:cs="Arial"/>
                <w:b/>
                <w:bCs/>
                <w:color w:val="auto"/>
                <w:sz w:val="20"/>
                <w:szCs w:val="20"/>
              </w:rPr>
              <w:t>2019</w:t>
            </w:r>
          </w:p>
        </w:tc>
        <w:tc>
          <w:tcPr>
            <w:tcW w:w="1296" w:type="dxa"/>
            <w:tcBorders>
              <w:bottom w:val="single" w:sz="4" w:space="0" w:color="auto"/>
            </w:tcBorders>
            <w:vAlign w:val="center"/>
          </w:tcPr>
          <w:p w14:paraId="5C4DF3DA" w14:textId="5A914272" w:rsidR="00D03CDF" w:rsidRPr="00854776" w:rsidRDefault="00AC368A" w:rsidP="00A7280B">
            <w:pPr>
              <w:tabs>
                <w:tab w:val="right" w:pos="1242"/>
              </w:tabs>
              <w:ind w:right="-72"/>
              <w:jc w:val="right"/>
              <w:rPr>
                <w:rFonts w:ascii="Arial" w:hAnsi="Arial" w:cs="Arial"/>
                <w:b/>
                <w:bCs/>
                <w:color w:val="auto"/>
                <w:sz w:val="20"/>
                <w:szCs w:val="20"/>
                <w:lang w:val="en-GB"/>
              </w:rPr>
            </w:pPr>
            <w:r w:rsidRPr="00854776">
              <w:rPr>
                <w:rFonts w:ascii="Arial" w:hAnsi="Arial" w:cs="Arial"/>
                <w:b/>
                <w:bCs/>
                <w:color w:val="auto"/>
                <w:sz w:val="20"/>
                <w:szCs w:val="20"/>
              </w:rPr>
              <w:t>30 June</w:t>
            </w:r>
          </w:p>
          <w:p w14:paraId="018E74E3" w14:textId="3590EB35" w:rsidR="00D03CDF" w:rsidRPr="00854776" w:rsidRDefault="00D03CDF" w:rsidP="00A7280B">
            <w:pPr>
              <w:tabs>
                <w:tab w:val="right" w:pos="1242"/>
              </w:tabs>
              <w:ind w:right="-72"/>
              <w:jc w:val="right"/>
              <w:rPr>
                <w:rFonts w:ascii="Arial" w:hAnsi="Arial" w:cs="Arial"/>
                <w:b/>
                <w:bCs/>
                <w:color w:val="auto"/>
                <w:sz w:val="20"/>
                <w:szCs w:val="20"/>
                <w:lang w:val="en-GB"/>
              </w:rPr>
            </w:pPr>
            <w:r w:rsidRPr="00854776">
              <w:rPr>
                <w:rFonts w:ascii="Arial" w:hAnsi="Arial" w:cs="Arial"/>
                <w:b/>
                <w:bCs/>
                <w:color w:val="auto"/>
                <w:sz w:val="20"/>
                <w:szCs w:val="20"/>
              </w:rPr>
              <w:t>2020</w:t>
            </w:r>
          </w:p>
        </w:tc>
        <w:tc>
          <w:tcPr>
            <w:tcW w:w="1296" w:type="dxa"/>
            <w:tcBorders>
              <w:bottom w:val="single" w:sz="4" w:space="0" w:color="auto"/>
            </w:tcBorders>
            <w:vAlign w:val="center"/>
          </w:tcPr>
          <w:p w14:paraId="654A7774" w14:textId="77777777" w:rsidR="00D03CDF" w:rsidRPr="00854776" w:rsidRDefault="00D03CDF" w:rsidP="00A7280B">
            <w:pPr>
              <w:tabs>
                <w:tab w:val="right" w:pos="1052"/>
              </w:tabs>
              <w:ind w:right="-72" w:hanging="112"/>
              <w:jc w:val="right"/>
              <w:rPr>
                <w:rFonts w:ascii="Arial" w:hAnsi="Arial" w:cs="Arial"/>
                <w:b/>
                <w:bCs/>
                <w:color w:val="auto"/>
                <w:spacing w:val="-4"/>
                <w:sz w:val="20"/>
                <w:szCs w:val="20"/>
                <w:lang w:val="en-GB"/>
              </w:rPr>
            </w:pPr>
            <w:r w:rsidRPr="00854776">
              <w:rPr>
                <w:rFonts w:ascii="Arial" w:hAnsi="Arial" w:cs="Arial"/>
                <w:b/>
                <w:bCs/>
                <w:color w:val="auto"/>
                <w:spacing w:val="-4"/>
                <w:sz w:val="20"/>
                <w:szCs w:val="20"/>
                <w:lang w:val="en-GB"/>
              </w:rPr>
              <w:t xml:space="preserve">31 December </w:t>
            </w:r>
          </w:p>
          <w:p w14:paraId="57F09F54" w14:textId="74D59420" w:rsidR="00D03CDF" w:rsidRPr="00854776" w:rsidRDefault="00D03CDF" w:rsidP="00A7280B">
            <w:pPr>
              <w:tabs>
                <w:tab w:val="right" w:pos="1238"/>
              </w:tabs>
              <w:ind w:right="-72"/>
              <w:jc w:val="right"/>
              <w:rPr>
                <w:rFonts w:ascii="Arial" w:hAnsi="Arial" w:cs="Arial"/>
                <w:b/>
                <w:bCs/>
                <w:color w:val="auto"/>
                <w:sz w:val="20"/>
                <w:szCs w:val="20"/>
                <w:lang w:val="en-GB"/>
              </w:rPr>
            </w:pPr>
            <w:r w:rsidRPr="00854776">
              <w:rPr>
                <w:rFonts w:ascii="Arial" w:hAnsi="Arial" w:cs="Arial"/>
                <w:b/>
                <w:bCs/>
                <w:color w:val="auto"/>
                <w:spacing w:val="-4"/>
                <w:sz w:val="20"/>
                <w:szCs w:val="20"/>
                <w:lang w:val="en-GB"/>
              </w:rPr>
              <w:t>2019</w:t>
            </w:r>
          </w:p>
        </w:tc>
      </w:tr>
      <w:tr w:rsidR="006D0301" w:rsidRPr="00854776" w14:paraId="429D992E" w14:textId="77777777" w:rsidTr="00B75B6F">
        <w:trPr>
          <w:cantSplit/>
          <w:trHeight w:val="20"/>
        </w:trPr>
        <w:tc>
          <w:tcPr>
            <w:tcW w:w="1728" w:type="dxa"/>
            <w:vAlign w:val="bottom"/>
          </w:tcPr>
          <w:p w14:paraId="10CE679E" w14:textId="77777777" w:rsidR="006D0301" w:rsidRPr="00854776" w:rsidRDefault="006D0301" w:rsidP="00A7280B">
            <w:pPr>
              <w:ind w:left="-101"/>
              <w:rPr>
                <w:rFonts w:ascii="Arial" w:hAnsi="Arial" w:cs="Arial"/>
                <w:color w:val="auto"/>
                <w:sz w:val="20"/>
                <w:szCs w:val="20"/>
                <w:cs/>
              </w:rPr>
            </w:pPr>
          </w:p>
        </w:tc>
        <w:tc>
          <w:tcPr>
            <w:tcW w:w="1152" w:type="dxa"/>
            <w:tcBorders>
              <w:top w:val="single" w:sz="4" w:space="0" w:color="auto"/>
            </w:tcBorders>
            <w:vAlign w:val="center"/>
          </w:tcPr>
          <w:p w14:paraId="5969C042" w14:textId="4057BFF2" w:rsidR="006D0301" w:rsidRPr="00854776" w:rsidRDefault="006D0301" w:rsidP="00A7280B">
            <w:pPr>
              <w:ind w:left="-255" w:right="-72" w:firstLine="255"/>
              <w:jc w:val="right"/>
              <w:rPr>
                <w:rFonts w:ascii="Arial" w:hAnsi="Arial" w:cs="Arial"/>
                <w:b/>
                <w:bCs/>
                <w:color w:val="auto"/>
                <w:sz w:val="20"/>
                <w:szCs w:val="20"/>
                <w:lang w:val="en-GB"/>
              </w:rPr>
            </w:pPr>
            <w:r w:rsidRPr="00854776">
              <w:rPr>
                <w:rFonts w:ascii="Arial" w:hAnsi="Arial" w:cs="Arial"/>
                <w:b/>
                <w:bCs/>
                <w:color w:val="auto"/>
                <w:sz w:val="20"/>
                <w:szCs w:val="20"/>
                <w:lang w:val="en-GB"/>
              </w:rPr>
              <w:t>Thousand</w:t>
            </w:r>
          </w:p>
        </w:tc>
        <w:tc>
          <w:tcPr>
            <w:tcW w:w="1152" w:type="dxa"/>
            <w:tcBorders>
              <w:top w:val="single" w:sz="4" w:space="0" w:color="auto"/>
            </w:tcBorders>
          </w:tcPr>
          <w:p w14:paraId="49019618" w14:textId="4778B95C" w:rsidR="006D0301" w:rsidRPr="00854776" w:rsidRDefault="006D0301" w:rsidP="00A7280B">
            <w:pPr>
              <w:ind w:right="-72"/>
              <w:jc w:val="right"/>
              <w:rPr>
                <w:rFonts w:ascii="Arial" w:hAnsi="Arial" w:cs="Arial"/>
                <w:b/>
                <w:bCs/>
                <w:color w:val="auto"/>
                <w:sz w:val="20"/>
                <w:szCs w:val="20"/>
                <w:lang w:val="en-GB"/>
              </w:rPr>
            </w:pPr>
            <w:r w:rsidRPr="00854776">
              <w:rPr>
                <w:rFonts w:ascii="Arial" w:hAnsi="Arial" w:cs="Arial"/>
                <w:b/>
                <w:bCs/>
                <w:color w:val="auto"/>
                <w:sz w:val="20"/>
                <w:szCs w:val="20"/>
                <w:lang w:val="en-GB"/>
              </w:rPr>
              <w:t>Thousand</w:t>
            </w:r>
          </w:p>
        </w:tc>
        <w:tc>
          <w:tcPr>
            <w:tcW w:w="1152" w:type="dxa"/>
            <w:tcBorders>
              <w:top w:val="single" w:sz="4" w:space="0" w:color="auto"/>
            </w:tcBorders>
          </w:tcPr>
          <w:p w14:paraId="5CE7E2B2" w14:textId="2B20ED5C" w:rsidR="006D0301" w:rsidRPr="00854776" w:rsidRDefault="006D0301" w:rsidP="00A7280B">
            <w:pPr>
              <w:tabs>
                <w:tab w:val="right" w:pos="1242"/>
              </w:tabs>
              <w:ind w:right="-72"/>
              <w:jc w:val="right"/>
              <w:rPr>
                <w:rFonts w:ascii="Arial" w:hAnsi="Arial" w:cs="Arial"/>
                <w:b/>
                <w:bCs/>
                <w:color w:val="auto"/>
                <w:sz w:val="20"/>
                <w:szCs w:val="20"/>
                <w:lang w:val="en-GB"/>
              </w:rPr>
            </w:pPr>
            <w:r w:rsidRPr="00854776">
              <w:rPr>
                <w:rFonts w:ascii="Arial" w:hAnsi="Arial" w:cs="Arial"/>
                <w:b/>
                <w:bCs/>
                <w:color w:val="auto"/>
                <w:sz w:val="20"/>
                <w:szCs w:val="20"/>
                <w:lang w:val="en-GB"/>
              </w:rPr>
              <w:t>Thousand</w:t>
            </w:r>
          </w:p>
        </w:tc>
        <w:tc>
          <w:tcPr>
            <w:tcW w:w="1152" w:type="dxa"/>
            <w:tcBorders>
              <w:top w:val="single" w:sz="4" w:space="0" w:color="auto"/>
            </w:tcBorders>
          </w:tcPr>
          <w:p w14:paraId="46F0A78C" w14:textId="670E24E8" w:rsidR="006D0301" w:rsidRPr="00854776" w:rsidRDefault="006D0301" w:rsidP="00A7280B">
            <w:pPr>
              <w:tabs>
                <w:tab w:val="right" w:pos="1242"/>
              </w:tabs>
              <w:ind w:right="-72"/>
              <w:jc w:val="right"/>
              <w:rPr>
                <w:rFonts w:ascii="Arial" w:hAnsi="Arial" w:cs="Arial"/>
                <w:b/>
                <w:bCs/>
                <w:color w:val="auto"/>
                <w:sz w:val="20"/>
                <w:szCs w:val="20"/>
                <w:lang w:val="en-GB"/>
              </w:rPr>
            </w:pPr>
            <w:r w:rsidRPr="00854776">
              <w:rPr>
                <w:rFonts w:ascii="Arial" w:hAnsi="Arial" w:cs="Arial"/>
                <w:b/>
                <w:bCs/>
                <w:color w:val="auto"/>
                <w:sz w:val="20"/>
                <w:szCs w:val="20"/>
                <w:lang w:val="en-GB"/>
              </w:rPr>
              <w:t>Thousand</w:t>
            </w:r>
          </w:p>
        </w:tc>
        <w:tc>
          <w:tcPr>
            <w:tcW w:w="1296" w:type="dxa"/>
            <w:tcBorders>
              <w:top w:val="single" w:sz="4" w:space="0" w:color="auto"/>
            </w:tcBorders>
          </w:tcPr>
          <w:p w14:paraId="19587A62" w14:textId="45DBC5C6" w:rsidR="006D0301" w:rsidRPr="00854776" w:rsidRDefault="006D0301" w:rsidP="00A7280B">
            <w:pPr>
              <w:tabs>
                <w:tab w:val="right" w:pos="1242"/>
              </w:tabs>
              <w:ind w:right="-72"/>
              <w:jc w:val="right"/>
              <w:rPr>
                <w:rFonts w:ascii="Arial" w:hAnsi="Arial" w:cs="Arial"/>
                <w:b/>
                <w:bCs/>
                <w:color w:val="auto"/>
                <w:sz w:val="20"/>
                <w:szCs w:val="20"/>
                <w:lang w:val="en-GB"/>
              </w:rPr>
            </w:pPr>
            <w:r w:rsidRPr="00854776">
              <w:rPr>
                <w:rFonts w:ascii="Arial" w:hAnsi="Arial" w:cs="Arial"/>
                <w:b/>
                <w:bCs/>
                <w:color w:val="auto"/>
                <w:sz w:val="20"/>
                <w:szCs w:val="20"/>
                <w:lang w:val="en-GB"/>
              </w:rPr>
              <w:t>Thousand</w:t>
            </w:r>
          </w:p>
        </w:tc>
        <w:tc>
          <w:tcPr>
            <w:tcW w:w="1296" w:type="dxa"/>
            <w:tcBorders>
              <w:top w:val="single" w:sz="4" w:space="0" w:color="auto"/>
            </w:tcBorders>
          </w:tcPr>
          <w:p w14:paraId="725BB0E1" w14:textId="60D1B8C9" w:rsidR="006D0301" w:rsidRPr="00854776" w:rsidRDefault="006D0301" w:rsidP="00A7280B">
            <w:pPr>
              <w:tabs>
                <w:tab w:val="right" w:pos="1242"/>
              </w:tabs>
              <w:ind w:right="-72"/>
              <w:jc w:val="right"/>
              <w:rPr>
                <w:rFonts w:ascii="Arial" w:hAnsi="Arial" w:cs="Arial"/>
                <w:b/>
                <w:bCs/>
                <w:color w:val="auto"/>
                <w:sz w:val="20"/>
                <w:szCs w:val="20"/>
                <w:lang w:val="en-GB"/>
              </w:rPr>
            </w:pPr>
            <w:r w:rsidRPr="00854776">
              <w:rPr>
                <w:rFonts w:ascii="Arial" w:hAnsi="Arial" w:cs="Arial"/>
                <w:b/>
                <w:bCs/>
                <w:color w:val="auto"/>
                <w:sz w:val="20"/>
                <w:szCs w:val="20"/>
                <w:lang w:val="en-GB"/>
              </w:rPr>
              <w:t>Thousand</w:t>
            </w:r>
          </w:p>
        </w:tc>
      </w:tr>
      <w:tr w:rsidR="00FA4CC0" w:rsidRPr="00854776" w14:paraId="2F998881" w14:textId="77777777" w:rsidTr="00B75B6F">
        <w:trPr>
          <w:cantSplit/>
          <w:trHeight w:val="20"/>
        </w:trPr>
        <w:tc>
          <w:tcPr>
            <w:tcW w:w="1728" w:type="dxa"/>
            <w:vAlign w:val="bottom"/>
          </w:tcPr>
          <w:p w14:paraId="330A53DA" w14:textId="77777777" w:rsidR="00FA4CC0" w:rsidRPr="00854776" w:rsidRDefault="00FA4CC0" w:rsidP="00A7280B">
            <w:pPr>
              <w:ind w:left="-101"/>
              <w:rPr>
                <w:rFonts w:ascii="Arial" w:hAnsi="Arial" w:cs="Arial"/>
                <w:color w:val="auto"/>
                <w:sz w:val="20"/>
                <w:szCs w:val="20"/>
                <w:cs/>
              </w:rPr>
            </w:pPr>
          </w:p>
        </w:tc>
        <w:tc>
          <w:tcPr>
            <w:tcW w:w="1152" w:type="dxa"/>
            <w:tcBorders>
              <w:bottom w:val="single" w:sz="4" w:space="0" w:color="auto"/>
            </w:tcBorders>
            <w:vAlign w:val="bottom"/>
          </w:tcPr>
          <w:p w14:paraId="2E3F9961" w14:textId="77777777" w:rsidR="00FA4CC0" w:rsidRPr="00854776" w:rsidRDefault="00FA4CC0" w:rsidP="00A7280B">
            <w:pPr>
              <w:ind w:right="-72"/>
              <w:jc w:val="right"/>
              <w:rPr>
                <w:rFonts w:ascii="Arial" w:hAnsi="Arial" w:cs="Arial"/>
                <w:b/>
                <w:bCs/>
                <w:color w:val="auto"/>
                <w:sz w:val="20"/>
                <w:szCs w:val="20"/>
              </w:rPr>
            </w:pPr>
            <w:r w:rsidRPr="00854776">
              <w:rPr>
                <w:rFonts w:ascii="Arial" w:hAnsi="Arial" w:cs="Arial"/>
                <w:b/>
                <w:bCs/>
                <w:color w:val="auto"/>
                <w:sz w:val="20"/>
                <w:szCs w:val="20"/>
              </w:rPr>
              <w:t>Baht</w:t>
            </w:r>
          </w:p>
        </w:tc>
        <w:tc>
          <w:tcPr>
            <w:tcW w:w="1152" w:type="dxa"/>
            <w:tcBorders>
              <w:bottom w:val="single" w:sz="4" w:space="0" w:color="auto"/>
            </w:tcBorders>
          </w:tcPr>
          <w:p w14:paraId="58EBE724" w14:textId="77777777" w:rsidR="00FA4CC0" w:rsidRPr="00854776" w:rsidRDefault="00FA4CC0" w:rsidP="00A7280B">
            <w:pPr>
              <w:ind w:right="-72"/>
              <w:jc w:val="right"/>
              <w:rPr>
                <w:rFonts w:ascii="Arial" w:hAnsi="Arial" w:cs="Arial"/>
                <w:b/>
                <w:bCs/>
                <w:color w:val="auto"/>
                <w:sz w:val="20"/>
                <w:szCs w:val="20"/>
                <w:cs/>
              </w:rPr>
            </w:pPr>
            <w:r w:rsidRPr="00854776">
              <w:rPr>
                <w:rFonts w:ascii="Arial" w:hAnsi="Arial" w:cs="Arial"/>
                <w:b/>
                <w:bCs/>
                <w:color w:val="auto"/>
                <w:sz w:val="20"/>
                <w:szCs w:val="20"/>
              </w:rPr>
              <w:t>Yen</w:t>
            </w:r>
          </w:p>
        </w:tc>
        <w:tc>
          <w:tcPr>
            <w:tcW w:w="1152" w:type="dxa"/>
            <w:tcBorders>
              <w:bottom w:val="single" w:sz="4" w:space="0" w:color="auto"/>
            </w:tcBorders>
            <w:vAlign w:val="bottom"/>
          </w:tcPr>
          <w:p w14:paraId="6D0F462A" w14:textId="77777777" w:rsidR="00FA4CC0" w:rsidRPr="00854776" w:rsidRDefault="00FA4CC0" w:rsidP="00A7280B">
            <w:pPr>
              <w:ind w:right="-72"/>
              <w:jc w:val="right"/>
              <w:rPr>
                <w:rFonts w:ascii="Arial" w:hAnsi="Arial" w:cs="Arial"/>
                <w:b/>
                <w:bCs/>
                <w:color w:val="auto"/>
                <w:sz w:val="20"/>
                <w:szCs w:val="20"/>
              </w:rPr>
            </w:pPr>
            <w:r w:rsidRPr="00854776">
              <w:rPr>
                <w:rFonts w:ascii="Arial" w:hAnsi="Arial" w:cs="Arial"/>
                <w:b/>
                <w:bCs/>
                <w:color w:val="auto"/>
                <w:sz w:val="20"/>
                <w:szCs w:val="20"/>
              </w:rPr>
              <w:t>Baht</w:t>
            </w:r>
          </w:p>
        </w:tc>
        <w:tc>
          <w:tcPr>
            <w:tcW w:w="1152" w:type="dxa"/>
            <w:tcBorders>
              <w:bottom w:val="single" w:sz="4" w:space="0" w:color="auto"/>
            </w:tcBorders>
          </w:tcPr>
          <w:p w14:paraId="7E039D49" w14:textId="77777777" w:rsidR="00FA4CC0" w:rsidRPr="00854776" w:rsidRDefault="00FA4CC0" w:rsidP="00A7280B">
            <w:pPr>
              <w:ind w:right="-72"/>
              <w:jc w:val="right"/>
              <w:rPr>
                <w:rFonts w:ascii="Arial" w:hAnsi="Arial" w:cs="Arial"/>
                <w:b/>
                <w:bCs/>
                <w:color w:val="auto"/>
                <w:sz w:val="20"/>
                <w:szCs w:val="20"/>
                <w:cs/>
              </w:rPr>
            </w:pPr>
            <w:r w:rsidRPr="00854776">
              <w:rPr>
                <w:rFonts w:ascii="Arial" w:hAnsi="Arial" w:cs="Arial"/>
                <w:b/>
                <w:bCs/>
                <w:color w:val="auto"/>
                <w:sz w:val="20"/>
                <w:szCs w:val="20"/>
              </w:rPr>
              <w:t>Yen</w:t>
            </w:r>
          </w:p>
        </w:tc>
        <w:tc>
          <w:tcPr>
            <w:tcW w:w="1296" w:type="dxa"/>
            <w:tcBorders>
              <w:bottom w:val="single" w:sz="4" w:space="0" w:color="auto"/>
            </w:tcBorders>
            <w:vAlign w:val="bottom"/>
          </w:tcPr>
          <w:p w14:paraId="6BB5E63D" w14:textId="77777777" w:rsidR="00FA4CC0" w:rsidRPr="00854776" w:rsidRDefault="00FA4CC0" w:rsidP="00A7280B">
            <w:pPr>
              <w:ind w:right="-72"/>
              <w:jc w:val="right"/>
              <w:rPr>
                <w:rFonts w:ascii="Arial" w:hAnsi="Arial" w:cs="Arial"/>
                <w:b/>
                <w:bCs/>
                <w:color w:val="auto"/>
                <w:sz w:val="20"/>
                <w:szCs w:val="20"/>
              </w:rPr>
            </w:pPr>
            <w:r w:rsidRPr="00854776">
              <w:rPr>
                <w:rFonts w:ascii="Arial" w:hAnsi="Arial" w:cs="Arial"/>
                <w:b/>
                <w:bCs/>
                <w:color w:val="auto"/>
                <w:sz w:val="20"/>
                <w:szCs w:val="20"/>
              </w:rPr>
              <w:t>Baht</w:t>
            </w:r>
          </w:p>
        </w:tc>
        <w:tc>
          <w:tcPr>
            <w:tcW w:w="1296" w:type="dxa"/>
            <w:tcBorders>
              <w:bottom w:val="single" w:sz="4" w:space="0" w:color="auto"/>
            </w:tcBorders>
            <w:vAlign w:val="bottom"/>
          </w:tcPr>
          <w:p w14:paraId="3C4EA194" w14:textId="77777777" w:rsidR="00FA4CC0" w:rsidRPr="00854776" w:rsidRDefault="00FA4CC0" w:rsidP="00A7280B">
            <w:pPr>
              <w:ind w:right="-72"/>
              <w:jc w:val="right"/>
              <w:rPr>
                <w:rFonts w:ascii="Arial" w:hAnsi="Arial" w:cs="Arial"/>
                <w:b/>
                <w:bCs/>
                <w:color w:val="auto"/>
                <w:sz w:val="20"/>
                <w:szCs w:val="20"/>
              </w:rPr>
            </w:pPr>
            <w:r w:rsidRPr="00854776">
              <w:rPr>
                <w:rFonts w:ascii="Arial" w:hAnsi="Arial" w:cs="Arial"/>
                <w:b/>
                <w:bCs/>
                <w:color w:val="auto"/>
                <w:sz w:val="20"/>
                <w:szCs w:val="20"/>
              </w:rPr>
              <w:t>Baht</w:t>
            </w:r>
          </w:p>
        </w:tc>
      </w:tr>
      <w:tr w:rsidR="00FA4CC0" w:rsidRPr="00854776" w14:paraId="3DFA67E4" w14:textId="77777777" w:rsidTr="00B75B6F">
        <w:trPr>
          <w:cantSplit/>
          <w:trHeight w:val="20"/>
        </w:trPr>
        <w:tc>
          <w:tcPr>
            <w:tcW w:w="1728" w:type="dxa"/>
            <w:vAlign w:val="bottom"/>
          </w:tcPr>
          <w:p w14:paraId="30167942" w14:textId="77777777" w:rsidR="00FA4CC0" w:rsidRPr="00854776" w:rsidRDefault="00FA4CC0" w:rsidP="00A7280B">
            <w:pPr>
              <w:ind w:left="-101"/>
              <w:rPr>
                <w:rFonts w:ascii="Arial" w:hAnsi="Arial" w:cs="Arial"/>
                <w:color w:val="auto"/>
                <w:sz w:val="20"/>
                <w:szCs w:val="20"/>
              </w:rPr>
            </w:pPr>
          </w:p>
        </w:tc>
        <w:tc>
          <w:tcPr>
            <w:tcW w:w="1152" w:type="dxa"/>
            <w:tcBorders>
              <w:top w:val="single" w:sz="4" w:space="0" w:color="auto"/>
            </w:tcBorders>
            <w:shd w:val="clear" w:color="auto" w:fill="FAFAFA"/>
          </w:tcPr>
          <w:p w14:paraId="69369BE3" w14:textId="77777777" w:rsidR="00FA4CC0" w:rsidRPr="00854776" w:rsidRDefault="00FA4CC0" w:rsidP="00A7280B">
            <w:pPr>
              <w:ind w:right="-72"/>
              <w:jc w:val="right"/>
              <w:rPr>
                <w:rFonts w:ascii="Arial" w:hAnsi="Arial" w:cs="Arial"/>
                <w:color w:val="auto"/>
                <w:sz w:val="20"/>
                <w:szCs w:val="20"/>
              </w:rPr>
            </w:pPr>
          </w:p>
        </w:tc>
        <w:tc>
          <w:tcPr>
            <w:tcW w:w="1152" w:type="dxa"/>
            <w:tcBorders>
              <w:top w:val="single" w:sz="4" w:space="0" w:color="auto"/>
            </w:tcBorders>
            <w:shd w:val="clear" w:color="auto" w:fill="FAFAFA"/>
          </w:tcPr>
          <w:p w14:paraId="6F07352B" w14:textId="77777777" w:rsidR="00FA4CC0" w:rsidRPr="00854776" w:rsidRDefault="00FA4CC0" w:rsidP="00A7280B">
            <w:pPr>
              <w:ind w:right="-72"/>
              <w:jc w:val="right"/>
              <w:rPr>
                <w:rFonts w:ascii="Arial" w:hAnsi="Arial" w:cs="Arial"/>
                <w:color w:val="auto"/>
                <w:sz w:val="20"/>
                <w:szCs w:val="20"/>
              </w:rPr>
            </w:pPr>
          </w:p>
        </w:tc>
        <w:tc>
          <w:tcPr>
            <w:tcW w:w="1152" w:type="dxa"/>
            <w:tcBorders>
              <w:top w:val="single" w:sz="4" w:space="0" w:color="auto"/>
            </w:tcBorders>
          </w:tcPr>
          <w:p w14:paraId="028FAD6F" w14:textId="77777777" w:rsidR="00FA4CC0" w:rsidRPr="00854776" w:rsidRDefault="00FA4CC0" w:rsidP="00A7280B">
            <w:pPr>
              <w:ind w:right="-72"/>
              <w:jc w:val="right"/>
              <w:rPr>
                <w:rFonts w:ascii="Arial" w:hAnsi="Arial" w:cs="Arial"/>
                <w:color w:val="auto"/>
                <w:sz w:val="20"/>
                <w:szCs w:val="20"/>
                <w:lang w:val="en-GB"/>
              </w:rPr>
            </w:pPr>
          </w:p>
        </w:tc>
        <w:tc>
          <w:tcPr>
            <w:tcW w:w="1152" w:type="dxa"/>
            <w:tcBorders>
              <w:top w:val="single" w:sz="4" w:space="0" w:color="auto"/>
            </w:tcBorders>
          </w:tcPr>
          <w:p w14:paraId="5CFD23B6" w14:textId="77777777" w:rsidR="00FA4CC0" w:rsidRPr="00854776" w:rsidRDefault="00FA4CC0" w:rsidP="00A7280B">
            <w:pPr>
              <w:ind w:right="-72"/>
              <w:jc w:val="right"/>
              <w:rPr>
                <w:rFonts w:ascii="Arial" w:hAnsi="Arial" w:cs="Arial"/>
                <w:color w:val="auto"/>
                <w:sz w:val="20"/>
                <w:szCs w:val="20"/>
                <w:lang w:val="en-GB"/>
              </w:rPr>
            </w:pPr>
          </w:p>
        </w:tc>
        <w:tc>
          <w:tcPr>
            <w:tcW w:w="1296" w:type="dxa"/>
            <w:tcBorders>
              <w:top w:val="single" w:sz="4" w:space="0" w:color="auto"/>
            </w:tcBorders>
            <w:shd w:val="clear" w:color="auto" w:fill="FAFAFA"/>
          </w:tcPr>
          <w:p w14:paraId="764FD349" w14:textId="77777777" w:rsidR="00FA4CC0" w:rsidRPr="00854776" w:rsidRDefault="00FA4CC0" w:rsidP="00A7280B">
            <w:pPr>
              <w:ind w:right="-72"/>
              <w:jc w:val="right"/>
              <w:rPr>
                <w:rFonts w:ascii="Arial" w:hAnsi="Arial" w:cs="Arial"/>
                <w:color w:val="auto"/>
                <w:sz w:val="20"/>
                <w:szCs w:val="20"/>
                <w:lang w:val="en-GB"/>
              </w:rPr>
            </w:pPr>
          </w:p>
        </w:tc>
        <w:tc>
          <w:tcPr>
            <w:tcW w:w="1296" w:type="dxa"/>
            <w:tcBorders>
              <w:top w:val="single" w:sz="4" w:space="0" w:color="auto"/>
            </w:tcBorders>
          </w:tcPr>
          <w:p w14:paraId="6F698403" w14:textId="77777777" w:rsidR="00FA4CC0" w:rsidRPr="00854776" w:rsidRDefault="00FA4CC0" w:rsidP="00A7280B">
            <w:pPr>
              <w:ind w:right="-72"/>
              <w:jc w:val="right"/>
              <w:rPr>
                <w:rFonts w:ascii="Arial" w:hAnsi="Arial" w:cs="Arial"/>
                <w:color w:val="auto"/>
                <w:sz w:val="20"/>
                <w:szCs w:val="20"/>
                <w:lang w:val="en-GB"/>
              </w:rPr>
            </w:pPr>
          </w:p>
        </w:tc>
      </w:tr>
      <w:tr w:rsidR="00A02416" w:rsidRPr="00854776" w14:paraId="3509011E" w14:textId="77777777" w:rsidTr="00A02416">
        <w:trPr>
          <w:cantSplit/>
          <w:trHeight w:val="20"/>
        </w:trPr>
        <w:tc>
          <w:tcPr>
            <w:tcW w:w="1728" w:type="dxa"/>
            <w:vAlign w:val="bottom"/>
          </w:tcPr>
          <w:p w14:paraId="1380DDDD" w14:textId="77777777" w:rsidR="00A02416" w:rsidRPr="00854776" w:rsidRDefault="00A02416" w:rsidP="00A02416">
            <w:pPr>
              <w:ind w:left="-101"/>
              <w:rPr>
                <w:rFonts w:ascii="Arial" w:hAnsi="Arial" w:cs="Arial"/>
                <w:color w:val="auto"/>
                <w:sz w:val="20"/>
                <w:szCs w:val="20"/>
              </w:rPr>
            </w:pPr>
            <w:r w:rsidRPr="00854776">
              <w:rPr>
                <w:rFonts w:ascii="Arial" w:hAnsi="Arial" w:cs="Arial"/>
                <w:color w:val="auto"/>
                <w:sz w:val="20"/>
                <w:szCs w:val="20"/>
              </w:rPr>
              <w:t>Real estate</w:t>
            </w:r>
          </w:p>
          <w:p w14:paraId="716B95E5" w14:textId="0EB3F816" w:rsidR="00A02416" w:rsidRPr="00854776" w:rsidRDefault="00A02416" w:rsidP="00A02416">
            <w:pPr>
              <w:ind w:left="-101"/>
              <w:rPr>
                <w:rFonts w:ascii="Arial" w:hAnsi="Arial" w:cs="Arial"/>
                <w:color w:val="auto"/>
                <w:sz w:val="20"/>
                <w:szCs w:val="20"/>
              </w:rPr>
            </w:pPr>
            <w:r w:rsidRPr="00854776">
              <w:rPr>
                <w:rFonts w:ascii="Arial" w:hAnsi="Arial" w:cs="Arial"/>
                <w:color w:val="auto"/>
                <w:sz w:val="20"/>
                <w:szCs w:val="20"/>
              </w:rPr>
              <w:t xml:space="preserve">   construction</w:t>
            </w:r>
          </w:p>
        </w:tc>
        <w:tc>
          <w:tcPr>
            <w:tcW w:w="1152" w:type="dxa"/>
            <w:shd w:val="clear" w:color="auto" w:fill="FAFAFA"/>
          </w:tcPr>
          <w:p w14:paraId="49745212" w14:textId="77777777" w:rsidR="00A02416" w:rsidRPr="00854776" w:rsidRDefault="00A02416" w:rsidP="00A02416">
            <w:pPr>
              <w:ind w:right="-72"/>
              <w:jc w:val="right"/>
              <w:rPr>
                <w:rFonts w:ascii="Arial" w:hAnsi="Arial" w:cs="Arial"/>
                <w:color w:val="auto"/>
                <w:sz w:val="20"/>
                <w:szCs w:val="20"/>
                <w:lang w:val="en-GB"/>
              </w:rPr>
            </w:pPr>
          </w:p>
          <w:p w14:paraId="47626E1F" w14:textId="209B3760" w:rsidR="00583DE0" w:rsidRPr="00854776" w:rsidRDefault="00583DE0" w:rsidP="00A02416">
            <w:pPr>
              <w:ind w:right="-72"/>
              <w:jc w:val="right"/>
              <w:rPr>
                <w:rFonts w:ascii="Arial" w:hAnsi="Arial" w:cs="Arial"/>
                <w:color w:val="auto"/>
                <w:sz w:val="20"/>
                <w:szCs w:val="20"/>
                <w:lang w:val="en-GB"/>
              </w:rPr>
            </w:pPr>
            <w:r w:rsidRPr="00854776">
              <w:rPr>
                <w:rFonts w:ascii="Arial" w:hAnsi="Arial" w:cs="Arial"/>
                <w:color w:val="auto"/>
                <w:sz w:val="20"/>
                <w:szCs w:val="20"/>
                <w:lang w:val="en-GB"/>
              </w:rPr>
              <w:t>1,549,508</w:t>
            </w:r>
          </w:p>
        </w:tc>
        <w:tc>
          <w:tcPr>
            <w:tcW w:w="1152" w:type="dxa"/>
            <w:shd w:val="clear" w:color="auto" w:fill="FAFAFA"/>
          </w:tcPr>
          <w:p w14:paraId="1A2CA36D" w14:textId="77777777" w:rsidR="00A02416" w:rsidRPr="00854776" w:rsidRDefault="00A02416" w:rsidP="00A02416">
            <w:pPr>
              <w:ind w:right="-72"/>
              <w:jc w:val="right"/>
              <w:rPr>
                <w:rFonts w:ascii="Arial" w:hAnsi="Arial" w:cs="Arial"/>
                <w:color w:val="auto"/>
                <w:sz w:val="20"/>
                <w:szCs w:val="20"/>
                <w:lang w:val="en-GB"/>
              </w:rPr>
            </w:pPr>
          </w:p>
          <w:p w14:paraId="262785E3" w14:textId="16A943F2" w:rsidR="00583DE0" w:rsidRPr="00854776" w:rsidRDefault="001221ED" w:rsidP="00A02416">
            <w:pPr>
              <w:ind w:right="-72"/>
              <w:jc w:val="right"/>
              <w:rPr>
                <w:rFonts w:ascii="Arial" w:hAnsi="Arial" w:cs="Arial"/>
                <w:color w:val="auto"/>
                <w:sz w:val="20"/>
                <w:szCs w:val="20"/>
                <w:lang w:val="en-GB"/>
              </w:rPr>
            </w:pPr>
            <w:r w:rsidRPr="00854776">
              <w:rPr>
                <w:rFonts w:ascii="Arial" w:hAnsi="Arial" w:cs="Arial"/>
                <w:color w:val="auto"/>
                <w:sz w:val="20"/>
                <w:szCs w:val="20"/>
                <w:lang w:val="en-GB"/>
              </w:rPr>
              <w:t>205,362</w:t>
            </w:r>
          </w:p>
        </w:tc>
        <w:tc>
          <w:tcPr>
            <w:tcW w:w="1152" w:type="dxa"/>
            <w:vAlign w:val="bottom"/>
          </w:tcPr>
          <w:p w14:paraId="55481B26" w14:textId="4009AA0D" w:rsidR="00A02416" w:rsidRPr="00854776" w:rsidRDefault="00A02416" w:rsidP="00A02416">
            <w:pPr>
              <w:ind w:right="-72"/>
              <w:jc w:val="right"/>
              <w:rPr>
                <w:rFonts w:ascii="Arial" w:hAnsi="Arial" w:cs="Arial"/>
                <w:color w:val="auto"/>
                <w:sz w:val="20"/>
                <w:szCs w:val="20"/>
              </w:rPr>
            </w:pPr>
            <w:r w:rsidRPr="00854776">
              <w:rPr>
                <w:rFonts w:ascii="Arial" w:hAnsi="Arial" w:cs="Arial"/>
                <w:color w:val="auto"/>
                <w:sz w:val="20"/>
                <w:szCs w:val="20"/>
              </w:rPr>
              <w:t>1,867,320</w:t>
            </w:r>
          </w:p>
        </w:tc>
        <w:tc>
          <w:tcPr>
            <w:tcW w:w="1152" w:type="dxa"/>
          </w:tcPr>
          <w:p w14:paraId="333A5D5E" w14:textId="095209D1" w:rsidR="00A02416" w:rsidRPr="00854776" w:rsidRDefault="00A02416" w:rsidP="00A02416">
            <w:pPr>
              <w:ind w:right="-72"/>
              <w:jc w:val="right"/>
              <w:rPr>
                <w:rFonts w:ascii="Arial" w:hAnsi="Arial" w:cs="Arial"/>
                <w:color w:val="auto"/>
                <w:sz w:val="20"/>
                <w:szCs w:val="20"/>
              </w:rPr>
            </w:pPr>
          </w:p>
          <w:p w14:paraId="4A4657CC" w14:textId="2793DCEA" w:rsidR="00A02416" w:rsidRPr="00854776" w:rsidRDefault="00A02416" w:rsidP="00A02416">
            <w:pPr>
              <w:ind w:right="-72"/>
              <w:jc w:val="right"/>
              <w:rPr>
                <w:rFonts w:ascii="Arial" w:hAnsi="Arial" w:cs="Arial"/>
                <w:color w:val="auto"/>
                <w:sz w:val="20"/>
                <w:szCs w:val="20"/>
              </w:rPr>
            </w:pPr>
            <w:r w:rsidRPr="00854776">
              <w:rPr>
                <w:rFonts w:ascii="Arial" w:hAnsi="Arial" w:cs="Arial"/>
                <w:color w:val="auto"/>
                <w:sz w:val="20"/>
                <w:szCs w:val="20"/>
                <w:cs/>
              </w:rPr>
              <w:t>-</w:t>
            </w:r>
          </w:p>
        </w:tc>
        <w:tc>
          <w:tcPr>
            <w:tcW w:w="1296" w:type="dxa"/>
            <w:shd w:val="clear" w:color="auto" w:fill="FAFAFA"/>
          </w:tcPr>
          <w:p w14:paraId="00458809" w14:textId="77777777" w:rsidR="00A02416" w:rsidRPr="00854776" w:rsidRDefault="00A02416" w:rsidP="00A02416">
            <w:pPr>
              <w:ind w:right="-72"/>
              <w:jc w:val="right"/>
              <w:rPr>
                <w:rFonts w:ascii="Arial" w:hAnsi="Arial" w:cs="Arial"/>
                <w:color w:val="auto"/>
                <w:sz w:val="20"/>
                <w:szCs w:val="20"/>
              </w:rPr>
            </w:pPr>
          </w:p>
          <w:p w14:paraId="07A30288" w14:textId="47554BAC" w:rsidR="001221ED" w:rsidRPr="00854776" w:rsidRDefault="001221ED" w:rsidP="00A02416">
            <w:pPr>
              <w:ind w:right="-72"/>
              <w:jc w:val="right"/>
              <w:rPr>
                <w:rFonts w:ascii="Arial" w:hAnsi="Arial" w:cs="Arial"/>
                <w:color w:val="auto"/>
                <w:sz w:val="20"/>
                <w:szCs w:val="20"/>
              </w:rPr>
            </w:pPr>
            <w:r w:rsidRPr="00854776">
              <w:rPr>
                <w:rFonts w:ascii="Arial" w:hAnsi="Arial" w:cs="Arial"/>
                <w:color w:val="auto"/>
                <w:sz w:val="20"/>
                <w:szCs w:val="20"/>
              </w:rPr>
              <w:t>491,787</w:t>
            </w:r>
          </w:p>
        </w:tc>
        <w:tc>
          <w:tcPr>
            <w:tcW w:w="1296" w:type="dxa"/>
          </w:tcPr>
          <w:p w14:paraId="1F3EA05E" w14:textId="77777777" w:rsidR="00A02416" w:rsidRPr="00854776" w:rsidRDefault="00A02416" w:rsidP="00A02416">
            <w:pPr>
              <w:ind w:right="-72"/>
              <w:jc w:val="right"/>
              <w:rPr>
                <w:rFonts w:ascii="Arial" w:hAnsi="Arial" w:cs="Arial"/>
                <w:color w:val="auto"/>
                <w:sz w:val="20"/>
                <w:szCs w:val="20"/>
                <w:lang w:val="en-GB"/>
              </w:rPr>
            </w:pPr>
          </w:p>
          <w:p w14:paraId="13A4D195" w14:textId="43082AA5" w:rsidR="00A02416" w:rsidRPr="00854776" w:rsidRDefault="00A02416" w:rsidP="00A02416">
            <w:pPr>
              <w:ind w:right="-72"/>
              <w:jc w:val="right"/>
              <w:rPr>
                <w:rFonts w:ascii="Arial" w:hAnsi="Arial" w:cs="Arial"/>
                <w:color w:val="auto"/>
                <w:sz w:val="20"/>
                <w:szCs w:val="20"/>
                <w:lang w:val="en-GB"/>
              </w:rPr>
            </w:pPr>
            <w:r w:rsidRPr="00854776">
              <w:rPr>
                <w:rFonts w:ascii="Arial" w:hAnsi="Arial" w:cs="Arial"/>
                <w:color w:val="auto"/>
                <w:sz w:val="20"/>
                <w:szCs w:val="20"/>
                <w:lang w:val="en-GB"/>
              </w:rPr>
              <w:t>587,571</w:t>
            </w:r>
          </w:p>
        </w:tc>
      </w:tr>
      <w:tr w:rsidR="00A02416" w:rsidRPr="00854776" w14:paraId="0A8C4A25" w14:textId="77777777" w:rsidTr="00A02416">
        <w:trPr>
          <w:cantSplit/>
          <w:trHeight w:val="20"/>
        </w:trPr>
        <w:tc>
          <w:tcPr>
            <w:tcW w:w="1728" w:type="dxa"/>
            <w:vAlign w:val="bottom"/>
          </w:tcPr>
          <w:p w14:paraId="07F1F069" w14:textId="4E9E1B8C" w:rsidR="00A02416" w:rsidRPr="00854776" w:rsidRDefault="00A02416" w:rsidP="00A02416">
            <w:pPr>
              <w:ind w:left="-101" w:right="-246"/>
              <w:rPr>
                <w:rFonts w:ascii="Arial" w:hAnsi="Arial" w:cs="Arial"/>
                <w:color w:val="auto"/>
                <w:sz w:val="20"/>
                <w:szCs w:val="20"/>
              </w:rPr>
            </w:pPr>
            <w:r w:rsidRPr="00854776">
              <w:rPr>
                <w:rFonts w:ascii="Arial" w:hAnsi="Arial" w:cs="Arial"/>
                <w:color w:val="auto"/>
                <w:sz w:val="20"/>
                <w:szCs w:val="20"/>
                <w:lang w:val="en-GB"/>
              </w:rPr>
              <w:t xml:space="preserve">Land, </w:t>
            </w:r>
            <w:r w:rsidRPr="00854776">
              <w:rPr>
                <w:rFonts w:ascii="Arial" w:hAnsi="Arial" w:cs="Arial"/>
                <w:color w:val="auto"/>
                <w:sz w:val="20"/>
                <w:szCs w:val="20"/>
              </w:rPr>
              <w:t>building and</w:t>
            </w:r>
          </w:p>
          <w:p w14:paraId="357CBA62" w14:textId="1A751646" w:rsidR="00A02416" w:rsidRPr="00854776" w:rsidRDefault="00A02416" w:rsidP="00A02416">
            <w:pPr>
              <w:ind w:left="-101" w:right="-246"/>
              <w:rPr>
                <w:rFonts w:ascii="Arial" w:hAnsi="Arial" w:cs="Arial"/>
                <w:color w:val="auto"/>
                <w:sz w:val="20"/>
                <w:szCs w:val="20"/>
                <w:cs/>
              </w:rPr>
            </w:pPr>
            <w:r w:rsidRPr="00854776">
              <w:rPr>
                <w:rFonts w:ascii="Arial" w:hAnsi="Arial" w:cs="Arial"/>
                <w:color w:val="auto"/>
                <w:sz w:val="20"/>
                <w:szCs w:val="20"/>
              </w:rPr>
              <w:t xml:space="preserve">   equipment</w:t>
            </w:r>
          </w:p>
        </w:tc>
        <w:tc>
          <w:tcPr>
            <w:tcW w:w="1152" w:type="dxa"/>
            <w:tcBorders>
              <w:bottom w:val="single" w:sz="4" w:space="0" w:color="auto"/>
            </w:tcBorders>
            <w:shd w:val="clear" w:color="auto" w:fill="FAFAFA"/>
          </w:tcPr>
          <w:p w14:paraId="30EC9F87" w14:textId="77777777" w:rsidR="00A02416" w:rsidRPr="00854776" w:rsidRDefault="00A02416" w:rsidP="00A02416">
            <w:pPr>
              <w:ind w:right="-72"/>
              <w:jc w:val="right"/>
              <w:rPr>
                <w:rFonts w:ascii="Arial" w:hAnsi="Arial" w:cs="Arial"/>
                <w:color w:val="auto"/>
                <w:sz w:val="20"/>
                <w:szCs w:val="20"/>
              </w:rPr>
            </w:pPr>
          </w:p>
          <w:p w14:paraId="0D071D51" w14:textId="657529B0" w:rsidR="00583DE0" w:rsidRPr="00854776" w:rsidRDefault="00583DE0" w:rsidP="00A02416">
            <w:pPr>
              <w:ind w:right="-72"/>
              <w:jc w:val="right"/>
              <w:rPr>
                <w:rFonts w:ascii="Arial" w:hAnsi="Arial" w:cs="Arial"/>
                <w:color w:val="auto"/>
                <w:sz w:val="20"/>
                <w:szCs w:val="20"/>
              </w:rPr>
            </w:pPr>
            <w:r w:rsidRPr="00854776">
              <w:rPr>
                <w:rFonts w:ascii="Arial" w:hAnsi="Arial" w:cs="Arial"/>
                <w:color w:val="auto"/>
                <w:sz w:val="20"/>
                <w:szCs w:val="20"/>
              </w:rPr>
              <w:t>1,619,470</w:t>
            </w:r>
          </w:p>
        </w:tc>
        <w:tc>
          <w:tcPr>
            <w:tcW w:w="1152" w:type="dxa"/>
            <w:tcBorders>
              <w:bottom w:val="single" w:sz="4" w:space="0" w:color="auto"/>
            </w:tcBorders>
            <w:shd w:val="clear" w:color="auto" w:fill="FAFAFA"/>
          </w:tcPr>
          <w:p w14:paraId="142250B3" w14:textId="77777777" w:rsidR="00A02416" w:rsidRPr="00854776" w:rsidRDefault="00A02416" w:rsidP="00A02416">
            <w:pPr>
              <w:ind w:right="-72"/>
              <w:jc w:val="right"/>
              <w:rPr>
                <w:rFonts w:ascii="Arial" w:hAnsi="Arial" w:cs="Arial"/>
                <w:color w:val="auto"/>
                <w:sz w:val="20"/>
                <w:szCs w:val="20"/>
              </w:rPr>
            </w:pPr>
          </w:p>
          <w:p w14:paraId="64FC6C7D" w14:textId="2A368380" w:rsidR="00583DE0" w:rsidRPr="00854776" w:rsidRDefault="001221ED" w:rsidP="00A02416">
            <w:pPr>
              <w:ind w:right="-72"/>
              <w:jc w:val="right"/>
              <w:rPr>
                <w:rFonts w:ascii="Arial" w:hAnsi="Arial" w:cs="Arial"/>
                <w:color w:val="auto"/>
                <w:sz w:val="20"/>
                <w:szCs w:val="20"/>
              </w:rPr>
            </w:pPr>
            <w:r w:rsidRPr="00854776">
              <w:rPr>
                <w:rFonts w:ascii="Arial" w:hAnsi="Arial" w:cs="Arial"/>
                <w:color w:val="auto"/>
                <w:sz w:val="20"/>
                <w:szCs w:val="20"/>
              </w:rPr>
              <w:t>262,415</w:t>
            </w:r>
          </w:p>
        </w:tc>
        <w:tc>
          <w:tcPr>
            <w:tcW w:w="1152" w:type="dxa"/>
            <w:tcBorders>
              <w:bottom w:val="single" w:sz="4" w:space="0" w:color="auto"/>
            </w:tcBorders>
            <w:vAlign w:val="bottom"/>
          </w:tcPr>
          <w:p w14:paraId="42DADCDD" w14:textId="4DCD8CFD" w:rsidR="00A02416" w:rsidRPr="00854776" w:rsidRDefault="00A02416" w:rsidP="00A02416">
            <w:pPr>
              <w:ind w:right="-72"/>
              <w:jc w:val="right"/>
              <w:rPr>
                <w:rFonts w:ascii="Arial" w:hAnsi="Arial" w:cs="Arial"/>
                <w:color w:val="auto"/>
                <w:sz w:val="20"/>
                <w:szCs w:val="20"/>
              </w:rPr>
            </w:pPr>
            <w:r w:rsidRPr="00854776">
              <w:rPr>
                <w:rFonts w:ascii="Arial" w:hAnsi="Arial" w:cs="Arial"/>
                <w:color w:val="auto"/>
                <w:sz w:val="20"/>
                <w:szCs w:val="20"/>
              </w:rPr>
              <w:t>2,455,933</w:t>
            </w:r>
          </w:p>
        </w:tc>
        <w:tc>
          <w:tcPr>
            <w:tcW w:w="1152" w:type="dxa"/>
            <w:tcBorders>
              <w:bottom w:val="single" w:sz="4" w:space="0" w:color="auto"/>
            </w:tcBorders>
          </w:tcPr>
          <w:p w14:paraId="7856FC08" w14:textId="77777777" w:rsidR="00A02416" w:rsidRPr="00854776" w:rsidRDefault="00A02416" w:rsidP="00A02416">
            <w:pPr>
              <w:ind w:right="-72"/>
              <w:jc w:val="right"/>
              <w:rPr>
                <w:rFonts w:ascii="Arial" w:hAnsi="Arial" w:cs="Arial"/>
                <w:color w:val="auto"/>
                <w:sz w:val="20"/>
                <w:szCs w:val="20"/>
              </w:rPr>
            </w:pPr>
          </w:p>
          <w:p w14:paraId="6157E1E0" w14:textId="703BAC16" w:rsidR="00A02416" w:rsidRPr="00854776" w:rsidRDefault="00A02416" w:rsidP="00A02416">
            <w:pPr>
              <w:ind w:right="-72"/>
              <w:jc w:val="right"/>
              <w:rPr>
                <w:rFonts w:ascii="Arial" w:hAnsi="Arial" w:cs="Arial"/>
                <w:color w:val="auto"/>
                <w:sz w:val="20"/>
                <w:szCs w:val="20"/>
              </w:rPr>
            </w:pPr>
            <w:r w:rsidRPr="00854776">
              <w:rPr>
                <w:rFonts w:ascii="Arial" w:hAnsi="Arial" w:cs="Arial"/>
                <w:color w:val="auto"/>
                <w:sz w:val="20"/>
                <w:szCs w:val="20"/>
              </w:rPr>
              <w:t>105,013</w:t>
            </w:r>
          </w:p>
        </w:tc>
        <w:tc>
          <w:tcPr>
            <w:tcW w:w="1296" w:type="dxa"/>
            <w:tcBorders>
              <w:bottom w:val="single" w:sz="4" w:space="0" w:color="auto"/>
            </w:tcBorders>
            <w:shd w:val="clear" w:color="auto" w:fill="FAFAFA"/>
          </w:tcPr>
          <w:p w14:paraId="1904ED22" w14:textId="77777777" w:rsidR="00A02416" w:rsidRPr="00854776" w:rsidRDefault="00A02416" w:rsidP="00A02416">
            <w:pPr>
              <w:ind w:right="-72"/>
              <w:jc w:val="right"/>
              <w:rPr>
                <w:rFonts w:ascii="Arial" w:hAnsi="Arial" w:cs="Arial"/>
                <w:color w:val="auto"/>
                <w:sz w:val="20"/>
                <w:szCs w:val="20"/>
              </w:rPr>
            </w:pPr>
          </w:p>
          <w:p w14:paraId="0381352E" w14:textId="2DEE1CCE" w:rsidR="001221ED" w:rsidRPr="00854776" w:rsidRDefault="001221ED" w:rsidP="00A02416">
            <w:pPr>
              <w:ind w:right="-72"/>
              <w:jc w:val="right"/>
              <w:rPr>
                <w:rFonts w:ascii="Arial" w:hAnsi="Arial" w:cs="Arial"/>
                <w:color w:val="auto"/>
                <w:sz w:val="20"/>
                <w:szCs w:val="20"/>
              </w:rPr>
            </w:pPr>
            <w:r w:rsidRPr="00854776">
              <w:rPr>
                <w:rFonts w:ascii="Arial" w:hAnsi="Arial" w:cs="Arial"/>
                <w:color w:val="auto"/>
                <w:sz w:val="20"/>
                <w:szCs w:val="20"/>
              </w:rPr>
              <w:t>891,189</w:t>
            </w:r>
          </w:p>
        </w:tc>
        <w:tc>
          <w:tcPr>
            <w:tcW w:w="1296" w:type="dxa"/>
            <w:tcBorders>
              <w:bottom w:val="single" w:sz="4" w:space="0" w:color="auto"/>
            </w:tcBorders>
          </w:tcPr>
          <w:p w14:paraId="3A7C7C95" w14:textId="77777777" w:rsidR="00A02416" w:rsidRPr="00854776" w:rsidRDefault="00A02416" w:rsidP="00A02416">
            <w:pPr>
              <w:ind w:right="-72"/>
              <w:jc w:val="right"/>
              <w:rPr>
                <w:rFonts w:ascii="Arial" w:hAnsi="Arial" w:cs="Arial"/>
                <w:color w:val="auto"/>
                <w:sz w:val="20"/>
                <w:szCs w:val="20"/>
                <w:lang w:val="en-GB"/>
              </w:rPr>
            </w:pPr>
          </w:p>
          <w:p w14:paraId="0EE1E148" w14:textId="100C7163" w:rsidR="00A02416" w:rsidRPr="00854776" w:rsidRDefault="00A02416" w:rsidP="00A02416">
            <w:pPr>
              <w:ind w:right="-72"/>
              <w:jc w:val="right"/>
              <w:rPr>
                <w:rFonts w:ascii="Arial" w:hAnsi="Arial" w:cs="Arial"/>
                <w:color w:val="auto"/>
                <w:sz w:val="20"/>
                <w:szCs w:val="20"/>
                <w:lang w:val="en-GB"/>
              </w:rPr>
            </w:pPr>
            <w:r w:rsidRPr="00854776">
              <w:rPr>
                <w:rFonts w:ascii="Arial" w:hAnsi="Arial" w:cs="Arial"/>
                <w:color w:val="auto"/>
                <w:sz w:val="20"/>
                <w:szCs w:val="20"/>
                <w:lang w:val="en-GB"/>
              </w:rPr>
              <w:t>1,577,295</w:t>
            </w:r>
          </w:p>
        </w:tc>
      </w:tr>
      <w:tr w:rsidR="00A02416" w:rsidRPr="00854776" w14:paraId="15242476" w14:textId="77777777" w:rsidTr="00B75B6F">
        <w:trPr>
          <w:cantSplit/>
          <w:trHeight w:val="20"/>
        </w:trPr>
        <w:tc>
          <w:tcPr>
            <w:tcW w:w="1728" w:type="dxa"/>
            <w:vAlign w:val="bottom"/>
          </w:tcPr>
          <w:p w14:paraId="43052FC1" w14:textId="77777777" w:rsidR="00A02416" w:rsidRPr="00854776" w:rsidRDefault="00A02416" w:rsidP="00A02416">
            <w:pPr>
              <w:ind w:left="-101" w:right="-246"/>
              <w:rPr>
                <w:rFonts w:ascii="Arial" w:hAnsi="Arial" w:cs="Arial"/>
                <w:color w:val="auto"/>
                <w:sz w:val="20"/>
                <w:szCs w:val="20"/>
              </w:rPr>
            </w:pPr>
          </w:p>
        </w:tc>
        <w:tc>
          <w:tcPr>
            <w:tcW w:w="1152" w:type="dxa"/>
            <w:tcBorders>
              <w:top w:val="single" w:sz="4" w:space="0" w:color="auto"/>
            </w:tcBorders>
            <w:shd w:val="clear" w:color="auto" w:fill="FAFAFA"/>
          </w:tcPr>
          <w:p w14:paraId="3905CF70" w14:textId="77777777" w:rsidR="00A02416" w:rsidRPr="00854776" w:rsidRDefault="00A02416" w:rsidP="00A02416">
            <w:pPr>
              <w:ind w:right="-72"/>
              <w:jc w:val="right"/>
              <w:rPr>
                <w:rFonts w:ascii="Arial" w:hAnsi="Arial" w:cs="Arial"/>
                <w:color w:val="auto"/>
                <w:sz w:val="20"/>
                <w:szCs w:val="20"/>
              </w:rPr>
            </w:pPr>
          </w:p>
        </w:tc>
        <w:tc>
          <w:tcPr>
            <w:tcW w:w="1152" w:type="dxa"/>
            <w:tcBorders>
              <w:top w:val="single" w:sz="4" w:space="0" w:color="auto"/>
            </w:tcBorders>
            <w:shd w:val="clear" w:color="auto" w:fill="FAFAFA"/>
          </w:tcPr>
          <w:p w14:paraId="2EF3CABD" w14:textId="77777777" w:rsidR="00A02416" w:rsidRPr="00854776" w:rsidRDefault="00A02416" w:rsidP="00A02416">
            <w:pPr>
              <w:ind w:right="-72"/>
              <w:jc w:val="right"/>
              <w:rPr>
                <w:rFonts w:ascii="Arial" w:hAnsi="Arial" w:cs="Arial"/>
                <w:color w:val="auto"/>
                <w:sz w:val="20"/>
                <w:szCs w:val="20"/>
              </w:rPr>
            </w:pPr>
          </w:p>
        </w:tc>
        <w:tc>
          <w:tcPr>
            <w:tcW w:w="1152" w:type="dxa"/>
            <w:tcBorders>
              <w:top w:val="single" w:sz="4" w:space="0" w:color="auto"/>
            </w:tcBorders>
          </w:tcPr>
          <w:p w14:paraId="59B58056" w14:textId="77777777" w:rsidR="00A02416" w:rsidRPr="00854776" w:rsidRDefault="00A02416" w:rsidP="00A02416">
            <w:pPr>
              <w:ind w:right="-72"/>
              <w:jc w:val="right"/>
              <w:rPr>
                <w:rFonts w:ascii="Arial" w:hAnsi="Arial" w:cs="Arial"/>
                <w:color w:val="auto"/>
                <w:sz w:val="20"/>
                <w:szCs w:val="20"/>
              </w:rPr>
            </w:pPr>
          </w:p>
        </w:tc>
        <w:tc>
          <w:tcPr>
            <w:tcW w:w="1152" w:type="dxa"/>
            <w:tcBorders>
              <w:top w:val="single" w:sz="4" w:space="0" w:color="auto"/>
            </w:tcBorders>
          </w:tcPr>
          <w:p w14:paraId="23094E9E" w14:textId="77777777" w:rsidR="00A02416" w:rsidRPr="00854776" w:rsidRDefault="00A02416" w:rsidP="00A02416">
            <w:pPr>
              <w:ind w:right="-72"/>
              <w:jc w:val="right"/>
              <w:rPr>
                <w:rFonts w:ascii="Arial" w:hAnsi="Arial" w:cs="Arial"/>
                <w:color w:val="auto"/>
                <w:sz w:val="20"/>
                <w:szCs w:val="20"/>
              </w:rPr>
            </w:pPr>
          </w:p>
        </w:tc>
        <w:tc>
          <w:tcPr>
            <w:tcW w:w="1296" w:type="dxa"/>
            <w:tcBorders>
              <w:top w:val="single" w:sz="4" w:space="0" w:color="auto"/>
            </w:tcBorders>
            <w:shd w:val="clear" w:color="auto" w:fill="FAFAFA"/>
          </w:tcPr>
          <w:p w14:paraId="3719C20A" w14:textId="77777777" w:rsidR="00A02416" w:rsidRPr="00854776" w:rsidRDefault="00A02416" w:rsidP="00A02416">
            <w:pPr>
              <w:ind w:right="-72"/>
              <w:jc w:val="right"/>
              <w:rPr>
                <w:rFonts w:ascii="Arial" w:hAnsi="Arial" w:cs="Arial"/>
                <w:color w:val="auto"/>
                <w:sz w:val="20"/>
                <w:szCs w:val="20"/>
              </w:rPr>
            </w:pPr>
          </w:p>
        </w:tc>
        <w:tc>
          <w:tcPr>
            <w:tcW w:w="1296" w:type="dxa"/>
            <w:tcBorders>
              <w:top w:val="single" w:sz="4" w:space="0" w:color="auto"/>
            </w:tcBorders>
          </w:tcPr>
          <w:p w14:paraId="7235CDC6" w14:textId="77777777" w:rsidR="00A02416" w:rsidRPr="00854776" w:rsidRDefault="00A02416" w:rsidP="00A02416">
            <w:pPr>
              <w:ind w:right="-72"/>
              <w:jc w:val="right"/>
              <w:rPr>
                <w:rFonts w:ascii="Arial" w:hAnsi="Arial" w:cs="Arial"/>
                <w:color w:val="auto"/>
                <w:sz w:val="20"/>
                <w:szCs w:val="20"/>
                <w:lang w:val="en-GB"/>
              </w:rPr>
            </w:pPr>
          </w:p>
        </w:tc>
      </w:tr>
      <w:tr w:rsidR="00A02416" w:rsidRPr="00854776" w14:paraId="7AC81478" w14:textId="77777777" w:rsidTr="00B75B6F">
        <w:trPr>
          <w:cantSplit/>
          <w:trHeight w:val="20"/>
        </w:trPr>
        <w:tc>
          <w:tcPr>
            <w:tcW w:w="1728" w:type="dxa"/>
            <w:vAlign w:val="bottom"/>
          </w:tcPr>
          <w:p w14:paraId="26977C57" w14:textId="77777777" w:rsidR="00A02416" w:rsidRPr="00854776" w:rsidRDefault="00A02416" w:rsidP="00A02416">
            <w:pPr>
              <w:ind w:left="-101"/>
              <w:rPr>
                <w:rFonts w:ascii="Arial" w:hAnsi="Arial" w:cs="Arial"/>
                <w:color w:val="auto"/>
                <w:sz w:val="20"/>
                <w:szCs w:val="20"/>
              </w:rPr>
            </w:pPr>
            <w:r w:rsidRPr="00854776">
              <w:rPr>
                <w:rFonts w:ascii="Arial" w:hAnsi="Arial" w:cs="Arial"/>
                <w:color w:val="auto"/>
                <w:sz w:val="20"/>
                <w:szCs w:val="20"/>
              </w:rPr>
              <w:t>Total</w:t>
            </w:r>
          </w:p>
        </w:tc>
        <w:tc>
          <w:tcPr>
            <w:tcW w:w="1152" w:type="dxa"/>
            <w:tcBorders>
              <w:bottom w:val="single" w:sz="4" w:space="0" w:color="auto"/>
            </w:tcBorders>
            <w:shd w:val="clear" w:color="auto" w:fill="FAFAFA"/>
            <w:vAlign w:val="bottom"/>
          </w:tcPr>
          <w:p w14:paraId="1C89D54C" w14:textId="7CF6B5ED" w:rsidR="00A02416" w:rsidRPr="00854776" w:rsidRDefault="00583DE0" w:rsidP="00A02416">
            <w:pPr>
              <w:ind w:right="-72"/>
              <w:jc w:val="right"/>
              <w:rPr>
                <w:rFonts w:ascii="Arial" w:hAnsi="Arial" w:cs="Arial"/>
                <w:color w:val="auto"/>
                <w:sz w:val="20"/>
                <w:szCs w:val="20"/>
                <w:cs/>
              </w:rPr>
            </w:pPr>
            <w:r w:rsidRPr="00854776">
              <w:rPr>
                <w:rFonts w:ascii="Arial" w:hAnsi="Arial" w:cs="Arial"/>
                <w:color w:val="auto"/>
                <w:sz w:val="20"/>
                <w:szCs w:val="20"/>
              </w:rPr>
              <w:t>3,168,978</w:t>
            </w:r>
          </w:p>
        </w:tc>
        <w:tc>
          <w:tcPr>
            <w:tcW w:w="1152" w:type="dxa"/>
            <w:tcBorders>
              <w:bottom w:val="single" w:sz="4" w:space="0" w:color="auto"/>
            </w:tcBorders>
            <w:shd w:val="clear" w:color="auto" w:fill="FAFAFA"/>
            <w:vAlign w:val="bottom"/>
          </w:tcPr>
          <w:p w14:paraId="6EC88738" w14:textId="1BDE6CE9" w:rsidR="00A02416" w:rsidRPr="00854776" w:rsidRDefault="001221ED" w:rsidP="00A02416">
            <w:pPr>
              <w:ind w:right="-72"/>
              <w:jc w:val="right"/>
              <w:rPr>
                <w:rFonts w:ascii="Arial" w:hAnsi="Arial" w:cs="Arial"/>
                <w:color w:val="auto"/>
                <w:sz w:val="20"/>
                <w:szCs w:val="20"/>
              </w:rPr>
            </w:pPr>
            <w:r w:rsidRPr="00854776">
              <w:rPr>
                <w:rFonts w:ascii="Arial" w:hAnsi="Arial" w:cs="Arial"/>
                <w:color w:val="auto"/>
                <w:sz w:val="20"/>
                <w:szCs w:val="20"/>
              </w:rPr>
              <w:t>467,777</w:t>
            </w:r>
          </w:p>
        </w:tc>
        <w:tc>
          <w:tcPr>
            <w:tcW w:w="1152" w:type="dxa"/>
            <w:tcBorders>
              <w:bottom w:val="single" w:sz="4" w:space="0" w:color="auto"/>
            </w:tcBorders>
            <w:vAlign w:val="bottom"/>
          </w:tcPr>
          <w:p w14:paraId="1DF85B8B" w14:textId="670DFC27" w:rsidR="00A02416" w:rsidRPr="00854776" w:rsidRDefault="00A02416" w:rsidP="00A02416">
            <w:pPr>
              <w:ind w:right="-72"/>
              <w:jc w:val="right"/>
              <w:rPr>
                <w:rFonts w:ascii="Arial" w:hAnsi="Arial" w:cs="Arial"/>
                <w:color w:val="auto"/>
                <w:sz w:val="20"/>
                <w:szCs w:val="20"/>
              </w:rPr>
            </w:pPr>
            <w:r w:rsidRPr="00854776">
              <w:rPr>
                <w:rFonts w:ascii="Arial" w:hAnsi="Arial" w:cs="Arial"/>
                <w:color w:val="auto"/>
                <w:sz w:val="20"/>
                <w:szCs w:val="20"/>
              </w:rPr>
              <w:t>4,323,253</w:t>
            </w:r>
          </w:p>
        </w:tc>
        <w:tc>
          <w:tcPr>
            <w:tcW w:w="1152" w:type="dxa"/>
            <w:tcBorders>
              <w:bottom w:val="single" w:sz="4" w:space="0" w:color="auto"/>
            </w:tcBorders>
            <w:vAlign w:val="bottom"/>
          </w:tcPr>
          <w:p w14:paraId="5BDCA20F" w14:textId="5C90F2BD" w:rsidR="00A02416" w:rsidRPr="00854776" w:rsidRDefault="00A02416" w:rsidP="00A02416">
            <w:pPr>
              <w:ind w:right="-72"/>
              <w:jc w:val="right"/>
              <w:rPr>
                <w:rFonts w:ascii="Arial" w:hAnsi="Arial" w:cs="Arial"/>
                <w:color w:val="auto"/>
                <w:sz w:val="20"/>
                <w:szCs w:val="20"/>
              </w:rPr>
            </w:pPr>
            <w:r w:rsidRPr="00854776">
              <w:rPr>
                <w:rFonts w:ascii="Arial" w:hAnsi="Arial" w:cs="Arial"/>
                <w:color w:val="auto"/>
                <w:sz w:val="20"/>
                <w:szCs w:val="20"/>
              </w:rPr>
              <w:t>105,013</w:t>
            </w:r>
          </w:p>
        </w:tc>
        <w:tc>
          <w:tcPr>
            <w:tcW w:w="1296" w:type="dxa"/>
            <w:tcBorders>
              <w:bottom w:val="single" w:sz="4" w:space="0" w:color="auto"/>
            </w:tcBorders>
            <w:shd w:val="clear" w:color="auto" w:fill="FAFAFA"/>
            <w:vAlign w:val="bottom"/>
          </w:tcPr>
          <w:p w14:paraId="3A420CFD" w14:textId="3F3AF928" w:rsidR="00A02416" w:rsidRPr="00854776" w:rsidRDefault="001221ED" w:rsidP="00A02416">
            <w:pPr>
              <w:ind w:right="-72"/>
              <w:jc w:val="right"/>
              <w:rPr>
                <w:rFonts w:ascii="Arial" w:hAnsi="Arial" w:cs="Arial"/>
                <w:color w:val="auto"/>
                <w:sz w:val="20"/>
                <w:szCs w:val="20"/>
              </w:rPr>
            </w:pPr>
            <w:r w:rsidRPr="00854776">
              <w:rPr>
                <w:rFonts w:ascii="Arial" w:hAnsi="Arial" w:cs="Arial"/>
                <w:color w:val="auto"/>
                <w:sz w:val="20"/>
                <w:szCs w:val="20"/>
              </w:rPr>
              <w:t>1,382,976</w:t>
            </w:r>
          </w:p>
        </w:tc>
        <w:tc>
          <w:tcPr>
            <w:tcW w:w="1296" w:type="dxa"/>
            <w:tcBorders>
              <w:bottom w:val="single" w:sz="4" w:space="0" w:color="auto"/>
            </w:tcBorders>
            <w:vAlign w:val="bottom"/>
          </w:tcPr>
          <w:p w14:paraId="12F92333" w14:textId="13D78F17" w:rsidR="00A02416" w:rsidRPr="00854776" w:rsidRDefault="00A02416" w:rsidP="00A02416">
            <w:pPr>
              <w:ind w:right="-72"/>
              <w:jc w:val="right"/>
              <w:rPr>
                <w:rFonts w:ascii="Arial" w:hAnsi="Arial" w:cs="Arial"/>
                <w:color w:val="auto"/>
                <w:sz w:val="20"/>
                <w:szCs w:val="20"/>
                <w:lang w:val="en-GB"/>
              </w:rPr>
            </w:pPr>
            <w:r w:rsidRPr="00854776">
              <w:rPr>
                <w:rFonts w:ascii="Arial" w:hAnsi="Arial" w:cs="Arial"/>
                <w:color w:val="auto"/>
                <w:sz w:val="20"/>
                <w:szCs w:val="20"/>
                <w:lang w:val="en-GB"/>
              </w:rPr>
              <w:t>2,164,866</w:t>
            </w:r>
          </w:p>
        </w:tc>
      </w:tr>
    </w:tbl>
    <w:p w14:paraId="5335F68B" w14:textId="457D5E51" w:rsidR="00B75B6F" w:rsidRPr="002678EC" w:rsidRDefault="00B75B6F" w:rsidP="00A7280B">
      <w:pPr>
        <w:rPr>
          <w:rFonts w:ascii="Arial" w:hAnsi="Arial" w:cs="Arial"/>
          <w:sz w:val="20"/>
          <w:szCs w:val="20"/>
        </w:rPr>
      </w:pPr>
    </w:p>
    <w:p w14:paraId="73CA2830" w14:textId="77777777" w:rsidR="002678EC" w:rsidRDefault="002678EC" w:rsidP="00A7280B">
      <w:pPr>
        <w:ind w:left="540" w:hanging="540"/>
        <w:rPr>
          <w:rFonts w:ascii="Arial" w:eastAsia="Times New Roman" w:hAnsi="Arial" w:cs="Arial"/>
          <w:b/>
          <w:bCs/>
          <w:color w:val="CF4A02"/>
          <w:sz w:val="20"/>
          <w:szCs w:val="20"/>
        </w:rPr>
      </w:pPr>
      <w:r>
        <w:rPr>
          <w:rFonts w:ascii="Arial" w:eastAsia="Times New Roman" w:hAnsi="Arial" w:cs="Arial"/>
          <w:b/>
          <w:bCs/>
          <w:color w:val="CF4A02"/>
          <w:sz w:val="20"/>
          <w:szCs w:val="20"/>
        </w:rPr>
        <w:br w:type="page"/>
      </w:r>
    </w:p>
    <w:p w14:paraId="18CF43C1" w14:textId="1A9C287E" w:rsidR="009252C2" w:rsidRPr="002678EC" w:rsidRDefault="00A64997" w:rsidP="00A7280B">
      <w:pPr>
        <w:ind w:left="540" w:hanging="540"/>
        <w:rPr>
          <w:rFonts w:ascii="Arial" w:eastAsia="Times New Roman" w:hAnsi="Arial" w:cs="Arial"/>
          <w:b/>
          <w:bCs/>
          <w:color w:val="CF4A02"/>
          <w:sz w:val="20"/>
          <w:szCs w:val="20"/>
        </w:rPr>
      </w:pPr>
      <w:r w:rsidRPr="002678EC">
        <w:rPr>
          <w:rFonts w:ascii="Arial" w:eastAsia="Times New Roman" w:hAnsi="Arial" w:cs="Arial"/>
          <w:b/>
          <w:bCs/>
          <w:color w:val="CF4A02"/>
          <w:sz w:val="20"/>
          <w:szCs w:val="20"/>
        </w:rPr>
        <w:t>2</w:t>
      </w:r>
      <w:r w:rsidR="00796E05" w:rsidRPr="002678EC">
        <w:rPr>
          <w:rFonts w:ascii="Arial" w:eastAsia="Times New Roman" w:hAnsi="Arial" w:cs="Arial"/>
          <w:b/>
          <w:bCs/>
          <w:color w:val="CF4A02"/>
          <w:sz w:val="20"/>
          <w:szCs w:val="20"/>
        </w:rPr>
        <w:t>3</w:t>
      </w:r>
      <w:r w:rsidR="005C455F" w:rsidRPr="002678EC">
        <w:rPr>
          <w:rFonts w:ascii="Arial" w:eastAsia="Times New Roman" w:hAnsi="Arial" w:cs="Arial"/>
          <w:b/>
          <w:bCs/>
          <w:color w:val="CF4A02"/>
          <w:sz w:val="20"/>
          <w:szCs w:val="20"/>
          <w:cs/>
        </w:rPr>
        <w:t>.</w:t>
      </w:r>
      <w:r w:rsidR="00BD7F47" w:rsidRPr="002678EC">
        <w:rPr>
          <w:rFonts w:ascii="Arial" w:eastAsia="Times New Roman" w:hAnsi="Arial" w:cs="Arial"/>
          <w:b/>
          <w:bCs/>
          <w:color w:val="CF4A02"/>
          <w:sz w:val="20"/>
          <w:szCs w:val="20"/>
        </w:rPr>
        <w:t>2</w:t>
      </w:r>
      <w:r w:rsidR="003E0894" w:rsidRPr="002678EC">
        <w:rPr>
          <w:rFonts w:ascii="Arial" w:eastAsia="Times New Roman" w:hAnsi="Arial" w:cs="Arial"/>
          <w:b/>
          <w:bCs/>
          <w:color w:val="CF4A02"/>
          <w:sz w:val="20"/>
          <w:szCs w:val="20"/>
          <w:cs/>
        </w:rPr>
        <w:t>)</w:t>
      </w:r>
      <w:r w:rsidR="009252C2" w:rsidRPr="002678EC">
        <w:rPr>
          <w:rFonts w:ascii="Arial" w:eastAsia="Times New Roman" w:hAnsi="Arial" w:cs="Arial"/>
          <w:b/>
          <w:bCs/>
          <w:color w:val="CF4A02"/>
          <w:sz w:val="20"/>
          <w:szCs w:val="20"/>
          <w:cs/>
        </w:rPr>
        <w:tab/>
      </w:r>
      <w:r w:rsidR="009252C2" w:rsidRPr="002678EC">
        <w:rPr>
          <w:rFonts w:ascii="Arial" w:eastAsia="Times New Roman" w:hAnsi="Arial" w:cs="Arial"/>
          <w:b/>
          <w:bCs/>
          <w:color w:val="CF4A02"/>
          <w:sz w:val="20"/>
          <w:szCs w:val="20"/>
        </w:rPr>
        <w:t xml:space="preserve">Operating lease </w:t>
      </w:r>
      <w:r w:rsidR="004F2A42" w:rsidRPr="002678EC">
        <w:rPr>
          <w:rFonts w:ascii="Arial" w:eastAsia="Times New Roman" w:hAnsi="Arial" w:cs="Arial"/>
          <w:b/>
          <w:bCs/>
          <w:color w:val="CF4A02"/>
          <w:sz w:val="20"/>
          <w:szCs w:val="20"/>
        </w:rPr>
        <w:t xml:space="preserve">and services </w:t>
      </w:r>
      <w:r w:rsidR="009252C2" w:rsidRPr="002678EC">
        <w:rPr>
          <w:rFonts w:ascii="Arial" w:eastAsia="Times New Roman" w:hAnsi="Arial" w:cs="Arial"/>
          <w:b/>
          <w:bCs/>
          <w:color w:val="CF4A02"/>
          <w:sz w:val="20"/>
          <w:szCs w:val="20"/>
        </w:rPr>
        <w:t>commitments</w:t>
      </w:r>
    </w:p>
    <w:p w14:paraId="62670D4A" w14:textId="77777777" w:rsidR="009252C2" w:rsidRPr="002678EC" w:rsidRDefault="009252C2" w:rsidP="00A7280B">
      <w:pPr>
        <w:tabs>
          <w:tab w:val="left" w:pos="6379"/>
        </w:tabs>
        <w:ind w:left="540"/>
        <w:jc w:val="thaiDistribute"/>
        <w:rPr>
          <w:rFonts w:ascii="Arial" w:hAnsi="Arial" w:cs="Arial"/>
          <w:color w:val="auto"/>
          <w:sz w:val="20"/>
          <w:szCs w:val="20"/>
        </w:rPr>
      </w:pPr>
    </w:p>
    <w:p w14:paraId="2F4B179C" w14:textId="2F514011" w:rsidR="00F731E3" w:rsidRPr="002678EC" w:rsidRDefault="00E0013F" w:rsidP="00A7280B">
      <w:pPr>
        <w:ind w:left="540"/>
        <w:jc w:val="thaiDistribute"/>
        <w:rPr>
          <w:rFonts w:ascii="Arial" w:hAnsi="Arial" w:cs="Arial"/>
          <w:color w:val="auto"/>
          <w:sz w:val="20"/>
          <w:szCs w:val="20"/>
        </w:rPr>
      </w:pPr>
      <w:r w:rsidRPr="00854776">
        <w:rPr>
          <w:rFonts w:ascii="Arial" w:hAnsi="Arial" w:cs="Arial"/>
          <w:color w:val="auto"/>
          <w:spacing w:val="-4"/>
          <w:sz w:val="20"/>
          <w:szCs w:val="20"/>
        </w:rPr>
        <w:t>The Group has entered into several lease</w:t>
      </w:r>
      <w:r w:rsidR="00F731E3" w:rsidRPr="00854776">
        <w:rPr>
          <w:rFonts w:ascii="Arial" w:hAnsi="Arial" w:cs="Arial"/>
          <w:color w:val="auto"/>
          <w:spacing w:val="-4"/>
          <w:sz w:val="20"/>
          <w:szCs w:val="20"/>
        </w:rPr>
        <w:t xml:space="preserve"> agreements</w:t>
      </w:r>
      <w:r w:rsidR="00A772D7" w:rsidRPr="00854776">
        <w:rPr>
          <w:rFonts w:ascii="Arial" w:hAnsi="Arial" w:cs="Arial"/>
          <w:color w:val="auto"/>
          <w:spacing w:val="-4"/>
          <w:sz w:val="20"/>
          <w:szCs w:val="20"/>
          <w:cs/>
        </w:rPr>
        <w:t xml:space="preserve"> </w:t>
      </w:r>
      <w:r w:rsidR="00A772D7" w:rsidRPr="00854776">
        <w:rPr>
          <w:rFonts w:ascii="Arial" w:eastAsia="Calibri" w:hAnsi="Arial" w:cs="Arial"/>
          <w:color w:val="auto"/>
          <w:spacing w:val="-4"/>
          <w:sz w:val="20"/>
          <w:szCs w:val="20"/>
        </w:rPr>
        <w:t xml:space="preserve">with </w:t>
      </w:r>
      <w:r w:rsidR="00B54F1D" w:rsidRPr="00854776">
        <w:rPr>
          <w:rFonts w:ascii="Arial" w:eastAsia="Calibri" w:hAnsi="Arial" w:cs="Arial"/>
          <w:color w:val="auto"/>
          <w:spacing w:val="-4"/>
          <w:sz w:val="20"/>
          <w:szCs w:val="20"/>
          <w:lang w:val="en-GB"/>
        </w:rPr>
        <w:t>l</w:t>
      </w:r>
      <w:r w:rsidR="00B54F1D" w:rsidRPr="00854776">
        <w:rPr>
          <w:rFonts w:ascii="Arial" w:eastAsia="Calibri" w:hAnsi="Arial" w:cs="Arial"/>
          <w:color w:val="auto"/>
          <w:spacing w:val="-4"/>
          <w:sz w:val="20"/>
          <w:szCs w:val="20"/>
        </w:rPr>
        <w:t>ow-value assets,</w:t>
      </w:r>
      <w:r w:rsidR="00A772D7" w:rsidRPr="00854776">
        <w:rPr>
          <w:rFonts w:ascii="Arial" w:eastAsia="Calibri" w:hAnsi="Arial" w:cs="Arial"/>
          <w:color w:val="auto"/>
          <w:spacing w:val="-4"/>
          <w:sz w:val="20"/>
          <w:szCs w:val="20"/>
        </w:rPr>
        <w:t xml:space="preserve"> l</w:t>
      </w:r>
      <w:r w:rsidR="00B54F1D" w:rsidRPr="00854776">
        <w:rPr>
          <w:rFonts w:ascii="Arial" w:eastAsia="Calibri" w:hAnsi="Arial" w:cs="Arial"/>
          <w:color w:val="auto"/>
          <w:spacing w:val="-4"/>
          <w:sz w:val="20"/>
          <w:szCs w:val="20"/>
        </w:rPr>
        <w:t>ease term of 12 months</w:t>
      </w:r>
      <w:r w:rsidR="00B54F1D" w:rsidRPr="002678EC">
        <w:rPr>
          <w:rFonts w:ascii="Arial" w:eastAsia="Calibri" w:hAnsi="Arial" w:cs="Arial"/>
          <w:color w:val="auto"/>
          <w:spacing w:val="-2"/>
          <w:sz w:val="20"/>
          <w:szCs w:val="20"/>
        </w:rPr>
        <w:t xml:space="preserve"> </w:t>
      </w:r>
      <w:r w:rsidR="00854776">
        <w:rPr>
          <w:rFonts w:ascii="Arial" w:eastAsia="Calibri" w:hAnsi="Arial" w:cs="Arial"/>
          <w:color w:val="auto"/>
          <w:spacing w:val="-2"/>
          <w:sz w:val="20"/>
          <w:szCs w:val="20"/>
        </w:rPr>
        <w:br/>
      </w:r>
      <w:r w:rsidR="00B54F1D" w:rsidRPr="002678EC">
        <w:rPr>
          <w:rFonts w:ascii="Arial" w:eastAsia="Calibri" w:hAnsi="Arial" w:cs="Arial"/>
          <w:color w:val="auto"/>
          <w:spacing w:val="-2"/>
          <w:sz w:val="20"/>
          <w:szCs w:val="20"/>
        </w:rPr>
        <w:t>or</w:t>
      </w:r>
      <w:r w:rsidR="00A772D7" w:rsidRPr="002678EC">
        <w:rPr>
          <w:rFonts w:ascii="Arial" w:eastAsia="Calibri" w:hAnsi="Arial" w:cs="Arial"/>
          <w:color w:val="auto"/>
          <w:spacing w:val="-2"/>
          <w:sz w:val="20"/>
          <w:szCs w:val="20"/>
        </w:rPr>
        <w:t xml:space="preserve"> less</w:t>
      </w:r>
      <w:r w:rsidR="00B54F1D" w:rsidRPr="002678EC">
        <w:rPr>
          <w:rFonts w:ascii="Arial" w:eastAsia="Calibri" w:hAnsi="Arial" w:cs="Arial"/>
          <w:color w:val="auto"/>
          <w:spacing w:val="-2"/>
          <w:sz w:val="20"/>
          <w:szCs w:val="20"/>
          <w:lang w:val="en-GB"/>
        </w:rPr>
        <w:t xml:space="preserve"> </w:t>
      </w:r>
      <w:r w:rsidR="009B3B6A" w:rsidRPr="002678EC">
        <w:rPr>
          <w:rFonts w:ascii="Arial" w:hAnsi="Arial" w:cs="Arial"/>
          <w:color w:val="auto"/>
          <w:sz w:val="20"/>
          <w:szCs w:val="20"/>
        </w:rPr>
        <w:t>and various service</w:t>
      </w:r>
      <w:r w:rsidR="00F731E3" w:rsidRPr="002678EC">
        <w:rPr>
          <w:rFonts w:ascii="Arial" w:hAnsi="Arial" w:cs="Arial"/>
          <w:color w:val="auto"/>
          <w:sz w:val="20"/>
          <w:szCs w:val="20"/>
        </w:rPr>
        <w:t xml:space="preserve"> agreement.</w:t>
      </w:r>
    </w:p>
    <w:p w14:paraId="263A0BD7" w14:textId="77777777" w:rsidR="00F731E3" w:rsidRPr="002678EC" w:rsidRDefault="00F731E3" w:rsidP="00A7280B">
      <w:pPr>
        <w:ind w:left="540"/>
        <w:jc w:val="thaiDistribute"/>
        <w:rPr>
          <w:rFonts w:ascii="Arial" w:hAnsi="Arial" w:cs="Arial"/>
          <w:color w:val="auto"/>
          <w:sz w:val="20"/>
          <w:szCs w:val="20"/>
        </w:rPr>
      </w:pPr>
    </w:p>
    <w:p w14:paraId="60E04D23" w14:textId="0BAFCDEE" w:rsidR="00F731E3" w:rsidRPr="002678EC" w:rsidRDefault="004E3926" w:rsidP="00A7280B">
      <w:pPr>
        <w:ind w:left="540"/>
        <w:jc w:val="both"/>
        <w:rPr>
          <w:rFonts w:ascii="Arial" w:hAnsi="Arial" w:cs="Arial"/>
          <w:color w:val="auto"/>
          <w:sz w:val="20"/>
          <w:szCs w:val="20"/>
        </w:rPr>
      </w:pPr>
      <w:r w:rsidRPr="002678EC">
        <w:rPr>
          <w:rFonts w:ascii="Arial" w:hAnsi="Arial" w:cs="Arial"/>
          <w:color w:val="auto"/>
          <w:spacing w:val="-4"/>
          <w:sz w:val="20"/>
          <w:szCs w:val="20"/>
        </w:rPr>
        <w:t>For o</w:t>
      </w:r>
      <w:r w:rsidR="003B68A3" w:rsidRPr="002678EC">
        <w:rPr>
          <w:rFonts w:ascii="Arial" w:hAnsi="Arial" w:cs="Arial"/>
          <w:color w:val="auto"/>
          <w:spacing w:val="-4"/>
          <w:sz w:val="20"/>
          <w:szCs w:val="20"/>
        </w:rPr>
        <w:t>pera</w:t>
      </w:r>
      <w:r w:rsidR="00F731E3" w:rsidRPr="002678EC">
        <w:rPr>
          <w:rFonts w:ascii="Arial" w:hAnsi="Arial" w:cs="Arial"/>
          <w:color w:val="auto"/>
          <w:spacing w:val="-4"/>
          <w:sz w:val="20"/>
          <w:szCs w:val="20"/>
        </w:rPr>
        <w:t>t</w:t>
      </w:r>
      <w:r w:rsidR="003B68A3" w:rsidRPr="002678EC">
        <w:rPr>
          <w:rFonts w:ascii="Arial" w:hAnsi="Arial" w:cs="Arial"/>
          <w:color w:val="auto"/>
          <w:spacing w:val="-4"/>
          <w:sz w:val="20"/>
          <w:szCs w:val="20"/>
        </w:rPr>
        <w:t>ing</w:t>
      </w:r>
      <w:r w:rsidR="00F731E3" w:rsidRPr="002678EC">
        <w:rPr>
          <w:rFonts w:ascii="Arial" w:hAnsi="Arial" w:cs="Arial"/>
          <w:color w:val="auto"/>
          <w:spacing w:val="-4"/>
          <w:sz w:val="20"/>
          <w:szCs w:val="20"/>
        </w:rPr>
        <w:t xml:space="preserve"> lease </w:t>
      </w:r>
      <w:r w:rsidR="003B68A3" w:rsidRPr="002678EC">
        <w:rPr>
          <w:rFonts w:ascii="Arial" w:hAnsi="Arial" w:cs="Arial"/>
          <w:color w:val="auto"/>
          <w:spacing w:val="-4"/>
          <w:sz w:val="20"/>
          <w:szCs w:val="20"/>
        </w:rPr>
        <w:t>com</w:t>
      </w:r>
      <w:r w:rsidR="00F731E3" w:rsidRPr="002678EC">
        <w:rPr>
          <w:rFonts w:ascii="Arial" w:hAnsi="Arial" w:cs="Arial"/>
          <w:color w:val="auto"/>
          <w:spacing w:val="-4"/>
          <w:sz w:val="20"/>
          <w:szCs w:val="20"/>
        </w:rPr>
        <w:t xml:space="preserve">mitments which were disclosed as at 31 December 2019, the Group </w:t>
      </w:r>
      <w:proofErr w:type="spellStart"/>
      <w:r w:rsidR="00F731E3" w:rsidRPr="002678EC">
        <w:rPr>
          <w:rFonts w:ascii="Arial" w:hAnsi="Arial" w:cs="Arial"/>
          <w:color w:val="auto"/>
          <w:spacing w:val="-4"/>
          <w:sz w:val="20"/>
          <w:szCs w:val="20"/>
        </w:rPr>
        <w:t>recognise</w:t>
      </w:r>
      <w:r w:rsidRPr="002678EC">
        <w:rPr>
          <w:rFonts w:ascii="Arial" w:hAnsi="Arial" w:cs="Arial"/>
          <w:color w:val="auto"/>
          <w:spacing w:val="-4"/>
          <w:sz w:val="20"/>
          <w:szCs w:val="20"/>
        </w:rPr>
        <w:t>d</w:t>
      </w:r>
      <w:proofErr w:type="spellEnd"/>
      <w:r w:rsidR="00F731E3" w:rsidRPr="002678EC">
        <w:rPr>
          <w:rFonts w:ascii="Arial" w:hAnsi="Arial" w:cs="Arial"/>
          <w:color w:val="auto"/>
          <w:sz w:val="20"/>
          <w:szCs w:val="20"/>
        </w:rPr>
        <w:t xml:space="preserve"> </w:t>
      </w:r>
      <w:r w:rsidRPr="002678EC">
        <w:rPr>
          <w:rFonts w:ascii="Arial" w:hAnsi="Arial" w:cs="Arial"/>
          <w:color w:val="auto"/>
          <w:sz w:val="20"/>
          <w:szCs w:val="20"/>
        </w:rPr>
        <w:t>right-of-use assets and lease liabilities</w:t>
      </w:r>
      <w:r w:rsidR="00F731E3" w:rsidRPr="002678EC">
        <w:rPr>
          <w:rFonts w:ascii="Arial" w:hAnsi="Arial" w:cs="Arial"/>
          <w:color w:val="auto"/>
          <w:sz w:val="20"/>
          <w:szCs w:val="20"/>
        </w:rPr>
        <w:t xml:space="preserve"> as at 1 January 2020</w:t>
      </w:r>
      <w:r w:rsidRPr="002678EC">
        <w:rPr>
          <w:rFonts w:ascii="Arial" w:hAnsi="Arial" w:cs="Arial"/>
          <w:color w:val="auto"/>
          <w:sz w:val="20"/>
          <w:szCs w:val="20"/>
        </w:rPr>
        <w:t xml:space="preserve"> as disclosed in Note 5.</w:t>
      </w:r>
    </w:p>
    <w:p w14:paraId="12D3D3DE" w14:textId="77777777" w:rsidR="00F731E3" w:rsidRPr="002678EC" w:rsidRDefault="00F731E3" w:rsidP="00A7280B">
      <w:pPr>
        <w:ind w:left="540"/>
        <w:jc w:val="thaiDistribute"/>
        <w:rPr>
          <w:rFonts w:ascii="Arial" w:hAnsi="Arial" w:cs="Arial"/>
          <w:color w:val="auto"/>
          <w:sz w:val="20"/>
          <w:szCs w:val="20"/>
        </w:rPr>
      </w:pPr>
    </w:p>
    <w:p w14:paraId="2675C958" w14:textId="7DDB386C" w:rsidR="00EE7F08" w:rsidRPr="002678EC" w:rsidRDefault="004E3926" w:rsidP="00A7280B">
      <w:pPr>
        <w:ind w:left="540"/>
        <w:jc w:val="thaiDistribute"/>
        <w:rPr>
          <w:rFonts w:ascii="Arial" w:hAnsi="Arial" w:cs="Arial"/>
          <w:color w:val="auto"/>
          <w:spacing w:val="-6"/>
          <w:sz w:val="20"/>
          <w:szCs w:val="20"/>
        </w:rPr>
      </w:pPr>
      <w:r w:rsidRPr="002678EC">
        <w:rPr>
          <w:rFonts w:ascii="Arial" w:hAnsi="Arial" w:cs="Arial"/>
          <w:color w:val="auto"/>
          <w:spacing w:val="-6"/>
          <w:sz w:val="20"/>
          <w:szCs w:val="20"/>
        </w:rPr>
        <w:t xml:space="preserve">As at </w:t>
      </w:r>
      <w:r w:rsidR="00AC368A" w:rsidRPr="002678EC">
        <w:rPr>
          <w:rFonts w:ascii="Arial" w:hAnsi="Arial" w:cs="Arial"/>
          <w:color w:val="auto"/>
          <w:spacing w:val="-6"/>
          <w:sz w:val="20"/>
          <w:szCs w:val="20"/>
        </w:rPr>
        <w:t>30 June</w:t>
      </w:r>
      <w:r w:rsidRPr="002678EC">
        <w:rPr>
          <w:rFonts w:ascii="Arial" w:hAnsi="Arial" w:cs="Arial"/>
          <w:color w:val="auto"/>
          <w:spacing w:val="-6"/>
          <w:sz w:val="20"/>
          <w:szCs w:val="20"/>
        </w:rPr>
        <w:t xml:space="preserve"> 2020, the Group has f</w:t>
      </w:r>
      <w:r w:rsidR="00E0013F" w:rsidRPr="002678EC">
        <w:rPr>
          <w:rFonts w:ascii="Arial" w:hAnsi="Arial" w:cs="Arial"/>
          <w:color w:val="auto"/>
          <w:spacing w:val="-6"/>
          <w:sz w:val="20"/>
          <w:szCs w:val="20"/>
        </w:rPr>
        <w:t>uture minimum lease payments required under these non</w:t>
      </w:r>
      <w:r w:rsidR="00E0013F" w:rsidRPr="002678EC">
        <w:rPr>
          <w:rFonts w:ascii="Arial" w:hAnsi="Arial" w:cs="Arial"/>
          <w:color w:val="auto"/>
          <w:spacing w:val="-6"/>
          <w:sz w:val="20"/>
          <w:szCs w:val="20"/>
          <w:cs/>
        </w:rPr>
        <w:t>-</w:t>
      </w:r>
      <w:r w:rsidR="00E0013F" w:rsidRPr="002678EC">
        <w:rPr>
          <w:rFonts w:ascii="Arial" w:hAnsi="Arial" w:cs="Arial"/>
          <w:color w:val="auto"/>
          <w:spacing w:val="-6"/>
          <w:sz w:val="20"/>
          <w:szCs w:val="20"/>
        </w:rPr>
        <w:t>cancellable</w:t>
      </w:r>
      <w:r w:rsidR="001D2542" w:rsidRPr="002678EC">
        <w:rPr>
          <w:rFonts w:ascii="Arial" w:hAnsi="Arial" w:cs="Arial"/>
          <w:color w:val="auto"/>
          <w:sz w:val="20"/>
          <w:szCs w:val="20"/>
        </w:rPr>
        <w:t xml:space="preserve"> </w:t>
      </w:r>
      <w:r w:rsidR="00B54F1D" w:rsidRPr="002678EC">
        <w:rPr>
          <w:rFonts w:ascii="Arial" w:hAnsi="Arial" w:cs="Arial"/>
          <w:color w:val="auto"/>
          <w:spacing w:val="-6"/>
          <w:sz w:val="20"/>
          <w:szCs w:val="20"/>
        </w:rPr>
        <w:t xml:space="preserve">low-value assets and lease term of </w:t>
      </w:r>
      <w:r w:rsidR="001D2542" w:rsidRPr="002678EC">
        <w:rPr>
          <w:rFonts w:ascii="Arial" w:hAnsi="Arial" w:cs="Arial"/>
          <w:color w:val="auto"/>
          <w:spacing w:val="-6"/>
          <w:sz w:val="20"/>
          <w:szCs w:val="20"/>
        </w:rPr>
        <w:t xml:space="preserve">12 months or less </w:t>
      </w:r>
      <w:r w:rsidR="00E0013F" w:rsidRPr="002678EC">
        <w:rPr>
          <w:rFonts w:ascii="Arial" w:hAnsi="Arial" w:cs="Arial"/>
          <w:color w:val="auto"/>
          <w:spacing w:val="-6"/>
          <w:sz w:val="20"/>
          <w:szCs w:val="20"/>
        </w:rPr>
        <w:t>operating lease and service contracts were as follows</w:t>
      </w:r>
      <w:r w:rsidR="00E0013F" w:rsidRPr="002678EC">
        <w:rPr>
          <w:rFonts w:ascii="Arial" w:hAnsi="Arial" w:cs="Arial"/>
          <w:color w:val="auto"/>
          <w:spacing w:val="-6"/>
          <w:sz w:val="20"/>
          <w:szCs w:val="20"/>
          <w:cs/>
        </w:rPr>
        <w:t xml:space="preserve">: </w:t>
      </w:r>
    </w:p>
    <w:p w14:paraId="0FB9F94E" w14:textId="77777777" w:rsidR="00EE7F08" w:rsidRPr="002678EC" w:rsidRDefault="00EE7F08" w:rsidP="00A7280B">
      <w:pPr>
        <w:tabs>
          <w:tab w:val="left" w:pos="6379"/>
        </w:tabs>
        <w:ind w:left="540"/>
        <w:jc w:val="thaiDistribute"/>
        <w:rPr>
          <w:rFonts w:ascii="Arial" w:hAnsi="Arial" w:cs="Arial"/>
          <w:color w:val="auto"/>
          <w:sz w:val="20"/>
          <w:szCs w:val="20"/>
        </w:rPr>
      </w:pPr>
    </w:p>
    <w:tbl>
      <w:tblPr>
        <w:tblW w:w="9088" w:type="dxa"/>
        <w:tblInd w:w="468" w:type="dxa"/>
        <w:tblLayout w:type="fixed"/>
        <w:tblLook w:val="0000" w:firstRow="0" w:lastRow="0" w:firstColumn="0" w:lastColumn="0" w:noHBand="0" w:noVBand="0"/>
      </w:tblPr>
      <w:tblGrid>
        <w:gridCol w:w="4410"/>
        <w:gridCol w:w="2410"/>
        <w:gridCol w:w="2268"/>
      </w:tblGrid>
      <w:tr w:rsidR="004E3926" w:rsidRPr="002678EC" w14:paraId="145956D6" w14:textId="77777777" w:rsidTr="00854776">
        <w:trPr>
          <w:cantSplit/>
          <w:trHeight w:val="20"/>
        </w:trPr>
        <w:tc>
          <w:tcPr>
            <w:tcW w:w="4410" w:type="dxa"/>
            <w:vAlign w:val="bottom"/>
          </w:tcPr>
          <w:p w14:paraId="6C9DF1FC" w14:textId="77777777" w:rsidR="004E3926" w:rsidRPr="002678EC" w:rsidRDefault="004E3926" w:rsidP="00A7280B">
            <w:pPr>
              <w:ind w:left="78"/>
              <w:rPr>
                <w:rFonts w:ascii="Arial" w:hAnsi="Arial" w:cs="Arial"/>
                <w:color w:val="auto"/>
                <w:sz w:val="20"/>
                <w:szCs w:val="20"/>
                <w:cs/>
              </w:rPr>
            </w:pPr>
          </w:p>
        </w:tc>
        <w:tc>
          <w:tcPr>
            <w:tcW w:w="2410" w:type="dxa"/>
            <w:tcBorders>
              <w:top w:val="single" w:sz="4" w:space="0" w:color="auto"/>
            </w:tcBorders>
            <w:vAlign w:val="center"/>
          </w:tcPr>
          <w:p w14:paraId="11C2DF27" w14:textId="77777777" w:rsidR="004E3926" w:rsidRPr="002678EC" w:rsidRDefault="004E3926" w:rsidP="00EC0FC3">
            <w:pPr>
              <w:tabs>
                <w:tab w:val="right" w:pos="2160"/>
              </w:tabs>
              <w:ind w:left="-170" w:right="-72" w:firstLine="170"/>
              <w:jc w:val="right"/>
              <w:rPr>
                <w:rFonts w:ascii="Arial" w:hAnsi="Arial" w:cs="Arial"/>
                <w:b/>
                <w:bCs/>
                <w:color w:val="auto"/>
                <w:sz w:val="20"/>
                <w:szCs w:val="20"/>
              </w:rPr>
            </w:pPr>
            <w:r w:rsidRPr="002678EC">
              <w:rPr>
                <w:rFonts w:ascii="Arial" w:hAnsi="Arial" w:cs="Arial"/>
                <w:b/>
                <w:bCs/>
                <w:color w:val="auto"/>
                <w:sz w:val="20"/>
                <w:szCs w:val="20"/>
              </w:rPr>
              <w:t xml:space="preserve">Consolidated </w:t>
            </w:r>
          </w:p>
          <w:p w14:paraId="404DC88B" w14:textId="1EED4B2A" w:rsidR="004E3926" w:rsidRPr="002678EC" w:rsidRDefault="004E3926" w:rsidP="00EC0FC3">
            <w:pPr>
              <w:tabs>
                <w:tab w:val="right" w:pos="2160"/>
              </w:tabs>
              <w:ind w:left="-170" w:right="-72" w:firstLine="170"/>
              <w:jc w:val="right"/>
              <w:rPr>
                <w:rFonts w:ascii="Arial" w:hAnsi="Arial" w:cs="Arial"/>
                <w:b/>
                <w:bCs/>
                <w:color w:val="auto"/>
                <w:sz w:val="20"/>
                <w:szCs w:val="20"/>
              </w:rPr>
            </w:pPr>
            <w:r w:rsidRPr="002678EC">
              <w:rPr>
                <w:rFonts w:ascii="Arial" w:hAnsi="Arial" w:cs="Arial"/>
                <w:b/>
                <w:bCs/>
                <w:color w:val="auto"/>
                <w:sz w:val="20"/>
                <w:szCs w:val="20"/>
              </w:rPr>
              <w:t>Financial information</w:t>
            </w:r>
          </w:p>
        </w:tc>
        <w:tc>
          <w:tcPr>
            <w:tcW w:w="2268" w:type="dxa"/>
            <w:tcBorders>
              <w:top w:val="single" w:sz="4" w:space="0" w:color="auto"/>
            </w:tcBorders>
            <w:vAlign w:val="center"/>
          </w:tcPr>
          <w:p w14:paraId="4F9AFF15" w14:textId="37D5C64B" w:rsidR="00D04FCB" w:rsidRPr="002678EC" w:rsidRDefault="00D04FCB" w:rsidP="00EC0FC3">
            <w:pPr>
              <w:tabs>
                <w:tab w:val="right" w:pos="2160"/>
              </w:tabs>
              <w:ind w:right="-72"/>
              <w:jc w:val="right"/>
              <w:rPr>
                <w:rFonts w:ascii="Arial" w:hAnsi="Arial" w:cs="Arial"/>
                <w:b/>
                <w:bCs/>
                <w:color w:val="auto"/>
                <w:sz w:val="20"/>
                <w:szCs w:val="20"/>
              </w:rPr>
            </w:pPr>
            <w:r w:rsidRPr="002678EC">
              <w:rPr>
                <w:rFonts w:ascii="Arial" w:hAnsi="Arial" w:cs="Arial"/>
                <w:b/>
                <w:bCs/>
                <w:color w:val="auto"/>
                <w:sz w:val="20"/>
                <w:szCs w:val="20"/>
              </w:rPr>
              <w:t>Separate</w:t>
            </w:r>
          </w:p>
          <w:p w14:paraId="15568303" w14:textId="314217E2" w:rsidR="004E3926" w:rsidRPr="002678EC" w:rsidRDefault="004E3926" w:rsidP="00EC0FC3">
            <w:pPr>
              <w:tabs>
                <w:tab w:val="right" w:pos="2160"/>
              </w:tabs>
              <w:ind w:right="-72" w:firstLine="27"/>
              <w:jc w:val="right"/>
              <w:rPr>
                <w:rFonts w:ascii="Arial" w:hAnsi="Arial" w:cs="Arial"/>
                <w:b/>
                <w:bCs/>
                <w:color w:val="auto"/>
                <w:sz w:val="20"/>
                <w:szCs w:val="20"/>
              </w:rPr>
            </w:pPr>
            <w:r w:rsidRPr="002678EC">
              <w:rPr>
                <w:rFonts w:ascii="Arial" w:hAnsi="Arial" w:cs="Arial"/>
                <w:b/>
                <w:bCs/>
                <w:color w:val="auto"/>
                <w:sz w:val="20"/>
                <w:szCs w:val="20"/>
              </w:rPr>
              <w:t>financial information</w:t>
            </w:r>
          </w:p>
        </w:tc>
      </w:tr>
      <w:tr w:rsidR="00270850" w:rsidRPr="002678EC" w14:paraId="385422CE" w14:textId="77777777" w:rsidTr="00854776">
        <w:trPr>
          <w:cantSplit/>
          <w:trHeight w:val="20"/>
        </w:trPr>
        <w:tc>
          <w:tcPr>
            <w:tcW w:w="4410" w:type="dxa"/>
            <w:vAlign w:val="bottom"/>
          </w:tcPr>
          <w:p w14:paraId="4925C64D" w14:textId="77777777" w:rsidR="00270850" w:rsidRPr="002678EC" w:rsidRDefault="00270850" w:rsidP="00A7280B">
            <w:pPr>
              <w:ind w:left="78"/>
              <w:rPr>
                <w:rFonts w:ascii="Arial" w:hAnsi="Arial" w:cs="Arial"/>
                <w:color w:val="auto"/>
                <w:sz w:val="20"/>
                <w:szCs w:val="20"/>
                <w:cs/>
              </w:rPr>
            </w:pPr>
          </w:p>
        </w:tc>
        <w:tc>
          <w:tcPr>
            <w:tcW w:w="2410" w:type="dxa"/>
            <w:tcBorders>
              <w:bottom w:val="single" w:sz="4" w:space="0" w:color="auto"/>
            </w:tcBorders>
            <w:vAlign w:val="center"/>
          </w:tcPr>
          <w:p w14:paraId="493540F4" w14:textId="4D412D37" w:rsidR="00270850" w:rsidRPr="002678EC" w:rsidRDefault="00270850" w:rsidP="00A7280B">
            <w:pPr>
              <w:ind w:left="-170" w:right="-72"/>
              <w:jc w:val="right"/>
              <w:rPr>
                <w:rFonts w:ascii="Arial" w:hAnsi="Arial" w:cs="Arial"/>
                <w:b/>
                <w:bCs/>
                <w:color w:val="auto"/>
                <w:sz w:val="20"/>
                <w:szCs w:val="20"/>
                <w:lang w:val="en-GB"/>
              </w:rPr>
            </w:pPr>
            <w:r w:rsidRPr="002678EC">
              <w:rPr>
                <w:rFonts w:ascii="Arial" w:hAnsi="Arial" w:cs="Arial"/>
                <w:b/>
                <w:bCs/>
                <w:color w:val="auto"/>
                <w:sz w:val="20"/>
                <w:szCs w:val="20"/>
                <w:lang w:val="en-GB"/>
              </w:rPr>
              <w:t>Thousand Baht</w:t>
            </w:r>
          </w:p>
        </w:tc>
        <w:tc>
          <w:tcPr>
            <w:tcW w:w="2268" w:type="dxa"/>
            <w:tcBorders>
              <w:bottom w:val="single" w:sz="4" w:space="0" w:color="auto"/>
            </w:tcBorders>
            <w:vAlign w:val="center"/>
          </w:tcPr>
          <w:p w14:paraId="27697F7D" w14:textId="4216B918" w:rsidR="00270850" w:rsidRPr="002678EC" w:rsidRDefault="00270850" w:rsidP="00A7280B">
            <w:pPr>
              <w:tabs>
                <w:tab w:val="right" w:pos="1242"/>
              </w:tabs>
              <w:ind w:left="-170" w:right="-72" w:firstLine="170"/>
              <w:jc w:val="right"/>
              <w:rPr>
                <w:rFonts w:ascii="Arial" w:hAnsi="Arial" w:cs="Arial"/>
                <w:b/>
                <w:bCs/>
                <w:color w:val="auto"/>
                <w:sz w:val="20"/>
                <w:szCs w:val="20"/>
                <w:lang w:val="en-GB"/>
              </w:rPr>
            </w:pPr>
            <w:r w:rsidRPr="002678EC">
              <w:rPr>
                <w:rFonts w:ascii="Arial" w:hAnsi="Arial" w:cs="Arial"/>
                <w:b/>
                <w:bCs/>
                <w:color w:val="auto"/>
                <w:sz w:val="20"/>
                <w:szCs w:val="20"/>
                <w:lang w:val="en-GB"/>
              </w:rPr>
              <w:t>Thousand Baht</w:t>
            </w:r>
          </w:p>
        </w:tc>
      </w:tr>
      <w:tr w:rsidR="00D04FCB" w:rsidRPr="002678EC" w14:paraId="059881A6" w14:textId="77777777" w:rsidTr="00854776">
        <w:trPr>
          <w:cantSplit/>
          <w:trHeight w:val="20"/>
        </w:trPr>
        <w:tc>
          <w:tcPr>
            <w:tcW w:w="4410" w:type="dxa"/>
            <w:vAlign w:val="bottom"/>
          </w:tcPr>
          <w:p w14:paraId="73728579" w14:textId="77777777" w:rsidR="00D04FCB" w:rsidRPr="002678EC" w:rsidRDefault="00D04FCB" w:rsidP="00A7280B">
            <w:pPr>
              <w:ind w:left="78"/>
              <w:rPr>
                <w:rFonts w:ascii="Arial" w:hAnsi="Arial" w:cs="Arial"/>
                <w:color w:val="auto"/>
                <w:sz w:val="20"/>
                <w:szCs w:val="20"/>
              </w:rPr>
            </w:pPr>
          </w:p>
        </w:tc>
        <w:tc>
          <w:tcPr>
            <w:tcW w:w="2410" w:type="dxa"/>
            <w:tcBorders>
              <w:top w:val="single" w:sz="4" w:space="0" w:color="auto"/>
            </w:tcBorders>
            <w:shd w:val="clear" w:color="auto" w:fill="FAFAFA"/>
          </w:tcPr>
          <w:p w14:paraId="0B777B7B" w14:textId="77777777" w:rsidR="00D04FCB" w:rsidRPr="002678EC" w:rsidRDefault="00D04FCB" w:rsidP="00A7280B">
            <w:pPr>
              <w:ind w:right="-72"/>
              <w:jc w:val="right"/>
              <w:rPr>
                <w:rFonts w:ascii="Arial" w:hAnsi="Arial" w:cs="Arial"/>
                <w:color w:val="auto"/>
                <w:sz w:val="20"/>
                <w:szCs w:val="20"/>
              </w:rPr>
            </w:pPr>
          </w:p>
        </w:tc>
        <w:tc>
          <w:tcPr>
            <w:tcW w:w="2268" w:type="dxa"/>
            <w:tcBorders>
              <w:top w:val="single" w:sz="4" w:space="0" w:color="auto"/>
            </w:tcBorders>
            <w:shd w:val="clear" w:color="auto" w:fill="FAFAFA"/>
          </w:tcPr>
          <w:p w14:paraId="4424EB8A" w14:textId="77777777" w:rsidR="00D04FCB" w:rsidRPr="002678EC" w:rsidRDefault="00D04FCB" w:rsidP="00A7280B">
            <w:pPr>
              <w:ind w:right="-72"/>
              <w:jc w:val="right"/>
              <w:rPr>
                <w:rFonts w:ascii="Arial" w:hAnsi="Arial" w:cs="Arial"/>
                <w:color w:val="auto"/>
                <w:sz w:val="20"/>
                <w:szCs w:val="20"/>
                <w:lang w:val="en-GB"/>
              </w:rPr>
            </w:pPr>
          </w:p>
        </w:tc>
      </w:tr>
      <w:tr w:rsidR="00E5539F" w:rsidRPr="002678EC" w14:paraId="0E8D34C7" w14:textId="77777777" w:rsidTr="00854776">
        <w:trPr>
          <w:cantSplit/>
          <w:trHeight w:val="20"/>
        </w:trPr>
        <w:tc>
          <w:tcPr>
            <w:tcW w:w="4410" w:type="dxa"/>
            <w:vAlign w:val="bottom"/>
          </w:tcPr>
          <w:p w14:paraId="46B26817" w14:textId="77777777" w:rsidR="00E5539F" w:rsidRPr="002678EC" w:rsidRDefault="00E5539F" w:rsidP="00E5539F">
            <w:pPr>
              <w:ind w:left="78"/>
              <w:rPr>
                <w:rFonts w:ascii="Arial" w:hAnsi="Arial" w:cs="Arial"/>
                <w:color w:val="auto"/>
                <w:sz w:val="20"/>
                <w:szCs w:val="20"/>
              </w:rPr>
            </w:pPr>
            <w:r w:rsidRPr="002678EC">
              <w:rPr>
                <w:rFonts w:ascii="Arial" w:hAnsi="Arial" w:cs="Arial"/>
                <w:color w:val="auto"/>
                <w:sz w:val="20"/>
                <w:szCs w:val="20"/>
              </w:rPr>
              <w:t>Within 1 year</w:t>
            </w:r>
          </w:p>
        </w:tc>
        <w:tc>
          <w:tcPr>
            <w:tcW w:w="2410" w:type="dxa"/>
            <w:shd w:val="clear" w:color="auto" w:fill="FAFAFA"/>
          </w:tcPr>
          <w:p w14:paraId="45500954" w14:textId="3BC5B3DF" w:rsidR="00E5539F" w:rsidRPr="002678EC" w:rsidRDefault="001221ED" w:rsidP="00E5539F">
            <w:pPr>
              <w:ind w:right="-72"/>
              <w:jc w:val="right"/>
              <w:rPr>
                <w:rFonts w:ascii="Arial" w:hAnsi="Arial" w:cs="Arial"/>
                <w:color w:val="auto"/>
                <w:sz w:val="20"/>
                <w:szCs w:val="20"/>
                <w:lang w:val="en-GB"/>
              </w:rPr>
            </w:pPr>
            <w:r w:rsidRPr="002678EC">
              <w:rPr>
                <w:rFonts w:ascii="Arial" w:hAnsi="Arial" w:cs="Arial"/>
                <w:color w:val="auto"/>
                <w:sz w:val="20"/>
                <w:szCs w:val="20"/>
                <w:lang w:val="en-GB"/>
              </w:rPr>
              <w:t>179,516</w:t>
            </w:r>
          </w:p>
        </w:tc>
        <w:tc>
          <w:tcPr>
            <w:tcW w:w="2268" w:type="dxa"/>
            <w:shd w:val="clear" w:color="auto" w:fill="FAFAFA"/>
          </w:tcPr>
          <w:p w14:paraId="7CFAED16" w14:textId="32B14965" w:rsidR="00E5539F" w:rsidRPr="002678EC" w:rsidRDefault="00E5539F" w:rsidP="00E5539F">
            <w:pPr>
              <w:ind w:right="-72"/>
              <w:jc w:val="right"/>
              <w:rPr>
                <w:rFonts w:ascii="Arial" w:hAnsi="Arial" w:cs="Arial"/>
                <w:color w:val="auto"/>
                <w:sz w:val="20"/>
                <w:szCs w:val="20"/>
                <w:lang w:val="en-GB"/>
              </w:rPr>
            </w:pPr>
            <w:r w:rsidRPr="002678EC">
              <w:rPr>
                <w:rFonts w:ascii="Arial" w:eastAsia="Arial Unicode MS" w:hAnsi="Arial" w:cs="Arial"/>
                <w:sz w:val="20"/>
                <w:szCs w:val="20"/>
              </w:rPr>
              <w:t>117,723</w:t>
            </w:r>
          </w:p>
        </w:tc>
      </w:tr>
      <w:tr w:rsidR="00E5539F" w:rsidRPr="002678EC" w14:paraId="0C3604F4" w14:textId="77777777" w:rsidTr="00854776">
        <w:trPr>
          <w:cantSplit/>
          <w:trHeight w:val="20"/>
        </w:trPr>
        <w:tc>
          <w:tcPr>
            <w:tcW w:w="4410" w:type="dxa"/>
            <w:vAlign w:val="bottom"/>
          </w:tcPr>
          <w:p w14:paraId="5A2E619A" w14:textId="794AE621" w:rsidR="00E5539F" w:rsidRPr="002678EC" w:rsidRDefault="00E5539F" w:rsidP="00E5539F">
            <w:pPr>
              <w:ind w:left="78"/>
              <w:rPr>
                <w:rFonts w:ascii="Arial" w:hAnsi="Arial" w:cs="Arial"/>
                <w:color w:val="auto"/>
                <w:sz w:val="20"/>
                <w:szCs w:val="20"/>
              </w:rPr>
            </w:pPr>
            <w:r w:rsidRPr="002678EC">
              <w:rPr>
                <w:rFonts w:ascii="Arial" w:hAnsi="Arial" w:cs="Arial"/>
                <w:color w:val="auto"/>
                <w:sz w:val="20"/>
                <w:szCs w:val="20"/>
              </w:rPr>
              <w:t>Later than 1 year but not over</w:t>
            </w:r>
          </w:p>
        </w:tc>
        <w:tc>
          <w:tcPr>
            <w:tcW w:w="2410" w:type="dxa"/>
            <w:shd w:val="clear" w:color="auto" w:fill="FAFAFA"/>
          </w:tcPr>
          <w:p w14:paraId="40632A56" w14:textId="2E6FB01E" w:rsidR="00E5539F" w:rsidRPr="002678EC" w:rsidRDefault="00E5539F" w:rsidP="00E5539F">
            <w:pPr>
              <w:ind w:right="-72"/>
              <w:jc w:val="right"/>
              <w:rPr>
                <w:rFonts w:ascii="Arial" w:hAnsi="Arial" w:cs="Arial"/>
                <w:color w:val="auto"/>
                <w:sz w:val="20"/>
                <w:szCs w:val="20"/>
              </w:rPr>
            </w:pPr>
          </w:p>
        </w:tc>
        <w:tc>
          <w:tcPr>
            <w:tcW w:w="2268" w:type="dxa"/>
            <w:shd w:val="clear" w:color="auto" w:fill="FAFAFA"/>
          </w:tcPr>
          <w:p w14:paraId="055C0F96" w14:textId="6D142CF5" w:rsidR="00E5539F" w:rsidRPr="002678EC" w:rsidRDefault="00E5539F" w:rsidP="00E5539F">
            <w:pPr>
              <w:ind w:right="-72"/>
              <w:jc w:val="right"/>
              <w:rPr>
                <w:rFonts w:ascii="Arial" w:hAnsi="Arial" w:cs="Arial"/>
                <w:color w:val="auto"/>
                <w:sz w:val="20"/>
                <w:szCs w:val="20"/>
                <w:lang w:val="en-GB"/>
              </w:rPr>
            </w:pPr>
          </w:p>
        </w:tc>
      </w:tr>
      <w:tr w:rsidR="00E5539F" w:rsidRPr="002678EC" w14:paraId="08487805" w14:textId="77777777" w:rsidTr="00854776">
        <w:trPr>
          <w:cantSplit/>
          <w:trHeight w:val="20"/>
        </w:trPr>
        <w:tc>
          <w:tcPr>
            <w:tcW w:w="4410" w:type="dxa"/>
            <w:vAlign w:val="bottom"/>
          </w:tcPr>
          <w:p w14:paraId="0F68A95C" w14:textId="5128C1DC" w:rsidR="00E5539F" w:rsidRPr="002678EC" w:rsidRDefault="00E5539F" w:rsidP="00E5539F">
            <w:pPr>
              <w:ind w:left="78"/>
              <w:rPr>
                <w:rFonts w:ascii="Arial" w:hAnsi="Arial" w:cs="Arial"/>
                <w:color w:val="auto"/>
                <w:sz w:val="20"/>
                <w:szCs w:val="20"/>
                <w:cs/>
              </w:rPr>
            </w:pPr>
            <w:r w:rsidRPr="002678EC">
              <w:rPr>
                <w:rFonts w:ascii="Arial" w:hAnsi="Arial" w:cs="Arial"/>
                <w:color w:val="auto"/>
                <w:sz w:val="20"/>
                <w:szCs w:val="20"/>
                <w:cs/>
              </w:rPr>
              <w:t xml:space="preserve">   </w:t>
            </w:r>
            <w:r w:rsidRPr="002678EC">
              <w:rPr>
                <w:rFonts w:ascii="Arial" w:hAnsi="Arial" w:cs="Arial"/>
                <w:color w:val="auto"/>
                <w:sz w:val="20"/>
                <w:szCs w:val="20"/>
              </w:rPr>
              <w:t>5 years</w:t>
            </w:r>
          </w:p>
        </w:tc>
        <w:tc>
          <w:tcPr>
            <w:tcW w:w="2410" w:type="dxa"/>
            <w:shd w:val="clear" w:color="auto" w:fill="FAFAFA"/>
          </w:tcPr>
          <w:p w14:paraId="3D35E20C" w14:textId="5F928818" w:rsidR="00E5539F" w:rsidRPr="002678EC" w:rsidRDefault="001221ED" w:rsidP="00E5539F">
            <w:pPr>
              <w:ind w:right="-72"/>
              <w:jc w:val="right"/>
              <w:rPr>
                <w:rFonts w:ascii="Arial" w:hAnsi="Arial" w:cs="Arial"/>
                <w:color w:val="auto"/>
                <w:sz w:val="20"/>
                <w:szCs w:val="20"/>
                <w:lang w:val="en-GB"/>
              </w:rPr>
            </w:pPr>
            <w:r w:rsidRPr="002678EC">
              <w:rPr>
                <w:rFonts w:ascii="Arial" w:hAnsi="Arial" w:cs="Arial"/>
                <w:color w:val="auto"/>
                <w:sz w:val="20"/>
                <w:szCs w:val="20"/>
                <w:lang w:val="en-GB"/>
              </w:rPr>
              <w:t>31,626</w:t>
            </w:r>
          </w:p>
        </w:tc>
        <w:tc>
          <w:tcPr>
            <w:tcW w:w="2268" w:type="dxa"/>
            <w:shd w:val="clear" w:color="auto" w:fill="FAFAFA"/>
          </w:tcPr>
          <w:p w14:paraId="1436F436" w14:textId="437742D2" w:rsidR="00E5539F" w:rsidRPr="002678EC" w:rsidRDefault="00E5539F" w:rsidP="00E5539F">
            <w:pPr>
              <w:ind w:right="-72"/>
              <w:jc w:val="right"/>
              <w:rPr>
                <w:rFonts w:ascii="Arial" w:hAnsi="Arial" w:cs="Arial"/>
                <w:color w:val="auto"/>
                <w:sz w:val="20"/>
                <w:szCs w:val="20"/>
                <w:lang w:val="en-GB"/>
              </w:rPr>
            </w:pPr>
            <w:r w:rsidRPr="002678EC">
              <w:rPr>
                <w:rFonts w:ascii="Arial" w:hAnsi="Arial" w:cs="Arial"/>
                <w:sz w:val="20"/>
                <w:szCs w:val="20"/>
              </w:rPr>
              <w:t>13,524</w:t>
            </w:r>
          </w:p>
        </w:tc>
      </w:tr>
      <w:tr w:rsidR="00E5539F" w:rsidRPr="002678EC" w14:paraId="4FB87C92" w14:textId="77777777" w:rsidTr="00854776">
        <w:trPr>
          <w:cantSplit/>
          <w:trHeight w:val="20"/>
        </w:trPr>
        <w:tc>
          <w:tcPr>
            <w:tcW w:w="4410" w:type="dxa"/>
            <w:vAlign w:val="bottom"/>
          </w:tcPr>
          <w:p w14:paraId="5F31091E" w14:textId="41ABCA81" w:rsidR="00E5539F" w:rsidRPr="002678EC" w:rsidRDefault="00E5539F" w:rsidP="00E5539F">
            <w:pPr>
              <w:ind w:left="78"/>
              <w:rPr>
                <w:rFonts w:ascii="Arial" w:hAnsi="Arial" w:cs="Arial"/>
                <w:color w:val="auto"/>
                <w:sz w:val="20"/>
                <w:szCs w:val="20"/>
              </w:rPr>
            </w:pPr>
            <w:r w:rsidRPr="002678EC">
              <w:rPr>
                <w:rFonts w:ascii="Arial" w:hAnsi="Arial" w:cs="Arial"/>
                <w:color w:val="auto"/>
                <w:sz w:val="20"/>
                <w:szCs w:val="20"/>
              </w:rPr>
              <w:t>Over than 5 years</w:t>
            </w:r>
          </w:p>
        </w:tc>
        <w:tc>
          <w:tcPr>
            <w:tcW w:w="2410" w:type="dxa"/>
            <w:tcBorders>
              <w:bottom w:val="single" w:sz="4" w:space="0" w:color="auto"/>
            </w:tcBorders>
            <w:shd w:val="clear" w:color="auto" w:fill="FAFAFA"/>
          </w:tcPr>
          <w:p w14:paraId="7737B1AA" w14:textId="34B1EC11" w:rsidR="00E5539F" w:rsidRPr="002678EC" w:rsidRDefault="001221ED" w:rsidP="00E5539F">
            <w:pPr>
              <w:ind w:right="-72"/>
              <w:jc w:val="right"/>
              <w:rPr>
                <w:rFonts w:ascii="Arial" w:hAnsi="Arial" w:cs="Arial"/>
                <w:color w:val="auto"/>
                <w:sz w:val="20"/>
                <w:szCs w:val="20"/>
              </w:rPr>
            </w:pPr>
            <w:r w:rsidRPr="002678EC">
              <w:rPr>
                <w:rFonts w:ascii="Arial" w:hAnsi="Arial" w:cs="Arial"/>
                <w:color w:val="auto"/>
                <w:sz w:val="20"/>
                <w:szCs w:val="20"/>
              </w:rPr>
              <w:t>-</w:t>
            </w:r>
          </w:p>
        </w:tc>
        <w:tc>
          <w:tcPr>
            <w:tcW w:w="2268" w:type="dxa"/>
            <w:tcBorders>
              <w:bottom w:val="single" w:sz="4" w:space="0" w:color="auto"/>
            </w:tcBorders>
            <w:shd w:val="clear" w:color="auto" w:fill="FAFAFA"/>
          </w:tcPr>
          <w:p w14:paraId="0672E94E" w14:textId="514B59D7" w:rsidR="00E5539F" w:rsidRPr="002678EC" w:rsidRDefault="00E5539F" w:rsidP="00E5539F">
            <w:pPr>
              <w:ind w:right="-72"/>
              <w:jc w:val="right"/>
              <w:rPr>
                <w:rFonts w:ascii="Arial" w:hAnsi="Arial" w:cs="Arial"/>
                <w:color w:val="auto"/>
                <w:sz w:val="20"/>
                <w:szCs w:val="20"/>
                <w:lang w:val="en-GB"/>
              </w:rPr>
            </w:pPr>
            <w:r w:rsidRPr="002678EC">
              <w:rPr>
                <w:rFonts w:ascii="Arial" w:hAnsi="Arial" w:cs="Arial"/>
                <w:sz w:val="20"/>
                <w:szCs w:val="20"/>
              </w:rPr>
              <w:t>-</w:t>
            </w:r>
          </w:p>
        </w:tc>
      </w:tr>
      <w:tr w:rsidR="00E5539F" w:rsidRPr="002678EC" w14:paraId="63155517" w14:textId="77777777" w:rsidTr="00854776">
        <w:trPr>
          <w:cantSplit/>
          <w:trHeight w:val="63"/>
        </w:trPr>
        <w:tc>
          <w:tcPr>
            <w:tcW w:w="4410" w:type="dxa"/>
            <w:vAlign w:val="bottom"/>
          </w:tcPr>
          <w:p w14:paraId="738FBEDC" w14:textId="77777777" w:rsidR="00E5539F" w:rsidRPr="002678EC" w:rsidRDefault="00E5539F" w:rsidP="00E5539F">
            <w:pPr>
              <w:ind w:left="78"/>
              <w:rPr>
                <w:rFonts w:ascii="Arial" w:hAnsi="Arial" w:cs="Arial"/>
                <w:color w:val="auto"/>
                <w:sz w:val="20"/>
                <w:szCs w:val="20"/>
              </w:rPr>
            </w:pPr>
          </w:p>
        </w:tc>
        <w:tc>
          <w:tcPr>
            <w:tcW w:w="2410" w:type="dxa"/>
            <w:tcBorders>
              <w:top w:val="single" w:sz="4" w:space="0" w:color="auto"/>
            </w:tcBorders>
            <w:shd w:val="clear" w:color="auto" w:fill="FAFAFA"/>
          </w:tcPr>
          <w:p w14:paraId="6C99F0B6" w14:textId="77777777" w:rsidR="00E5539F" w:rsidRPr="002678EC" w:rsidRDefault="00E5539F" w:rsidP="00E5539F">
            <w:pPr>
              <w:ind w:right="-72"/>
              <w:jc w:val="right"/>
              <w:rPr>
                <w:rFonts w:ascii="Arial" w:hAnsi="Arial" w:cs="Arial"/>
                <w:color w:val="auto"/>
                <w:sz w:val="20"/>
                <w:szCs w:val="20"/>
              </w:rPr>
            </w:pPr>
          </w:p>
        </w:tc>
        <w:tc>
          <w:tcPr>
            <w:tcW w:w="2268" w:type="dxa"/>
            <w:tcBorders>
              <w:top w:val="single" w:sz="4" w:space="0" w:color="auto"/>
            </w:tcBorders>
            <w:shd w:val="clear" w:color="auto" w:fill="FAFAFA"/>
          </w:tcPr>
          <w:p w14:paraId="5F1B79A9" w14:textId="77777777" w:rsidR="00E5539F" w:rsidRPr="002678EC" w:rsidRDefault="00E5539F" w:rsidP="00E5539F">
            <w:pPr>
              <w:ind w:right="-72"/>
              <w:jc w:val="right"/>
              <w:rPr>
                <w:rFonts w:ascii="Arial" w:hAnsi="Arial" w:cs="Arial"/>
                <w:color w:val="auto"/>
                <w:sz w:val="20"/>
                <w:szCs w:val="20"/>
                <w:lang w:val="en-GB"/>
              </w:rPr>
            </w:pPr>
          </w:p>
        </w:tc>
      </w:tr>
      <w:tr w:rsidR="00E5539F" w:rsidRPr="002678EC" w14:paraId="015878B9" w14:textId="77777777" w:rsidTr="00854776">
        <w:trPr>
          <w:cantSplit/>
          <w:trHeight w:val="20"/>
        </w:trPr>
        <w:tc>
          <w:tcPr>
            <w:tcW w:w="4410" w:type="dxa"/>
            <w:vAlign w:val="bottom"/>
          </w:tcPr>
          <w:p w14:paraId="446E3FB4" w14:textId="77777777" w:rsidR="00E5539F" w:rsidRPr="002678EC" w:rsidRDefault="00E5539F" w:rsidP="00E5539F">
            <w:pPr>
              <w:ind w:left="78"/>
              <w:rPr>
                <w:rFonts w:ascii="Arial" w:hAnsi="Arial" w:cs="Arial"/>
                <w:color w:val="auto"/>
                <w:sz w:val="20"/>
                <w:szCs w:val="20"/>
              </w:rPr>
            </w:pPr>
            <w:r w:rsidRPr="002678EC">
              <w:rPr>
                <w:rFonts w:ascii="Arial" w:hAnsi="Arial" w:cs="Arial"/>
                <w:color w:val="auto"/>
                <w:sz w:val="20"/>
                <w:szCs w:val="20"/>
              </w:rPr>
              <w:t>Total</w:t>
            </w:r>
          </w:p>
        </w:tc>
        <w:tc>
          <w:tcPr>
            <w:tcW w:w="2410" w:type="dxa"/>
            <w:tcBorders>
              <w:bottom w:val="single" w:sz="4" w:space="0" w:color="auto"/>
            </w:tcBorders>
            <w:shd w:val="clear" w:color="auto" w:fill="FAFAFA"/>
          </w:tcPr>
          <w:p w14:paraId="548EA8E4" w14:textId="7F74CD2F" w:rsidR="00E5539F" w:rsidRPr="002678EC" w:rsidRDefault="001221ED" w:rsidP="00E5539F">
            <w:pPr>
              <w:ind w:right="-72"/>
              <w:jc w:val="right"/>
              <w:rPr>
                <w:rFonts w:ascii="Arial" w:hAnsi="Arial" w:cs="Arial"/>
                <w:color w:val="auto"/>
                <w:sz w:val="20"/>
                <w:szCs w:val="20"/>
                <w:cs/>
              </w:rPr>
            </w:pPr>
            <w:r w:rsidRPr="002678EC">
              <w:rPr>
                <w:rFonts w:ascii="Arial" w:hAnsi="Arial" w:cs="Arial"/>
                <w:color w:val="auto"/>
                <w:sz w:val="20"/>
                <w:szCs w:val="20"/>
              </w:rPr>
              <w:t>211,142</w:t>
            </w:r>
          </w:p>
        </w:tc>
        <w:tc>
          <w:tcPr>
            <w:tcW w:w="2268" w:type="dxa"/>
            <w:tcBorders>
              <w:bottom w:val="single" w:sz="4" w:space="0" w:color="auto"/>
            </w:tcBorders>
            <w:shd w:val="clear" w:color="auto" w:fill="FAFAFA"/>
          </w:tcPr>
          <w:p w14:paraId="6535F20E" w14:textId="1943A2C3" w:rsidR="00E5539F" w:rsidRPr="002678EC" w:rsidRDefault="00E5539F" w:rsidP="00E5539F">
            <w:pPr>
              <w:ind w:right="-72"/>
              <w:jc w:val="right"/>
              <w:rPr>
                <w:rFonts w:ascii="Arial" w:hAnsi="Arial" w:cs="Arial"/>
                <w:color w:val="auto"/>
                <w:sz w:val="20"/>
                <w:szCs w:val="20"/>
                <w:cs/>
                <w:lang w:val="en-GB"/>
              </w:rPr>
            </w:pPr>
            <w:r w:rsidRPr="002678EC">
              <w:rPr>
                <w:rFonts w:ascii="Arial" w:hAnsi="Arial" w:cs="Arial"/>
                <w:color w:val="auto"/>
                <w:sz w:val="20"/>
                <w:szCs w:val="20"/>
                <w:lang w:val="en-GB"/>
              </w:rPr>
              <w:t>131,247</w:t>
            </w:r>
          </w:p>
        </w:tc>
      </w:tr>
    </w:tbl>
    <w:p w14:paraId="095B8DC8" w14:textId="2D749F0B" w:rsidR="00063605" w:rsidRPr="002678EC" w:rsidRDefault="00063605" w:rsidP="00A7280B">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p>
    <w:p w14:paraId="5079C476" w14:textId="61CD95B8" w:rsidR="00464500" w:rsidRPr="002678EC" w:rsidRDefault="00A64997" w:rsidP="00A7280B">
      <w:pPr>
        <w:ind w:left="540" w:hanging="540"/>
        <w:rPr>
          <w:rFonts w:ascii="Arial" w:eastAsia="Times New Roman" w:hAnsi="Arial" w:cs="Arial"/>
          <w:b/>
          <w:bCs/>
          <w:color w:val="CF4A02"/>
          <w:sz w:val="20"/>
          <w:szCs w:val="20"/>
        </w:rPr>
      </w:pPr>
      <w:r w:rsidRPr="002678EC">
        <w:rPr>
          <w:rFonts w:ascii="Arial" w:eastAsia="Times New Roman" w:hAnsi="Arial" w:cs="Arial"/>
          <w:b/>
          <w:bCs/>
          <w:color w:val="CF4A02"/>
          <w:sz w:val="20"/>
          <w:szCs w:val="20"/>
        </w:rPr>
        <w:t>2</w:t>
      </w:r>
      <w:r w:rsidR="00796E05" w:rsidRPr="002678EC">
        <w:rPr>
          <w:rFonts w:ascii="Arial" w:eastAsia="Times New Roman" w:hAnsi="Arial" w:cs="Arial"/>
          <w:b/>
          <w:bCs/>
          <w:color w:val="CF4A02"/>
          <w:sz w:val="20"/>
          <w:szCs w:val="20"/>
        </w:rPr>
        <w:t>3</w:t>
      </w:r>
      <w:r w:rsidR="00464500" w:rsidRPr="002678EC">
        <w:rPr>
          <w:rFonts w:ascii="Arial" w:eastAsia="Times New Roman" w:hAnsi="Arial" w:cs="Arial"/>
          <w:b/>
          <w:bCs/>
          <w:color w:val="CF4A02"/>
          <w:sz w:val="20"/>
          <w:szCs w:val="20"/>
          <w:cs/>
        </w:rPr>
        <w:t>.</w:t>
      </w:r>
      <w:r w:rsidR="00E14E4F" w:rsidRPr="002678EC">
        <w:rPr>
          <w:rFonts w:ascii="Arial" w:eastAsia="Times New Roman" w:hAnsi="Arial" w:cs="Arial"/>
          <w:b/>
          <w:bCs/>
          <w:color w:val="CF4A02"/>
          <w:sz w:val="20"/>
          <w:szCs w:val="20"/>
        </w:rPr>
        <w:t>3</w:t>
      </w:r>
      <w:r w:rsidR="00464500" w:rsidRPr="002678EC">
        <w:rPr>
          <w:rFonts w:ascii="Arial" w:eastAsia="Times New Roman" w:hAnsi="Arial" w:cs="Arial"/>
          <w:b/>
          <w:bCs/>
          <w:color w:val="CF4A02"/>
          <w:sz w:val="20"/>
          <w:szCs w:val="20"/>
          <w:cs/>
        </w:rPr>
        <w:t>)</w:t>
      </w:r>
      <w:r w:rsidR="00464500" w:rsidRPr="002678EC">
        <w:rPr>
          <w:rFonts w:ascii="Arial" w:eastAsia="Times New Roman" w:hAnsi="Arial" w:cs="Arial"/>
          <w:b/>
          <w:bCs/>
          <w:color w:val="CF4A02"/>
          <w:sz w:val="20"/>
          <w:szCs w:val="20"/>
          <w:cs/>
        </w:rPr>
        <w:tab/>
      </w:r>
      <w:r w:rsidR="00E14E4F" w:rsidRPr="002678EC">
        <w:rPr>
          <w:rFonts w:ascii="Arial" w:eastAsia="Times New Roman" w:hAnsi="Arial" w:cs="Arial"/>
          <w:b/>
          <w:bCs/>
          <w:color w:val="CF4A02"/>
          <w:sz w:val="20"/>
          <w:szCs w:val="20"/>
        </w:rPr>
        <w:t>Long-term service</w:t>
      </w:r>
      <w:r w:rsidR="00464500" w:rsidRPr="002678EC">
        <w:rPr>
          <w:rFonts w:ascii="Arial" w:eastAsia="Times New Roman" w:hAnsi="Arial" w:cs="Arial"/>
          <w:b/>
          <w:bCs/>
          <w:color w:val="CF4A02"/>
          <w:sz w:val="20"/>
          <w:szCs w:val="20"/>
        </w:rPr>
        <w:t xml:space="preserve"> commitments</w:t>
      </w:r>
    </w:p>
    <w:p w14:paraId="6A72B536" w14:textId="77777777" w:rsidR="00464500" w:rsidRPr="002678EC" w:rsidRDefault="00464500" w:rsidP="00A7280B">
      <w:pPr>
        <w:tabs>
          <w:tab w:val="left" w:pos="6379"/>
        </w:tabs>
        <w:ind w:left="1080"/>
        <w:jc w:val="thaiDistribute"/>
        <w:rPr>
          <w:rFonts w:ascii="Arial" w:hAnsi="Arial" w:cs="Arial"/>
          <w:color w:val="auto"/>
          <w:sz w:val="20"/>
          <w:szCs w:val="20"/>
        </w:rPr>
      </w:pPr>
    </w:p>
    <w:tbl>
      <w:tblPr>
        <w:tblW w:w="9108" w:type="dxa"/>
        <w:tblInd w:w="468" w:type="dxa"/>
        <w:tblLayout w:type="fixed"/>
        <w:tblLook w:val="0000" w:firstRow="0" w:lastRow="0" w:firstColumn="0" w:lastColumn="0" w:noHBand="0" w:noVBand="0"/>
      </w:tblPr>
      <w:tblGrid>
        <w:gridCol w:w="5940"/>
        <w:gridCol w:w="1584"/>
        <w:gridCol w:w="1584"/>
      </w:tblGrid>
      <w:tr w:rsidR="00E14E4F" w:rsidRPr="002678EC" w14:paraId="310F667A" w14:textId="77777777" w:rsidTr="00B75B6F">
        <w:trPr>
          <w:cantSplit/>
          <w:trHeight w:val="20"/>
        </w:trPr>
        <w:tc>
          <w:tcPr>
            <w:tcW w:w="5940" w:type="dxa"/>
            <w:vAlign w:val="bottom"/>
          </w:tcPr>
          <w:p w14:paraId="4937FEDC" w14:textId="77777777" w:rsidR="00E14E4F" w:rsidRPr="002678EC" w:rsidRDefault="00E14E4F" w:rsidP="00A7280B">
            <w:pPr>
              <w:ind w:left="78"/>
              <w:rPr>
                <w:rFonts w:ascii="Arial" w:hAnsi="Arial" w:cs="Arial"/>
                <w:color w:val="auto"/>
                <w:sz w:val="20"/>
                <w:szCs w:val="20"/>
                <w:cs/>
              </w:rPr>
            </w:pPr>
          </w:p>
        </w:tc>
        <w:tc>
          <w:tcPr>
            <w:tcW w:w="3168" w:type="dxa"/>
            <w:gridSpan w:val="2"/>
            <w:tcBorders>
              <w:top w:val="single" w:sz="4" w:space="0" w:color="auto"/>
              <w:bottom w:val="single" w:sz="4" w:space="0" w:color="auto"/>
            </w:tcBorders>
            <w:vAlign w:val="center"/>
          </w:tcPr>
          <w:p w14:paraId="7C487679" w14:textId="4511B46A" w:rsidR="00E14E4F" w:rsidRPr="002678EC" w:rsidRDefault="00E14E4F" w:rsidP="00A7280B">
            <w:pPr>
              <w:tabs>
                <w:tab w:val="right" w:pos="2160"/>
              </w:tabs>
              <w:ind w:left="-170" w:right="-72" w:firstLine="170"/>
              <w:jc w:val="center"/>
              <w:rPr>
                <w:rFonts w:ascii="Arial" w:hAnsi="Arial" w:cs="Arial"/>
                <w:b/>
                <w:bCs/>
                <w:color w:val="auto"/>
                <w:sz w:val="20"/>
                <w:szCs w:val="20"/>
              </w:rPr>
            </w:pPr>
            <w:r w:rsidRPr="002678EC">
              <w:rPr>
                <w:rFonts w:ascii="Arial" w:hAnsi="Arial" w:cs="Arial"/>
                <w:b/>
                <w:bCs/>
                <w:color w:val="auto"/>
                <w:sz w:val="20"/>
                <w:szCs w:val="20"/>
              </w:rPr>
              <w:t xml:space="preserve">Consolidated </w:t>
            </w:r>
          </w:p>
          <w:p w14:paraId="02F5F6F2" w14:textId="77777777" w:rsidR="00E14E4F" w:rsidRPr="002678EC" w:rsidRDefault="00E14E4F" w:rsidP="00A7280B">
            <w:pPr>
              <w:tabs>
                <w:tab w:val="right" w:pos="2160"/>
              </w:tabs>
              <w:ind w:left="-170" w:right="-72" w:firstLine="170"/>
              <w:jc w:val="center"/>
              <w:rPr>
                <w:rFonts w:ascii="Arial" w:hAnsi="Arial" w:cs="Arial"/>
                <w:b/>
                <w:bCs/>
                <w:color w:val="auto"/>
                <w:sz w:val="20"/>
                <w:szCs w:val="20"/>
              </w:rPr>
            </w:pPr>
            <w:r w:rsidRPr="002678EC">
              <w:rPr>
                <w:rFonts w:ascii="Arial" w:hAnsi="Arial" w:cs="Arial"/>
                <w:b/>
                <w:bCs/>
                <w:color w:val="auto"/>
                <w:sz w:val="20"/>
                <w:szCs w:val="20"/>
              </w:rPr>
              <w:t xml:space="preserve">financial information </w:t>
            </w:r>
          </w:p>
        </w:tc>
      </w:tr>
      <w:tr w:rsidR="00E14E4F" w:rsidRPr="002678EC" w14:paraId="0A050883" w14:textId="77777777" w:rsidTr="00B75B6F">
        <w:trPr>
          <w:cantSplit/>
          <w:trHeight w:val="20"/>
        </w:trPr>
        <w:tc>
          <w:tcPr>
            <w:tcW w:w="5940" w:type="dxa"/>
            <w:vAlign w:val="bottom"/>
          </w:tcPr>
          <w:p w14:paraId="36DB1184" w14:textId="77777777" w:rsidR="00E14E4F" w:rsidRPr="002678EC" w:rsidRDefault="00E14E4F" w:rsidP="00A7280B">
            <w:pPr>
              <w:ind w:left="78"/>
              <w:rPr>
                <w:rFonts w:ascii="Arial" w:hAnsi="Arial" w:cs="Arial"/>
                <w:color w:val="auto"/>
                <w:sz w:val="20"/>
                <w:szCs w:val="20"/>
                <w:cs/>
              </w:rPr>
            </w:pPr>
          </w:p>
        </w:tc>
        <w:tc>
          <w:tcPr>
            <w:tcW w:w="1584" w:type="dxa"/>
            <w:tcBorders>
              <w:top w:val="single" w:sz="4" w:space="0" w:color="auto"/>
            </w:tcBorders>
            <w:vAlign w:val="center"/>
          </w:tcPr>
          <w:p w14:paraId="3D650DE7" w14:textId="77777777" w:rsidR="00E14E4F" w:rsidRPr="002678EC" w:rsidRDefault="00E14E4F" w:rsidP="00A7280B">
            <w:pPr>
              <w:tabs>
                <w:tab w:val="right" w:pos="1242"/>
              </w:tabs>
              <w:ind w:left="-170" w:right="-72" w:firstLine="170"/>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68D33780" w14:textId="77777777" w:rsidR="00E14E4F" w:rsidRPr="002678EC" w:rsidRDefault="00E14E4F" w:rsidP="00A7280B">
            <w:pPr>
              <w:tabs>
                <w:tab w:val="right" w:pos="1238"/>
              </w:tabs>
              <w:ind w:left="-170" w:right="-72" w:firstLine="170"/>
              <w:jc w:val="right"/>
              <w:rPr>
                <w:rFonts w:ascii="Arial" w:hAnsi="Arial" w:cs="Arial"/>
                <w:b/>
                <w:bCs/>
                <w:color w:val="auto"/>
                <w:sz w:val="20"/>
                <w:szCs w:val="20"/>
                <w:lang w:val="en-GB"/>
              </w:rPr>
            </w:pPr>
            <w:r w:rsidRPr="002678EC">
              <w:rPr>
                <w:rFonts w:ascii="Arial" w:hAnsi="Arial" w:cs="Arial"/>
                <w:b/>
                <w:bCs/>
                <w:color w:val="auto"/>
                <w:sz w:val="20"/>
                <w:szCs w:val="20"/>
                <w:lang w:val="en-GB"/>
              </w:rPr>
              <w:t>Audited</w:t>
            </w:r>
          </w:p>
        </w:tc>
      </w:tr>
      <w:tr w:rsidR="00E14E4F" w:rsidRPr="002678EC" w14:paraId="7CC1FFAD" w14:textId="77777777" w:rsidTr="00B75B6F">
        <w:trPr>
          <w:cantSplit/>
          <w:trHeight w:val="20"/>
        </w:trPr>
        <w:tc>
          <w:tcPr>
            <w:tcW w:w="5940" w:type="dxa"/>
            <w:vAlign w:val="bottom"/>
          </w:tcPr>
          <w:p w14:paraId="7E24495A" w14:textId="77777777" w:rsidR="00E14E4F" w:rsidRPr="002678EC" w:rsidRDefault="00E14E4F" w:rsidP="00A7280B">
            <w:pPr>
              <w:ind w:left="78"/>
              <w:rPr>
                <w:rFonts w:ascii="Arial" w:hAnsi="Arial" w:cs="Arial"/>
                <w:color w:val="auto"/>
                <w:sz w:val="20"/>
                <w:szCs w:val="20"/>
                <w:cs/>
              </w:rPr>
            </w:pPr>
          </w:p>
        </w:tc>
        <w:tc>
          <w:tcPr>
            <w:tcW w:w="1584" w:type="dxa"/>
            <w:vAlign w:val="center"/>
          </w:tcPr>
          <w:p w14:paraId="7C6A76CD" w14:textId="7572786F" w:rsidR="00E14E4F" w:rsidRPr="002678EC" w:rsidRDefault="00AC368A" w:rsidP="00A7280B">
            <w:pPr>
              <w:tabs>
                <w:tab w:val="right" w:pos="1242"/>
              </w:tabs>
              <w:ind w:left="-170" w:right="-72" w:firstLine="170"/>
              <w:jc w:val="right"/>
              <w:rPr>
                <w:rFonts w:ascii="Arial" w:hAnsi="Arial" w:cs="Arial"/>
                <w:b/>
                <w:bCs/>
                <w:color w:val="auto"/>
                <w:sz w:val="20"/>
                <w:szCs w:val="20"/>
                <w:lang w:val="en-GB"/>
              </w:rPr>
            </w:pPr>
            <w:r w:rsidRPr="002678EC">
              <w:rPr>
                <w:rFonts w:ascii="Arial" w:hAnsi="Arial" w:cs="Arial"/>
                <w:b/>
                <w:bCs/>
                <w:color w:val="auto"/>
                <w:sz w:val="20"/>
                <w:szCs w:val="20"/>
              </w:rPr>
              <w:t>30 June</w:t>
            </w:r>
          </w:p>
          <w:p w14:paraId="1B5C96FA" w14:textId="77777777" w:rsidR="00E14E4F" w:rsidRPr="002678EC" w:rsidRDefault="00E14E4F" w:rsidP="00A7280B">
            <w:pPr>
              <w:tabs>
                <w:tab w:val="right" w:pos="1242"/>
              </w:tabs>
              <w:ind w:left="-170" w:right="-72" w:firstLine="170"/>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4A18BC14" w14:textId="77777777" w:rsidR="00E14E4F" w:rsidRPr="002678EC" w:rsidRDefault="00E14E4F" w:rsidP="00A7280B">
            <w:pPr>
              <w:tabs>
                <w:tab w:val="right" w:pos="1238"/>
              </w:tabs>
              <w:ind w:left="-170" w:right="-72" w:hanging="84"/>
              <w:jc w:val="right"/>
              <w:rPr>
                <w:rFonts w:ascii="Arial" w:hAnsi="Arial" w:cs="Arial"/>
                <w:b/>
                <w:bCs/>
                <w:color w:val="auto"/>
                <w:sz w:val="20"/>
                <w:szCs w:val="20"/>
                <w:lang w:val="en-GB"/>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 </w:t>
            </w:r>
          </w:p>
          <w:p w14:paraId="31F41B24" w14:textId="77777777" w:rsidR="00E14E4F" w:rsidRPr="002678EC" w:rsidRDefault="00E14E4F" w:rsidP="00A7280B">
            <w:pPr>
              <w:tabs>
                <w:tab w:val="right" w:pos="1238"/>
              </w:tabs>
              <w:ind w:left="-170" w:right="-72" w:firstLine="170"/>
              <w:jc w:val="right"/>
              <w:rPr>
                <w:rFonts w:ascii="Arial" w:hAnsi="Arial" w:cs="Arial"/>
                <w:b/>
                <w:bCs/>
                <w:color w:val="auto"/>
                <w:sz w:val="20"/>
                <w:szCs w:val="20"/>
                <w:lang w:val="en-GB"/>
              </w:rPr>
            </w:pPr>
            <w:r w:rsidRPr="002678EC">
              <w:rPr>
                <w:rFonts w:ascii="Arial" w:hAnsi="Arial" w:cs="Arial"/>
                <w:b/>
                <w:bCs/>
                <w:color w:val="auto"/>
                <w:sz w:val="20"/>
                <w:szCs w:val="20"/>
              </w:rPr>
              <w:t>2019</w:t>
            </w:r>
          </w:p>
        </w:tc>
      </w:tr>
      <w:tr w:rsidR="00E14E4F" w:rsidRPr="002678EC" w14:paraId="35A3DAB1" w14:textId="77777777" w:rsidTr="00B75B6F">
        <w:trPr>
          <w:cantSplit/>
          <w:trHeight w:val="20"/>
        </w:trPr>
        <w:tc>
          <w:tcPr>
            <w:tcW w:w="5940" w:type="dxa"/>
            <w:vAlign w:val="bottom"/>
          </w:tcPr>
          <w:p w14:paraId="16FABD77" w14:textId="77777777" w:rsidR="00E14E4F" w:rsidRPr="002678EC" w:rsidRDefault="00E14E4F" w:rsidP="00A7280B">
            <w:pPr>
              <w:ind w:left="78"/>
              <w:rPr>
                <w:rFonts w:ascii="Arial" w:hAnsi="Arial" w:cs="Arial"/>
                <w:color w:val="auto"/>
                <w:sz w:val="20"/>
                <w:szCs w:val="20"/>
                <w:cs/>
              </w:rPr>
            </w:pPr>
          </w:p>
        </w:tc>
        <w:tc>
          <w:tcPr>
            <w:tcW w:w="1584" w:type="dxa"/>
            <w:tcBorders>
              <w:bottom w:val="single" w:sz="4" w:space="0" w:color="auto"/>
            </w:tcBorders>
            <w:vAlign w:val="bottom"/>
          </w:tcPr>
          <w:p w14:paraId="7CC7EC4C" w14:textId="14E3A9C8" w:rsidR="00E14E4F" w:rsidRPr="002678EC" w:rsidRDefault="00587F73" w:rsidP="00A7280B">
            <w:pPr>
              <w:ind w:left="-170" w:right="-72" w:firstLine="170"/>
              <w:jc w:val="right"/>
              <w:rPr>
                <w:rFonts w:ascii="Arial" w:hAnsi="Arial" w:cs="Arial"/>
                <w:b/>
                <w:bCs/>
                <w:color w:val="auto"/>
                <w:spacing w:val="-4"/>
                <w:sz w:val="20"/>
                <w:szCs w:val="20"/>
              </w:rPr>
            </w:pPr>
            <w:r w:rsidRPr="002678EC">
              <w:rPr>
                <w:rFonts w:ascii="Arial" w:hAnsi="Arial" w:cs="Arial"/>
                <w:b/>
                <w:bCs/>
                <w:color w:val="auto"/>
                <w:spacing w:val="-4"/>
                <w:sz w:val="20"/>
                <w:szCs w:val="20"/>
                <w:lang w:val="en-GB"/>
              </w:rPr>
              <w:t>Thousand</w:t>
            </w:r>
            <w:r w:rsidRPr="002678EC">
              <w:rPr>
                <w:rFonts w:ascii="Arial" w:hAnsi="Arial" w:cs="Arial"/>
                <w:b/>
                <w:bCs/>
                <w:color w:val="auto"/>
                <w:spacing w:val="-4"/>
                <w:sz w:val="20"/>
                <w:szCs w:val="20"/>
              </w:rPr>
              <w:t xml:space="preserve"> </w:t>
            </w:r>
            <w:r w:rsidR="00E14E4F" w:rsidRPr="002678EC">
              <w:rPr>
                <w:rFonts w:ascii="Arial" w:hAnsi="Arial" w:cs="Arial"/>
                <w:b/>
                <w:bCs/>
                <w:color w:val="auto"/>
                <w:spacing w:val="-4"/>
                <w:sz w:val="20"/>
                <w:szCs w:val="20"/>
              </w:rPr>
              <w:t>Baht</w:t>
            </w:r>
          </w:p>
        </w:tc>
        <w:tc>
          <w:tcPr>
            <w:tcW w:w="1584" w:type="dxa"/>
            <w:tcBorders>
              <w:bottom w:val="single" w:sz="4" w:space="0" w:color="auto"/>
            </w:tcBorders>
          </w:tcPr>
          <w:p w14:paraId="1CC11087" w14:textId="2A6E7F00" w:rsidR="00E14E4F" w:rsidRPr="002678EC" w:rsidRDefault="00587F73" w:rsidP="00A7280B">
            <w:pPr>
              <w:ind w:left="-170" w:right="-72" w:firstLine="170"/>
              <w:jc w:val="right"/>
              <w:rPr>
                <w:rFonts w:ascii="Arial" w:hAnsi="Arial" w:cs="Arial"/>
                <w:b/>
                <w:bCs/>
                <w:color w:val="auto"/>
                <w:spacing w:val="-4"/>
                <w:sz w:val="20"/>
                <w:szCs w:val="20"/>
              </w:rPr>
            </w:pPr>
            <w:r w:rsidRPr="002678EC">
              <w:rPr>
                <w:rFonts w:ascii="Arial" w:hAnsi="Arial" w:cs="Arial"/>
                <w:b/>
                <w:bCs/>
                <w:color w:val="auto"/>
                <w:spacing w:val="-4"/>
                <w:sz w:val="20"/>
                <w:szCs w:val="20"/>
                <w:lang w:val="en-GB"/>
              </w:rPr>
              <w:t>Thousand</w:t>
            </w:r>
            <w:r w:rsidRPr="002678EC">
              <w:rPr>
                <w:rFonts w:ascii="Arial" w:hAnsi="Arial" w:cs="Arial"/>
                <w:b/>
                <w:bCs/>
                <w:color w:val="auto"/>
                <w:spacing w:val="-4"/>
                <w:sz w:val="20"/>
                <w:szCs w:val="20"/>
              </w:rPr>
              <w:t xml:space="preserve"> </w:t>
            </w:r>
            <w:r w:rsidR="00E14E4F" w:rsidRPr="002678EC">
              <w:rPr>
                <w:rFonts w:ascii="Arial" w:hAnsi="Arial" w:cs="Arial"/>
                <w:b/>
                <w:bCs/>
                <w:color w:val="auto"/>
                <w:spacing w:val="-4"/>
                <w:sz w:val="20"/>
                <w:szCs w:val="20"/>
              </w:rPr>
              <w:t>Baht</w:t>
            </w:r>
          </w:p>
        </w:tc>
      </w:tr>
      <w:tr w:rsidR="00E14E4F" w:rsidRPr="002678EC" w14:paraId="75C0A241" w14:textId="77777777" w:rsidTr="00B75B6F">
        <w:trPr>
          <w:cantSplit/>
          <w:trHeight w:val="20"/>
        </w:trPr>
        <w:tc>
          <w:tcPr>
            <w:tcW w:w="5940" w:type="dxa"/>
            <w:vAlign w:val="bottom"/>
          </w:tcPr>
          <w:p w14:paraId="6A09955C" w14:textId="77777777" w:rsidR="00E14E4F" w:rsidRPr="002678EC" w:rsidRDefault="00E14E4F" w:rsidP="00A7280B">
            <w:pPr>
              <w:ind w:left="78"/>
              <w:rPr>
                <w:rFonts w:ascii="Arial" w:hAnsi="Arial" w:cs="Arial"/>
                <w:color w:val="auto"/>
                <w:sz w:val="20"/>
                <w:szCs w:val="20"/>
              </w:rPr>
            </w:pPr>
          </w:p>
        </w:tc>
        <w:tc>
          <w:tcPr>
            <w:tcW w:w="1584" w:type="dxa"/>
            <w:tcBorders>
              <w:top w:val="single" w:sz="4" w:space="0" w:color="auto"/>
            </w:tcBorders>
            <w:shd w:val="clear" w:color="auto" w:fill="FAFAFA"/>
          </w:tcPr>
          <w:p w14:paraId="3132CD2E" w14:textId="77777777" w:rsidR="00E14E4F" w:rsidRPr="002678EC" w:rsidRDefault="00E14E4F" w:rsidP="00A7280B">
            <w:pPr>
              <w:ind w:right="-72"/>
              <w:jc w:val="right"/>
              <w:rPr>
                <w:rFonts w:ascii="Arial" w:hAnsi="Arial" w:cs="Arial"/>
                <w:color w:val="auto"/>
                <w:sz w:val="20"/>
                <w:szCs w:val="20"/>
                <w:lang w:val="en-GB"/>
              </w:rPr>
            </w:pPr>
          </w:p>
        </w:tc>
        <w:tc>
          <w:tcPr>
            <w:tcW w:w="1584" w:type="dxa"/>
            <w:tcBorders>
              <w:top w:val="single" w:sz="4" w:space="0" w:color="auto"/>
            </w:tcBorders>
          </w:tcPr>
          <w:p w14:paraId="04F63E4C" w14:textId="77777777" w:rsidR="00E14E4F" w:rsidRPr="002678EC" w:rsidRDefault="00E14E4F" w:rsidP="00A7280B">
            <w:pPr>
              <w:ind w:right="-72"/>
              <w:jc w:val="right"/>
              <w:rPr>
                <w:rFonts w:ascii="Arial" w:hAnsi="Arial" w:cs="Arial"/>
                <w:color w:val="auto"/>
                <w:sz w:val="20"/>
                <w:szCs w:val="20"/>
                <w:lang w:val="en-GB"/>
              </w:rPr>
            </w:pPr>
          </w:p>
        </w:tc>
      </w:tr>
      <w:tr w:rsidR="00E14E4F" w:rsidRPr="002678EC" w14:paraId="5A540ECE" w14:textId="77777777" w:rsidTr="00B75B6F">
        <w:trPr>
          <w:cantSplit/>
          <w:trHeight w:val="20"/>
        </w:trPr>
        <w:tc>
          <w:tcPr>
            <w:tcW w:w="5940" w:type="dxa"/>
            <w:vAlign w:val="bottom"/>
          </w:tcPr>
          <w:p w14:paraId="7A1D7DBD" w14:textId="77777777" w:rsidR="00E14E4F" w:rsidRPr="002678EC" w:rsidRDefault="00E14E4F" w:rsidP="00A7280B">
            <w:pPr>
              <w:ind w:left="78"/>
              <w:rPr>
                <w:rFonts w:ascii="Arial" w:hAnsi="Arial" w:cs="Arial"/>
                <w:color w:val="auto"/>
                <w:sz w:val="20"/>
                <w:szCs w:val="20"/>
              </w:rPr>
            </w:pPr>
            <w:r w:rsidRPr="002678EC">
              <w:rPr>
                <w:rFonts w:ascii="Arial" w:hAnsi="Arial" w:cs="Arial"/>
                <w:color w:val="auto"/>
                <w:sz w:val="20"/>
                <w:szCs w:val="20"/>
              </w:rPr>
              <w:t>Within 1 year</w:t>
            </w:r>
          </w:p>
        </w:tc>
        <w:tc>
          <w:tcPr>
            <w:tcW w:w="1584" w:type="dxa"/>
            <w:shd w:val="clear" w:color="auto" w:fill="FAFAFA"/>
          </w:tcPr>
          <w:p w14:paraId="063748A1" w14:textId="0C7B2477" w:rsidR="00E14E4F" w:rsidRPr="002678EC" w:rsidRDefault="001221ED"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24,306</w:t>
            </w:r>
          </w:p>
        </w:tc>
        <w:tc>
          <w:tcPr>
            <w:tcW w:w="1584" w:type="dxa"/>
          </w:tcPr>
          <w:p w14:paraId="11EA087B" w14:textId="3A7BBDE0" w:rsidR="00E14E4F" w:rsidRPr="002678EC" w:rsidRDefault="00E14E4F"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46,215</w:t>
            </w:r>
          </w:p>
        </w:tc>
      </w:tr>
      <w:tr w:rsidR="00587F73" w:rsidRPr="002678EC" w14:paraId="0B3867AE" w14:textId="77777777" w:rsidTr="00B75B6F">
        <w:trPr>
          <w:cantSplit/>
          <w:trHeight w:val="20"/>
        </w:trPr>
        <w:tc>
          <w:tcPr>
            <w:tcW w:w="5940" w:type="dxa"/>
            <w:vAlign w:val="bottom"/>
          </w:tcPr>
          <w:p w14:paraId="65C8D08C" w14:textId="790D22A5" w:rsidR="00587F73" w:rsidRPr="002678EC" w:rsidRDefault="00587F73" w:rsidP="00A7280B">
            <w:pPr>
              <w:ind w:left="78"/>
              <w:rPr>
                <w:rFonts w:ascii="Arial" w:hAnsi="Arial" w:cs="Arial"/>
                <w:color w:val="auto"/>
                <w:sz w:val="20"/>
                <w:szCs w:val="20"/>
              </w:rPr>
            </w:pPr>
            <w:r w:rsidRPr="002678EC">
              <w:rPr>
                <w:rFonts w:ascii="Arial" w:hAnsi="Arial" w:cs="Arial"/>
                <w:color w:val="auto"/>
                <w:sz w:val="20"/>
                <w:szCs w:val="20"/>
              </w:rPr>
              <w:t>Later than 1 year but not over 5 years</w:t>
            </w:r>
          </w:p>
        </w:tc>
        <w:tc>
          <w:tcPr>
            <w:tcW w:w="1584" w:type="dxa"/>
            <w:shd w:val="clear" w:color="auto" w:fill="FAFAFA"/>
          </w:tcPr>
          <w:p w14:paraId="089CDFD4" w14:textId="484CBF85" w:rsidR="00587F73" w:rsidRPr="002678EC" w:rsidRDefault="001221ED"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13,438</w:t>
            </w:r>
          </w:p>
        </w:tc>
        <w:tc>
          <w:tcPr>
            <w:tcW w:w="1584" w:type="dxa"/>
          </w:tcPr>
          <w:p w14:paraId="05438B01" w14:textId="7FC9BAB8" w:rsidR="00587F73" w:rsidRPr="002678EC" w:rsidRDefault="00587F73"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38,788</w:t>
            </w:r>
          </w:p>
        </w:tc>
      </w:tr>
      <w:tr w:rsidR="00587F73" w:rsidRPr="002678EC" w14:paraId="7CD57B2F" w14:textId="77777777" w:rsidTr="00B75B6F">
        <w:trPr>
          <w:cantSplit/>
          <w:trHeight w:val="20"/>
        </w:trPr>
        <w:tc>
          <w:tcPr>
            <w:tcW w:w="5940" w:type="dxa"/>
            <w:vAlign w:val="bottom"/>
          </w:tcPr>
          <w:p w14:paraId="7B61DDE1" w14:textId="7FE6779E" w:rsidR="00587F73" w:rsidRPr="002678EC" w:rsidRDefault="00587F73" w:rsidP="00A7280B">
            <w:pPr>
              <w:ind w:left="78"/>
              <w:rPr>
                <w:rFonts w:ascii="Arial" w:hAnsi="Arial" w:cs="Arial"/>
                <w:color w:val="auto"/>
                <w:sz w:val="20"/>
                <w:szCs w:val="20"/>
                <w:cs/>
              </w:rPr>
            </w:pPr>
            <w:r w:rsidRPr="002678EC">
              <w:rPr>
                <w:rFonts w:ascii="Arial" w:hAnsi="Arial" w:cs="Arial"/>
                <w:color w:val="auto"/>
                <w:sz w:val="20"/>
                <w:szCs w:val="20"/>
              </w:rPr>
              <w:t>Over than 5 years</w:t>
            </w:r>
          </w:p>
        </w:tc>
        <w:tc>
          <w:tcPr>
            <w:tcW w:w="1584" w:type="dxa"/>
            <w:shd w:val="clear" w:color="auto" w:fill="FAFAFA"/>
          </w:tcPr>
          <w:p w14:paraId="7489EAE9" w14:textId="12FB6AB6" w:rsidR="00587F73" w:rsidRPr="002678EC" w:rsidRDefault="001221ED"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12,660</w:t>
            </w:r>
          </w:p>
        </w:tc>
        <w:tc>
          <w:tcPr>
            <w:tcW w:w="1584" w:type="dxa"/>
          </w:tcPr>
          <w:p w14:paraId="6A05D551" w14:textId="06CDE4A2" w:rsidR="00587F73" w:rsidRPr="002678EC" w:rsidRDefault="00587F73"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16,312</w:t>
            </w:r>
          </w:p>
        </w:tc>
      </w:tr>
      <w:tr w:rsidR="00587F73" w:rsidRPr="002678EC" w14:paraId="44E3EEFC" w14:textId="77777777" w:rsidTr="00B75B6F">
        <w:trPr>
          <w:cantSplit/>
          <w:trHeight w:val="63"/>
        </w:trPr>
        <w:tc>
          <w:tcPr>
            <w:tcW w:w="5940" w:type="dxa"/>
            <w:vAlign w:val="bottom"/>
          </w:tcPr>
          <w:p w14:paraId="69E00200" w14:textId="77777777" w:rsidR="00587F73" w:rsidRPr="002678EC" w:rsidRDefault="00587F73" w:rsidP="00A7280B">
            <w:pPr>
              <w:ind w:left="78"/>
              <w:rPr>
                <w:rFonts w:ascii="Arial" w:hAnsi="Arial" w:cs="Arial"/>
                <w:color w:val="auto"/>
                <w:sz w:val="20"/>
                <w:szCs w:val="20"/>
              </w:rPr>
            </w:pPr>
          </w:p>
        </w:tc>
        <w:tc>
          <w:tcPr>
            <w:tcW w:w="1584" w:type="dxa"/>
            <w:tcBorders>
              <w:top w:val="single" w:sz="4" w:space="0" w:color="auto"/>
            </w:tcBorders>
            <w:shd w:val="clear" w:color="auto" w:fill="FAFAFA"/>
          </w:tcPr>
          <w:p w14:paraId="6D72D139" w14:textId="27A7FC2C" w:rsidR="00587F73" w:rsidRPr="002678EC" w:rsidRDefault="00587F73" w:rsidP="00A7280B">
            <w:pPr>
              <w:ind w:right="-72"/>
              <w:jc w:val="right"/>
              <w:rPr>
                <w:rFonts w:ascii="Arial" w:hAnsi="Arial" w:cs="Arial"/>
                <w:color w:val="auto"/>
                <w:sz w:val="20"/>
                <w:szCs w:val="20"/>
                <w:lang w:val="en-GB"/>
              </w:rPr>
            </w:pPr>
          </w:p>
        </w:tc>
        <w:tc>
          <w:tcPr>
            <w:tcW w:w="1584" w:type="dxa"/>
            <w:tcBorders>
              <w:top w:val="single" w:sz="4" w:space="0" w:color="auto"/>
            </w:tcBorders>
          </w:tcPr>
          <w:p w14:paraId="68D16A32" w14:textId="77777777" w:rsidR="00587F73" w:rsidRPr="002678EC" w:rsidRDefault="00587F73" w:rsidP="00A7280B">
            <w:pPr>
              <w:ind w:right="-72"/>
              <w:jc w:val="right"/>
              <w:rPr>
                <w:rFonts w:ascii="Arial" w:hAnsi="Arial" w:cs="Arial"/>
                <w:color w:val="auto"/>
                <w:sz w:val="20"/>
                <w:szCs w:val="20"/>
                <w:lang w:val="en-GB"/>
              </w:rPr>
            </w:pPr>
          </w:p>
        </w:tc>
      </w:tr>
      <w:tr w:rsidR="00587F73" w:rsidRPr="002678EC" w14:paraId="5F4328B8" w14:textId="77777777" w:rsidTr="00B75B6F">
        <w:trPr>
          <w:cantSplit/>
          <w:trHeight w:val="73"/>
        </w:trPr>
        <w:tc>
          <w:tcPr>
            <w:tcW w:w="5940" w:type="dxa"/>
            <w:vAlign w:val="bottom"/>
          </w:tcPr>
          <w:p w14:paraId="775405D2" w14:textId="77777777" w:rsidR="00587F73" w:rsidRPr="002678EC" w:rsidRDefault="00587F73" w:rsidP="00A7280B">
            <w:pPr>
              <w:ind w:left="78"/>
              <w:rPr>
                <w:rFonts w:ascii="Arial" w:hAnsi="Arial" w:cs="Arial"/>
                <w:color w:val="auto"/>
                <w:sz w:val="20"/>
                <w:szCs w:val="20"/>
              </w:rPr>
            </w:pPr>
            <w:r w:rsidRPr="002678EC">
              <w:rPr>
                <w:rFonts w:ascii="Arial" w:hAnsi="Arial" w:cs="Arial"/>
                <w:color w:val="auto"/>
                <w:sz w:val="20"/>
                <w:szCs w:val="20"/>
              </w:rPr>
              <w:t>Total</w:t>
            </w:r>
          </w:p>
        </w:tc>
        <w:tc>
          <w:tcPr>
            <w:tcW w:w="1584" w:type="dxa"/>
            <w:tcBorders>
              <w:bottom w:val="single" w:sz="4" w:space="0" w:color="auto"/>
            </w:tcBorders>
            <w:shd w:val="clear" w:color="auto" w:fill="FAFAFA"/>
          </w:tcPr>
          <w:p w14:paraId="25FE07B0" w14:textId="4071BDB8" w:rsidR="00587F73" w:rsidRPr="002678EC" w:rsidRDefault="001221ED"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50,404</w:t>
            </w:r>
          </w:p>
        </w:tc>
        <w:tc>
          <w:tcPr>
            <w:tcW w:w="1584" w:type="dxa"/>
            <w:tcBorders>
              <w:bottom w:val="single" w:sz="4" w:space="0" w:color="auto"/>
            </w:tcBorders>
          </w:tcPr>
          <w:p w14:paraId="1D79A888" w14:textId="2E8CF763" w:rsidR="00587F73" w:rsidRPr="002678EC" w:rsidRDefault="00587F73" w:rsidP="00A7280B">
            <w:pPr>
              <w:ind w:right="-72"/>
              <w:jc w:val="right"/>
              <w:rPr>
                <w:rFonts w:ascii="Arial" w:hAnsi="Arial" w:cs="Arial"/>
                <w:color w:val="auto"/>
                <w:sz w:val="20"/>
                <w:szCs w:val="20"/>
                <w:lang w:val="en-GB"/>
              </w:rPr>
            </w:pPr>
            <w:r w:rsidRPr="002678EC">
              <w:rPr>
                <w:rFonts w:ascii="Arial" w:hAnsi="Arial" w:cs="Arial"/>
                <w:color w:val="auto"/>
                <w:sz w:val="20"/>
                <w:szCs w:val="20"/>
                <w:lang w:val="en-GB"/>
              </w:rPr>
              <w:t>101,315</w:t>
            </w:r>
          </w:p>
        </w:tc>
      </w:tr>
    </w:tbl>
    <w:p w14:paraId="465AFCDB" w14:textId="77777777" w:rsidR="00464500" w:rsidRPr="002678EC" w:rsidRDefault="00464500" w:rsidP="00A7280B">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p>
    <w:p w14:paraId="5CDEA26C" w14:textId="46EF62C5" w:rsidR="00CC72AD" w:rsidRPr="002678EC" w:rsidRDefault="00A64997" w:rsidP="00A7280B">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2678EC">
        <w:rPr>
          <w:rFonts w:ascii="Arial" w:eastAsia="Times New Roman" w:hAnsi="Arial" w:cs="Arial"/>
          <w:b/>
          <w:bCs/>
          <w:color w:val="CF4A02"/>
          <w:sz w:val="20"/>
          <w:szCs w:val="20"/>
        </w:rPr>
        <w:t>2</w:t>
      </w:r>
      <w:r w:rsidR="00796E05" w:rsidRPr="002678EC">
        <w:rPr>
          <w:rFonts w:ascii="Arial" w:eastAsia="Times New Roman" w:hAnsi="Arial" w:cs="Arial"/>
          <w:b/>
          <w:bCs/>
          <w:color w:val="CF4A02"/>
          <w:sz w:val="20"/>
          <w:szCs w:val="20"/>
        </w:rPr>
        <w:t>3</w:t>
      </w:r>
      <w:r w:rsidR="00E70040" w:rsidRPr="002678EC">
        <w:rPr>
          <w:rFonts w:ascii="Arial" w:eastAsia="Times New Roman" w:hAnsi="Arial" w:cs="Arial"/>
          <w:b/>
          <w:bCs/>
          <w:color w:val="CF4A02"/>
          <w:sz w:val="20"/>
          <w:szCs w:val="20"/>
          <w:cs/>
        </w:rPr>
        <w:t>.</w:t>
      </w:r>
      <w:r w:rsidR="00E14E4F" w:rsidRPr="002678EC">
        <w:rPr>
          <w:rFonts w:ascii="Arial" w:eastAsia="Times New Roman" w:hAnsi="Arial" w:cs="Arial"/>
          <w:b/>
          <w:bCs/>
          <w:color w:val="CF4A02"/>
          <w:sz w:val="20"/>
          <w:szCs w:val="20"/>
        </w:rPr>
        <w:t>4</w:t>
      </w:r>
      <w:r w:rsidR="003E0894" w:rsidRPr="002678EC">
        <w:rPr>
          <w:rFonts w:ascii="Arial" w:eastAsia="Times New Roman" w:hAnsi="Arial" w:cs="Arial"/>
          <w:b/>
          <w:bCs/>
          <w:color w:val="CF4A02"/>
          <w:sz w:val="20"/>
          <w:szCs w:val="20"/>
          <w:cs/>
        </w:rPr>
        <w:t>)</w:t>
      </w:r>
      <w:r w:rsidR="00CC72AD" w:rsidRPr="002678EC">
        <w:rPr>
          <w:rFonts w:ascii="Arial" w:eastAsia="Times New Roman" w:hAnsi="Arial" w:cs="Arial"/>
          <w:b/>
          <w:bCs/>
          <w:color w:val="CF4A02"/>
          <w:sz w:val="20"/>
          <w:szCs w:val="20"/>
          <w:cs/>
        </w:rPr>
        <w:tab/>
      </w:r>
      <w:r w:rsidR="00AA658C" w:rsidRPr="002678EC">
        <w:rPr>
          <w:rFonts w:ascii="Arial" w:eastAsia="Times New Roman" w:hAnsi="Arial" w:cs="Arial"/>
          <w:b/>
          <w:bCs/>
          <w:color w:val="CF4A02"/>
          <w:sz w:val="20"/>
          <w:szCs w:val="20"/>
        </w:rPr>
        <w:t>Bank g</w:t>
      </w:r>
      <w:r w:rsidR="00E0013F" w:rsidRPr="002678EC">
        <w:rPr>
          <w:rFonts w:ascii="Arial" w:eastAsia="Times New Roman" w:hAnsi="Arial" w:cs="Arial"/>
          <w:b/>
          <w:bCs/>
          <w:color w:val="CF4A02"/>
          <w:sz w:val="20"/>
          <w:szCs w:val="20"/>
        </w:rPr>
        <w:t>uarantees from financial institutions</w:t>
      </w:r>
    </w:p>
    <w:p w14:paraId="6409F67A" w14:textId="77777777" w:rsidR="00CC72AD" w:rsidRPr="002678EC" w:rsidRDefault="00CC72AD" w:rsidP="00A7280B">
      <w:pPr>
        <w:tabs>
          <w:tab w:val="left" w:pos="6379"/>
        </w:tabs>
        <w:ind w:left="540"/>
        <w:jc w:val="thaiDistribute"/>
        <w:rPr>
          <w:rFonts w:ascii="Arial" w:hAnsi="Arial" w:cs="Arial"/>
          <w:color w:val="auto"/>
          <w:sz w:val="20"/>
          <w:szCs w:val="20"/>
        </w:rPr>
      </w:pPr>
    </w:p>
    <w:p w14:paraId="6D41A014" w14:textId="0BBB9C4C" w:rsidR="00CC72AD" w:rsidRPr="002678EC" w:rsidRDefault="00CC72AD" w:rsidP="00A7280B">
      <w:pPr>
        <w:ind w:left="540"/>
        <w:jc w:val="thaiDistribute"/>
        <w:rPr>
          <w:rFonts w:ascii="Arial" w:hAnsi="Arial" w:cs="Arial"/>
          <w:color w:val="auto"/>
          <w:sz w:val="20"/>
          <w:szCs w:val="20"/>
        </w:rPr>
      </w:pPr>
      <w:r w:rsidRPr="002678EC">
        <w:rPr>
          <w:rFonts w:ascii="Arial" w:hAnsi="Arial" w:cs="Arial"/>
          <w:color w:val="auto"/>
          <w:sz w:val="20"/>
          <w:szCs w:val="20"/>
        </w:rPr>
        <w:t xml:space="preserve">The </w:t>
      </w:r>
      <w:r w:rsidR="00AE75E5" w:rsidRPr="002678EC">
        <w:rPr>
          <w:rFonts w:ascii="Arial" w:hAnsi="Arial" w:cs="Arial"/>
          <w:color w:val="auto"/>
          <w:sz w:val="20"/>
          <w:szCs w:val="20"/>
        </w:rPr>
        <w:t>Group</w:t>
      </w:r>
      <w:r w:rsidRPr="002678EC">
        <w:rPr>
          <w:rFonts w:ascii="Arial" w:hAnsi="Arial" w:cs="Arial"/>
          <w:color w:val="auto"/>
          <w:sz w:val="20"/>
          <w:szCs w:val="20"/>
        </w:rPr>
        <w:t xml:space="preserve"> </w:t>
      </w:r>
      <w:r w:rsidR="00502DFD" w:rsidRPr="002678EC">
        <w:rPr>
          <w:rFonts w:ascii="Arial" w:hAnsi="Arial" w:cs="Arial"/>
          <w:color w:val="auto"/>
          <w:sz w:val="20"/>
          <w:szCs w:val="20"/>
        </w:rPr>
        <w:t xml:space="preserve">and the Company </w:t>
      </w:r>
      <w:r w:rsidRPr="002678EC">
        <w:rPr>
          <w:rFonts w:ascii="Arial" w:hAnsi="Arial" w:cs="Arial"/>
          <w:color w:val="auto"/>
          <w:sz w:val="20"/>
          <w:szCs w:val="20"/>
        </w:rPr>
        <w:t>ha</w:t>
      </w:r>
      <w:r w:rsidR="00502DFD" w:rsidRPr="002678EC">
        <w:rPr>
          <w:rFonts w:ascii="Arial" w:hAnsi="Arial" w:cs="Arial"/>
          <w:color w:val="auto"/>
          <w:sz w:val="20"/>
          <w:szCs w:val="20"/>
        </w:rPr>
        <w:t>d</w:t>
      </w:r>
      <w:r w:rsidRPr="002678EC">
        <w:rPr>
          <w:rFonts w:ascii="Arial" w:hAnsi="Arial" w:cs="Arial"/>
          <w:color w:val="auto"/>
          <w:sz w:val="20"/>
          <w:szCs w:val="20"/>
        </w:rPr>
        <w:t xml:space="preserve"> </w:t>
      </w:r>
      <w:r w:rsidR="00095F11" w:rsidRPr="002678EC">
        <w:rPr>
          <w:rFonts w:ascii="Arial" w:hAnsi="Arial" w:cs="Arial"/>
          <w:color w:val="auto"/>
          <w:sz w:val="20"/>
          <w:szCs w:val="20"/>
        </w:rPr>
        <w:t>the following bank guarantees</w:t>
      </w:r>
      <w:r w:rsidRPr="002678EC">
        <w:rPr>
          <w:rFonts w:ascii="Arial" w:hAnsi="Arial" w:cs="Arial"/>
          <w:color w:val="auto"/>
          <w:sz w:val="20"/>
          <w:szCs w:val="20"/>
          <w:cs/>
        </w:rPr>
        <w:t>:</w:t>
      </w:r>
    </w:p>
    <w:p w14:paraId="09A6FF7A" w14:textId="77777777" w:rsidR="00CC72AD" w:rsidRPr="002678EC" w:rsidRDefault="00CC72AD" w:rsidP="00A7280B">
      <w:pPr>
        <w:tabs>
          <w:tab w:val="left" w:pos="6379"/>
        </w:tabs>
        <w:ind w:left="540"/>
        <w:jc w:val="thaiDistribute"/>
        <w:rPr>
          <w:rFonts w:ascii="Arial" w:hAnsi="Arial" w:cs="Arial"/>
          <w:color w:val="auto"/>
          <w:sz w:val="20"/>
          <w:szCs w:val="20"/>
        </w:rPr>
      </w:pPr>
    </w:p>
    <w:tbl>
      <w:tblPr>
        <w:tblW w:w="9478" w:type="dxa"/>
        <w:tblInd w:w="116" w:type="dxa"/>
        <w:tblLayout w:type="fixed"/>
        <w:tblLook w:val="0000" w:firstRow="0" w:lastRow="0" w:firstColumn="0" w:lastColumn="0" w:noHBand="0" w:noVBand="0"/>
      </w:tblPr>
      <w:tblGrid>
        <w:gridCol w:w="3142"/>
        <w:gridCol w:w="1584"/>
        <w:gridCol w:w="1584"/>
        <w:gridCol w:w="1584"/>
        <w:gridCol w:w="1584"/>
      </w:tblGrid>
      <w:tr w:rsidR="00B92EBD" w:rsidRPr="002678EC" w14:paraId="14721904" w14:textId="77777777" w:rsidTr="00B75B6F">
        <w:trPr>
          <w:cantSplit/>
          <w:trHeight w:val="20"/>
        </w:trPr>
        <w:tc>
          <w:tcPr>
            <w:tcW w:w="3142" w:type="dxa"/>
            <w:vAlign w:val="bottom"/>
          </w:tcPr>
          <w:p w14:paraId="66A3A77C" w14:textId="77777777" w:rsidR="00CC72AD" w:rsidRPr="002678EC" w:rsidRDefault="00CC72AD" w:rsidP="00A7280B">
            <w:pPr>
              <w:ind w:left="417"/>
              <w:rPr>
                <w:rFonts w:ascii="Arial" w:hAnsi="Arial" w:cs="Arial"/>
                <w:color w:val="auto"/>
                <w:sz w:val="20"/>
                <w:szCs w:val="20"/>
                <w:cs/>
              </w:rPr>
            </w:pPr>
          </w:p>
        </w:tc>
        <w:tc>
          <w:tcPr>
            <w:tcW w:w="3168" w:type="dxa"/>
            <w:gridSpan w:val="2"/>
            <w:tcBorders>
              <w:top w:val="single" w:sz="4" w:space="0" w:color="auto"/>
              <w:bottom w:val="single" w:sz="4" w:space="0" w:color="auto"/>
            </w:tcBorders>
            <w:vAlign w:val="center"/>
          </w:tcPr>
          <w:p w14:paraId="2F5D3AC8" w14:textId="77777777" w:rsidR="00CC72AD" w:rsidRPr="002678EC" w:rsidRDefault="00CC72AD"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 xml:space="preserve">Consolidated </w:t>
            </w:r>
          </w:p>
          <w:p w14:paraId="26A4D25D" w14:textId="77777777" w:rsidR="00CC72AD" w:rsidRPr="002678EC" w:rsidRDefault="00CC72AD"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financial information</w:t>
            </w:r>
          </w:p>
        </w:tc>
        <w:tc>
          <w:tcPr>
            <w:tcW w:w="3168" w:type="dxa"/>
            <w:gridSpan w:val="2"/>
            <w:tcBorders>
              <w:top w:val="single" w:sz="4" w:space="0" w:color="auto"/>
              <w:bottom w:val="single" w:sz="4" w:space="0" w:color="auto"/>
            </w:tcBorders>
            <w:vAlign w:val="center"/>
          </w:tcPr>
          <w:p w14:paraId="1C270D1C" w14:textId="77777777" w:rsidR="00CC72AD" w:rsidRPr="002678EC" w:rsidRDefault="00CC72AD"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 xml:space="preserve">Separate </w:t>
            </w:r>
          </w:p>
          <w:p w14:paraId="212E9E0D" w14:textId="77777777" w:rsidR="00CC72AD" w:rsidRPr="002678EC" w:rsidRDefault="00CC72AD"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 xml:space="preserve">financial information </w:t>
            </w:r>
          </w:p>
        </w:tc>
      </w:tr>
      <w:tr w:rsidR="00B92EBD" w:rsidRPr="002678EC" w14:paraId="0640C362" w14:textId="77777777" w:rsidTr="00B75B6F">
        <w:trPr>
          <w:cantSplit/>
          <w:trHeight w:val="20"/>
        </w:trPr>
        <w:tc>
          <w:tcPr>
            <w:tcW w:w="3142" w:type="dxa"/>
            <w:vAlign w:val="bottom"/>
          </w:tcPr>
          <w:p w14:paraId="78365C15" w14:textId="77777777" w:rsidR="00CC72AD" w:rsidRPr="002678EC" w:rsidRDefault="00CC72AD" w:rsidP="00A7280B">
            <w:pPr>
              <w:ind w:left="417"/>
              <w:rPr>
                <w:rFonts w:ascii="Arial" w:hAnsi="Arial" w:cs="Arial"/>
                <w:color w:val="auto"/>
                <w:sz w:val="20"/>
                <w:szCs w:val="20"/>
                <w:cs/>
              </w:rPr>
            </w:pPr>
          </w:p>
        </w:tc>
        <w:tc>
          <w:tcPr>
            <w:tcW w:w="1584" w:type="dxa"/>
            <w:tcBorders>
              <w:top w:val="single" w:sz="4" w:space="0" w:color="auto"/>
            </w:tcBorders>
            <w:vAlign w:val="center"/>
          </w:tcPr>
          <w:p w14:paraId="58778338" w14:textId="77777777" w:rsidR="00CC72AD" w:rsidRPr="002678EC" w:rsidRDefault="00CC72AD"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7BF1E344" w14:textId="77777777" w:rsidR="00CC72AD" w:rsidRPr="002678EC" w:rsidRDefault="00CC72AD"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Audited</w:t>
            </w:r>
          </w:p>
        </w:tc>
        <w:tc>
          <w:tcPr>
            <w:tcW w:w="1584" w:type="dxa"/>
            <w:tcBorders>
              <w:top w:val="single" w:sz="4" w:space="0" w:color="auto"/>
            </w:tcBorders>
            <w:vAlign w:val="center"/>
          </w:tcPr>
          <w:p w14:paraId="09A8A570" w14:textId="77777777" w:rsidR="00CC72AD" w:rsidRPr="002678EC" w:rsidRDefault="00CC72AD"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Unaudited</w:t>
            </w:r>
          </w:p>
        </w:tc>
        <w:tc>
          <w:tcPr>
            <w:tcW w:w="1584" w:type="dxa"/>
            <w:tcBorders>
              <w:top w:val="single" w:sz="4" w:space="0" w:color="auto"/>
            </w:tcBorders>
            <w:vAlign w:val="center"/>
          </w:tcPr>
          <w:p w14:paraId="25DF655F" w14:textId="77777777" w:rsidR="00CC72AD" w:rsidRPr="002678EC" w:rsidRDefault="00CC72AD"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lang w:val="en-GB"/>
              </w:rPr>
              <w:t>Audited</w:t>
            </w:r>
          </w:p>
        </w:tc>
      </w:tr>
      <w:tr w:rsidR="0021087C" w:rsidRPr="002678EC" w14:paraId="3895D7ED" w14:textId="77777777" w:rsidTr="00B75B6F">
        <w:trPr>
          <w:cantSplit/>
          <w:trHeight w:val="20"/>
        </w:trPr>
        <w:tc>
          <w:tcPr>
            <w:tcW w:w="3142" w:type="dxa"/>
            <w:vAlign w:val="bottom"/>
          </w:tcPr>
          <w:p w14:paraId="7D944038" w14:textId="77777777" w:rsidR="0021087C" w:rsidRPr="002678EC" w:rsidRDefault="0021087C" w:rsidP="00A7280B">
            <w:pPr>
              <w:ind w:left="417"/>
              <w:rPr>
                <w:rFonts w:ascii="Arial" w:hAnsi="Arial" w:cs="Arial"/>
                <w:color w:val="auto"/>
                <w:sz w:val="20"/>
                <w:szCs w:val="20"/>
                <w:cs/>
              </w:rPr>
            </w:pPr>
          </w:p>
        </w:tc>
        <w:tc>
          <w:tcPr>
            <w:tcW w:w="1584" w:type="dxa"/>
            <w:vAlign w:val="center"/>
          </w:tcPr>
          <w:p w14:paraId="3B709855" w14:textId="1D7752A3" w:rsidR="0021087C" w:rsidRPr="002678EC" w:rsidRDefault="00AC368A"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30 June</w:t>
            </w:r>
          </w:p>
        </w:tc>
        <w:tc>
          <w:tcPr>
            <w:tcW w:w="1584" w:type="dxa"/>
            <w:vAlign w:val="center"/>
          </w:tcPr>
          <w:p w14:paraId="6990D59C" w14:textId="77777777" w:rsidR="0021087C" w:rsidRPr="002678EC" w:rsidRDefault="0021087C"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c>
          <w:tcPr>
            <w:tcW w:w="1584" w:type="dxa"/>
            <w:vAlign w:val="center"/>
          </w:tcPr>
          <w:p w14:paraId="745FAE9D" w14:textId="6307B530" w:rsidR="0021087C" w:rsidRPr="002678EC" w:rsidRDefault="00AC368A"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30 June</w:t>
            </w:r>
          </w:p>
        </w:tc>
        <w:tc>
          <w:tcPr>
            <w:tcW w:w="1584" w:type="dxa"/>
            <w:vAlign w:val="center"/>
          </w:tcPr>
          <w:p w14:paraId="15BAC149" w14:textId="1F94F715" w:rsidR="0021087C" w:rsidRPr="002678EC" w:rsidRDefault="0021087C" w:rsidP="00A7280B">
            <w:pPr>
              <w:tabs>
                <w:tab w:val="right" w:pos="1238"/>
              </w:tabs>
              <w:ind w:right="-72"/>
              <w:jc w:val="right"/>
              <w:rPr>
                <w:rFonts w:ascii="Arial" w:hAnsi="Arial" w:cs="Arial"/>
                <w:b/>
                <w:bCs/>
                <w:color w:val="auto"/>
                <w:sz w:val="20"/>
                <w:szCs w:val="20"/>
                <w:lang w:val="en-GB"/>
              </w:rPr>
            </w:pPr>
            <w:r w:rsidRPr="002678EC">
              <w:rPr>
                <w:rFonts w:ascii="Arial" w:hAnsi="Arial" w:cs="Arial"/>
                <w:b/>
                <w:bCs/>
                <w:color w:val="auto"/>
                <w:sz w:val="20"/>
                <w:szCs w:val="20"/>
              </w:rPr>
              <w:t>31</w:t>
            </w:r>
            <w:r w:rsidRPr="002678EC">
              <w:rPr>
                <w:rFonts w:ascii="Arial" w:hAnsi="Arial" w:cs="Arial"/>
                <w:b/>
                <w:bCs/>
                <w:color w:val="auto"/>
                <w:sz w:val="20"/>
                <w:szCs w:val="20"/>
                <w:lang w:val="en-GB"/>
              </w:rPr>
              <w:t xml:space="preserve"> December</w:t>
            </w:r>
          </w:p>
        </w:tc>
      </w:tr>
      <w:tr w:rsidR="0021087C" w:rsidRPr="002678EC" w14:paraId="768AC069" w14:textId="77777777" w:rsidTr="00B75B6F">
        <w:trPr>
          <w:cantSplit/>
          <w:trHeight w:val="20"/>
        </w:trPr>
        <w:tc>
          <w:tcPr>
            <w:tcW w:w="3142" w:type="dxa"/>
            <w:vAlign w:val="bottom"/>
          </w:tcPr>
          <w:p w14:paraId="678960BC" w14:textId="77777777" w:rsidR="0021087C" w:rsidRPr="002678EC" w:rsidRDefault="0021087C" w:rsidP="00A7280B">
            <w:pPr>
              <w:ind w:left="417"/>
              <w:rPr>
                <w:rFonts w:ascii="Arial" w:hAnsi="Arial" w:cs="Arial"/>
                <w:color w:val="auto"/>
                <w:sz w:val="20"/>
                <w:szCs w:val="20"/>
                <w:cs/>
              </w:rPr>
            </w:pPr>
          </w:p>
        </w:tc>
        <w:tc>
          <w:tcPr>
            <w:tcW w:w="1584" w:type="dxa"/>
            <w:vAlign w:val="center"/>
          </w:tcPr>
          <w:p w14:paraId="1C50EAA2" w14:textId="02BB21C8" w:rsidR="0021087C" w:rsidRPr="002678EC" w:rsidRDefault="0021087C"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674616A0" w14:textId="2837095E" w:rsidR="0021087C" w:rsidRPr="002678EC" w:rsidRDefault="0021087C"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c>
          <w:tcPr>
            <w:tcW w:w="1584" w:type="dxa"/>
            <w:vAlign w:val="center"/>
          </w:tcPr>
          <w:p w14:paraId="06DEE6CC" w14:textId="5E83E5FD" w:rsidR="0021087C" w:rsidRPr="002678EC" w:rsidRDefault="0021087C"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vAlign w:val="center"/>
          </w:tcPr>
          <w:p w14:paraId="3048DE73" w14:textId="79795566" w:rsidR="0021087C" w:rsidRPr="002678EC" w:rsidRDefault="0021087C" w:rsidP="00A7280B">
            <w:pPr>
              <w:tabs>
                <w:tab w:val="right" w:pos="1242"/>
              </w:tabs>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r>
      <w:tr w:rsidR="00B92EBD" w:rsidRPr="002678EC" w14:paraId="07E44715" w14:textId="77777777" w:rsidTr="00B75B6F">
        <w:trPr>
          <w:cantSplit/>
          <w:trHeight w:val="20"/>
        </w:trPr>
        <w:tc>
          <w:tcPr>
            <w:tcW w:w="3142" w:type="dxa"/>
            <w:vAlign w:val="bottom"/>
          </w:tcPr>
          <w:p w14:paraId="440465CB" w14:textId="77777777" w:rsidR="002E1611" w:rsidRPr="002678EC" w:rsidRDefault="002E1611" w:rsidP="00A7280B">
            <w:pPr>
              <w:ind w:left="417"/>
              <w:rPr>
                <w:rFonts w:ascii="Arial" w:hAnsi="Arial" w:cs="Arial"/>
                <w:color w:val="auto"/>
                <w:sz w:val="20"/>
                <w:szCs w:val="20"/>
                <w:cs/>
              </w:rPr>
            </w:pPr>
          </w:p>
        </w:tc>
        <w:tc>
          <w:tcPr>
            <w:tcW w:w="1584" w:type="dxa"/>
            <w:tcBorders>
              <w:bottom w:val="single" w:sz="4" w:space="0" w:color="auto"/>
            </w:tcBorders>
          </w:tcPr>
          <w:p w14:paraId="77C1FB14" w14:textId="44022F15" w:rsidR="002E1611" w:rsidRPr="002678EC" w:rsidRDefault="00F27911" w:rsidP="00A7280B">
            <w:pPr>
              <w:ind w:right="-72"/>
              <w:jc w:val="right"/>
              <w:rPr>
                <w:rFonts w:ascii="Arial" w:hAnsi="Arial" w:cs="Arial"/>
                <w:b/>
                <w:bCs/>
                <w:color w:val="auto"/>
                <w:spacing w:val="-4"/>
                <w:sz w:val="20"/>
                <w:szCs w:val="20"/>
                <w:cs/>
              </w:rPr>
            </w:pPr>
            <w:r w:rsidRPr="002678EC">
              <w:rPr>
                <w:rFonts w:ascii="Arial" w:hAnsi="Arial" w:cs="Arial"/>
                <w:b/>
                <w:bCs/>
                <w:color w:val="auto"/>
                <w:spacing w:val="-4"/>
                <w:sz w:val="20"/>
                <w:szCs w:val="20"/>
              </w:rPr>
              <w:t>Thousand</w:t>
            </w:r>
            <w:r w:rsidR="002E1611" w:rsidRPr="002678EC">
              <w:rPr>
                <w:rFonts w:ascii="Arial" w:hAnsi="Arial" w:cs="Arial"/>
                <w:b/>
                <w:bCs/>
                <w:color w:val="auto"/>
                <w:spacing w:val="-4"/>
                <w:sz w:val="20"/>
                <w:szCs w:val="20"/>
              </w:rPr>
              <w:t xml:space="preserve"> Baht</w:t>
            </w:r>
          </w:p>
        </w:tc>
        <w:tc>
          <w:tcPr>
            <w:tcW w:w="1584" w:type="dxa"/>
            <w:tcBorders>
              <w:bottom w:val="single" w:sz="4" w:space="0" w:color="auto"/>
            </w:tcBorders>
          </w:tcPr>
          <w:p w14:paraId="67CA2267" w14:textId="65750E89" w:rsidR="002E1611" w:rsidRPr="002678EC" w:rsidRDefault="00F27911" w:rsidP="00A7280B">
            <w:pPr>
              <w:ind w:right="-72"/>
              <w:jc w:val="right"/>
              <w:rPr>
                <w:rFonts w:ascii="Arial" w:hAnsi="Arial" w:cs="Arial"/>
                <w:b/>
                <w:bCs/>
                <w:color w:val="auto"/>
                <w:spacing w:val="-4"/>
                <w:sz w:val="20"/>
                <w:szCs w:val="20"/>
                <w:cs/>
              </w:rPr>
            </w:pPr>
            <w:r w:rsidRPr="002678EC">
              <w:rPr>
                <w:rFonts w:ascii="Arial" w:hAnsi="Arial" w:cs="Arial"/>
                <w:b/>
                <w:bCs/>
                <w:color w:val="auto"/>
                <w:spacing w:val="-4"/>
                <w:sz w:val="20"/>
                <w:szCs w:val="20"/>
              </w:rPr>
              <w:t>Thousand</w:t>
            </w:r>
            <w:r w:rsidR="002E1611" w:rsidRPr="002678EC">
              <w:rPr>
                <w:rFonts w:ascii="Arial" w:hAnsi="Arial" w:cs="Arial"/>
                <w:b/>
                <w:bCs/>
                <w:color w:val="auto"/>
                <w:spacing w:val="-4"/>
                <w:sz w:val="20"/>
                <w:szCs w:val="20"/>
              </w:rPr>
              <w:t xml:space="preserve"> Baht</w:t>
            </w:r>
          </w:p>
        </w:tc>
        <w:tc>
          <w:tcPr>
            <w:tcW w:w="1584" w:type="dxa"/>
            <w:tcBorders>
              <w:bottom w:val="single" w:sz="4" w:space="0" w:color="auto"/>
            </w:tcBorders>
          </w:tcPr>
          <w:p w14:paraId="5096B83C" w14:textId="54855D14" w:rsidR="002E1611" w:rsidRPr="002678EC" w:rsidRDefault="00F27911" w:rsidP="00A7280B">
            <w:pPr>
              <w:ind w:right="-72"/>
              <w:jc w:val="right"/>
              <w:rPr>
                <w:rFonts w:ascii="Arial" w:hAnsi="Arial" w:cs="Arial"/>
                <w:b/>
                <w:bCs/>
                <w:color w:val="auto"/>
                <w:spacing w:val="-4"/>
                <w:sz w:val="20"/>
                <w:szCs w:val="20"/>
                <w:cs/>
              </w:rPr>
            </w:pPr>
            <w:r w:rsidRPr="002678EC">
              <w:rPr>
                <w:rFonts w:ascii="Arial" w:hAnsi="Arial" w:cs="Arial"/>
                <w:b/>
                <w:bCs/>
                <w:color w:val="auto"/>
                <w:spacing w:val="-4"/>
                <w:sz w:val="20"/>
                <w:szCs w:val="20"/>
              </w:rPr>
              <w:t>Thousand</w:t>
            </w:r>
            <w:r w:rsidR="002E1611" w:rsidRPr="002678EC">
              <w:rPr>
                <w:rFonts w:ascii="Arial" w:hAnsi="Arial" w:cs="Arial"/>
                <w:b/>
                <w:bCs/>
                <w:color w:val="auto"/>
                <w:spacing w:val="-4"/>
                <w:sz w:val="20"/>
                <w:szCs w:val="20"/>
              </w:rPr>
              <w:t xml:space="preserve"> Baht</w:t>
            </w:r>
          </w:p>
        </w:tc>
        <w:tc>
          <w:tcPr>
            <w:tcW w:w="1584" w:type="dxa"/>
            <w:tcBorders>
              <w:bottom w:val="single" w:sz="4" w:space="0" w:color="auto"/>
            </w:tcBorders>
          </w:tcPr>
          <w:p w14:paraId="4126C870" w14:textId="260BA4F9" w:rsidR="002E1611" w:rsidRPr="002678EC" w:rsidRDefault="00F27911" w:rsidP="00A7280B">
            <w:pPr>
              <w:ind w:right="-72"/>
              <w:jc w:val="right"/>
              <w:rPr>
                <w:rFonts w:ascii="Arial" w:hAnsi="Arial" w:cs="Arial"/>
                <w:b/>
                <w:bCs/>
                <w:color w:val="auto"/>
                <w:spacing w:val="-4"/>
                <w:sz w:val="20"/>
                <w:szCs w:val="20"/>
                <w:cs/>
              </w:rPr>
            </w:pPr>
            <w:r w:rsidRPr="002678EC">
              <w:rPr>
                <w:rFonts w:ascii="Arial" w:hAnsi="Arial" w:cs="Arial"/>
                <w:b/>
                <w:bCs/>
                <w:color w:val="auto"/>
                <w:spacing w:val="-4"/>
                <w:sz w:val="20"/>
                <w:szCs w:val="20"/>
              </w:rPr>
              <w:t>Thousand</w:t>
            </w:r>
            <w:r w:rsidR="002E1611" w:rsidRPr="002678EC">
              <w:rPr>
                <w:rFonts w:ascii="Arial" w:hAnsi="Arial" w:cs="Arial"/>
                <w:b/>
                <w:bCs/>
                <w:color w:val="auto"/>
                <w:spacing w:val="-4"/>
                <w:sz w:val="20"/>
                <w:szCs w:val="20"/>
              </w:rPr>
              <w:t xml:space="preserve"> Baht</w:t>
            </w:r>
          </w:p>
        </w:tc>
      </w:tr>
      <w:tr w:rsidR="00B92EBD" w:rsidRPr="002678EC" w14:paraId="1E3BE12B" w14:textId="77777777" w:rsidTr="00B75B6F">
        <w:trPr>
          <w:cantSplit/>
          <w:trHeight w:val="20"/>
        </w:trPr>
        <w:tc>
          <w:tcPr>
            <w:tcW w:w="3142" w:type="dxa"/>
            <w:vAlign w:val="bottom"/>
          </w:tcPr>
          <w:p w14:paraId="5B87B4AA" w14:textId="77777777" w:rsidR="00CC72AD" w:rsidRPr="002678EC" w:rsidRDefault="00CC72AD" w:rsidP="00A7280B">
            <w:pPr>
              <w:ind w:left="417"/>
              <w:rPr>
                <w:rFonts w:ascii="Arial" w:hAnsi="Arial" w:cs="Arial"/>
                <w:b/>
                <w:bCs/>
                <w:color w:val="auto"/>
                <w:sz w:val="20"/>
                <w:szCs w:val="20"/>
                <w:cs/>
              </w:rPr>
            </w:pPr>
          </w:p>
        </w:tc>
        <w:tc>
          <w:tcPr>
            <w:tcW w:w="1584" w:type="dxa"/>
            <w:tcBorders>
              <w:top w:val="single" w:sz="4" w:space="0" w:color="auto"/>
            </w:tcBorders>
            <w:shd w:val="clear" w:color="auto" w:fill="FAFAFA"/>
          </w:tcPr>
          <w:p w14:paraId="002AB4E7" w14:textId="77777777" w:rsidR="00CC72AD" w:rsidRPr="002678EC" w:rsidRDefault="00CC72AD" w:rsidP="00A7280B">
            <w:pPr>
              <w:ind w:right="-72"/>
              <w:jc w:val="right"/>
              <w:rPr>
                <w:rFonts w:ascii="Arial" w:hAnsi="Arial" w:cs="Arial"/>
                <w:color w:val="auto"/>
                <w:sz w:val="20"/>
                <w:szCs w:val="20"/>
              </w:rPr>
            </w:pPr>
          </w:p>
        </w:tc>
        <w:tc>
          <w:tcPr>
            <w:tcW w:w="1584" w:type="dxa"/>
            <w:tcBorders>
              <w:top w:val="single" w:sz="4" w:space="0" w:color="auto"/>
            </w:tcBorders>
            <w:vAlign w:val="bottom"/>
          </w:tcPr>
          <w:p w14:paraId="016ABEEA" w14:textId="77777777" w:rsidR="00CC72AD" w:rsidRPr="002678EC" w:rsidRDefault="00CC72AD" w:rsidP="00A7280B">
            <w:pPr>
              <w:ind w:right="-72"/>
              <w:jc w:val="center"/>
              <w:rPr>
                <w:rFonts w:ascii="Arial" w:hAnsi="Arial" w:cs="Arial"/>
                <w:color w:val="auto"/>
                <w:sz w:val="20"/>
                <w:szCs w:val="20"/>
              </w:rPr>
            </w:pPr>
          </w:p>
        </w:tc>
        <w:tc>
          <w:tcPr>
            <w:tcW w:w="1584" w:type="dxa"/>
            <w:tcBorders>
              <w:top w:val="single" w:sz="4" w:space="0" w:color="auto"/>
            </w:tcBorders>
            <w:shd w:val="clear" w:color="auto" w:fill="FAFAFA"/>
          </w:tcPr>
          <w:p w14:paraId="772AC4F0" w14:textId="77777777" w:rsidR="00CC72AD" w:rsidRPr="002678EC" w:rsidRDefault="00CC72AD" w:rsidP="00A7280B">
            <w:pPr>
              <w:ind w:right="-72"/>
              <w:jc w:val="right"/>
              <w:rPr>
                <w:rFonts w:ascii="Arial" w:hAnsi="Arial" w:cs="Arial"/>
                <w:color w:val="auto"/>
                <w:sz w:val="20"/>
                <w:szCs w:val="20"/>
              </w:rPr>
            </w:pPr>
          </w:p>
        </w:tc>
        <w:tc>
          <w:tcPr>
            <w:tcW w:w="1584" w:type="dxa"/>
            <w:tcBorders>
              <w:top w:val="single" w:sz="4" w:space="0" w:color="auto"/>
            </w:tcBorders>
            <w:vAlign w:val="bottom"/>
          </w:tcPr>
          <w:p w14:paraId="3ED220AA" w14:textId="77777777" w:rsidR="00CC72AD" w:rsidRPr="002678EC" w:rsidRDefault="00CC72AD" w:rsidP="00A7280B">
            <w:pPr>
              <w:ind w:right="-72"/>
              <w:jc w:val="center"/>
              <w:rPr>
                <w:rFonts w:ascii="Arial" w:hAnsi="Arial" w:cs="Arial"/>
                <w:color w:val="auto"/>
                <w:sz w:val="20"/>
                <w:szCs w:val="20"/>
              </w:rPr>
            </w:pPr>
          </w:p>
        </w:tc>
      </w:tr>
      <w:tr w:rsidR="00B92EBD" w:rsidRPr="002678EC" w14:paraId="0D72CC66" w14:textId="77777777" w:rsidTr="00B75B6F">
        <w:trPr>
          <w:cantSplit/>
          <w:trHeight w:val="117"/>
        </w:trPr>
        <w:tc>
          <w:tcPr>
            <w:tcW w:w="3142" w:type="dxa"/>
            <w:vAlign w:val="bottom"/>
          </w:tcPr>
          <w:p w14:paraId="7A39E611" w14:textId="6E5D89CF" w:rsidR="00CC72AD" w:rsidRPr="002678EC" w:rsidRDefault="00CE78A6" w:rsidP="00A7280B">
            <w:pPr>
              <w:ind w:left="417"/>
              <w:rPr>
                <w:rFonts w:ascii="Arial" w:hAnsi="Arial" w:cs="Arial"/>
                <w:color w:val="auto"/>
                <w:sz w:val="20"/>
                <w:szCs w:val="20"/>
              </w:rPr>
            </w:pPr>
            <w:r w:rsidRPr="002678EC">
              <w:rPr>
                <w:rFonts w:ascii="Arial" w:hAnsi="Arial" w:cs="Arial"/>
                <w:color w:val="auto"/>
                <w:sz w:val="20"/>
                <w:szCs w:val="20"/>
              </w:rPr>
              <w:t>Utilities facilities</w:t>
            </w:r>
          </w:p>
        </w:tc>
        <w:tc>
          <w:tcPr>
            <w:tcW w:w="1584" w:type="dxa"/>
            <w:tcBorders>
              <w:bottom w:val="single" w:sz="4" w:space="0" w:color="auto"/>
            </w:tcBorders>
            <w:shd w:val="clear" w:color="auto" w:fill="FAFAFA"/>
          </w:tcPr>
          <w:p w14:paraId="1A3C03E7" w14:textId="27A60D7C" w:rsidR="00CC72AD" w:rsidRPr="002678EC" w:rsidRDefault="001221ED" w:rsidP="00A7280B">
            <w:pPr>
              <w:ind w:right="-72"/>
              <w:jc w:val="right"/>
              <w:rPr>
                <w:rFonts w:ascii="Arial" w:hAnsi="Arial" w:cs="Arial"/>
                <w:color w:val="auto"/>
                <w:sz w:val="20"/>
                <w:szCs w:val="20"/>
              </w:rPr>
            </w:pPr>
            <w:r w:rsidRPr="002678EC">
              <w:rPr>
                <w:rFonts w:ascii="Arial" w:hAnsi="Arial" w:cs="Arial"/>
                <w:color w:val="auto"/>
                <w:sz w:val="20"/>
                <w:szCs w:val="20"/>
              </w:rPr>
              <w:t>2,230,042</w:t>
            </w:r>
          </w:p>
        </w:tc>
        <w:tc>
          <w:tcPr>
            <w:tcW w:w="1584" w:type="dxa"/>
            <w:tcBorders>
              <w:bottom w:val="single" w:sz="4" w:space="0" w:color="auto"/>
            </w:tcBorders>
          </w:tcPr>
          <w:p w14:paraId="0B6E73C9" w14:textId="2CCDBA96" w:rsidR="00CC72AD" w:rsidRPr="002678EC" w:rsidRDefault="00E0013F" w:rsidP="00A7280B">
            <w:pPr>
              <w:ind w:right="-72"/>
              <w:jc w:val="right"/>
              <w:rPr>
                <w:rFonts w:ascii="Arial" w:hAnsi="Arial" w:cs="Arial"/>
                <w:color w:val="auto"/>
                <w:sz w:val="20"/>
                <w:szCs w:val="20"/>
              </w:rPr>
            </w:pPr>
            <w:r w:rsidRPr="002678EC">
              <w:rPr>
                <w:rFonts w:ascii="Arial" w:hAnsi="Arial" w:cs="Arial"/>
                <w:color w:val="auto"/>
                <w:sz w:val="20"/>
                <w:szCs w:val="20"/>
              </w:rPr>
              <w:t>3,093,979</w:t>
            </w:r>
          </w:p>
        </w:tc>
        <w:tc>
          <w:tcPr>
            <w:tcW w:w="1584" w:type="dxa"/>
            <w:tcBorders>
              <w:bottom w:val="single" w:sz="4" w:space="0" w:color="auto"/>
            </w:tcBorders>
            <w:shd w:val="clear" w:color="auto" w:fill="FAFAFA"/>
          </w:tcPr>
          <w:p w14:paraId="275CA8B5" w14:textId="4C0171DC" w:rsidR="00CC72AD" w:rsidRPr="002678EC" w:rsidRDefault="001221ED" w:rsidP="00A7280B">
            <w:pPr>
              <w:ind w:right="-72"/>
              <w:jc w:val="right"/>
              <w:rPr>
                <w:rFonts w:ascii="Arial" w:hAnsi="Arial" w:cs="Arial"/>
                <w:color w:val="auto"/>
                <w:sz w:val="20"/>
                <w:szCs w:val="20"/>
              </w:rPr>
            </w:pPr>
            <w:r w:rsidRPr="002678EC">
              <w:rPr>
                <w:rFonts w:ascii="Arial" w:hAnsi="Arial" w:cs="Arial"/>
                <w:color w:val="auto"/>
                <w:sz w:val="20"/>
                <w:szCs w:val="20"/>
              </w:rPr>
              <w:t>1,440,686</w:t>
            </w:r>
          </w:p>
        </w:tc>
        <w:tc>
          <w:tcPr>
            <w:tcW w:w="1584" w:type="dxa"/>
            <w:tcBorders>
              <w:bottom w:val="single" w:sz="4" w:space="0" w:color="auto"/>
            </w:tcBorders>
          </w:tcPr>
          <w:p w14:paraId="28C0F48F" w14:textId="239ADC66" w:rsidR="00CC72AD" w:rsidRPr="002678EC" w:rsidRDefault="00E0013F" w:rsidP="00A7280B">
            <w:pPr>
              <w:ind w:right="-72"/>
              <w:jc w:val="right"/>
              <w:rPr>
                <w:rFonts w:ascii="Arial" w:hAnsi="Arial" w:cs="Arial"/>
                <w:color w:val="auto"/>
                <w:sz w:val="20"/>
                <w:szCs w:val="20"/>
              </w:rPr>
            </w:pPr>
            <w:r w:rsidRPr="002678EC">
              <w:rPr>
                <w:rFonts w:ascii="Arial" w:hAnsi="Arial" w:cs="Arial"/>
                <w:color w:val="auto"/>
                <w:sz w:val="20"/>
                <w:szCs w:val="20"/>
              </w:rPr>
              <w:t>1,505,775</w:t>
            </w:r>
          </w:p>
        </w:tc>
      </w:tr>
    </w:tbl>
    <w:p w14:paraId="08180C3F" w14:textId="77777777" w:rsidR="008F1902" w:rsidRPr="002678EC" w:rsidRDefault="008F1902" w:rsidP="002678EC">
      <w:pPr>
        <w:tabs>
          <w:tab w:val="left" w:pos="6379"/>
        </w:tabs>
        <w:ind w:left="547"/>
        <w:jc w:val="both"/>
        <w:rPr>
          <w:rFonts w:ascii="Arial" w:hAnsi="Arial" w:cs="Arial"/>
          <w:b/>
          <w:bCs/>
          <w:sz w:val="20"/>
          <w:szCs w:val="20"/>
        </w:rPr>
      </w:pPr>
    </w:p>
    <w:p w14:paraId="4762DE56" w14:textId="6A9A6179" w:rsidR="00AB34D8" w:rsidRPr="002678EC" w:rsidRDefault="00AA658C" w:rsidP="002678EC">
      <w:pPr>
        <w:ind w:left="547"/>
        <w:jc w:val="both"/>
        <w:rPr>
          <w:rFonts w:ascii="Arial" w:hAnsi="Arial" w:cs="Arial"/>
          <w:color w:val="auto"/>
          <w:spacing w:val="-4"/>
          <w:sz w:val="20"/>
          <w:szCs w:val="20"/>
        </w:rPr>
      </w:pPr>
      <w:r w:rsidRPr="002678EC">
        <w:rPr>
          <w:rFonts w:ascii="Arial" w:hAnsi="Arial" w:cs="Arial"/>
          <w:color w:val="auto"/>
          <w:spacing w:val="-4"/>
          <w:sz w:val="20"/>
          <w:szCs w:val="20"/>
        </w:rPr>
        <w:t>Bank guarantees are secured by bank deposit</w:t>
      </w:r>
      <w:r w:rsidR="00AB34D8" w:rsidRPr="002678EC">
        <w:rPr>
          <w:rFonts w:ascii="Arial" w:hAnsi="Arial" w:cs="Arial"/>
          <w:color w:val="auto"/>
          <w:spacing w:val="-4"/>
          <w:sz w:val="20"/>
          <w:szCs w:val="20"/>
        </w:rPr>
        <w:t>s.</w:t>
      </w:r>
    </w:p>
    <w:p w14:paraId="7D3F8B73" w14:textId="09D5C3FA" w:rsidR="002678EC" w:rsidRDefault="002678EC" w:rsidP="002678EC">
      <w:pPr>
        <w:ind w:left="547"/>
        <w:jc w:val="both"/>
        <w:rPr>
          <w:rFonts w:ascii="Arial" w:hAnsi="Arial" w:cs="Arial"/>
          <w:color w:val="auto"/>
          <w:spacing w:val="-4"/>
          <w:sz w:val="20"/>
          <w:szCs w:val="20"/>
        </w:rPr>
      </w:pPr>
    </w:p>
    <w:p w14:paraId="4D049501" w14:textId="35B77764" w:rsidR="0085151D" w:rsidRPr="002678EC" w:rsidRDefault="00AB34D8" w:rsidP="002678EC">
      <w:pPr>
        <w:ind w:left="547"/>
        <w:jc w:val="both"/>
        <w:rPr>
          <w:rFonts w:ascii="Arial" w:hAnsi="Arial" w:cs="Arial"/>
          <w:color w:val="auto"/>
          <w:sz w:val="20"/>
          <w:szCs w:val="20"/>
        </w:rPr>
      </w:pPr>
      <w:r w:rsidRPr="002678EC">
        <w:rPr>
          <w:rFonts w:ascii="Arial" w:hAnsi="Arial" w:cs="Arial"/>
          <w:color w:val="auto"/>
          <w:sz w:val="20"/>
          <w:szCs w:val="20"/>
        </w:rPr>
        <w:t xml:space="preserve">The </w:t>
      </w:r>
      <w:r w:rsidR="00095F11" w:rsidRPr="002678EC">
        <w:rPr>
          <w:rFonts w:ascii="Arial" w:hAnsi="Arial" w:cs="Arial"/>
          <w:color w:val="auto"/>
          <w:sz w:val="20"/>
          <w:szCs w:val="20"/>
        </w:rPr>
        <w:t>Company ha</w:t>
      </w:r>
      <w:r w:rsidR="00502DFD" w:rsidRPr="002678EC">
        <w:rPr>
          <w:rFonts w:ascii="Arial" w:hAnsi="Arial" w:cs="Arial"/>
          <w:color w:val="auto"/>
          <w:sz w:val="20"/>
          <w:szCs w:val="20"/>
        </w:rPr>
        <w:t>d</w:t>
      </w:r>
      <w:r w:rsidR="008F1902" w:rsidRPr="002678EC">
        <w:rPr>
          <w:rFonts w:ascii="Arial" w:hAnsi="Arial" w:cs="Arial"/>
          <w:color w:val="auto"/>
          <w:sz w:val="20"/>
          <w:szCs w:val="20"/>
        </w:rPr>
        <w:t xml:space="preserve"> credit</w:t>
      </w:r>
      <w:r w:rsidR="00DB5609" w:rsidRPr="002678EC">
        <w:rPr>
          <w:rFonts w:ascii="Arial" w:hAnsi="Arial" w:cs="Arial"/>
          <w:color w:val="auto"/>
          <w:sz w:val="20"/>
          <w:szCs w:val="20"/>
        </w:rPr>
        <w:t xml:space="preserve"> facilities </w:t>
      </w:r>
      <w:r w:rsidR="00502DFD" w:rsidRPr="002678EC">
        <w:rPr>
          <w:rFonts w:ascii="Arial" w:hAnsi="Arial" w:cs="Arial"/>
          <w:color w:val="auto"/>
          <w:sz w:val="20"/>
          <w:szCs w:val="20"/>
        </w:rPr>
        <w:t>guarantee for</w:t>
      </w:r>
      <w:r w:rsidR="00DB5609" w:rsidRPr="002678EC">
        <w:rPr>
          <w:rFonts w:ascii="Arial" w:hAnsi="Arial" w:cs="Arial"/>
          <w:color w:val="auto"/>
          <w:sz w:val="20"/>
          <w:szCs w:val="20"/>
        </w:rPr>
        <w:t xml:space="preserve"> its subsidiaries </w:t>
      </w:r>
      <w:r w:rsidR="008F1902" w:rsidRPr="002678EC">
        <w:rPr>
          <w:rFonts w:ascii="Arial" w:hAnsi="Arial" w:cs="Arial"/>
          <w:color w:val="auto"/>
          <w:sz w:val="20"/>
          <w:szCs w:val="20"/>
        </w:rPr>
        <w:t xml:space="preserve">amounting to Baht </w:t>
      </w:r>
      <w:r w:rsidR="002951C0" w:rsidRPr="002678EC">
        <w:rPr>
          <w:rFonts w:ascii="Arial" w:hAnsi="Arial" w:cs="Arial"/>
          <w:color w:val="auto"/>
          <w:sz w:val="20"/>
          <w:szCs w:val="20"/>
        </w:rPr>
        <w:t>6,6</w:t>
      </w:r>
      <w:r w:rsidR="008F50FA" w:rsidRPr="002678EC">
        <w:rPr>
          <w:rFonts w:ascii="Arial" w:hAnsi="Arial" w:cs="Arial"/>
          <w:color w:val="auto"/>
          <w:sz w:val="20"/>
          <w:szCs w:val="20"/>
        </w:rPr>
        <w:t>2</w:t>
      </w:r>
      <w:r w:rsidR="002951C0" w:rsidRPr="002678EC">
        <w:rPr>
          <w:rFonts w:ascii="Arial" w:hAnsi="Arial" w:cs="Arial"/>
          <w:color w:val="auto"/>
          <w:sz w:val="20"/>
          <w:szCs w:val="20"/>
        </w:rPr>
        <w:t>0</w:t>
      </w:r>
      <w:r w:rsidR="005464AE" w:rsidRPr="002678EC">
        <w:rPr>
          <w:rFonts w:ascii="Arial" w:hAnsi="Arial" w:cs="Arial"/>
          <w:color w:val="auto"/>
          <w:sz w:val="20"/>
          <w:szCs w:val="20"/>
        </w:rPr>
        <w:t xml:space="preserve"> </w:t>
      </w:r>
      <w:r w:rsidR="008F1902" w:rsidRPr="002678EC">
        <w:rPr>
          <w:rFonts w:ascii="Arial" w:hAnsi="Arial" w:cs="Arial"/>
          <w:color w:val="auto"/>
          <w:sz w:val="20"/>
          <w:szCs w:val="20"/>
        </w:rPr>
        <w:t>m</w:t>
      </w:r>
      <w:r w:rsidR="00E0013F" w:rsidRPr="002678EC">
        <w:rPr>
          <w:rFonts w:ascii="Arial" w:hAnsi="Arial" w:cs="Arial"/>
          <w:color w:val="auto"/>
          <w:sz w:val="20"/>
          <w:szCs w:val="20"/>
        </w:rPr>
        <w:t>illion</w:t>
      </w:r>
      <w:r w:rsidR="00E0013F" w:rsidRPr="002678EC">
        <w:rPr>
          <w:rFonts w:ascii="Arial" w:hAnsi="Arial" w:cs="Arial"/>
          <w:color w:val="auto"/>
          <w:sz w:val="20"/>
          <w:szCs w:val="20"/>
          <w:cs/>
        </w:rPr>
        <w:t xml:space="preserve"> </w:t>
      </w:r>
      <w:r w:rsidR="002678EC">
        <w:rPr>
          <w:rFonts w:ascii="Arial" w:hAnsi="Arial" w:cs="Arial"/>
          <w:color w:val="auto"/>
          <w:sz w:val="20"/>
          <w:szCs w:val="20"/>
        </w:rPr>
        <w:br/>
      </w:r>
      <w:r w:rsidR="00E0013F" w:rsidRPr="002678EC">
        <w:rPr>
          <w:rFonts w:ascii="Arial" w:hAnsi="Arial" w:cs="Arial"/>
          <w:color w:val="auto"/>
          <w:sz w:val="20"/>
          <w:szCs w:val="20"/>
          <w:cs/>
        </w:rPr>
        <w:t>(</w:t>
      </w:r>
      <w:r w:rsidR="00E0013F" w:rsidRPr="002678EC">
        <w:rPr>
          <w:rFonts w:ascii="Arial" w:hAnsi="Arial" w:cs="Arial"/>
          <w:color w:val="auto"/>
          <w:sz w:val="20"/>
          <w:szCs w:val="20"/>
        </w:rPr>
        <w:t>31 December 2019</w:t>
      </w:r>
      <w:r w:rsidR="00E0013F" w:rsidRPr="002678EC">
        <w:rPr>
          <w:rFonts w:ascii="Arial" w:hAnsi="Arial" w:cs="Arial"/>
          <w:color w:val="auto"/>
          <w:sz w:val="20"/>
          <w:szCs w:val="20"/>
          <w:cs/>
        </w:rPr>
        <w:t xml:space="preserve">: </w:t>
      </w:r>
      <w:r w:rsidR="00E0013F" w:rsidRPr="002678EC">
        <w:rPr>
          <w:rFonts w:ascii="Arial" w:hAnsi="Arial" w:cs="Arial"/>
          <w:color w:val="auto"/>
          <w:sz w:val="20"/>
          <w:szCs w:val="20"/>
        </w:rPr>
        <w:t>Baht 7,508</w:t>
      </w:r>
      <w:r w:rsidR="008F1902" w:rsidRPr="002678EC">
        <w:rPr>
          <w:rFonts w:ascii="Arial" w:hAnsi="Arial" w:cs="Arial"/>
          <w:color w:val="auto"/>
          <w:sz w:val="20"/>
          <w:szCs w:val="20"/>
        </w:rPr>
        <w:t xml:space="preserve"> million</w:t>
      </w:r>
      <w:r w:rsidR="008F1902" w:rsidRPr="002678EC">
        <w:rPr>
          <w:rFonts w:ascii="Arial" w:hAnsi="Arial" w:cs="Arial"/>
          <w:color w:val="auto"/>
          <w:sz w:val="20"/>
          <w:szCs w:val="20"/>
          <w:cs/>
        </w:rPr>
        <w:t>).</w:t>
      </w:r>
    </w:p>
    <w:p w14:paraId="43D51537" w14:textId="12AFFDAB" w:rsidR="0029330C" w:rsidRPr="002678EC" w:rsidRDefault="0029330C" w:rsidP="00A7280B">
      <w:pPr>
        <w:tabs>
          <w:tab w:val="left" w:pos="6379"/>
        </w:tabs>
        <w:ind w:left="540"/>
        <w:jc w:val="both"/>
        <w:rPr>
          <w:rFonts w:ascii="Arial" w:hAnsi="Arial" w:cs="Arial"/>
          <w:color w:val="auto"/>
          <w:sz w:val="18"/>
          <w:szCs w:val="18"/>
          <w:lang w:val="en-GB"/>
        </w:rPr>
      </w:pPr>
    </w:p>
    <w:p w14:paraId="2AD1127E" w14:textId="5A6BFA17" w:rsidR="00064614" w:rsidRPr="002678EC" w:rsidRDefault="002678EC" w:rsidP="00A7280B">
      <w:pPr>
        <w:tabs>
          <w:tab w:val="left" w:pos="6379"/>
        </w:tabs>
        <w:ind w:left="540"/>
        <w:jc w:val="both"/>
        <w:rPr>
          <w:rFonts w:ascii="Arial" w:hAnsi="Arial" w:cs="Arial"/>
          <w:color w:val="auto"/>
          <w:sz w:val="20"/>
          <w:szCs w:val="20"/>
          <w:lang w:val="en-GB"/>
        </w:rPr>
      </w:pPr>
      <w:r>
        <w:rPr>
          <w:rFonts w:ascii="Arial" w:hAnsi="Arial" w:cs="Arial"/>
          <w:color w:val="auto"/>
          <w:sz w:val="18"/>
          <w:szCs w:val="18"/>
          <w:lang w:val="en-GB"/>
        </w:rPr>
        <w:br w:type="page"/>
      </w:r>
    </w:p>
    <w:p w14:paraId="609BAE41" w14:textId="6046C7CB" w:rsidR="00CC72AD" w:rsidRPr="002678EC" w:rsidRDefault="00A64997" w:rsidP="00A7280B">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2678EC">
        <w:rPr>
          <w:rFonts w:ascii="Arial" w:eastAsia="Times New Roman" w:hAnsi="Arial" w:cs="Arial"/>
          <w:b/>
          <w:bCs/>
          <w:color w:val="CF4A02"/>
          <w:sz w:val="20"/>
          <w:szCs w:val="20"/>
        </w:rPr>
        <w:t>2</w:t>
      </w:r>
      <w:r w:rsidR="00796E05" w:rsidRPr="002678EC">
        <w:rPr>
          <w:rFonts w:ascii="Arial" w:eastAsia="Times New Roman" w:hAnsi="Arial" w:cs="Arial"/>
          <w:b/>
          <w:bCs/>
          <w:color w:val="CF4A02"/>
          <w:sz w:val="20"/>
          <w:szCs w:val="20"/>
        </w:rPr>
        <w:t>3</w:t>
      </w:r>
      <w:r w:rsidR="00841D39" w:rsidRPr="002678EC">
        <w:rPr>
          <w:rFonts w:ascii="Arial" w:eastAsia="Times New Roman" w:hAnsi="Arial" w:cs="Arial"/>
          <w:b/>
          <w:bCs/>
          <w:color w:val="CF4A02"/>
          <w:sz w:val="20"/>
          <w:szCs w:val="20"/>
          <w:cs/>
        </w:rPr>
        <w:t>.</w:t>
      </w:r>
      <w:r w:rsidR="005464AE" w:rsidRPr="002678EC">
        <w:rPr>
          <w:rFonts w:ascii="Arial" w:eastAsia="Times New Roman" w:hAnsi="Arial" w:cs="Arial"/>
          <w:b/>
          <w:bCs/>
          <w:color w:val="CF4A02"/>
          <w:sz w:val="20"/>
          <w:szCs w:val="20"/>
        </w:rPr>
        <w:t>5</w:t>
      </w:r>
      <w:r w:rsidR="003E0894" w:rsidRPr="002678EC">
        <w:rPr>
          <w:rFonts w:ascii="Arial" w:eastAsia="Times New Roman" w:hAnsi="Arial" w:cs="Arial"/>
          <w:b/>
          <w:bCs/>
          <w:color w:val="CF4A02"/>
          <w:sz w:val="20"/>
          <w:szCs w:val="20"/>
          <w:cs/>
        </w:rPr>
        <w:t>)</w:t>
      </w:r>
      <w:r w:rsidR="00CC72AD" w:rsidRPr="002678EC">
        <w:rPr>
          <w:rFonts w:ascii="Arial" w:eastAsia="Times New Roman" w:hAnsi="Arial" w:cs="Arial"/>
          <w:b/>
          <w:bCs/>
          <w:color w:val="CF4A02"/>
          <w:sz w:val="20"/>
          <w:szCs w:val="20"/>
          <w:cs/>
        </w:rPr>
        <w:tab/>
      </w:r>
      <w:r w:rsidR="00217DD1" w:rsidRPr="002678EC">
        <w:rPr>
          <w:rFonts w:ascii="Arial" w:eastAsia="Times New Roman" w:hAnsi="Arial" w:cs="Arial"/>
          <w:b/>
          <w:bCs/>
          <w:color w:val="CF4A02"/>
          <w:sz w:val="20"/>
          <w:szCs w:val="20"/>
        </w:rPr>
        <w:t>Significant litigations</w:t>
      </w:r>
    </w:p>
    <w:p w14:paraId="4F78D432" w14:textId="77777777" w:rsidR="00CC72AD" w:rsidRPr="002678EC" w:rsidRDefault="00CC72AD" w:rsidP="00A7280B">
      <w:pPr>
        <w:tabs>
          <w:tab w:val="left" w:pos="6379"/>
        </w:tabs>
        <w:ind w:left="540"/>
        <w:jc w:val="thaiDistribute"/>
        <w:rPr>
          <w:rFonts w:ascii="Arial" w:hAnsi="Arial" w:cs="Arial"/>
          <w:color w:val="auto"/>
          <w:sz w:val="20"/>
          <w:szCs w:val="20"/>
        </w:rPr>
      </w:pPr>
    </w:p>
    <w:p w14:paraId="6971612C" w14:textId="4B110B14" w:rsidR="00904403" w:rsidRPr="002678EC" w:rsidRDefault="00217DD1" w:rsidP="00A7280B">
      <w:pPr>
        <w:ind w:left="540"/>
        <w:jc w:val="thaiDistribute"/>
        <w:rPr>
          <w:rFonts w:ascii="Arial" w:hAnsi="Arial" w:cs="Arial"/>
          <w:color w:val="auto"/>
          <w:sz w:val="20"/>
          <w:szCs w:val="20"/>
        </w:rPr>
      </w:pPr>
      <w:r w:rsidRPr="002678EC">
        <w:rPr>
          <w:rFonts w:ascii="Arial" w:hAnsi="Arial" w:cs="Arial"/>
          <w:color w:val="auto"/>
          <w:spacing w:val="-6"/>
          <w:sz w:val="20"/>
          <w:szCs w:val="20"/>
        </w:rPr>
        <w:t xml:space="preserve">As at </w:t>
      </w:r>
      <w:r w:rsidR="00AC368A" w:rsidRPr="002678EC">
        <w:rPr>
          <w:rFonts w:ascii="Arial" w:hAnsi="Arial" w:cs="Arial"/>
          <w:color w:val="auto"/>
          <w:spacing w:val="-6"/>
          <w:sz w:val="20"/>
          <w:szCs w:val="20"/>
        </w:rPr>
        <w:t>30 June</w:t>
      </w:r>
      <w:r w:rsidRPr="002678EC">
        <w:rPr>
          <w:rFonts w:ascii="Arial" w:hAnsi="Arial" w:cs="Arial"/>
          <w:color w:val="auto"/>
          <w:spacing w:val="-6"/>
          <w:sz w:val="20"/>
          <w:szCs w:val="20"/>
          <w:cs/>
        </w:rPr>
        <w:t xml:space="preserve"> </w:t>
      </w:r>
      <w:r w:rsidR="00E0013F" w:rsidRPr="002678EC">
        <w:rPr>
          <w:rFonts w:ascii="Arial" w:hAnsi="Arial" w:cs="Arial"/>
          <w:color w:val="auto"/>
          <w:spacing w:val="-6"/>
          <w:sz w:val="20"/>
          <w:szCs w:val="20"/>
        </w:rPr>
        <w:t>2020</w:t>
      </w:r>
      <w:r w:rsidRPr="002678EC">
        <w:rPr>
          <w:rFonts w:ascii="Arial" w:hAnsi="Arial" w:cs="Arial"/>
          <w:color w:val="auto"/>
          <w:spacing w:val="-6"/>
          <w:sz w:val="20"/>
          <w:szCs w:val="20"/>
        </w:rPr>
        <w:t xml:space="preserve">, outstanding significant litigations </w:t>
      </w:r>
      <w:r w:rsidR="00095F11" w:rsidRPr="002678EC">
        <w:rPr>
          <w:rFonts w:ascii="Arial" w:hAnsi="Arial" w:cs="Arial"/>
          <w:color w:val="auto"/>
          <w:spacing w:val="-6"/>
          <w:sz w:val="20"/>
          <w:szCs w:val="20"/>
        </w:rPr>
        <w:t xml:space="preserve">that </w:t>
      </w:r>
      <w:r w:rsidRPr="002678EC">
        <w:rPr>
          <w:rFonts w:ascii="Arial" w:hAnsi="Arial" w:cs="Arial"/>
          <w:color w:val="auto"/>
          <w:spacing w:val="-6"/>
          <w:sz w:val="20"/>
          <w:szCs w:val="20"/>
        </w:rPr>
        <w:t xml:space="preserve">were changed from the disclosure </w:t>
      </w:r>
      <w:r w:rsidR="001F3FF8" w:rsidRPr="002678EC">
        <w:rPr>
          <w:rFonts w:ascii="Arial" w:hAnsi="Arial" w:cs="Arial"/>
          <w:color w:val="auto"/>
          <w:spacing w:val="-6"/>
          <w:sz w:val="20"/>
          <w:szCs w:val="20"/>
        </w:rPr>
        <w:t>as presented</w:t>
      </w:r>
      <w:r w:rsidR="001F3FF8" w:rsidRPr="002678EC">
        <w:rPr>
          <w:rFonts w:ascii="Arial" w:hAnsi="Arial" w:cs="Arial"/>
          <w:color w:val="auto"/>
          <w:sz w:val="20"/>
          <w:szCs w:val="20"/>
        </w:rPr>
        <w:t xml:space="preserve"> in the</w:t>
      </w:r>
      <w:r w:rsidRPr="002678EC">
        <w:rPr>
          <w:rFonts w:ascii="Arial" w:hAnsi="Arial" w:cs="Arial"/>
          <w:color w:val="auto"/>
          <w:sz w:val="20"/>
          <w:szCs w:val="20"/>
        </w:rPr>
        <w:t xml:space="preserve"> financial statement</w:t>
      </w:r>
      <w:r w:rsidR="001F3FF8" w:rsidRPr="002678EC">
        <w:rPr>
          <w:rFonts w:ascii="Arial" w:hAnsi="Arial" w:cs="Arial"/>
          <w:color w:val="auto"/>
          <w:sz w:val="20"/>
          <w:szCs w:val="20"/>
        </w:rPr>
        <w:t xml:space="preserve">s for the year ended </w:t>
      </w:r>
      <w:r w:rsidR="00336D30" w:rsidRPr="002678EC">
        <w:rPr>
          <w:rFonts w:ascii="Arial" w:hAnsi="Arial" w:cs="Arial"/>
          <w:color w:val="auto"/>
          <w:sz w:val="20"/>
          <w:szCs w:val="20"/>
        </w:rPr>
        <w:t>31</w:t>
      </w:r>
      <w:r w:rsidRPr="002678EC">
        <w:rPr>
          <w:rFonts w:ascii="Arial" w:hAnsi="Arial" w:cs="Arial"/>
          <w:color w:val="auto"/>
          <w:sz w:val="20"/>
          <w:szCs w:val="20"/>
        </w:rPr>
        <w:t xml:space="preserve"> December </w:t>
      </w:r>
      <w:r w:rsidR="00E0013F" w:rsidRPr="002678EC">
        <w:rPr>
          <w:rFonts w:ascii="Arial" w:hAnsi="Arial" w:cs="Arial"/>
          <w:color w:val="auto"/>
          <w:sz w:val="20"/>
          <w:szCs w:val="20"/>
        </w:rPr>
        <w:t>2019</w:t>
      </w:r>
      <w:r w:rsidRPr="002678EC">
        <w:rPr>
          <w:rFonts w:ascii="Arial" w:hAnsi="Arial" w:cs="Arial"/>
          <w:color w:val="auto"/>
          <w:sz w:val="20"/>
          <w:szCs w:val="20"/>
          <w:cs/>
        </w:rPr>
        <w:t xml:space="preserve"> </w:t>
      </w:r>
      <w:r w:rsidR="00095F11" w:rsidRPr="002678EC">
        <w:rPr>
          <w:rFonts w:ascii="Arial" w:hAnsi="Arial" w:cs="Arial"/>
          <w:color w:val="auto"/>
          <w:sz w:val="20"/>
          <w:szCs w:val="20"/>
        </w:rPr>
        <w:t xml:space="preserve">are </w:t>
      </w:r>
      <w:r w:rsidRPr="002678EC">
        <w:rPr>
          <w:rFonts w:ascii="Arial" w:hAnsi="Arial" w:cs="Arial"/>
          <w:color w:val="auto"/>
          <w:sz w:val="20"/>
          <w:szCs w:val="20"/>
        </w:rPr>
        <w:t xml:space="preserve">as </w:t>
      </w:r>
      <w:r w:rsidR="00095F11" w:rsidRPr="002678EC">
        <w:rPr>
          <w:rFonts w:ascii="Arial" w:hAnsi="Arial" w:cs="Arial"/>
          <w:color w:val="auto"/>
          <w:sz w:val="20"/>
          <w:szCs w:val="20"/>
        </w:rPr>
        <w:t>follow</w:t>
      </w:r>
      <w:r w:rsidR="00266426" w:rsidRPr="002678EC">
        <w:rPr>
          <w:rFonts w:ascii="Arial" w:hAnsi="Arial" w:cs="Arial"/>
          <w:color w:val="auto"/>
          <w:sz w:val="20"/>
          <w:szCs w:val="20"/>
        </w:rPr>
        <w:t>s</w:t>
      </w:r>
      <w:r w:rsidR="00266426" w:rsidRPr="002678EC">
        <w:rPr>
          <w:rFonts w:ascii="Arial" w:hAnsi="Arial" w:cs="Arial"/>
          <w:color w:val="auto"/>
          <w:sz w:val="20"/>
          <w:szCs w:val="20"/>
          <w:cs/>
        </w:rPr>
        <w:t>:</w:t>
      </w:r>
    </w:p>
    <w:p w14:paraId="3DA9BB1D" w14:textId="77777777" w:rsidR="00DE3F7B" w:rsidRPr="002678EC" w:rsidRDefault="00DE3F7B" w:rsidP="00A7280B">
      <w:pPr>
        <w:ind w:left="540"/>
        <w:jc w:val="thaiDistribute"/>
        <w:rPr>
          <w:rFonts w:ascii="Arial" w:hAnsi="Arial" w:cs="Arial"/>
          <w:color w:val="auto"/>
          <w:sz w:val="20"/>
          <w:szCs w:val="20"/>
        </w:rPr>
      </w:pPr>
    </w:p>
    <w:p w14:paraId="0967FF1E" w14:textId="765B890E" w:rsidR="00C115BA" w:rsidRPr="002678EC" w:rsidRDefault="001221ED" w:rsidP="001221ED">
      <w:pPr>
        <w:numPr>
          <w:ilvl w:val="0"/>
          <w:numId w:val="37"/>
        </w:numPr>
        <w:tabs>
          <w:tab w:val="left" w:pos="896"/>
        </w:tabs>
        <w:jc w:val="thaiDistribute"/>
        <w:rPr>
          <w:rFonts w:ascii="Arial" w:hAnsi="Arial" w:cs="Arial"/>
          <w:color w:val="auto"/>
          <w:spacing w:val="-2"/>
          <w:sz w:val="20"/>
          <w:szCs w:val="20"/>
        </w:rPr>
      </w:pPr>
      <w:r w:rsidRPr="002678EC">
        <w:rPr>
          <w:rFonts w:ascii="Arial" w:hAnsi="Arial" w:cs="Arial"/>
          <w:color w:val="auto"/>
          <w:spacing w:val="-2"/>
          <w:sz w:val="20"/>
          <w:szCs w:val="20"/>
        </w:rPr>
        <w:t>As disclosed in Note 36.6 (a), the Company was sued by groups of residents for the cases related to the project's entrance through the land of State Railway of Thailand. Currently, the Court of Appeal dismissed 261 plaintiffs' claims and the 261 plaintiff</w:t>
      </w:r>
      <w:r w:rsidR="0072508E" w:rsidRPr="002678EC">
        <w:rPr>
          <w:rFonts w:ascii="Arial" w:hAnsi="Arial" w:cs="Arial"/>
          <w:color w:val="auto"/>
          <w:spacing w:val="-2"/>
          <w:sz w:val="20"/>
          <w:szCs w:val="20"/>
        </w:rPr>
        <w:t xml:space="preserve">s have filed a petition for a </w:t>
      </w:r>
      <w:proofErr w:type="spellStart"/>
      <w:r w:rsidR="0072508E" w:rsidRPr="002678EC">
        <w:rPr>
          <w:rFonts w:ascii="Arial" w:hAnsi="Arial" w:cs="Arial"/>
          <w:color w:val="auto"/>
          <w:spacing w:val="-2"/>
          <w:sz w:val="20"/>
          <w:szCs w:val="20"/>
        </w:rPr>
        <w:t>di</w:t>
      </w:r>
      <w:r w:rsidRPr="002678EC">
        <w:rPr>
          <w:rFonts w:ascii="Arial" w:hAnsi="Arial" w:cs="Arial"/>
          <w:color w:val="auto"/>
          <w:spacing w:val="-2"/>
          <w:sz w:val="20"/>
          <w:szCs w:val="20"/>
        </w:rPr>
        <w:t>ka</w:t>
      </w:r>
      <w:proofErr w:type="spellEnd"/>
      <w:r w:rsidRPr="002678EC">
        <w:rPr>
          <w:rFonts w:ascii="Arial" w:hAnsi="Arial" w:cs="Arial"/>
          <w:color w:val="auto"/>
          <w:spacing w:val="-2"/>
          <w:sz w:val="20"/>
          <w:szCs w:val="20"/>
        </w:rPr>
        <w:t xml:space="preserve"> appeal to the Supreme court.</w:t>
      </w:r>
    </w:p>
    <w:p w14:paraId="3FBD55C3" w14:textId="77777777" w:rsidR="00CB7FA4" w:rsidRPr="002678EC" w:rsidRDefault="00CB7FA4" w:rsidP="00A7280B">
      <w:pPr>
        <w:tabs>
          <w:tab w:val="left" w:pos="896"/>
        </w:tabs>
        <w:ind w:left="900"/>
        <w:jc w:val="thaiDistribute"/>
        <w:rPr>
          <w:rFonts w:ascii="Arial" w:hAnsi="Arial" w:cs="Arial"/>
          <w:color w:val="auto"/>
          <w:spacing w:val="-2"/>
          <w:sz w:val="20"/>
          <w:szCs w:val="20"/>
        </w:rPr>
      </w:pPr>
    </w:p>
    <w:p w14:paraId="20527A89" w14:textId="6896D3DD" w:rsidR="00CB7FA4" w:rsidRPr="002678EC" w:rsidRDefault="001221ED" w:rsidP="001221ED">
      <w:pPr>
        <w:numPr>
          <w:ilvl w:val="0"/>
          <w:numId w:val="37"/>
        </w:numPr>
        <w:tabs>
          <w:tab w:val="left" w:pos="896"/>
        </w:tabs>
        <w:jc w:val="thaiDistribute"/>
        <w:rPr>
          <w:rFonts w:ascii="Arial" w:hAnsi="Arial" w:cs="Arial"/>
          <w:color w:val="auto"/>
          <w:spacing w:val="-2"/>
          <w:sz w:val="20"/>
          <w:szCs w:val="20"/>
        </w:rPr>
      </w:pPr>
      <w:r w:rsidRPr="002678EC">
        <w:rPr>
          <w:rFonts w:ascii="Arial" w:hAnsi="Arial" w:cs="Arial"/>
          <w:spacing w:val="-2"/>
          <w:sz w:val="20"/>
          <w:szCs w:val="20"/>
        </w:rPr>
        <w:t xml:space="preserve">As disclosed in Note 36.6 (b), the Company was sued by two groups of residents (173 people and 162 people) about the project's entrance which the Company has entitled its partial area with </w:t>
      </w:r>
      <w:proofErr w:type="spellStart"/>
      <w:r w:rsidRPr="002678EC">
        <w:rPr>
          <w:rFonts w:ascii="Arial" w:hAnsi="Arial" w:cs="Arial"/>
          <w:spacing w:val="-2"/>
          <w:sz w:val="20"/>
          <w:szCs w:val="20"/>
        </w:rPr>
        <w:t>cliams</w:t>
      </w:r>
      <w:proofErr w:type="spellEnd"/>
      <w:r w:rsidRPr="002678EC">
        <w:rPr>
          <w:rFonts w:ascii="Arial" w:hAnsi="Arial" w:cs="Arial"/>
          <w:spacing w:val="-2"/>
          <w:sz w:val="20"/>
          <w:szCs w:val="20"/>
        </w:rPr>
        <w:t xml:space="preserve"> for damages </w:t>
      </w:r>
      <w:proofErr w:type="spellStart"/>
      <w:r w:rsidRPr="002678EC">
        <w:rPr>
          <w:rFonts w:ascii="Arial" w:hAnsi="Arial" w:cs="Arial"/>
          <w:spacing w:val="-2"/>
          <w:sz w:val="20"/>
          <w:szCs w:val="20"/>
        </w:rPr>
        <w:t>totalling</w:t>
      </w:r>
      <w:proofErr w:type="spellEnd"/>
      <w:r w:rsidRPr="002678EC">
        <w:rPr>
          <w:rFonts w:ascii="Arial" w:hAnsi="Arial" w:cs="Arial"/>
          <w:spacing w:val="-2"/>
          <w:sz w:val="20"/>
          <w:szCs w:val="20"/>
        </w:rPr>
        <w:t xml:space="preserve"> Baht 450 million and Baht 340 million respectively. Currently, the Court of Appeal dismissed the case of the group of residents (173 people) against the judgment of Civil Court.</w:t>
      </w:r>
    </w:p>
    <w:p w14:paraId="01DCFCC0" w14:textId="77777777" w:rsidR="00C115BA" w:rsidRPr="002678EC" w:rsidRDefault="00C115BA" w:rsidP="00A7280B">
      <w:pPr>
        <w:tabs>
          <w:tab w:val="left" w:pos="896"/>
        </w:tabs>
        <w:ind w:left="900"/>
        <w:jc w:val="thaiDistribute"/>
        <w:rPr>
          <w:rFonts w:ascii="Arial" w:hAnsi="Arial" w:cs="Arial"/>
          <w:color w:val="auto"/>
          <w:spacing w:val="-2"/>
          <w:sz w:val="20"/>
          <w:szCs w:val="20"/>
        </w:rPr>
      </w:pPr>
    </w:p>
    <w:p w14:paraId="29485EF4" w14:textId="7C68A844" w:rsidR="00C115BA" w:rsidRPr="002678EC" w:rsidRDefault="001221ED" w:rsidP="001221ED">
      <w:pPr>
        <w:numPr>
          <w:ilvl w:val="0"/>
          <w:numId w:val="37"/>
        </w:numPr>
        <w:tabs>
          <w:tab w:val="left" w:pos="896"/>
        </w:tabs>
        <w:jc w:val="thaiDistribute"/>
        <w:rPr>
          <w:rFonts w:ascii="Arial" w:hAnsi="Arial" w:cs="Arial"/>
          <w:color w:val="auto"/>
          <w:spacing w:val="-2"/>
          <w:sz w:val="20"/>
          <w:szCs w:val="20"/>
        </w:rPr>
      </w:pPr>
      <w:r w:rsidRPr="002678EC">
        <w:rPr>
          <w:rFonts w:ascii="Arial" w:hAnsi="Arial" w:cs="Arial"/>
          <w:color w:val="auto"/>
          <w:spacing w:val="-2"/>
          <w:sz w:val="20"/>
          <w:szCs w:val="20"/>
        </w:rPr>
        <w:t xml:space="preserve">As disclosed in Note 36.6 (c), the Company was sued by the additional group of residents of the same project in respect of a project's entrance, </w:t>
      </w:r>
      <w:proofErr w:type="spellStart"/>
      <w:r w:rsidRPr="002678EC">
        <w:rPr>
          <w:rFonts w:ascii="Arial" w:hAnsi="Arial" w:cs="Arial"/>
          <w:color w:val="auto"/>
          <w:spacing w:val="-2"/>
          <w:sz w:val="20"/>
          <w:szCs w:val="20"/>
        </w:rPr>
        <w:t>totalling</w:t>
      </w:r>
      <w:proofErr w:type="spellEnd"/>
      <w:r w:rsidRPr="002678EC">
        <w:rPr>
          <w:rFonts w:ascii="Arial" w:hAnsi="Arial" w:cs="Arial"/>
          <w:color w:val="auto"/>
          <w:spacing w:val="-2"/>
          <w:sz w:val="20"/>
          <w:szCs w:val="20"/>
        </w:rPr>
        <w:t xml:space="preserve"> 11 cases which currently, the case is being </w:t>
      </w:r>
      <w:proofErr w:type="gramStart"/>
      <w:r w:rsidRPr="002678EC">
        <w:rPr>
          <w:rFonts w:ascii="Arial" w:hAnsi="Arial" w:cs="Arial"/>
          <w:color w:val="auto"/>
          <w:spacing w:val="-2"/>
          <w:sz w:val="20"/>
          <w:szCs w:val="20"/>
        </w:rPr>
        <w:t>taken action</w:t>
      </w:r>
      <w:proofErr w:type="gramEnd"/>
      <w:r w:rsidRPr="002678EC">
        <w:rPr>
          <w:rFonts w:ascii="Arial" w:hAnsi="Arial" w:cs="Arial"/>
          <w:color w:val="auto"/>
          <w:spacing w:val="-2"/>
          <w:sz w:val="20"/>
          <w:szCs w:val="20"/>
        </w:rPr>
        <w:t xml:space="preserve"> under compromise agreement.</w:t>
      </w:r>
    </w:p>
    <w:p w14:paraId="36D66206" w14:textId="77777777" w:rsidR="002678EC" w:rsidRDefault="002678EC" w:rsidP="002678EC">
      <w:pPr>
        <w:pStyle w:val="ListParagraph"/>
        <w:spacing w:after="0" w:line="240" w:lineRule="auto"/>
        <w:jc w:val="both"/>
        <w:rPr>
          <w:rFonts w:ascii="Arial" w:hAnsi="Arial" w:cs="Arial"/>
          <w:spacing w:val="-2"/>
          <w:sz w:val="20"/>
          <w:szCs w:val="20"/>
        </w:rPr>
      </w:pPr>
    </w:p>
    <w:p w14:paraId="560C39BB" w14:textId="658AB39E" w:rsidR="001221ED" w:rsidRPr="002678EC" w:rsidRDefault="001221ED" w:rsidP="002678EC">
      <w:pPr>
        <w:numPr>
          <w:ilvl w:val="0"/>
          <w:numId w:val="37"/>
        </w:numPr>
        <w:tabs>
          <w:tab w:val="left" w:pos="896"/>
        </w:tabs>
        <w:jc w:val="both"/>
        <w:rPr>
          <w:rFonts w:ascii="Arial" w:hAnsi="Arial" w:cs="Arial"/>
          <w:color w:val="auto"/>
          <w:spacing w:val="-2"/>
          <w:sz w:val="20"/>
          <w:szCs w:val="20"/>
        </w:rPr>
      </w:pPr>
      <w:r w:rsidRPr="002678EC">
        <w:rPr>
          <w:rFonts w:ascii="Arial" w:hAnsi="Arial" w:cs="Arial"/>
          <w:color w:val="auto"/>
          <w:spacing w:val="-2"/>
          <w:sz w:val="20"/>
          <w:szCs w:val="20"/>
        </w:rPr>
        <w:t>As disclosed in Note 36.6 (d), a subsidiary was sued by another phase of property management company for the same issues. The total claim amount is Baht 754.27 million. Currently, the case is being considered by the Civil Court. The Group’s management believes that the Group won’t incur significant losses from the claim. The Group has therefore not set aside provisions for losses resulting from the litigation.</w:t>
      </w:r>
    </w:p>
    <w:p w14:paraId="50350794" w14:textId="77777777" w:rsidR="001221ED" w:rsidRPr="002678EC" w:rsidRDefault="001221ED" w:rsidP="002678EC">
      <w:pPr>
        <w:pStyle w:val="ListParagraph"/>
        <w:spacing w:after="0" w:line="240" w:lineRule="auto"/>
        <w:jc w:val="both"/>
        <w:rPr>
          <w:rFonts w:ascii="Arial" w:hAnsi="Arial" w:cs="Arial"/>
          <w:spacing w:val="-2"/>
          <w:sz w:val="20"/>
          <w:szCs w:val="20"/>
        </w:rPr>
      </w:pPr>
    </w:p>
    <w:p w14:paraId="67B8668E" w14:textId="13C10157" w:rsidR="00064614" w:rsidRPr="002678EC" w:rsidRDefault="001221ED" w:rsidP="002678EC">
      <w:pPr>
        <w:numPr>
          <w:ilvl w:val="0"/>
          <w:numId w:val="37"/>
        </w:numPr>
        <w:tabs>
          <w:tab w:val="left" w:pos="896"/>
        </w:tabs>
        <w:jc w:val="both"/>
        <w:rPr>
          <w:rFonts w:ascii="Arial" w:hAnsi="Arial" w:cs="Arial"/>
          <w:color w:val="auto"/>
          <w:spacing w:val="-2"/>
          <w:sz w:val="20"/>
          <w:szCs w:val="20"/>
        </w:rPr>
      </w:pPr>
      <w:r w:rsidRPr="002678EC">
        <w:rPr>
          <w:rFonts w:ascii="Arial" w:hAnsi="Arial" w:cs="Arial"/>
          <w:color w:val="auto"/>
          <w:spacing w:val="-2"/>
          <w:sz w:val="20"/>
          <w:szCs w:val="20"/>
        </w:rPr>
        <w:tab/>
        <w:t>As disclosed in Note 36.6 (e), the Company and a subsidiary were sued by a group of residents of a subsidiary’s project which currently, 267 people had already withdrawn their claims and the other claims of a group of residents of 271 people are still in the process of consideration by the Civil Court. The Group’s management believes that the Group won’t incur significant losses from the claim. The Group has therefore not set aside provisions for losses resulting from the litigation.</w:t>
      </w:r>
    </w:p>
    <w:p w14:paraId="7F4E9082" w14:textId="77777777" w:rsidR="00854776" w:rsidRDefault="00854776" w:rsidP="002678EC">
      <w:pPr>
        <w:tabs>
          <w:tab w:val="left" w:pos="896"/>
        </w:tabs>
        <w:jc w:val="both"/>
        <w:rPr>
          <w:rFonts w:ascii="Arial" w:hAnsi="Arial" w:cs="Arial"/>
          <w:color w:val="auto"/>
          <w:spacing w:val="-2"/>
          <w:sz w:val="20"/>
          <w:szCs w:val="20"/>
        </w:rPr>
      </w:pPr>
    </w:p>
    <w:p w14:paraId="00BDEA1B" w14:textId="2B4262B2" w:rsidR="00AB34D8" w:rsidRPr="002678EC" w:rsidRDefault="00854776" w:rsidP="002678EC">
      <w:pPr>
        <w:tabs>
          <w:tab w:val="left" w:pos="896"/>
        </w:tabs>
        <w:jc w:val="both"/>
        <w:rPr>
          <w:rFonts w:ascii="Arial" w:hAnsi="Arial" w:cs="Arial"/>
          <w:color w:val="auto"/>
          <w:spacing w:val="-2"/>
          <w:sz w:val="20"/>
          <w:szCs w:val="20"/>
        </w:rPr>
      </w:pPr>
      <w:r>
        <w:rPr>
          <w:rFonts w:ascii="Arial" w:hAnsi="Arial" w:cs="Arial"/>
          <w:color w:val="auto"/>
          <w:spacing w:val="-2"/>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D5B36" w:rsidRPr="002678EC" w14:paraId="1EE5F7AC" w14:textId="77777777" w:rsidTr="00C325C2">
        <w:trPr>
          <w:trHeight w:val="386"/>
        </w:trPr>
        <w:tc>
          <w:tcPr>
            <w:tcW w:w="9461" w:type="dxa"/>
            <w:shd w:val="clear" w:color="auto" w:fill="FFA543"/>
            <w:vAlign w:val="center"/>
          </w:tcPr>
          <w:p w14:paraId="5121F5F7" w14:textId="2A4812EE" w:rsidR="003D5B36" w:rsidRPr="002678EC" w:rsidRDefault="00A64997" w:rsidP="00A7280B">
            <w:pPr>
              <w:ind w:left="432" w:hanging="432"/>
              <w:rPr>
                <w:rFonts w:ascii="Arial" w:hAnsi="Arial" w:cs="Arial"/>
                <w:b/>
                <w:bCs/>
                <w:color w:val="FFFFFF"/>
                <w:sz w:val="20"/>
                <w:szCs w:val="20"/>
                <w:cs/>
                <w:lang w:val="en-GB"/>
              </w:rPr>
            </w:pPr>
            <w:r w:rsidRPr="002678EC">
              <w:rPr>
                <w:rFonts w:ascii="Arial" w:hAnsi="Arial" w:cs="Arial"/>
                <w:b/>
                <w:bCs/>
                <w:color w:val="FFFFFF"/>
                <w:sz w:val="20"/>
                <w:szCs w:val="20"/>
                <w:lang w:val="en-GB"/>
              </w:rPr>
              <w:t>2</w:t>
            </w:r>
            <w:r w:rsidR="00796E05" w:rsidRPr="002678EC">
              <w:rPr>
                <w:rFonts w:ascii="Arial" w:hAnsi="Arial" w:cs="Arial"/>
                <w:b/>
                <w:bCs/>
                <w:color w:val="FFFFFF"/>
                <w:sz w:val="20"/>
                <w:szCs w:val="20"/>
                <w:lang w:val="en-GB"/>
              </w:rPr>
              <w:t>4</w:t>
            </w:r>
            <w:r w:rsidR="003D5B36" w:rsidRPr="002678EC">
              <w:rPr>
                <w:rFonts w:ascii="Arial" w:hAnsi="Arial" w:cs="Arial"/>
                <w:b/>
                <w:bCs/>
                <w:color w:val="FFFFFF"/>
                <w:sz w:val="20"/>
                <w:szCs w:val="20"/>
                <w:lang w:val="en-GB"/>
              </w:rPr>
              <w:tab/>
              <w:t>Related party transactions</w:t>
            </w:r>
          </w:p>
        </w:tc>
      </w:tr>
    </w:tbl>
    <w:p w14:paraId="4F150BCB" w14:textId="77777777" w:rsidR="00AB34D8" w:rsidRPr="002678EC" w:rsidRDefault="00AB34D8" w:rsidP="00A7280B">
      <w:pPr>
        <w:tabs>
          <w:tab w:val="left" w:pos="6379"/>
        </w:tabs>
        <w:jc w:val="thaiDistribute"/>
        <w:rPr>
          <w:rFonts w:ascii="Arial" w:hAnsi="Arial" w:cs="Arial"/>
          <w:color w:val="auto"/>
          <w:sz w:val="20"/>
          <w:szCs w:val="20"/>
        </w:rPr>
      </w:pPr>
    </w:p>
    <w:p w14:paraId="4E459682" w14:textId="6E0F03B7" w:rsidR="0082159C" w:rsidRPr="002678EC" w:rsidRDefault="005464AE" w:rsidP="00A7280B">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2678EC">
        <w:rPr>
          <w:rFonts w:ascii="Arial" w:eastAsia="Times New Roman" w:hAnsi="Arial" w:cs="Arial"/>
          <w:b/>
          <w:bCs/>
          <w:color w:val="CF4A02"/>
          <w:sz w:val="20"/>
          <w:szCs w:val="20"/>
        </w:rPr>
        <w:t>2</w:t>
      </w:r>
      <w:r w:rsidR="00796E05" w:rsidRPr="002678EC">
        <w:rPr>
          <w:rFonts w:ascii="Arial" w:eastAsia="Times New Roman" w:hAnsi="Arial" w:cs="Arial"/>
          <w:b/>
          <w:bCs/>
          <w:color w:val="CF4A02"/>
          <w:sz w:val="20"/>
          <w:szCs w:val="20"/>
        </w:rPr>
        <w:t>4</w:t>
      </w:r>
      <w:r w:rsidR="00AA1AC4" w:rsidRPr="002678EC">
        <w:rPr>
          <w:rFonts w:ascii="Arial" w:eastAsia="Times New Roman" w:hAnsi="Arial" w:cs="Arial"/>
          <w:b/>
          <w:bCs/>
          <w:color w:val="CF4A02"/>
          <w:sz w:val="20"/>
          <w:szCs w:val="20"/>
          <w:cs/>
        </w:rPr>
        <w:t>.</w:t>
      </w:r>
      <w:r w:rsidR="00336D30" w:rsidRPr="002678EC">
        <w:rPr>
          <w:rFonts w:ascii="Arial" w:eastAsia="Times New Roman" w:hAnsi="Arial" w:cs="Arial"/>
          <w:b/>
          <w:bCs/>
          <w:color w:val="CF4A02"/>
          <w:sz w:val="20"/>
          <w:szCs w:val="20"/>
        </w:rPr>
        <w:t>1</w:t>
      </w:r>
      <w:r w:rsidR="00CC72AD" w:rsidRPr="002678EC">
        <w:rPr>
          <w:rFonts w:ascii="Arial" w:eastAsia="Times New Roman" w:hAnsi="Arial" w:cs="Arial"/>
          <w:b/>
          <w:bCs/>
          <w:color w:val="CF4A02"/>
          <w:sz w:val="20"/>
          <w:szCs w:val="20"/>
          <w:cs/>
        </w:rPr>
        <w:t>)</w:t>
      </w:r>
      <w:r w:rsidR="00CC72AD" w:rsidRPr="002678EC">
        <w:rPr>
          <w:rFonts w:ascii="Arial" w:eastAsia="Times New Roman" w:hAnsi="Arial" w:cs="Arial"/>
          <w:b/>
          <w:bCs/>
          <w:color w:val="CF4A02"/>
          <w:sz w:val="20"/>
          <w:szCs w:val="20"/>
        </w:rPr>
        <w:tab/>
      </w:r>
      <w:r w:rsidR="00BD7F47" w:rsidRPr="002678EC">
        <w:rPr>
          <w:rFonts w:ascii="Arial" w:eastAsia="Times New Roman" w:hAnsi="Arial" w:cs="Arial"/>
          <w:b/>
          <w:bCs/>
          <w:color w:val="CF4A02"/>
          <w:sz w:val="20"/>
          <w:szCs w:val="20"/>
        </w:rPr>
        <w:t>Transactions with related parties</w:t>
      </w:r>
    </w:p>
    <w:p w14:paraId="5EABC7D3" w14:textId="77777777" w:rsidR="00BD7F47" w:rsidRPr="002678EC" w:rsidRDefault="00BD7F47" w:rsidP="00A7280B">
      <w:pPr>
        <w:ind w:left="1080" w:hanging="534"/>
        <w:jc w:val="thaiDistribute"/>
        <w:rPr>
          <w:rFonts w:ascii="Arial" w:hAnsi="Arial" w:cs="Arial"/>
          <w:color w:val="auto"/>
          <w:sz w:val="20"/>
          <w:szCs w:val="20"/>
        </w:rPr>
      </w:pPr>
    </w:p>
    <w:p w14:paraId="7F1DD83E" w14:textId="273DCCF5" w:rsidR="00BD7F47" w:rsidRPr="002678EC" w:rsidRDefault="00AB34D8" w:rsidP="00A7280B">
      <w:pPr>
        <w:ind w:left="540"/>
        <w:jc w:val="both"/>
        <w:rPr>
          <w:rFonts w:ascii="Arial" w:eastAsia="Arial Unicode MS" w:hAnsi="Arial" w:cs="Arial"/>
          <w:sz w:val="20"/>
          <w:szCs w:val="20"/>
        </w:rPr>
      </w:pPr>
      <w:r w:rsidRPr="002678EC">
        <w:rPr>
          <w:rFonts w:ascii="Arial" w:eastAsia="Arial Unicode MS" w:hAnsi="Arial" w:cs="Arial"/>
          <w:sz w:val="20"/>
          <w:szCs w:val="20"/>
        </w:rPr>
        <w:t>F</w:t>
      </w:r>
      <w:r w:rsidR="00BD7F47" w:rsidRPr="002678EC">
        <w:rPr>
          <w:rFonts w:ascii="Arial" w:eastAsia="Arial Unicode MS" w:hAnsi="Arial" w:cs="Arial"/>
          <w:sz w:val="20"/>
          <w:szCs w:val="20"/>
        </w:rPr>
        <w:t xml:space="preserve">or the </w:t>
      </w:r>
      <w:r w:rsidR="00A7280B" w:rsidRPr="002678EC">
        <w:rPr>
          <w:rFonts w:ascii="Arial" w:eastAsia="Arial Unicode MS" w:hAnsi="Arial" w:cs="Arial"/>
          <w:sz w:val="20"/>
          <w:szCs w:val="20"/>
        </w:rPr>
        <w:t>three</w:t>
      </w:r>
      <w:r w:rsidR="00AC368A" w:rsidRPr="002678EC">
        <w:rPr>
          <w:rFonts w:ascii="Arial" w:eastAsia="Arial Unicode MS" w:hAnsi="Arial" w:cs="Arial"/>
          <w:sz w:val="20"/>
          <w:szCs w:val="20"/>
        </w:rPr>
        <w:t>-month</w:t>
      </w:r>
      <w:r w:rsidR="00BD7F47" w:rsidRPr="002678EC">
        <w:rPr>
          <w:rFonts w:ascii="Arial" w:eastAsia="Arial Unicode MS" w:hAnsi="Arial" w:cs="Arial"/>
          <w:sz w:val="20"/>
          <w:szCs w:val="20"/>
        </w:rPr>
        <w:t xml:space="preserve"> period ended </w:t>
      </w:r>
      <w:r w:rsidR="00AC368A" w:rsidRPr="002678EC">
        <w:rPr>
          <w:rFonts w:ascii="Arial" w:eastAsia="Arial Unicode MS" w:hAnsi="Arial" w:cs="Arial"/>
          <w:sz w:val="20"/>
          <w:szCs w:val="20"/>
        </w:rPr>
        <w:t>30 June</w:t>
      </w:r>
      <w:r w:rsidR="00BD7F47" w:rsidRPr="002678EC">
        <w:rPr>
          <w:rFonts w:ascii="Arial" w:eastAsia="Arial Unicode MS" w:hAnsi="Arial" w:cs="Arial"/>
          <w:sz w:val="20"/>
          <w:szCs w:val="20"/>
        </w:rPr>
        <w:t xml:space="preserve"> 20</w:t>
      </w:r>
      <w:r w:rsidR="00280599" w:rsidRPr="002678EC">
        <w:rPr>
          <w:rFonts w:ascii="Arial" w:eastAsia="Arial Unicode MS" w:hAnsi="Arial" w:cs="Arial"/>
          <w:sz w:val="20"/>
          <w:szCs w:val="20"/>
        </w:rPr>
        <w:t>20</w:t>
      </w:r>
      <w:r w:rsidR="00BD7F47" w:rsidRPr="002678EC">
        <w:rPr>
          <w:rFonts w:ascii="Arial" w:eastAsia="Arial Unicode MS" w:hAnsi="Arial" w:cs="Arial"/>
          <w:sz w:val="20"/>
          <w:szCs w:val="20"/>
        </w:rPr>
        <w:t xml:space="preserve"> and 201</w:t>
      </w:r>
      <w:r w:rsidR="00280599" w:rsidRPr="002678EC">
        <w:rPr>
          <w:rFonts w:ascii="Arial" w:eastAsia="Arial Unicode MS" w:hAnsi="Arial" w:cs="Arial"/>
          <w:sz w:val="20"/>
          <w:szCs w:val="20"/>
        </w:rPr>
        <w:t>9</w:t>
      </w:r>
      <w:r w:rsidRPr="002678EC">
        <w:rPr>
          <w:rFonts w:ascii="Arial" w:eastAsia="Arial Unicode MS" w:hAnsi="Arial" w:cs="Arial"/>
          <w:sz w:val="20"/>
          <w:szCs w:val="20"/>
        </w:rPr>
        <w:t>.</w:t>
      </w:r>
    </w:p>
    <w:p w14:paraId="36FDC69F" w14:textId="50F07DFE" w:rsidR="00BD7F47" w:rsidRPr="002678EC" w:rsidRDefault="00BD7F47" w:rsidP="00A7280B">
      <w:pPr>
        <w:ind w:left="540"/>
        <w:jc w:val="both"/>
        <w:rPr>
          <w:rFonts w:ascii="Arial" w:eastAsia="Arial Unicode MS" w:hAnsi="Arial" w:cs="Arial"/>
          <w:sz w:val="20"/>
          <w:szCs w:val="20"/>
        </w:rPr>
      </w:pPr>
    </w:p>
    <w:tbl>
      <w:tblPr>
        <w:tblW w:w="9018" w:type="dxa"/>
        <w:tblInd w:w="540" w:type="dxa"/>
        <w:tblLayout w:type="fixed"/>
        <w:tblLook w:val="04A0" w:firstRow="1" w:lastRow="0" w:firstColumn="1" w:lastColumn="0" w:noHBand="0" w:noVBand="1"/>
      </w:tblPr>
      <w:tblGrid>
        <w:gridCol w:w="2691"/>
        <w:gridCol w:w="1575"/>
        <w:gridCol w:w="6"/>
        <w:gridCol w:w="1569"/>
        <w:gridCol w:w="13"/>
        <w:gridCol w:w="1562"/>
        <w:gridCol w:w="20"/>
        <w:gridCol w:w="1582"/>
      </w:tblGrid>
      <w:tr w:rsidR="001906CC" w:rsidRPr="002678EC" w14:paraId="779D05A3" w14:textId="77777777" w:rsidTr="001906CC">
        <w:trPr>
          <w:trHeight w:val="267"/>
        </w:trPr>
        <w:tc>
          <w:tcPr>
            <w:tcW w:w="2691" w:type="dxa"/>
            <w:shd w:val="clear" w:color="auto" w:fill="auto"/>
            <w:vAlign w:val="bottom"/>
          </w:tcPr>
          <w:p w14:paraId="230D1C25" w14:textId="77777777" w:rsidR="001906CC" w:rsidRPr="002678EC" w:rsidRDefault="001906CC" w:rsidP="00A7280B">
            <w:pPr>
              <w:ind w:left="-4"/>
              <w:rPr>
                <w:rFonts w:ascii="Arial" w:hAnsi="Arial" w:cs="Arial"/>
                <w:sz w:val="20"/>
                <w:szCs w:val="20"/>
              </w:rPr>
            </w:pPr>
          </w:p>
        </w:tc>
        <w:tc>
          <w:tcPr>
            <w:tcW w:w="3150" w:type="dxa"/>
            <w:gridSpan w:val="3"/>
            <w:tcBorders>
              <w:top w:val="single" w:sz="4" w:space="0" w:color="auto"/>
              <w:bottom w:val="single" w:sz="4" w:space="0" w:color="auto"/>
            </w:tcBorders>
            <w:shd w:val="clear" w:color="auto" w:fill="auto"/>
            <w:vAlign w:val="center"/>
          </w:tcPr>
          <w:p w14:paraId="09ED9D88" w14:textId="77777777" w:rsidR="001906CC" w:rsidRPr="002678EC" w:rsidRDefault="001906CC"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 xml:space="preserve">Consolidated </w:t>
            </w:r>
          </w:p>
          <w:p w14:paraId="3EB07763" w14:textId="7BC125F9" w:rsidR="001906CC" w:rsidRPr="002678EC" w:rsidRDefault="001906CC" w:rsidP="00A7280B">
            <w:pPr>
              <w:ind w:left="-40" w:right="-72"/>
              <w:jc w:val="center"/>
              <w:rPr>
                <w:rFonts w:ascii="Arial" w:hAnsi="Arial" w:cs="Arial"/>
                <w:sz w:val="20"/>
                <w:szCs w:val="20"/>
              </w:rPr>
            </w:pPr>
            <w:r w:rsidRPr="002678EC">
              <w:rPr>
                <w:rFonts w:ascii="Arial" w:hAnsi="Arial" w:cs="Arial"/>
                <w:b/>
                <w:bCs/>
                <w:color w:val="auto"/>
                <w:sz w:val="20"/>
                <w:szCs w:val="20"/>
              </w:rPr>
              <w:t>financial information</w:t>
            </w:r>
          </w:p>
        </w:tc>
        <w:tc>
          <w:tcPr>
            <w:tcW w:w="3177" w:type="dxa"/>
            <w:gridSpan w:val="4"/>
            <w:tcBorders>
              <w:top w:val="single" w:sz="4" w:space="0" w:color="auto"/>
              <w:bottom w:val="single" w:sz="4" w:space="0" w:color="auto"/>
            </w:tcBorders>
            <w:shd w:val="clear" w:color="auto" w:fill="auto"/>
            <w:vAlign w:val="center"/>
          </w:tcPr>
          <w:p w14:paraId="5249A5DF" w14:textId="77777777" w:rsidR="001906CC" w:rsidRPr="002678EC" w:rsidRDefault="001906CC"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 xml:space="preserve">Separate </w:t>
            </w:r>
          </w:p>
          <w:p w14:paraId="57A88902" w14:textId="6E6D3207" w:rsidR="001906CC" w:rsidRPr="002678EC" w:rsidRDefault="001906CC" w:rsidP="00A7280B">
            <w:pPr>
              <w:ind w:left="-40" w:right="-72"/>
              <w:jc w:val="center"/>
              <w:rPr>
                <w:rFonts w:ascii="Arial" w:hAnsi="Arial" w:cs="Arial"/>
                <w:sz w:val="20"/>
                <w:szCs w:val="20"/>
              </w:rPr>
            </w:pPr>
            <w:r w:rsidRPr="002678EC">
              <w:rPr>
                <w:rFonts w:ascii="Arial" w:hAnsi="Arial" w:cs="Arial"/>
                <w:b/>
                <w:bCs/>
                <w:color w:val="auto"/>
                <w:sz w:val="20"/>
                <w:szCs w:val="20"/>
              </w:rPr>
              <w:t xml:space="preserve">financial information </w:t>
            </w:r>
          </w:p>
        </w:tc>
      </w:tr>
      <w:tr w:rsidR="0081417A" w:rsidRPr="002678EC" w14:paraId="2AE1DED2" w14:textId="77777777" w:rsidTr="001906CC">
        <w:trPr>
          <w:trHeight w:val="267"/>
        </w:trPr>
        <w:tc>
          <w:tcPr>
            <w:tcW w:w="2691" w:type="dxa"/>
            <w:shd w:val="clear" w:color="auto" w:fill="auto"/>
            <w:vAlign w:val="bottom"/>
          </w:tcPr>
          <w:p w14:paraId="2D4808D6" w14:textId="77777777" w:rsidR="0081417A" w:rsidRPr="002678EC" w:rsidRDefault="0081417A" w:rsidP="00A7280B">
            <w:pPr>
              <w:ind w:left="-4"/>
              <w:rPr>
                <w:rFonts w:ascii="Arial" w:hAnsi="Arial" w:cs="Arial"/>
                <w:sz w:val="20"/>
                <w:szCs w:val="20"/>
              </w:rPr>
            </w:pPr>
          </w:p>
        </w:tc>
        <w:tc>
          <w:tcPr>
            <w:tcW w:w="1581" w:type="dxa"/>
            <w:gridSpan w:val="2"/>
            <w:tcBorders>
              <w:top w:val="single" w:sz="4" w:space="0" w:color="auto"/>
            </w:tcBorders>
            <w:shd w:val="clear" w:color="auto" w:fill="auto"/>
            <w:vAlign w:val="center"/>
          </w:tcPr>
          <w:p w14:paraId="4082F98D" w14:textId="1DBB66D4" w:rsidR="0081417A" w:rsidRPr="002678EC" w:rsidRDefault="0081417A" w:rsidP="00A7280B">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14:paraId="16285B9C" w14:textId="668CD079" w:rsidR="0081417A" w:rsidRPr="002678EC" w:rsidRDefault="0081417A" w:rsidP="00A7280B">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14:paraId="254F1C68" w14:textId="35BDC0BE" w:rsidR="0081417A" w:rsidRPr="002678EC" w:rsidRDefault="0081417A" w:rsidP="00A7280B">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c>
          <w:tcPr>
            <w:tcW w:w="1582" w:type="dxa"/>
            <w:tcBorders>
              <w:top w:val="single" w:sz="4" w:space="0" w:color="auto"/>
            </w:tcBorders>
            <w:shd w:val="clear" w:color="auto" w:fill="auto"/>
            <w:vAlign w:val="center"/>
          </w:tcPr>
          <w:p w14:paraId="55013883" w14:textId="2623BC39" w:rsidR="0081417A" w:rsidRPr="002678EC" w:rsidRDefault="0081417A" w:rsidP="00A7280B">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r>
      <w:tr w:rsidR="001906CC" w:rsidRPr="002678EC" w14:paraId="6DC8A0D3" w14:textId="77777777" w:rsidTr="001906CC">
        <w:trPr>
          <w:trHeight w:val="267"/>
        </w:trPr>
        <w:tc>
          <w:tcPr>
            <w:tcW w:w="2691" w:type="dxa"/>
            <w:shd w:val="clear" w:color="auto" w:fill="auto"/>
            <w:vAlign w:val="bottom"/>
          </w:tcPr>
          <w:p w14:paraId="5083199E" w14:textId="77777777" w:rsidR="001906CC" w:rsidRPr="002678EC" w:rsidRDefault="001906CC" w:rsidP="00A7280B">
            <w:pPr>
              <w:ind w:left="-4"/>
              <w:rPr>
                <w:rFonts w:ascii="Arial" w:hAnsi="Arial" w:cs="Arial"/>
                <w:sz w:val="20"/>
                <w:szCs w:val="20"/>
              </w:rPr>
            </w:pPr>
          </w:p>
        </w:tc>
        <w:tc>
          <w:tcPr>
            <w:tcW w:w="1575" w:type="dxa"/>
            <w:shd w:val="clear" w:color="auto" w:fill="auto"/>
            <w:vAlign w:val="center"/>
          </w:tcPr>
          <w:p w14:paraId="507AA4A1" w14:textId="7C3337C9" w:rsidR="001906CC" w:rsidRPr="002678EC" w:rsidRDefault="001906CC" w:rsidP="00A7280B">
            <w:pPr>
              <w:ind w:left="-40" w:right="-72"/>
              <w:jc w:val="right"/>
              <w:rPr>
                <w:rFonts w:ascii="Arial" w:hAnsi="Arial" w:cs="Arial"/>
                <w:b/>
                <w:bCs/>
                <w:sz w:val="20"/>
                <w:szCs w:val="20"/>
              </w:rPr>
            </w:pPr>
            <w:r w:rsidRPr="002678EC">
              <w:rPr>
                <w:rFonts w:ascii="Arial" w:hAnsi="Arial" w:cs="Arial"/>
                <w:b/>
                <w:bCs/>
                <w:color w:val="auto"/>
                <w:sz w:val="20"/>
                <w:szCs w:val="20"/>
              </w:rPr>
              <w:t>2020</w:t>
            </w:r>
          </w:p>
        </w:tc>
        <w:tc>
          <w:tcPr>
            <w:tcW w:w="1575" w:type="dxa"/>
            <w:gridSpan w:val="2"/>
            <w:shd w:val="clear" w:color="auto" w:fill="auto"/>
            <w:vAlign w:val="center"/>
          </w:tcPr>
          <w:p w14:paraId="0C0A935A" w14:textId="3BCEFE2E" w:rsidR="001906CC" w:rsidRPr="002678EC" w:rsidRDefault="001906CC" w:rsidP="00A7280B">
            <w:pPr>
              <w:ind w:left="-40" w:right="-72"/>
              <w:jc w:val="right"/>
              <w:rPr>
                <w:rFonts w:ascii="Arial" w:hAnsi="Arial" w:cs="Arial"/>
                <w:b/>
                <w:bCs/>
                <w:sz w:val="20"/>
                <w:szCs w:val="20"/>
              </w:rPr>
            </w:pPr>
            <w:r w:rsidRPr="002678EC">
              <w:rPr>
                <w:rFonts w:ascii="Arial" w:hAnsi="Arial" w:cs="Arial"/>
                <w:b/>
                <w:bCs/>
                <w:color w:val="auto"/>
                <w:sz w:val="20"/>
                <w:szCs w:val="20"/>
              </w:rPr>
              <w:t>2019</w:t>
            </w:r>
          </w:p>
        </w:tc>
        <w:tc>
          <w:tcPr>
            <w:tcW w:w="1575" w:type="dxa"/>
            <w:gridSpan w:val="2"/>
            <w:shd w:val="clear" w:color="auto" w:fill="auto"/>
            <w:vAlign w:val="center"/>
          </w:tcPr>
          <w:p w14:paraId="0CC39587" w14:textId="0DFAAFB3" w:rsidR="001906CC" w:rsidRPr="002678EC" w:rsidRDefault="001906CC" w:rsidP="00A7280B">
            <w:pPr>
              <w:ind w:left="-40" w:right="-72"/>
              <w:jc w:val="right"/>
              <w:rPr>
                <w:rFonts w:ascii="Arial" w:hAnsi="Arial" w:cs="Arial"/>
                <w:b/>
                <w:bCs/>
                <w:sz w:val="20"/>
                <w:szCs w:val="20"/>
              </w:rPr>
            </w:pPr>
            <w:r w:rsidRPr="002678EC">
              <w:rPr>
                <w:rFonts w:ascii="Arial" w:hAnsi="Arial" w:cs="Arial"/>
                <w:b/>
                <w:bCs/>
                <w:color w:val="auto"/>
                <w:sz w:val="20"/>
                <w:szCs w:val="20"/>
              </w:rPr>
              <w:t>2020</w:t>
            </w:r>
          </w:p>
        </w:tc>
        <w:tc>
          <w:tcPr>
            <w:tcW w:w="1602" w:type="dxa"/>
            <w:gridSpan w:val="2"/>
            <w:shd w:val="clear" w:color="auto" w:fill="auto"/>
            <w:vAlign w:val="center"/>
          </w:tcPr>
          <w:p w14:paraId="464C0780" w14:textId="73F62093" w:rsidR="001906CC" w:rsidRPr="002678EC" w:rsidRDefault="001906CC" w:rsidP="00A7280B">
            <w:pPr>
              <w:ind w:left="-40" w:right="-72"/>
              <w:jc w:val="right"/>
              <w:rPr>
                <w:rFonts w:ascii="Arial" w:hAnsi="Arial" w:cs="Arial"/>
                <w:b/>
                <w:bCs/>
                <w:sz w:val="20"/>
                <w:szCs w:val="20"/>
              </w:rPr>
            </w:pPr>
            <w:r w:rsidRPr="002678EC">
              <w:rPr>
                <w:rFonts w:ascii="Arial" w:hAnsi="Arial" w:cs="Arial"/>
                <w:b/>
                <w:bCs/>
                <w:color w:val="auto"/>
                <w:sz w:val="20"/>
                <w:szCs w:val="20"/>
              </w:rPr>
              <w:t>2019</w:t>
            </w:r>
          </w:p>
        </w:tc>
      </w:tr>
      <w:tr w:rsidR="001906CC" w:rsidRPr="002678EC" w14:paraId="1A62F746" w14:textId="77777777" w:rsidTr="003D1B06">
        <w:trPr>
          <w:trHeight w:val="267"/>
        </w:trPr>
        <w:tc>
          <w:tcPr>
            <w:tcW w:w="2691" w:type="dxa"/>
            <w:shd w:val="clear" w:color="auto" w:fill="auto"/>
            <w:vAlign w:val="bottom"/>
          </w:tcPr>
          <w:p w14:paraId="280311AB" w14:textId="77777777" w:rsidR="001906CC" w:rsidRPr="002678EC" w:rsidRDefault="001906CC" w:rsidP="00A7280B">
            <w:pPr>
              <w:ind w:left="-4"/>
              <w:rPr>
                <w:rFonts w:ascii="Arial" w:hAnsi="Arial" w:cs="Arial"/>
                <w:sz w:val="20"/>
                <w:szCs w:val="20"/>
              </w:rPr>
            </w:pPr>
          </w:p>
        </w:tc>
        <w:tc>
          <w:tcPr>
            <w:tcW w:w="1575" w:type="dxa"/>
            <w:tcBorders>
              <w:bottom w:val="single" w:sz="4" w:space="0" w:color="auto"/>
            </w:tcBorders>
            <w:shd w:val="clear" w:color="auto" w:fill="auto"/>
            <w:vAlign w:val="center"/>
          </w:tcPr>
          <w:p w14:paraId="18C984CC" w14:textId="3F911CA9" w:rsidR="001906CC" w:rsidRPr="002678EC" w:rsidRDefault="001906CC" w:rsidP="00A7280B">
            <w:pPr>
              <w:ind w:left="-40" w:right="-72"/>
              <w:jc w:val="right"/>
              <w:rPr>
                <w:rFonts w:ascii="Arial" w:hAnsi="Arial" w:cs="Arial"/>
                <w:b/>
                <w:bCs/>
                <w:color w:val="auto"/>
                <w:sz w:val="20"/>
                <w:szCs w:val="25"/>
                <w:lang w:val="en-GB"/>
              </w:rPr>
            </w:pPr>
            <w:r w:rsidRPr="002678EC">
              <w:rPr>
                <w:rFonts w:ascii="Arial" w:hAnsi="Arial" w:cs="Arial"/>
                <w:b/>
                <w:bCs/>
                <w:color w:val="auto"/>
                <w:sz w:val="20"/>
                <w:szCs w:val="25"/>
              </w:rPr>
              <w:t>Thousand Baht</w:t>
            </w:r>
          </w:p>
        </w:tc>
        <w:tc>
          <w:tcPr>
            <w:tcW w:w="1575" w:type="dxa"/>
            <w:gridSpan w:val="2"/>
            <w:tcBorders>
              <w:bottom w:val="single" w:sz="4" w:space="0" w:color="auto"/>
            </w:tcBorders>
            <w:shd w:val="clear" w:color="auto" w:fill="auto"/>
            <w:vAlign w:val="center"/>
          </w:tcPr>
          <w:p w14:paraId="05F83804" w14:textId="5D756C3B" w:rsidR="001906CC" w:rsidRPr="002678EC" w:rsidRDefault="001906CC" w:rsidP="00A7280B">
            <w:pPr>
              <w:ind w:left="-40" w:right="-72"/>
              <w:jc w:val="right"/>
              <w:rPr>
                <w:rFonts w:ascii="Arial" w:hAnsi="Arial" w:cs="Arial"/>
                <w:b/>
                <w:bCs/>
                <w:color w:val="auto"/>
                <w:sz w:val="20"/>
                <w:szCs w:val="20"/>
              </w:rPr>
            </w:pPr>
            <w:r w:rsidRPr="002678EC">
              <w:rPr>
                <w:rFonts w:ascii="Arial" w:hAnsi="Arial" w:cs="Arial"/>
                <w:b/>
                <w:bCs/>
                <w:color w:val="auto"/>
                <w:sz w:val="20"/>
                <w:szCs w:val="25"/>
              </w:rPr>
              <w:t>Thousand Baht</w:t>
            </w:r>
          </w:p>
        </w:tc>
        <w:tc>
          <w:tcPr>
            <w:tcW w:w="1575" w:type="dxa"/>
            <w:gridSpan w:val="2"/>
            <w:tcBorders>
              <w:bottom w:val="single" w:sz="4" w:space="0" w:color="auto"/>
            </w:tcBorders>
            <w:shd w:val="clear" w:color="auto" w:fill="auto"/>
            <w:vAlign w:val="center"/>
          </w:tcPr>
          <w:p w14:paraId="1E89A3E2" w14:textId="1BCA9503" w:rsidR="001906CC" w:rsidRPr="002678EC" w:rsidRDefault="001906CC" w:rsidP="00A7280B">
            <w:pPr>
              <w:ind w:left="-40" w:right="-72"/>
              <w:jc w:val="right"/>
              <w:rPr>
                <w:rFonts w:ascii="Arial" w:hAnsi="Arial" w:cs="Arial"/>
                <w:b/>
                <w:bCs/>
                <w:color w:val="auto"/>
                <w:sz w:val="20"/>
                <w:szCs w:val="20"/>
              </w:rPr>
            </w:pPr>
            <w:r w:rsidRPr="002678EC">
              <w:rPr>
                <w:rFonts w:ascii="Arial" w:hAnsi="Arial" w:cs="Arial"/>
                <w:b/>
                <w:bCs/>
                <w:color w:val="auto"/>
                <w:sz w:val="20"/>
                <w:szCs w:val="25"/>
              </w:rPr>
              <w:t>Thousand Baht</w:t>
            </w:r>
          </w:p>
        </w:tc>
        <w:tc>
          <w:tcPr>
            <w:tcW w:w="1602" w:type="dxa"/>
            <w:gridSpan w:val="2"/>
            <w:tcBorders>
              <w:bottom w:val="single" w:sz="4" w:space="0" w:color="auto"/>
            </w:tcBorders>
            <w:shd w:val="clear" w:color="auto" w:fill="auto"/>
            <w:vAlign w:val="center"/>
          </w:tcPr>
          <w:p w14:paraId="2160D1F2" w14:textId="50362E55" w:rsidR="001906CC" w:rsidRPr="002678EC" w:rsidRDefault="001906CC" w:rsidP="00A7280B">
            <w:pPr>
              <w:ind w:left="-40" w:right="-72"/>
              <w:jc w:val="right"/>
              <w:rPr>
                <w:rFonts w:ascii="Arial" w:hAnsi="Arial" w:cs="Arial"/>
                <w:b/>
                <w:bCs/>
                <w:color w:val="auto"/>
                <w:sz w:val="20"/>
                <w:szCs w:val="20"/>
              </w:rPr>
            </w:pPr>
            <w:r w:rsidRPr="002678EC">
              <w:rPr>
                <w:rFonts w:ascii="Arial" w:hAnsi="Arial" w:cs="Arial"/>
                <w:b/>
                <w:bCs/>
                <w:color w:val="auto"/>
                <w:sz w:val="20"/>
                <w:szCs w:val="25"/>
              </w:rPr>
              <w:t>Thousand Baht</w:t>
            </w:r>
          </w:p>
        </w:tc>
      </w:tr>
      <w:tr w:rsidR="008139E7" w:rsidRPr="002678EC" w14:paraId="2557BDE6" w14:textId="77777777" w:rsidTr="00B75B6F">
        <w:tc>
          <w:tcPr>
            <w:tcW w:w="2691" w:type="dxa"/>
            <w:vAlign w:val="bottom"/>
          </w:tcPr>
          <w:p w14:paraId="5DEE3E57" w14:textId="181F5D15" w:rsidR="008139E7" w:rsidRPr="002678EC" w:rsidRDefault="008139E7" w:rsidP="00A7280B">
            <w:pPr>
              <w:ind w:left="-4" w:right="-134"/>
              <w:rPr>
                <w:rFonts w:ascii="Arial" w:hAnsi="Arial" w:cs="Arial"/>
                <w:spacing w:val="-6"/>
                <w:sz w:val="20"/>
                <w:szCs w:val="20"/>
              </w:rPr>
            </w:pPr>
          </w:p>
        </w:tc>
        <w:tc>
          <w:tcPr>
            <w:tcW w:w="1575" w:type="dxa"/>
            <w:tcBorders>
              <w:top w:val="single" w:sz="4" w:space="0" w:color="auto"/>
            </w:tcBorders>
            <w:shd w:val="clear" w:color="auto" w:fill="FAFAFA"/>
            <w:vAlign w:val="bottom"/>
          </w:tcPr>
          <w:p w14:paraId="17DA80D3" w14:textId="77777777" w:rsidR="008139E7" w:rsidRPr="002678EC" w:rsidRDefault="008139E7" w:rsidP="00A7280B">
            <w:pPr>
              <w:ind w:left="-40" w:right="-72"/>
              <w:jc w:val="right"/>
              <w:rPr>
                <w:rFonts w:ascii="Arial" w:hAnsi="Arial" w:cs="Arial"/>
                <w:sz w:val="20"/>
                <w:szCs w:val="20"/>
              </w:rPr>
            </w:pPr>
          </w:p>
        </w:tc>
        <w:tc>
          <w:tcPr>
            <w:tcW w:w="1575" w:type="dxa"/>
            <w:gridSpan w:val="2"/>
            <w:tcBorders>
              <w:top w:val="single" w:sz="4" w:space="0" w:color="auto"/>
            </w:tcBorders>
            <w:vAlign w:val="bottom"/>
          </w:tcPr>
          <w:p w14:paraId="348CE3BD" w14:textId="77777777" w:rsidR="008139E7" w:rsidRPr="002678EC" w:rsidRDefault="008139E7" w:rsidP="00A7280B">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1C098F45" w14:textId="77777777" w:rsidR="008139E7" w:rsidRPr="002678EC" w:rsidRDefault="008139E7" w:rsidP="00A7280B">
            <w:pPr>
              <w:ind w:left="-40" w:right="-72"/>
              <w:jc w:val="right"/>
              <w:rPr>
                <w:rFonts w:ascii="Arial" w:hAnsi="Arial" w:cs="Arial"/>
                <w:sz w:val="20"/>
                <w:szCs w:val="20"/>
              </w:rPr>
            </w:pPr>
          </w:p>
        </w:tc>
        <w:tc>
          <w:tcPr>
            <w:tcW w:w="1602" w:type="dxa"/>
            <w:gridSpan w:val="2"/>
            <w:tcBorders>
              <w:top w:val="single" w:sz="4" w:space="0" w:color="auto"/>
            </w:tcBorders>
            <w:vAlign w:val="bottom"/>
          </w:tcPr>
          <w:p w14:paraId="35CA1A17" w14:textId="77777777" w:rsidR="008139E7" w:rsidRPr="002678EC" w:rsidRDefault="008139E7" w:rsidP="00A7280B">
            <w:pPr>
              <w:ind w:left="-40" w:right="-72"/>
              <w:jc w:val="right"/>
              <w:rPr>
                <w:rFonts w:ascii="Arial" w:hAnsi="Arial" w:cs="Arial"/>
                <w:sz w:val="20"/>
                <w:szCs w:val="20"/>
              </w:rPr>
            </w:pPr>
          </w:p>
        </w:tc>
      </w:tr>
      <w:tr w:rsidR="00B75B6F" w:rsidRPr="002678EC" w14:paraId="57943A82" w14:textId="77777777" w:rsidTr="008139E7">
        <w:tc>
          <w:tcPr>
            <w:tcW w:w="2691" w:type="dxa"/>
            <w:vAlign w:val="bottom"/>
          </w:tcPr>
          <w:p w14:paraId="24C97603" w14:textId="77777777" w:rsidR="00B75B6F" w:rsidRPr="002678EC" w:rsidRDefault="00B75B6F" w:rsidP="00A7280B">
            <w:pPr>
              <w:ind w:left="-4"/>
              <w:rPr>
                <w:rFonts w:ascii="Arial" w:hAnsi="Arial" w:cs="Arial"/>
                <w:b/>
                <w:bCs/>
                <w:spacing w:val="-6"/>
                <w:sz w:val="20"/>
                <w:szCs w:val="20"/>
              </w:rPr>
            </w:pPr>
            <w:r w:rsidRPr="002678EC">
              <w:rPr>
                <w:rFonts w:ascii="Arial" w:hAnsi="Arial" w:cs="Arial"/>
                <w:b/>
                <w:bCs/>
                <w:spacing w:val="-6"/>
                <w:sz w:val="20"/>
                <w:szCs w:val="20"/>
              </w:rPr>
              <w:t xml:space="preserve">Revenue from sales </w:t>
            </w:r>
          </w:p>
          <w:p w14:paraId="321CD65B" w14:textId="630F95B5" w:rsidR="00B75B6F" w:rsidRPr="002678EC" w:rsidRDefault="00B75B6F" w:rsidP="00A7280B">
            <w:pPr>
              <w:ind w:left="-4"/>
              <w:rPr>
                <w:rFonts w:ascii="Arial" w:hAnsi="Arial" w:cs="Arial"/>
                <w:sz w:val="20"/>
                <w:szCs w:val="20"/>
              </w:rPr>
            </w:pPr>
            <w:r w:rsidRPr="002678EC">
              <w:rPr>
                <w:rFonts w:ascii="Arial" w:hAnsi="Arial" w:cs="Arial"/>
                <w:b/>
                <w:bCs/>
                <w:spacing w:val="-6"/>
                <w:sz w:val="20"/>
                <w:szCs w:val="20"/>
              </w:rPr>
              <w:t xml:space="preserve">   of lands</w:t>
            </w:r>
          </w:p>
        </w:tc>
        <w:tc>
          <w:tcPr>
            <w:tcW w:w="1575" w:type="dxa"/>
            <w:shd w:val="clear" w:color="auto" w:fill="FAFAFA"/>
            <w:vAlign w:val="bottom"/>
          </w:tcPr>
          <w:p w14:paraId="17582492" w14:textId="1FC71C3A" w:rsidR="00B75B6F" w:rsidRPr="002678EC" w:rsidRDefault="00B75B6F" w:rsidP="00A7280B">
            <w:pPr>
              <w:ind w:left="-40" w:right="-72"/>
              <w:jc w:val="right"/>
              <w:rPr>
                <w:rFonts w:ascii="Arial" w:hAnsi="Arial" w:cs="Arial"/>
                <w:sz w:val="20"/>
                <w:szCs w:val="20"/>
              </w:rPr>
            </w:pPr>
          </w:p>
        </w:tc>
        <w:tc>
          <w:tcPr>
            <w:tcW w:w="1575" w:type="dxa"/>
            <w:gridSpan w:val="2"/>
            <w:vAlign w:val="bottom"/>
          </w:tcPr>
          <w:p w14:paraId="2B7FC1C4" w14:textId="3749A837" w:rsidR="00B75B6F" w:rsidRPr="002678EC" w:rsidRDefault="00B75B6F" w:rsidP="00A7280B">
            <w:pPr>
              <w:ind w:left="-40" w:right="-72"/>
              <w:jc w:val="right"/>
              <w:rPr>
                <w:rFonts w:ascii="Arial" w:eastAsia="Arial Unicode MS" w:hAnsi="Arial" w:cs="Arial"/>
                <w:color w:val="auto"/>
                <w:sz w:val="20"/>
                <w:szCs w:val="20"/>
              </w:rPr>
            </w:pPr>
          </w:p>
        </w:tc>
        <w:tc>
          <w:tcPr>
            <w:tcW w:w="1575" w:type="dxa"/>
            <w:gridSpan w:val="2"/>
            <w:shd w:val="clear" w:color="auto" w:fill="FAFAFA"/>
            <w:vAlign w:val="bottom"/>
          </w:tcPr>
          <w:p w14:paraId="5F39560A" w14:textId="67B8CAD1" w:rsidR="00B75B6F" w:rsidRPr="002678EC" w:rsidRDefault="00B75B6F" w:rsidP="00A7280B">
            <w:pPr>
              <w:ind w:left="-40" w:right="-72"/>
              <w:jc w:val="right"/>
              <w:rPr>
                <w:rFonts w:ascii="Arial" w:eastAsia="Arial Unicode MS" w:hAnsi="Arial" w:cs="Arial"/>
                <w:color w:val="auto"/>
                <w:sz w:val="20"/>
                <w:szCs w:val="20"/>
              </w:rPr>
            </w:pPr>
          </w:p>
        </w:tc>
        <w:tc>
          <w:tcPr>
            <w:tcW w:w="1602" w:type="dxa"/>
            <w:gridSpan w:val="2"/>
            <w:vAlign w:val="bottom"/>
          </w:tcPr>
          <w:p w14:paraId="35A6B5AB" w14:textId="1F00408B" w:rsidR="00B75B6F" w:rsidRPr="002678EC" w:rsidRDefault="00B75B6F" w:rsidP="00A7280B">
            <w:pPr>
              <w:ind w:left="-40" w:right="-72"/>
              <w:jc w:val="right"/>
              <w:rPr>
                <w:rFonts w:ascii="Arial" w:eastAsia="Arial Unicode MS" w:hAnsi="Arial" w:cs="Arial"/>
                <w:color w:val="auto"/>
                <w:sz w:val="20"/>
                <w:szCs w:val="20"/>
              </w:rPr>
            </w:pPr>
          </w:p>
        </w:tc>
      </w:tr>
      <w:tr w:rsidR="00A7280B" w:rsidRPr="002678EC" w14:paraId="4232EF38" w14:textId="77777777" w:rsidTr="00E213A7">
        <w:tc>
          <w:tcPr>
            <w:tcW w:w="2691" w:type="dxa"/>
            <w:vAlign w:val="bottom"/>
          </w:tcPr>
          <w:p w14:paraId="28D78A1E" w14:textId="21BFB58F" w:rsidR="00A7280B" w:rsidRPr="002678EC" w:rsidRDefault="00A7280B" w:rsidP="00A7280B">
            <w:pPr>
              <w:ind w:left="-4"/>
              <w:rPr>
                <w:rFonts w:ascii="Arial" w:hAnsi="Arial" w:cs="Arial"/>
                <w:spacing w:val="-6"/>
                <w:sz w:val="20"/>
                <w:szCs w:val="20"/>
              </w:rPr>
            </w:pPr>
            <w:r w:rsidRPr="002678EC">
              <w:rPr>
                <w:rFonts w:ascii="Arial" w:hAnsi="Arial" w:cs="Arial"/>
                <w:spacing w:val="-6"/>
                <w:sz w:val="20"/>
                <w:szCs w:val="20"/>
              </w:rPr>
              <w:t>Subsidiaries</w:t>
            </w:r>
          </w:p>
        </w:tc>
        <w:tc>
          <w:tcPr>
            <w:tcW w:w="1575" w:type="dxa"/>
            <w:shd w:val="clear" w:color="auto" w:fill="FAFAFA"/>
            <w:vAlign w:val="bottom"/>
          </w:tcPr>
          <w:p w14:paraId="6FDA74E4" w14:textId="420B70DF" w:rsidR="00A7280B" w:rsidRPr="002678EC" w:rsidRDefault="00A53E41" w:rsidP="00A7280B">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tcPr>
          <w:p w14:paraId="2AC3406C" w14:textId="1A260620" w:rsidR="00A7280B" w:rsidRPr="002678EC" w:rsidRDefault="00A7280B" w:rsidP="00A7280B">
            <w:pPr>
              <w:ind w:left="-40" w:right="-72"/>
              <w:jc w:val="right"/>
              <w:rPr>
                <w:rFonts w:ascii="Arial" w:eastAsia="Arial Unicode MS" w:hAnsi="Arial" w:cs="Arial"/>
                <w:color w:val="auto"/>
                <w:sz w:val="20"/>
                <w:szCs w:val="20"/>
              </w:rPr>
            </w:pPr>
            <w:r w:rsidRPr="002678EC">
              <w:rPr>
                <w:rFonts w:ascii="Arial" w:hAnsi="Arial" w:cs="Arial"/>
                <w:sz w:val="20"/>
                <w:szCs w:val="20"/>
              </w:rPr>
              <w:t>-</w:t>
            </w:r>
          </w:p>
        </w:tc>
        <w:tc>
          <w:tcPr>
            <w:tcW w:w="1575" w:type="dxa"/>
            <w:gridSpan w:val="2"/>
            <w:shd w:val="clear" w:color="auto" w:fill="FAFAFA"/>
          </w:tcPr>
          <w:p w14:paraId="1F8B30CD" w14:textId="72771B1F" w:rsidR="00A7280B" w:rsidRPr="002678EC" w:rsidRDefault="00A53E41" w:rsidP="00A7280B">
            <w:pPr>
              <w:ind w:left="-40"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93</w:t>
            </w:r>
          </w:p>
        </w:tc>
        <w:tc>
          <w:tcPr>
            <w:tcW w:w="1602" w:type="dxa"/>
            <w:gridSpan w:val="2"/>
          </w:tcPr>
          <w:p w14:paraId="39DBD97A" w14:textId="215D0447" w:rsidR="00A7280B" w:rsidRPr="002678EC" w:rsidRDefault="00A7280B" w:rsidP="00A7280B">
            <w:pPr>
              <w:ind w:left="-40" w:right="-72"/>
              <w:jc w:val="right"/>
              <w:rPr>
                <w:rFonts w:ascii="Arial" w:eastAsia="Arial Unicode MS" w:hAnsi="Arial" w:cs="Arial"/>
                <w:color w:val="auto"/>
                <w:sz w:val="20"/>
                <w:szCs w:val="20"/>
              </w:rPr>
            </w:pPr>
            <w:r w:rsidRPr="002678EC">
              <w:rPr>
                <w:rFonts w:ascii="Arial" w:hAnsi="Arial" w:cs="Arial"/>
                <w:sz w:val="20"/>
                <w:szCs w:val="20"/>
              </w:rPr>
              <w:t>261</w:t>
            </w:r>
          </w:p>
        </w:tc>
      </w:tr>
      <w:tr w:rsidR="00A7280B" w:rsidRPr="002678EC" w14:paraId="73D2798B" w14:textId="77777777" w:rsidTr="00E213A7">
        <w:tc>
          <w:tcPr>
            <w:tcW w:w="2691" w:type="dxa"/>
            <w:vAlign w:val="bottom"/>
          </w:tcPr>
          <w:p w14:paraId="6C9581D0" w14:textId="77777777" w:rsidR="00A7280B" w:rsidRPr="002678EC" w:rsidRDefault="00A7280B" w:rsidP="00A7280B">
            <w:pPr>
              <w:ind w:left="-4"/>
              <w:rPr>
                <w:rFonts w:ascii="Arial" w:hAnsi="Arial" w:cs="Arial"/>
                <w:sz w:val="20"/>
                <w:szCs w:val="20"/>
              </w:rPr>
            </w:pPr>
            <w:r w:rsidRPr="002678EC">
              <w:rPr>
                <w:rFonts w:ascii="Arial" w:hAnsi="Arial" w:cs="Arial"/>
                <w:sz w:val="20"/>
                <w:szCs w:val="20"/>
              </w:rPr>
              <w:t>Joint ventures</w:t>
            </w:r>
          </w:p>
        </w:tc>
        <w:tc>
          <w:tcPr>
            <w:tcW w:w="1575" w:type="dxa"/>
            <w:tcBorders>
              <w:bottom w:val="single" w:sz="4" w:space="0" w:color="auto"/>
            </w:tcBorders>
            <w:shd w:val="clear" w:color="auto" w:fill="FAFAFA"/>
            <w:vAlign w:val="bottom"/>
          </w:tcPr>
          <w:p w14:paraId="3EA1FAAE" w14:textId="5298914F" w:rsidR="00A7280B" w:rsidRPr="002678EC" w:rsidRDefault="00A53E41" w:rsidP="00A7280B">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tcBorders>
              <w:bottom w:val="single" w:sz="4" w:space="0" w:color="auto"/>
            </w:tcBorders>
          </w:tcPr>
          <w:p w14:paraId="671AB143" w14:textId="0879E13A" w:rsidR="00A7280B" w:rsidRPr="002678EC" w:rsidRDefault="00A7280B" w:rsidP="00A7280B">
            <w:pPr>
              <w:ind w:left="-40" w:right="-72"/>
              <w:jc w:val="right"/>
              <w:rPr>
                <w:rFonts w:ascii="Arial" w:eastAsia="Arial Unicode MS" w:hAnsi="Arial" w:cs="Arial"/>
                <w:color w:val="auto"/>
                <w:sz w:val="20"/>
                <w:szCs w:val="20"/>
                <w:lang w:val="en-GB"/>
              </w:rPr>
            </w:pPr>
            <w:r w:rsidRPr="002678EC">
              <w:rPr>
                <w:rFonts w:ascii="Arial" w:hAnsi="Arial" w:cs="Arial"/>
                <w:sz w:val="20"/>
                <w:szCs w:val="20"/>
              </w:rPr>
              <w:t>965,629</w:t>
            </w:r>
          </w:p>
        </w:tc>
        <w:tc>
          <w:tcPr>
            <w:tcW w:w="1575" w:type="dxa"/>
            <w:gridSpan w:val="2"/>
            <w:tcBorders>
              <w:bottom w:val="single" w:sz="4" w:space="0" w:color="auto"/>
            </w:tcBorders>
            <w:shd w:val="clear" w:color="auto" w:fill="FAFAFA"/>
          </w:tcPr>
          <w:p w14:paraId="060F3F32" w14:textId="5E587A9B" w:rsidR="00A7280B" w:rsidRPr="002678EC" w:rsidRDefault="00A53E41" w:rsidP="00A7280B">
            <w:pPr>
              <w:ind w:left="-40"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w:t>
            </w:r>
          </w:p>
        </w:tc>
        <w:tc>
          <w:tcPr>
            <w:tcW w:w="1602" w:type="dxa"/>
            <w:gridSpan w:val="2"/>
            <w:tcBorders>
              <w:bottom w:val="single" w:sz="4" w:space="0" w:color="auto"/>
            </w:tcBorders>
          </w:tcPr>
          <w:p w14:paraId="11F80B34" w14:textId="20994904" w:rsidR="00A7280B" w:rsidRPr="002678EC" w:rsidRDefault="00A7280B" w:rsidP="00A7280B">
            <w:pPr>
              <w:ind w:left="-40" w:right="-72"/>
              <w:jc w:val="right"/>
              <w:rPr>
                <w:rFonts w:ascii="Arial" w:eastAsia="Arial Unicode MS" w:hAnsi="Arial" w:cs="Arial"/>
                <w:color w:val="auto"/>
                <w:sz w:val="20"/>
                <w:szCs w:val="20"/>
              </w:rPr>
            </w:pPr>
            <w:r w:rsidRPr="002678EC">
              <w:rPr>
                <w:rFonts w:ascii="Arial" w:hAnsi="Arial" w:cs="Arial"/>
                <w:sz w:val="20"/>
                <w:szCs w:val="20"/>
              </w:rPr>
              <w:t>2,262,990</w:t>
            </w:r>
          </w:p>
        </w:tc>
      </w:tr>
      <w:tr w:rsidR="00A7280B" w:rsidRPr="002678EC" w14:paraId="078AA7AF" w14:textId="77777777" w:rsidTr="00E213A7">
        <w:tc>
          <w:tcPr>
            <w:tcW w:w="2691" w:type="dxa"/>
            <w:vAlign w:val="bottom"/>
          </w:tcPr>
          <w:p w14:paraId="483A87AA" w14:textId="77777777" w:rsidR="00A7280B" w:rsidRPr="002678EC" w:rsidRDefault="00A7280B" w:rsidP="00A7280B">
            <w:pPr>
              <w:ind w:left="-4"/>
              <w:rPr>
                <w:rFonts w:ascii="Arial" w:hAnsi="Arial" w:cs="Arial"/>
                <w:b/>
                <w:bCs/>
                <w:sz w:val="20"/>
                <w:szCs w:val="20"/>
              </w:rPr>
            </w:pPr>
          </w:p>
        </w:tc>
        <w:tc>
          <w:tcPr>
            <w:tcW w:w="1575" w:type="dxa"/>
            <w:tcBorders>
              <w:top w:val="single" w:sz="4" w:space="0" w:color="auto"/>
            </w:tcBorders>
            <w:shd w:val="clear" w:color="auto" w:fill="FAFAFA"/>
            <w:vAlign w:val="bottom"/>
          </w:tcPr>
          <w:p w14:paraId="08736EDC" w14:textId="77777777" w:rsidR="00A7280B" w:rsidRPr="002678EC" w:rsidRDefault="00A7280B" w:rsidP="00A7280B">
            <w:pPr>
              <w:ind w:left="-40" w:right="-72"/>
              <w:jc w:val="right"/>
              <w:rPr>
                <w:rFonts w:ascii="Arial" w:hAnsi="Arial" w:cs="Arial"/>
                <w:sz w:val="20"/>
                <w:szCs w:val="20"/>
              </w:rPr>
            </w:pPr>
          </w:p>
        </w:tc>
        <w:tc>
          <w:tcPr>
            <w:tcW w:w="1575" w:type="dxa"/>
            <w:gridSpan w:val="2"/>
            <w:tcBorders>
              <w:top w:val="single" w:sz="4" w:space="0" w:color="auto"/>
            </w:tcBorders>
          </w:tcPr>
          <w:p w14:paraId="4F70A931" w14:textId="77777777" w:rsidR="00A7280B" w:rsidRPr="002678EC" w:rsidRDefault="00A7280B" w:rsidP="00A7280B">
            <w:pPr>
              <w:ind w:left="-40" w:right="-72"/>
              <w:jc w:val="right"/>
              <w:rPr>
                <w:rFonts w:ascii="Arial" w:hAnsi="Arial" w:cs="Arial"/>
                <w:sz w:val="20"/>
                <w:szCs w:val="20"/>
              </w:rPr>
            </w:pPr>
          </w:p>
        </w:tc>
        <w:tc>
          <w:tcPr>
            <w:tcW w:w="1575" w:type="dxa"/>
            <w:gridSpan w:val="2"/>
            <w:tcBorders>
              <w:top w:val="single" w:sz="4" w:space="0" w:color="auto"/>
            </w:tcBorders>
            <w:shd w:val="clear" w:color="auto" w:fill="FAFAFA"/>
          </w:tcPr>
          <w:p w14:paraId="30178A47" w14:textId="289BD61B" w:rsidR="00A7280B" w:rsidRPr="002678EC" w:rsidRDefault="00A7280B" w:rsidP="00A7280B">
            <w:pPr>
              <w:ind w:left="-40" w:right="-72"/>
              <w:jc w:val="right"/>
              <w:rPr>
                <w:rFonts w:ascii="Arial" w:hAnsi="Arial" w:cs="Arial"/>
                <w:sz w:val="20"/>
                <w:szCs w:val="20"/>
              </w:rPr>
            </w:pPr>
          </w:p>
        </w:tc>
        <w:tc>
          <w:tcPr>
            <w:tcW w:w="1602" w:type="dxa"/>
            <w:gridSpan w:val="2"/>
            <w:tcBorders>
              <w:top w:val="single" w:sz="4" w:space="0" w:color="auto"/>
            </w:tcBorders>
          </w:tcPr>
          <w:p w14:paraId="12209898" w14:textId="77777777" w:rsidR="00A7280B" w:rsidRPr="002678EC" w:rsidRDefault="00A7280B" w:rsidP="00A7280B">
            <w:pPr>
              <w:ind w:left="-40" w:right="-72"/>
              <w:jc w:val="right"/>
              <w:rPr>
                <w:rFonts w:ascii="Arial" w:hAnsi="Arial" w:cs="Arial"/>
                <w:sz w:val="20"/>
                <w:szCs w:val="20"/>
              </w:rPr>
            </w:pPr>
          </w:p>
        </w:tc>
      </w:tr>
      <w:tr w:rsidR="00A7280B" w:rsidRPr="002678EC" w14:paraId="3FDA27EA" w14:textId="77777777" w:rsidTr="00E213A7">
        <w:tc>
          <w:tcPr>
            <w:tcW w:w="2691" w:type="dxa"/>
            <w:vAlign w:val="bottom"/>
          </w:tcPr>
          <w:p w14:paraId="1F84040B" w14:textId="77777777" w:rsidR="00A7280B" w:rsidRPr="002678EC" w:rsidRDefault="00A7280B" w:rsidP="00A7280B">
            <w:pPr>
              <w:ind w:left="-4"/>
              <w:rPr>
                <w:rFonts w:ascii="Arial" w:hAnsi="Arial" w:cs="Arial"/>
                <w:sz w:val="20"/>
                <w:szCs w:val="20"/>
              </w:rPr>
            </w:pPr>
          </w:p>
        </w:tc>
        <w:tc>
          <w:tcPr>
            <w:tcW w:w="1575" w:type="dxa"/>
            <w:tcBorders>
              <w:bottom w:val="single" w:sz="4" w:space="0" w:color="auto"/>
            </w:tcBorders>
            <w:shd w:val="clear" w:color="auto" w:fill="FAFAFA"/>
            <w:vAlign w:val="bottom"/>
          </w:tcPr>
          <w:p w14:paraId="269BDC62" w14:textId="57B19471" w:rsidR="00A7280B" w:rsidRPr="002678EC" w:rsidRDefault="00A53E41" w:rsidP="00A7280B">
            <w:pPr>
              <w:ind w:left="-40" w:right="-72"/>
              <w:jc w:val="right"/>
              <w:rPr>
                <w:rFonts w:ascii="Arial" w:hAnsi="Arial" w:cs="Arial"/>
                <w:sz w:val="20"/>
                <w:szCs w:val="20"/>
                <w:cs/>
              </w:rPr>
            </w:pPr>
            <w:r w:rsidRPr="002678EC">
              <w:rPr>
                <w:rFonts w:ascii="Arial" w:hAnsi="Arial" w:cs="Arial"/>
                <w:sz w:val="20"/>
                <w:szCs w:val="20"/>
              </w:rPr>
              <w:t>-</w:t>
            </w:r>
          </w:p>
        </w:tc>
        <w:tc>
          <w:tcPr>
            <w:tcW w:w="1575" w:type="dxa"/>
            <w:gridSpan w:val="2"/>
            <w:tcBorders>
              <w:bottom w:val="single" w:sz="4" w:space="0" w:color="auto"/>
            </w:tcBorders>
          </w:tcPr>
          <w:p w14:paraId="446272E5" w14:textId="3392E75C" w:rsidR="00A7280B" w:rsidRPr="002678EC" w:rsidRDefault="00A7280B" w:rsidP="00A7280B">
            <w:pPr>
              <w:ind w:left="-40" w:right="-72"/>
              <w:jc w:val="right"/>
              <w:rPr>
                <w:rFonts w:ascii="Arial" w:hAnsi="Arial" w:cs="Arial"/>
                <w:sz w:val="20"/>
                <w:szCs w:val="20"/>
                <w:cs/>
              </w:rPr>
            </w:pPr>
            <w:r w:rsidRPr="002678EC">
              <w:rPr>
                <w:rFonts w:ascii="Arial" w:hAnsi="Arial" w:cs="Arial"/>
                <w:sz w:val="20"/>
                <w:szCs w:val="20"/>
              </w:rPr>
              <w:t>965,629</w:t>
            </w:r>
          </w:p>
        </w:tc>
        <w:tc>
          <w:tcPr>
            <w:tcW w:w="1575" w:type="dxa"/>
            <w:gridSpan w:val="2"/>
            <w:tcBorders>
              <w:bottom w:val="single" w:sz="4" w:space="0" w:color="auto"/>
            </w:tcBorders>
            <w:shd w:val="clear" w:color="auto" w:fill="FAFAFA"/>
          </w:tcPr>
          <w:p w14:paraId="0FDE861F" w14:textId="419DA436" w:rsidR="00A7280B" w:rsidRPr="002678EC" w:rsidRDefault="00A53E41" w:rsidP="00A7280B">
            <w:pPr>
              <w:ind w:left="-40" w:right="-72"/>
              <w:jc w:val="right"/>
              <w:rPr>
                <w:rFonts w:ascii="Arial" w:hAnsi="Arial" w:cs="Arial"/>
                <w:sz w:val="20"/>
                <w:szCs w:val="20"/>
                <w:cs/>
              </w:rPr>
            </w:pPr>
            <w:r w:rsidRPr="002678EC">
              <w:rPr>
                <w:rFonts w:ascii="Arial" w:hAnsi="Arial" w:cs="Arial"/>
                <w:sz w:val="20"/>
                <w:szCs w:val="20"/>
              </w:rPr>
              <w:t>93</w:t>
            </w:r>
          </w:p>
        </w:tc>
        <w:tc>
          <w:tcPr>
            <w:tcW w:w="1602" w:type="dxa"/>
            <w:gridSpan w:val="2"/>
            <w:tcBorders>
              <w:bottom w:val="single" w:sz="4" w:space="0" w:color="auto"/>
            </w:tcBorders>
          </w:tcPr>
          <w:p w14:paraId="66CC1F50" w14:textId="32546379" w:rsidR="00A7280B" w:rsidRPr="002678EC" w:rsidRDefault="00A7280B" w:rsidP="00A7280B">
            <w:pPr>
              <w:ind w:left="-40" w:right="-72"/>
              <w:jc w:val="right"/>
              <w:rPr>
                <w:rFonts w:ascii="Arial" w:hAnsi="Arial" w:cs="Arial"/>
                <w:sz w:val="20"/>
                <w:szCs w:val="20"/>
                <w:cs/>
              </w:rPr>
            </w:pPr>
            <w:r w:rsidRPr="002678EC">
              <w:rPr>
                <w:rFonts w:ascii="Arial" w:hAnsi="Arial" w:cs="Arial"/>
                <w:sz w:val="20"/>
                <w:szCs w:val="20"/>
              </w:rPr>
              <w:t>2,263,251</w:t>
            </w:r>
          </w:p>
        </w:tc>
      </w:tr>
      <w:tr w:rsidR="00A7280B" w:rsidRPr="002678EC" w14:paraId="6BDC0CDA" w14:textId="77777777" w:rsidTr="00CC4DA7">
        <w:tc>
          <w:tcPr>
            <w:tcW w:w="2691" w:type="dxa"/>
            <w:vAlign w:val="bottom"/>
          </w:tcPr>
          <w:p w14:paraId="28AC4C1B" w14:textId="77777777" w:rsidR="00A7280B" w:rsidRPr="002678EC" w:rsidRDefault="00A7280B" w:rsidP="00A7280B">
            <w:pPr>
              <w:ind w:left="-4"/>
              <w:rPr>
                <w:rFonts w:ascii="Arial" w:hAnsi="Arial" w:cs="Arial"/>
                <w:b/>
                <w:bCs/>
                <w:spacing w:val="-6"/>
                <w:sz w:val="20"/>
                <w:szCs w:val="20"/>
              </w:rPr>
            </w:pPr>
          </w:p>
        </w:tc>
        <w:tc>
          <w:tcPr>
            <w:tcW w:w="1575" w:type="dxa"/>
            <w:tcBorders>
              <w:top w:val="single" w:sz="4" w:space="0" w:color="auto"/>
            </w:tcBorders>
            <w:shd w:val="clear" w:color="auto" w:fill="FAFAFA"/>
            <w:vAlign w:val="bottom"/>
          </w:tcPr>
          <w:p w14:paraId="74F06D7D" w14:textId="77777777" w:rsidR="00A7280B" w:rsidRPr="002678EC" w:rsidRDefault="00A7280B" w:rsidP="00A7280B">
            <w:pPr>
              <w:ind w:left="-40" w:right="-72"/>
              <w:jc w:val="right"/>
              <w:rPr>
                <w:rFonts w:ascii="Arial" w:hAnsi="Arial" w:cs="Arial"/>
                <w:sz w:val="20"/>
                <w:szCs w:val="20"/>
                <w:cs/>
              </w:rPr>
            </w:pPr>
          </w:p>
        </w:tc>
        <w:tc>
          <w:tcPr>
            <w:tcW w:w="1575" w:type="dxa"/>
            <w:gridSpan w:val="2"/>
            <w:tcBorders>
              <w:top w:val="single" w:sz="4" w:space="0" w:color="auto"/>
            </w:tcBorders>
            <w:vAlign w:val="bottom"/>
          </w:tcPr>
          <w:p w14:paraId="46A551C4" w14:textId="77777777" w:rsidR="00A7280B" w:rsidRPr="002678EC" w:rsidRDefault="00A7280B" w:rsidP="00A7280B">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4F3EA1B2" w14:textId="77777777" w:rsidR="00A7280B" w:rsidRPr="002678EC" w:rsidRDefault="00A7280B" w:rsidP="00A7280B">
            <w:pPr>
              <w:ind w:left="-40" w:right="-72"/>
              <w:jc w:val="right"/>
              <w:rPr>
                <w:rFonts w:ascii="Arial" w:hAnsi="Arial" w:cs="Arial"/>
                <w:sz w:val="20"/>
                <w:szCs w:val="20"/>
                <w:cs/>
              </w:rPr>
            </w:pPr>
          </w:p>
        </w:tc>
        <w:tc>
          <w:tcPr>
            <w:tcW w:w="1602" w:type="dxa"/>
            <w:gridSpan w:val="2"/>
            <w:tcBorders>
              <w:top w:val="single" w:sz="4" w:space="0" w:color="auto"/>
            </w:tcBorders>
            <w:vAlign w:val="bottom"/>
          </w:tcPr>
          <w:p w14:paraId="30CE0D2C" w14:textId="77777777" w:rsidR="00A7280B" w:rsidRPr="002678EC" w:rsidRDefault="00A7280B" w:rsidP="00A7280B">
            <w:pPr>
              <w:ind w:left="-40" w:right="-72"/>
              <w:jc w:val="right"/>
              <w:rPr>
                <w:rFonts w:ascii="Arial" w:hAnsi="Arial" w:cs="Arial"/>
                <w:sz w:val="20"/>
                <w:szCs w:val="20"/>
              </w:rPr>
            </w:pPr>
          </w:p>
        </w:tc>
      </w:tr>
      <w:tr w:rsidR="00A7280B" w:rsidRPr="002678EC" w14:paraId="3D3F5019" w14:textId="77777777" w:rsidTr="00CC4DA7">
        <w:tc>
          <w:tcPr>
            <w:tcW w:w="2691" w:type="dxa"/>
            <w:vAlign w:val="bottom"/>
          </w:tcPr>
          <w:p w14:paraId="67AA163B" w14:textId="77777777" w:rsidR="00A7280B" w:rsidRPr="002678EC" w:rsidRDefault="00A7280B" w:rsidP="00A7280B">
            <w:pPr>
              <w:ind w:left="-4"/>
              <w:rPr>
                <w:rFonts w:ascii="Arial" w:hAnsi="Arial" w:cs="Arial"/>
                <w:b/>
                <w:bCs/>
                <w:spacing w:val="-6"/>
                <w:sz w:val="20"/>
                <w:szCs w:val="20"/>
              </w:rPr>
            </w:pPr>
            <w:r w:rsidRPr="002678EC">
              <w:rPr>
                <w:rFonts w:ascii="Arial" w:hAnsi="Arial" w:cs="Arial"/>
                <w:b/>
                <w:bCs/>
                <w:spacing w:val="-6"/>
                <w:sz w:val="20"/>
                <w:szCs w:val="20"/>
              </w:rPr>
              <w:t xml:space="preserve">Revenue from rental </w:t>
            </w:r>
          </w:p>
          <w:p w14:paraId="32226DAD" w14:textId="734A5B18" w:rsidR="00A7280B" w:rsidRPr="002678EC" w:rsidRDefault="00A7280B" w:rsidP="00A7280B">
            <w:pPr>
              <w:ind w:left="-4"/>
              <w:rPr>
                <w:rFonts w:ascii="Arial" w:hAnsi="Arial" w:cs="Arial"/>
                <w:b/>
                <w:bCs/>
                <w:sz w:val="20"/>
                <w:szCs w:val="20"/>
                <w:cs/>
              </w:rPr>
            </w:pPr>
            <w:r w:rsidRPr="002678EC">
              <w:rPr>
                <w:rFonts w:ascii="Arial" w:hAnsi="Arial" w:cs="Arial"/>
                <w:b/>
                <w:bCs/>
                <w:spacing w:val="-6"/>
                <w:sz w:val="20"/>
                <w:szCs w:val="20"/>
              </w:rPr>
              <w:t xml:space="preserve">   and services</w:t>
            </w:r>
          </w:p>
        </w:tc>
        <w:tc>
          <w:tcPr>
            <w:tcW w:w="1575" w:type="dxa"/>
            <w:shd w:val="clear" w:color="auto" w:fill="FAFAFA"/>
            <w:vAlign w:val="bottom"/>
          </w:tcPr>
          <w:p w14:paraId="6DD640F7" w14:textId="33BC9804" w:rsidR="00A7280B" w:rsidRPr="002678EC" w:rsidRDefault="00A7280B" w:rsidP="00A7280B">
            <w:pPr>
              <w:ind w:left="-40" w:right="-72"/>
              <w:jc w:val="right"/>
              <w:rPr>
                <w:rFonts w:ascii="Arial" w:hAnsi="Arial" w:cs="Arial"/>
                <w:sz w:val="20"/>
                <w:szCs w:val="20"/>
                <w:cs/>
              </w:rPr>
            </w:pPr>
          </w:p>
        </w:tc>
        <w:tc>
          <w:tcPr>
            <w:tcW w:w="1575" w:type="dxa"/>
            <w:gridSpan w:val="2"/>
            <w:vAlign w:val="bottom"/>
          </w:tcPr>
          <w:p w14:paraId="4F8729A2" w14:textId="77777777" w:rsidR="00A7280B" w:rsidRPr="002678EC" w:rsidRDefault="00A7280B" w:rsidP="00A7280B">
            <w:pPr>
              <w:ind w:left="-40" w:right="-72"/>
              <w:jc w:val="right"/>
              <w:rPr>
                <w:rFonts w:ascii="Arial" w:hAnsi="Arial" w:cs="Arial"/>
                <w:sz w:val="20"/>
                <w:szCs w:val="20"/>
              </w:rPr>
            </w:pPr>
          </w:p>
        </w:tc>
        <w:tc>
          <w:tcPr>
            <w:tcW w:w="1575" w:type="dxa"/>
            <w:gridSpan w:val="2"/>
            <w:shd w:val="clear" w:color="auto" w:fill="FAFAFA"/>
            <w:vAlign w:val="bottom"/>
          </w:tcPr>
          <w:p w14:paraId="0F5506E5" w14:textId="77777777" w:rsidR="00A7280B" w:rsidRPr="002678EC" w:rsidRDefault="00A7280B" w:rsidP="00A7280B">
            <w:pPr>
              <w:ind w:left="-40" w:right="-72"/>
              <w:jc w:val="right"/>
              <w:rPr>
                <w:rFonts w:ascii="Arial" w:hAnsi="Arial" w:cs="Arial"/>
                <w:sz w:val="20"/>
                <w:szCs w:val="20"/>
                <w:cs/>
              </w:rPr>
            </w:pPr>
          </w:p>
        </w:tc>
        <w:tc>
          <w:tcPr>
            <w:tcW w:w="1602" w:type="dxa"/>
            <w:gridSpan w:val="2"/>
            <w:vAlign w:val="bottom"/>
          </w:tcPr>
          <w:p w14:paraId="4BF626E7" w14:textId="77777777" w:rsidR="00A7280B" w:rsidRPr="002678EC" w:rsidRDefault="00A7280B" w:rsidP="00A7280B">
            <w:pPr>
              <w:ind w:left="-40" w:right="-72"/>
              <w:jc w:val="right"/>
              <w:rPr>
                <w:rFonts w:ascii="Arial" w:hAnsi="Arial" w:cs="Arial"/>
                <w:sz w:val="20"/>
                <w:szCs w:val="20"/>
              </w:rPr>
            </w:pPr>
          </w:p>
        </w:tc>
      </w:tr>
      <w:tr w:rsidR="00A53E41" w:rsidRPr="002678EC" w14:paraId="0E569CB1" w14:textId="77777777" w:rsidTr="00AB6E8C">
        <w:tc>
          <w:tcPr>
            <w:tcW w:w="2691" w:type="dxa"/>
            <w:vAlign w:val="bottom"/>
          </w:tcPr>
          <w:p w14:paraId="2F3A0C68" w14:textId="2A6D70A7" w:rsidR="00A53E41" w:rsidRPr="002678EC" w:rsidRDefault="00A53E41" w:rsidP="00A53E41">
            <w:pPr>
              <w:ind w:left="-4"/>
              <w:rPr>
                <w:rFonts w:ascii="Arial" w:hAnsi="Arial" w:cs="Arial"/>
                <w:sz w:val="20"/>
                <w:szCs w:val="20"/>
              </w:rPr>
            </w:pPr>
            <w:r w:rsidRPr="002678EC">
              <w:rPr>
                <w:rFonts w:ascii="Arial" w:hAnsi="Arial" w:cs="Arial"/>
                <w:sz w:val="20"/>
                <w:szCs w:val="20"/>
              </w:rPr>
              <w:t>Subsidiaries</w:t>
            </w:r>
          </w:p>
        </w:tc>
        <w:tc>
          <w:tcPr>
            <w:tcW w:w="1575" w:type="dxa"/>
            <w:shd w:val="clear" w:color="auto" w:fill="FAFAFA"/>
          </w:tcPr>
          <w:p w14:paraId="60FAC7CC" w14:textId="4D988CAB"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tcPr>
          <w:p w14:paraId="0FCFCB08" w14:textId="7059676A"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shd w:val="clear" w:color="auto" w:fill="FAFAFA"/>
          </w:tcPr>
          <w:p w14:paraId="31ACB74B" w14:textId="30E151E8"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1,200</w:t>
            </w:r>
          </w:p>
        </w:tc>
        <w:tc>
          <w:tcPr>
            <w:tcW w:w="1602" w:type="dxa"/>
            <w:gridSpan w:val="2"/>
          </w:tcPr>
          <w:p w14:paraId="4A00735D" w14:textId="4F10099F"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w:t>
            </w:r>
          </w:p>
        </w:tc>
      </w:tr>
      <w:tr w:rsidR="00A53E41" w:rsidRPr="002678EC" w14:paraId="0B2FE5E5" w14:textId="77777777" w:rsidTr="00AB6E8C">
        <w:tc>
          <w:tcPr>
            <w:tcW w:w="2691" w:type="dxa"/>
            <w:vAlign w:val="bottom"/>
          </w:tcPr>
          <w:p w14:paraId="282FB261" w14:textId="78980F19" w:rsidR="00A53E41" w:rsidRPr="002678EC" w:rsidRDefault="00A53E41" w:rsidP="00A53E41">
            <w:pPr>
              <w:ind w:left="-4"/>
              <w:rPr>
                <w:rFonts w:ascii="Arial" w:hAnsi="Arial" w:cs="Arial"/>
                <w:sz w:val="20"/>
                <w:szCs w:val="20"/>
              </w:rPr>
            </w:pPr>
            <w:r w:rsidRPr="002678EC">
              <w:rPr>
                <w:rFonts w:ascii="Arial" w:hAnsi="Arial" w:cs="Arial"/>
                <w:sz w:val="20"/>
                <w:szCs w:val="20"/>
              </w:rPr>
              <w:t>Joint ventures</w:t>
            </w:r>
          </w:p>
        </w:tc>
        <w:tc>
          <w:tcPr>
            <w:tcW w:w="1575" w:type="dxa"/>
            <w:tcBorders>
              <w:bottom w:val="single" w:sz="4" w:space="0" w:color="auto"/>
            </w:tcBorders>
            <w:shd w:val="clear" w:color="auto" w:fill="FAFAFA"/>
          </w:tcPr>
          <w:p w14:paraId="48DAEDFB" w14:textId="354DF885"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287</w:t>
            </w:r>
          </w:p>
        </w:tc>
        <w:tc>
          <w:tcPr>
            <w:tcW w:w="1575" w:type="dxa"/>
            <w:gridSpan w:val="2"/>
            <w:tcBorders>
              <w:bottom w:val="single" w:sz="4" w:space="0" w:color="auto"/>
            </w:tcBorders>
          </w:tcPr>
          <w:p w14:paraId="11E89F9C" w14:textId="0B43E567"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tcBorders>
              <w:bottom w:val="single" w:sz="4" w:space="0" w:color="auto"/>
            </w:tcBorders>
            <w:shd w:val="clear" w:color="auto" w:fill="FAFAFA"/>
          </w:tcPr>
          <w:p w14:paraId="243FECF4" w14:textId="46C46726"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287</w:t>
            </w:r>
          </w:p>
        </w:tc>
        <w:tc>
          <w:tcPr>
            <w:tcW w:w="1602" w:type="dxa"/>
            <w:gridSpan w:val="2"/>
            <w:tcBorders>
              <w:bottom w:val="single" w:sz="4" w:space="0" w:color="auto"/>
            </w:tcBorders>
          </w:tcPr>
          <w:p w14:paraId="437218D8" w14:textId="77B608A0"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w:t>
            </w:r>
          </w:p>
        </w:tc>
      </w:tr>
      <w:tr w:rsidR="00A53E41" w:rsidRPr="002678EC" w14:paraId="0FA2A042" w14:textId="77777777" w:rsidTr="00A53E41">
        <w:tc>
          <w:tcPr>
            <w:tcW w:w="2691" w:type="dxa"/>
            <w:vAlign w:val="bottom"/>
          </w:tcPr>
          <w:p w14:paraId="55E706C9" w14:textId="77777777" w:rsidR="00A53E41" w:rsidRPr="002678EC" w:rsidRDefault="00A53E41" w:rsidP="00A7280B">
            <w:pPr>
              <w:ind w:left="-4"/>
              <w:rPr>
                <w:rFonts w:ascii="Arial" w:hAnsi="Arial" w:cs="Arial"/>
                <w:sz w:val="20"/>
                <w:szCs w:val="20"/>
              </w:rPr>
            </w:pPr>
          </w:p>
        </w:tc>
        <w:tc>
          <w:tcPr>
            <w:tcW w:w="1575" w:type="dxa"/>
            <w:tcBorders>
              <w:top w:val="single" w:sz="4" w:space="0" w:color="auto"/>
            </w:tcBorders>
            <w:shd w:val="clear" w:color="auto" w:fill="FAFAFA"/>
            <w:vAlign w:val="bottom"/>
          </w:tcPr>
          <w:p w14:paraId="1AFC1FBE" w14:textId="77777777" w:rsidR="00A53E41" w:rsidRPr="002678EC" w:rsidRDefault="00A53E41" w:rsidP="00A7280B">
            <w:pPr>
              <w:ind w:left="-40" w:right="-72"/>
              <w:jc w:val="right"/>
              <w:rPr>
                <w:rFonts w:ascii="Arial" w:hAnsi="Arial" w:cs="Arial"/>
                <w:sz w:val="20"/>
                <w:szCs w:val="20"/>
              </w:rPr>
            </w:pPr>
          </w:p>
        </w:tc>
        <w:tc>
          <w:tcPr>
            <w:tcW w:w="1575" w:type="dxa"/>
            <w:gridSpan w:val="2"/>
            <w:tcBorders>
              <w:top w:val="single" w:sz="4" w:space="0" w:color="auto"/>
            </w:tcBorders>
            <w:vAlign w:val="bottom"/>
          </w:tcPr>
          <w:p w14:paraId="555A83E1" w14:textId="77777777" w:rsidR="00A53E41" w:rsidRPr="002678EC" w:rsidRDefault="00A53E41" w:rsidP="00A7280B">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0C823000" w14:textId="77777777" w:rsidR="00A53E41" w:rsidRPr="002678EC" w:rsidRDefault="00A53E41" w:rsidP="00A7280B">
            <w:pPr>
              <w:ind w:left="-40" w:right="-72"/>
              <w:jc w:val="right"/>
              <w:rPr>
                <w:rFonts w:ascii="Arial" w:hAnsi="Arial" w:cs="Arial"/>
                <w:sz w:val="20"/>
                <w:szCs w:val="20"/>
              </w:rPr>
            </w:pPr>
          </w:p>
        </w:tc>
        <w:tc>
          <w:tcPr>
            <w:tcW w:w="1602" w:type="dxa"/>
            <w:gridSpan w:val="2"/>
            <w:tcBorders>
              <w:top w:val="single" w:sz="4" w:space="0" w:color="auto"/>
            </w:tcBorders>
            <w:vAlign w:val="bottom"/>
          </w:tcPr>
          <w:p w14:paraId="79781AA2" w14:textId="77777777" w:rsidR="00A53E41" w:rsidRPr="002678EC" w:rsidRDefault="00A53E41" w:rsidP="00A7280B">
            <w:pPr>
              <w:ind w:left="-40" w:right="-72"/>
              <w:jc w:val="right"/>
              <w:rPr>
                <w:rFonts w:ascii="Arial" w:hAnsi="Arial" w:cs="Arial"/>
                <w:sz w:val="20"/>
                <w:szCs w:val="20"/>
              </w:rPr>
            </w:pPr>
          </w:p>
        </w:tc>
      </w:tr>
      <w:tr w:rsidR="00A53E41" w:rsidRPr="002678EC" w14:paraId="6DE85857" w14:textId="77777777" w:rsidTr="00AB6E8C">
        <w:tc>
          <w:tcPr>
            <w:tcW w:w="2691" w:type="dxa"/>
            <w:vAlign w:val="bottom"/>
          </w:tcPr>
          <w:p w14:paraId="56B97FFF" w14:textId="77777777" w:rsidR="00A53E41" w:rsidRPr="002678EC" w:rsidRDefault="00A53E41" w:rsidP="00A53E41">
            <w:pPr>
              <w:ind w:left="-4"/>
              <w:rPr>
                <w:rFonts w:ascii="Arial" w:hAnsi="Arial" w:cs="Arial"/>
                <w:sz w:val="20"/>
                <w:szCs w:val="20"/>
              </w:rPr>
            </w:pPr>
          </w:p>
        </w:tc>
        <w:tc>
          <w:tcPr>
            <w:tcW w:w="1575" w:type="dxa"/>
            <w:shd w:val="clear" w:color="auto" w:fill="FAFAFA"/>
          </w:tcPr>
          <w:p w14:paraId="25704D7A" w14:textId="5D8F40B5"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287</w:t>
            </w:r>
          </w:p>
        </w:tc>
        <w:tc>
          <w:tcPr>
            <w:tcW w:w="1575" w:type="dxa"/>
            <w:gridSpan w:val="2"/>
          </w:tcPr>
          <w:p w14:paraId="6059141D" w14:textId="5BB23865"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shd w:val="clear" w:color="auto" w:fill="FAFAFA"/>
          </w:tcPr>
          <w:p w14:paraId="546591B9" w14:textId="5F2A4FF5"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1,487</w:t>
            </w:r>
          </w:p>
        </w:tc>
        <w:tc>
          <w:tcPr>
            <w:tcW w:w="1602" w:type="dxa"/>
            <w:gridSpan w:val="2"/>
          </w:tcPr>
          <w:p w14:paraId="57944357" w14:textId="754A5EF7"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w:t>
            </w:r>
          </w:p>
        </w:tc>
      </w:tr>
      <w:tr w:rsidR="0096094B" w:rsidRPr="002678EC" w14:paraId="727CAE53" w14:textId="77777777" w:rsidTr="00E213A7">
        <w:tc>
          <w:tcPr>
            <w:tcW w:w="2691" w:type="dxa"/>
            <w:vAlign w:val="bottom"/>
          </w:tcPr>
          <w:p w14:paraId="420F0498" w14:textId="77777777" w:rsidR="0096094B" w:rsidRPr="002678EC" w:rsidRDefault="0096094B" w:rsidP="00E213A7">
            <w:pPr>
              <w:ind w:left="-4" w:right="-134"/>
              <w:rPr>
                <w:rFonts w:ascii="Arial" w:hAnsi="Arial" w:cs="Arial"/>
                <w:spacing w:val="-6"/>
                <w:sz w:val="20"/>
                <w:szCs w:val="20"/>
              </w:rPr>
            </w:pPr>
          </w:p>
        </w:tc>
        <w:tc>
          <w:tcPr>
            <w:tcW w:w="1575" w:type="dxa"/>
            <w:tcBorders>
              <w:top w:val="single" w:sz="4" w:space="0" w:color="auto"/>
            </w:tcBorders>
            <w:shd w:val="clear" w:color="auto" w:fill="FAFAFA"/>
            <w:vAlign w:val="bottom"/>
          </w:tcPr>
          <w:p w14:paraId="55302491" w14:textId="77777777" w:rsidR="0096094B" w:rsidRPr="002678EC" w:rsidRDefault="0096094B" w:rsidP="00E213A7">
            <w:pPr>
              <w:ind w:left="-40" w:right="-72"/>
              <w:jc w:val="right"/>
              <w:rPr>
                <w:rFonts w:ascii="Arial" w:hAnsi="Arial" w:cs="Arial"/>
                <w:sz w:val="20"/>
                <w:szCs w:val="20"/>
              </w:rPr>
            </w:pPr>
          </w:p>
        </w:tc>
        <w:tc>
          <w:tcPr>
            <w:tcW w:w="1575" w:type="dxa"/>
            <w:gridSpan w:val="2"/>
            <w:tcBorders>
              <w:top w:val="single" w:sz="4" w:space="0" w:color="auto"/>
            </w:tcBorders>
            <w:vAlign w:val="bottom"/>
          </w:tcPr>
          <w:p w14:paraId="32F7B75A" w14:textId="77777777" w:rsidR="0096094B" w:rsidRPr="002678EC" w:rsidRDefault="0096094B" w:rsidP="00E213A7">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6441C804" w14:textId="77777777" w:rsidR="0096094B" w:rsidRPr="002678EC" w:rsidRDefault="0096094B" w:rsidP="00E213A7">
            <w:pPr>
              <w:ind w:left="-40" w:right="-72"/>
              <w:jc w:val="right"/>
              <w:rPr>
                <w:rFonts w:ascii="Arial" w:hAnsi="Arial" w:cs="Arial"/>
                <w:sz w:val="20"/>
                <w:szCs w:val="20"/>
              </w:rPr>
            </w:pPr>
          </w:p>
        </w:tc>
        <w:tc>
          <w:tcPr>
            <w:tcW w:w="1602" w:type="dxa"/>
            <w:gridSpan w:val="2"/>
            <w:tcBorders>
              <w:top w:val="single" w:sz="4" w:space="0" w:color="auto"/>
            </w:tcBorders>
            <w:vAlign w:val="bottom"/>
          </w:tcPr>
          <w:p w14:paraId="4AA336DE" w14:textId="77777777" w:rsidR="0096094B" w:rsidRPr="002678EC" w:rsidRDefault="0096094B" w:rsidP="00E213A7">
            <w:pPr>
              <w:ind w:left="-40" w:right="-72"/>
              <w:jc w:val="right"/>
              <w:rPr>
                <w:rFonts w:ascii="Arial" w:hAnsi="Arial" w:cs="Arial"/>
                <w:sz w:val="20"/>
                <w:szCs w:val="20"/>
              </w:rPr>
            </w:pPr>
          </w:p>
        </w:tc>
      </w:tr>
      <w:tr w:rsidR="0096094B" w:rsidRPr="002678EC" w14:paraId="6466FAA1" w14:textId="77777777" w:rsidTr="00E213A7">
        <w:tc>
          <w:tcPr>
            <w:tcW w:w="2691" w:type="dxa"/>
            <w:vAlign w:val="bottom"/>
          </w:tcPr>
          <w:p w14:paraId="34389187" w14:textId="77777777" w:rsidR="0096094B" w:rsidRPr="002678EC" w:rsidRDefault="0096094B" w:rsidP="00E213A7">
            <w:pPr>
              <w:ind w:left="-4"/>
              <w:rPr>
                <w:rFonts w:ascii="Arial" w:hAnsi="Arial" w:cs="Arial"/>
                <w:sz w:val="20"/>
                <w:szCs w:val="20"/>
              </w:rPr>
            </w:pPr>
            <w:r w:rsidRPr="002678EC">
              <w:rPr>
                <w:rFonts w:ascii="Arial" w:hAnsi="Arial" w:cs="Arial"/>
                <w:b/>
                <w:bCs/>
                <w:spacing w:val="-6"/>
                <w:sz w:val="20"/>
                <w:szCs w:val="20"/>
              </w:rPr>
              <w:t>Dividend income</w:t>
            </w:r>
          </w:p>
        </w:tc>
        <w:tc>
          <w:tcPr>
            <w:tcW w:w="1575" w:type="dxa"/>
            <w:shd w:val="clear" w:color="auto" w:fill="FAFAFA"/>
            <w:vAlign w:val="bottom"/>
          </w:tcPr>
          <w:p w14:paraId="7933A6C1" w14:textId="77777777" w:rsidR="0096094B" w:rsidRPr="002678EC" w:rsidRDefault="0096094B" w:rsidP="00E213A7">
            <w:pPr>
              <w:ind w:left="-40" w:right="-72"/>
              <w:jc w:val="right"/>
              <w:rPr>
                <w:rFonts w:ascii="Arial" w:hAnsi="Arial" w:cs="Arial"/>
                <w:sz w:val="20"/>
                <w:szCs w:val="20"/>
              </w:rPr>
            </w:pPr>
          </w:p>
        </w:tc>
        <w:tc>
          <w:tcPr>
            <w:tcW w:w="1575" w:type="dxa"/>
            <w:gridSpan w:val="2"/>
            <w:vAlign w:val="bottom"/>
          </w:tcPr>
          <w:p w14:paraId="4D913B97" w14:textId="77777777" w:rsidR="0096094B" w:rsidRPr="002678EC" w:rsidRDefault="0096094B" w:rsidP="00E213A7">
            <w:pPr>
              <w:ind w:left="-40" w:right="-72"/>
              <w:jc w:val="right"/>
              <w:rPr>
                <w:rFonts w:ascii="Arial" w:hAnsi="Arial" w:cs="Arial"/>
                <w:sz w:val="20"/>
                <w:szCs w:val="20"/>
              </w:rPr>
            </w:pPr>
          </w:p>
        </w:tc>
        <w:tc>
          <w:tcPr>
            <w:tcW w:w="1575" w:type="dxa"/>
            <w:gridSpan w:val="2"/>
            <w:shd w:val="clear" w:color="auto" w:fill="FAFAFA"/>
            <w:vAlign w:val="bottom"/>
          </w:tcPr>
          <w:p w14:paraId="57A7E4E6" w14:textId="77777777" w:rsidR="0096094B" w:rsidRPr="002678EC" w:rsidRDefault="0096094B" w:rsidP="00E213A7">
            <w:pPr>
              <w:ind w:left="-40" w:right="-72"/>
              <w:jc w:val="right"/>
              <w:rPr>
                <w:rFonts w:ascii="Arial" w:hAnsi="Arial" w:cs="Arial"/>
                <w:sz w:val="20"/>
                <w:szCs w:val="20"/>
              </w:rPr>
            </w:pPr>
          </w:p>
        </w:tc>
        <w:tc>
          <w:tcPr>
            <w:tcW w:w="1602" w:type="dxa"/>
            <w:gridSpan w:val="2"/>
            <w:vAlign w:val="bottom"/>
          </w:tcPr>
          <w:p w14:paraId="5F052B9C" w14:textId="77777777" w:rsidR="0096094B" w:rsidRPr="002678EC" w:rsidRDefault="0096094B" w:rsidP="00E213A7">
            <w:pPr>
              <w:ind w:left="-40" w:right="-72"/>
              <w:jc w:val="right"/>
              <w:rPr>
                <w:rFonts w:ascii="Arial" w:hAnsi="Arial" w:cs="Arial"/>
                <w:sz w:val="20"/>
                <w:szCs w:val="20"/>
              </w:rPr>
            </w:pPr>
          </w:p>
        </w:tc>
      </w:tr>
      <w:tr w:rsidR="0096094B" w:rsidRPr="002678EC" w14:paraId="717B7A4E" w14:textId="77777777" w:rsidTr="00E213A7">
        <w:trPr>
          <w:trHeight w:val="207"/>
        </w:trPr>
        <w:tc>
          <w:tcPr>
            <w:tcW w:w="2691" w:type="dxa"/>
            <w:vAlign w:val="bottom"/>
          </w:tcPr>
          <w:p w14:paraId="5DA9CF19" w14:textId="77777777" w:rsidR="0096094B" w:rsidRPr="002678EC" w:rsidRDefault="0096094B" w:rsidP="00E213A7">
            <w:pPr>
              <w:ind w:left="-4"/>
              <w:rPr>
                <w:rFonts w:ascii="Arial" w:hAnsi="Arial" w:cs="Arial"/>
                <w:sz w:val="20"/>
                <w:szCs w:val="20"/>
              </w:rPr>
            </w:pPr>
            <w:r w:rsidRPr="002678EC">
              <w:rPr>
                <w:rFonts w:ascii="Arial" w:hAnsi="Arial" w:cs="Arial"/>
                <w:sz w:val="20"/>
                <w:szCs w:val="20"/>
              </w:rPr>
              <w:t>Subsidiaries</w:t>
            </w:r>
          </w:p>
        </w:tc>
        <w:tc>
          <w:tcPr>
            <w:tcW w:w="1575" w:type="dxa"/>
            <w:shd w:val="clear" w:color="auto" w:fill="FAFAFA"/>
            <w:vAlign w:val="bottom"/>
          </w:tcPr>
          <w:p w14:paraId="567ADF67" w14:textId="23A8D2E0" w:rsidR="0096094B" w:rsidRPr="002678EC" w:rsidRDefault="00A53E41" w:rsidP="00E213A7">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tcPr>
          <w:p w14:paraId="42D94CC8" w14:textId="77777777" w:rsidR="0096094B" w:rsidRPr="002678EC" w:rsidRDefault="0096094B" w:rsidP="00E213A7">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shd w:val="clear" w:color="auto" w:fill="FAFAFA"/>
          </w:tcPr>
          <w:p w14:paraId="256370BF" w14:textId="21570D60" w:rsidR="0096094B" w:rsidRPr="002678EC" w:rsidRDefault="00A53E41" w:rsidP="00E213A7">
            <w:pPr>
              <w:ind w:left="-40" w:right="-72"/>
              <w:jc w:val="right"/>
              <w:rPr>
                <w:rFonts w:ascii="Arial" w:hAnsi="Arial" w:cs="Arial"/>
                <w:sz w:val="20"/>
                <w:szCs w:val="20"/>
              </w:rPr>
            </w:pPr>
            <w:r w:rsidRPr="002678EC">
              <w:rPr>
                <w:rFonts w:ascii="Arial" w:hAnsi="Arial" w:cs="Arial"/>
                <w:sz w:val="20"/>
                <w:szCs w:val="20"/>
              </w:rPr>
              <w:t>252,000</w:t>
            </w:r>
          </w:p>
        </w:tc>
        <w:tc>
          <w:tcPr>
            <w:tcW w:w="1602" w:type="dxa"/>
            <w:gridSpan w:val="2"/>
          </w:tcPr>
          <w:p w14:paraId="72E90BED" w14:textId="77777777" w:rsidR="0096094B" w:rsidRPr="002678EC" w:rsidRDefault="0096094B" w:rsidP="00E213A7">
            <w:pPr>
              <w:ind w:left="-40" w:right="-72"/>
              <w:jc w:val="right"/>
              <w:rPr>
                <w:rFonts w:ascii="Arial" w:hAnsi="Arial" w:cs="Arial"/>
                <w:sz w:val="20"/>
                <w:szCs w:val="20"/>
              </w:rPr>
            </w:pPr>
            <w:r w:rsidRPr="002678EC">
              <w:rPr>
                <w:rFonts w:ascii="Arial" w:hAnsi="Arial" w:cs="Arial"/>
                <w:sz w:val="20"/>
                <w:szCs w:val="20"/>
              </w:rPr>
              <w:t>408,589</w:t>
            </w:r>
          </w:p>
        </w:tc>
      </w:tr>
      <w:tr w:rsidR="0096094B" w:rsidRPr="002678EC" w14:paraId="282EA74B" w14:textId="77777777" w:rsidTr="00E213A7">
        <w:tc>
          <w:tcPr>
            <w:tcW w:w="2691" w:type="dxa"/>
            <w:vAlign w:val="bottom"/>
          </w:tcPr>
          <w:p w14:paraId="51BF69EC" w14:textId="77777777" w:rsidR="0096094B" w:rsidRPr="002678EC" w:rsidRDefault="0096094B" w:rsidP="00E213A7">
            <w:pPr>
              <w:ind w:left="-4"/>
              <w:rPr>
                <w:rFonts w:ascii="Arial" w:hAnsi="Arial" w:cs="Arial"/>
                <w:sz w:val="20"/>
                <w:szCs w:val="20"/>
              </w:rPr>
            </w:pPr>
          </w:p>
        </w:tc>
        <w:tc>
          <w:tcPr>
            <w:tcW w:w="1575" w:type="dxa"/>
            <w:tcBorders>
              <w:top w:val="single" w:sz="4" w:space="0" w:color="auto"/>
            </w:tcBorders>
            <w:shd w:val="clear" w:color="auto" w:fill="FAFAFA"/>
            <w:vAlign w:val="bottom"/>
          </w:tcPr>
          <w:p w14:paraId="374F633E" w14:textId="77777777" w:rsidR="0096094B" w:rsidRPr="002678EC" w:rsidRDefault="0096094B" w:rsidP="00E213A7">
            <w:pPr>
              <w:ind w:left="-40" w:right="-72"/>
              <w:jc w:val="right"/>
              <w:rPr>
                <w:rFonts w:ascii="Arial" w:hAnsi="Arial" w:cs="Arial"/>
                <w:sz w:val="20"/>
                <w:szCs w:val="20"/>
              </w:rPr>
            </w:pPr>
          </w:p>
        </w:tc>
        <w:tc>
          <w:tcPr>
            <w:tcW w:w="1575" w:type="dxa"/>
            <w:gridSpan w:val="2"/>
            <w:tcBorders>
              <w:top w:val="single" w:sz="4" w:space="0" w:color="auto"/>
            </w:tcBorders>
            <w:vAlign w:val="bottom"/>
          </w:tcPr>
          <w:p w14:paraId="7B9F1990" w14:textId="77777777" w:rsidR="0096094B" w:rsidRPr="002678EC" w:rsidRDefault="0096094B" w:rsidP="00E213A7">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21A49390" w14:textId="77777777" w:rsidR="0096094B" w:rsidRPr="002678EC" w:rsidRDefault="0096094B" w:rsidP="00E213A7">
            <w:pPr>
              <w:ind w:left="-40" w:right="-72"/>
              <w:jc w:val="right"/>
              <w:rPr>
                <w:rFonts w:ascii="Arial" w:hAnsi="Arial" w:cs="Arial"/>
                <w:sz w:val="20"/>
                <w:szCs w:val="20"/>
              </w:rPr>
            </w:pPr>
          </w:p>
        </w:tc>
        <w:tc>
          <w:tcPr>
            <w:tcW w:w="1602" w:type="dxa"/>
            <w:gridSpan w:val="2"/>
            <w:tcBorders>
              <w:top w:val="single" w:sz="4" w:space="0" w:color="auto"/>
            </w:tcBorders>
            <w:vAlign w:val="bottom"/>
          </w:tcPr>
          <w:p w14:paraId="41BDC4AB" w14:textId="77777777" w:rsidR="0096094B" w:rsidRPr="002678EC" w:rsidRDefault="0096094B" w:rsidP="00E213A7">
            <w:pPr>
              <w:ind w:left="-40" w:right="-72"/>
              <w:jc w:val="right"/>
              <w:rPr>
                <w:rFonts w:ascii="Arial" w:hAnsi="Arial" w:cs="Arial"/>
                <w:sz w:val="20"/>
                <w:szCs w:val="20"/>
              </w:rPr>
            </w:pPr>
          </w:p>
        </w:tc>
      </w:tr>
      <w:tr w:rsidR="0096094B" w:rsidRPr="002678EC" w14:paraId="56003E6E" w14:textId="77777777" w:rsidTr="00E213A7">
        <w:tc>
          <w:tcPr>
            <w:tcW w:w="2691" w:type="dxa"/>
            <w:vAlign w:val="bottom"/>
          </w:tcPr>
          <w:p w14:paraId="20D4B38D" w14:textId="77777777" w:rsidR="0096094B" w:rsidRPr="002678EC" w:rsidRDefault="0096094B" w:rsidP="00E213A7">
            <w:pPr>
              <w:ind w:left="-4"/>
              <w:rPr>
                <w:rFonts w:ascii="Arial" w:hAnsi="Arial" w:cs="Arial"/>
                <w:b/>
                <w:bCs/>
                <w:sz w:val="20"/>
                <w:szCs w:val="20"/>
              </w:rPr>
            </w:pPr>
            <w:r w:rsidRPr="002678EC">
              <w:rPr>
                <w:rFonts w:ascii="Arial" w:hAnsi="Arial" w:cs="Arial"/>
                <w:b/>
                <w:bCs/>
                <w:sz w:val="20"/>
                <w:szCs w:val="20"/>
              </w:rPr>
              <w:t xml:space="preserve">Management income </w:t>
            </w:r>
          </w:p>
          <w:p w14:paraId="1AF8F0C1" w14:textId="77777777" w:rsidR="0096094B" w:rsidRPr="002678EC" w:rsidRDefault="0096094B" w:rsidP="00E213A7">
            <w:pPr>
              <w:ind w:left="-4"/>
              <w:rPr>
                <w:rFonts w:ascii="Arial" w:hAnsi="Arial" w:cs="Arial"/>
                <w:sz w:val="20"/>
                <w:szCs w:val="20"/>
              </w:rPr>
            </w:pPr>
            <w:r w:rsidRPr="002678EC">
              <w:rPr>
                <w:rFonts w:ascii="Arial" w:hAnsi="Arial" w:cs="Arial"/>
                <w:b/>
                <w:bCs/>
                <w:sz w:val="20"/>
                <w:szCs w:val="20"/>
              </w:rPr>
              <w:t xml:space="preserve">   and other income</w:t>
            </w:r>
          </w:p>
        </w:tc>
        <w:tc>
          <w:tcPr>
            <w:tcW w:w="1575" w:type="dxa"/>
            <w:shd w:val="clear" w:color="auto" w:fill="FAFAFA"/>
            <w:vAlign w:val="bottom"/>
          </w:tcPr>
          <w:p w14:paraId="5B38EF5B" w14:textId="77777777" w:rsidR="0096094B" w:rsidRPr="002678EC" w:rsidRDefault="0096094B" w:rsidP="00E213A7">
            <w:pPr>
              <w:ind w:left="-40" w:right="-72"/>
              <w:jc w:val="right"/>
              <w:rPr>
                <w:rFonts w:ascii="Arial" w:hAnsi="Arial" w:cs="Arial"/>
                <w:sz w:val="20"/>
                <w:szCs w:val="20"/>
              </w:rPr>
            </w:pPr>
          </w:p>
        </w:tc>
        <w:tc>
          <w:tcPr>
            <w:tcW w:w="1575" w:type="dxa"/>
            <w:gridSpan w:val="2"/>
            <w:vAlign w:val="bottom"/>
          </w:tcPr>
          <w:p w14:paraId="32436EB2" w14:textId="77777777" w:rsidR="0096094B" w:rsidRPr="002678EC" w:rsidRDefault="0096094B" w:rsidP="00E213A7">
            <w:pPr>
              <w:ind w:left="-40" w:right="-72"/>
              <w:jc w:val="right"/>
              <w:rPr>
                <w:rFonts w:ascii="Arial" w:hAnsi="Arial" w:cs="Arial"/>
                <w:sz w:val="20"/>
                <w:szCs w:val="20"/>
              </w:rPr>
            </w:pPr>
          </w:p>
        </w:tc>
        <w:tc>
          <w:tcPr>
            <w:tcW w:w="1575" w:type="dxa"/>
            <w:gridSpan w:val="2"/>
            <w:shd w:val="clear" w:color="auto" w:fill="FAFAFA"/>
            <w:vAlign w:val="bottom"/>
          </w:tcPr>
          <w:p w14:paraId="5FFA6712" w14:textId="77777777" w:rsidR="0096094B" w:rsidRPr="002678EC" w:rsidRDefault="0096094B" w:rsidP="00E213A7">
            <w:pPr>
              <w:ind w:left="-40" w:right="-72"/>
              <w:jc w:val="right"/>
              <w:rPr>
                <w:rFonts w:ascii="Arial" w:hAnsi="Arial" w:cs="Arial"/>
                <w:sz w:val="20"/>
                <w:szCs w:val="20"/>
              </w:rPr>
            </w:pPr>
          </w:p>
        </w:tc>
        <w:tc>
          <w:tcPr>
            <w:tcW w:w="1602" w:type="dxa"/>
            <w:gridSpan w:val="2"/>
            <w:vAlign w:val="bottom"/>
          </w:tcPr>
          <w:p w14:paraId="24511786" w14:textId="77777777" w:rsidR="0096094B" w:rsidRPr="002678EC" w:rsidRDefault="0096094B" w:rsidP="00E213A7">
            <w:pPr>
              <w:ind w:left="-40" w:right="-72"/>
              <w:jc w:val="right"/>
              <w:rPr>
                <w:rFonts w:ascii="Arial" w:hAnsi="Arial" w:cs="Arial"/>
                <w:sz w:val="20"/>
                <w:szCs w:val="20"/>
              </w:rPr>
            </w:pPr>
          </w:p>
        </w:tc>
      </w:tr>
      <w:tr w:rsidR="0096094B" w:rsidRPr="002678EC" w14:paraId="53B02F60" w14:textId="77777777" w:rsidTr="00E213A7">
        <w:tc>
          <w:tcPr>
            <w:tcW w:w="2691" w:type="dxa"/>
            <w:vAlign w:val="bottom"/>
          </w:tcPr>
          <w:p w14:paraId="6267D820" w14:textId="77777777" w:rsidR="0096094B" w:rsidRPr="002678EC" w:rsidRDefault="0096094B" w:rsidP="00E213A7">
            <w:pPr>
              <w:ind w:left="-4"/>
              <w:rPr>
                <w:rFonts w:ascii="Arial" w:hAnsi="Arial" w:cs="Arial"/>
                <w:b/>
                <w:bCs/>
                <w:sz w:val="20"/>
                <w:szCs w:val="20"/>
              </w:rPr>
            </w:pPr>
            <w:r w:rsidRPr="002678EC">
              <w:rPr>
                <w:rFonts w:ascii="Arial" w:hAnsi="Arial" w:cs="Arial"/>
                <w:sz w:val="20"/>
                <w:szCs w:val="20"/>
              </w:rPr>
              <w:t>Subsidiaries</w:t>
            </w:r>
          </w:p>
        </w:tc>
        <w:tc>
          <w:tcPr>
            <w:tcW w:w="1575" w:type="dxa"/>
            <w:shd w:val="clear" w:color="auto" w:fill="FAFAFA"/>
            <w:vAlign w:val="bottom"/>
          </w:tcPr>
          <w:p w14:paraId="44DB3F7B" w14:textId="2E740AF4" w:rsidR="0096094B" w:rsidRPr="002678EC" w:rsidRDefault="00A53E41" w:rsidP="00E213A7">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vAlign w:val="bottom"/>
          </w:tcPr>
          <w:p w14:paraId="2A1F3531" w14:textId="77777777" w:rsidR="0096094B" w:rsidRPr="002678EC" w:rsidRDefault="0096094B" w:rsidP="00E213A7">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shd w:val="clear" w:color="auto" w:fill="FAFAFA"/>
            <w:vAlign w:val="bottom"/>
          </w:tcPr>
          <w:p w14:paraId="0A4854AC" w14:textId="2B883D67" w:rsidR="0096094B" w:rsidRPr="002678EC" w:rsidRDefault="00A53E41" w:rsidP="00E213A7">
            <w:pPr>
              <w:ind w:left="-40" w:right="-72"/>
              <w:jc w:val="right"/>
              <w:rPr>
                <w:rFonts w:ascii="Arial" w:hAnsi="Arial" w:cs="Arial"/>
                <w:sz w:val="20"/>
                <w:szCs w:val="20"/>
              </w:rPr>
            </w:pPr>
            <w:r w:rsidRPr="002678EC">
              <w:rPr>
                <w:rFonts w:ascii="Arial" w:hAnsi="Arial" w:cs="Arial"/>
                <w:sz w:val="20"/>
                <w:szCs w:val="20"/>
              </w:rPr>
              <w:t>61</w:t>
            </w:r>
          </w:p>
        </w:tc>
        <w:tc>
          <w:tcPr>
            <w:tcW w:w="1602" w:type="dxa"/>
            <w:gridSpan w:val="2"/>
            <w:vAlign w:val="bottom"/>
          </w:tcPr>
          <w:p w14:paraId="13E502FC" w14:textId="77777777" w:rsidR="0096094B" w:rsidRPr="002678EC" w:rsidRDefault="0096094B" w:rsidP="00E213A7">
            <w:pPr>
              <w:ind w:left="-40" w:right="-72"/>
              <w:jc w:val="right"/>
              <w:rPr>
                <w:rFonts w:ascii="Arial" w:hAnsi="Arial" w:cs="Arial"/>
                <w:sz w:val="20"/>
                <w:szCs w:val="20"/>
              </w:rPr>
            </w:pPr>
            <w:r w:rsidRPr="002678EC">
              <w:rPr>
                <w:rFonts w:ascii="Arial" w:hAnsi="Arial" w:cs="Arial"/>
                <w:sz w:val="20"/>
                <w:szCs w:val="20"/>
              </w:rPr>
              <w:t>-</w:t>
            </w:r>
          </w:p>
        </w:tc>
      </w:tr>
      <w:tr w:rsidR="0096094B" w:rsidRPr="002678EC" w14:paraId="2C322E6F" w14:textId="77777777" w:rsidTr="00E213A7">
        <w:tc>
          <w:tcPr>
            <w:tcW w:w="2691" w:type="dxa"/>
            <w:vAlign w:val="bottom"/>
          </w:tcPr>
          <w:p w14:paraId="291647B3" w14:textId="77777777" w:rsidR="0096094B" w:rsidRPr="002678EC" w:rsidRDefault="0096094B" w:rsidP="00E213A7">
            <w:pPr>
              <w:ind w:left="-4"/>
              <w:rPr>
                <w:rFonts w:ascii="Arial" w:hAnsi="Arial" w:cs="Arial"/>
                <w:sz w:val="20"/>
                <w:szCs w:val="20"/>
              </w:rPr>
            </w:pPr>
            <w:r w:rsidRPr="002678EC">
              <w:rPr>
                <w:rFonts w:ascii="Arial" w:hAnsi="Arial" w:cs="Arial"/>
                <w:sz w:val="20"/>
                <w:szCs w:val="20"/>
              </w:rPr>
              <w:t>Joint ventures</w:t>
            </w:r>
          </w:p>
        </w:tc>
        <w:tc>
          <w:tcPr>
            <w:tcW w:w="1575" w:type="dxa"/>
            <w:tcBorders>
              <w:bottom w:val="single" w:sz="4" w:space="0" w:color="auto"/>
            </w:tcBorders>
            <w:shd w:val="clear" w:color="auto" w:fill="FAFAFA"/>
            <w:vAlign w:val="bottom"/>
          </w:tcPr>
          <w:p w14:paraId="56C95EFD" w14:textId="14FB5D72" w:rsidR="0096094B" w:rsidRPr="002678EC" w:rsidRDefault="00A53E41" w:rsidP="00E213A7">
            <w:pPr>
              <w:ind w:left="-40" w:right="-72"/>
              <w:jc w:val="right"/>
              <w:rPr>
                <w:rFonts w:ascii="Arial" w:hAnsi="Arial" w:cs="Arial"/>
                <w:sz w:val="20"/>
                <w:szCs w:val="20"/>
              </w:rPr>
            </w:pPr>
            <w:r w:rsidRPr="002678EC">
              <w:rPr>
                <w:rFonts w:ascii="Arial" w:hAnsi="Arial" w:cs="Arial"/>
                <w:sz w:val="20"/>
                <w:szCs w:val="20"/>
              </w:rPr>
              <w:t>44,891</w:t>
            </w:r>
          </w:p>
        </w:tc>
        <w:tc>
          <w:tcPr>
            <w:tcW w:w="1575" w:type="dxa"/>
            <w:gridSpan w:val="2"/>
            <w:tcBorders>
              <w:bottom w:val="single" w:sz="4" w:space="0" w:color="auto"/>
            </w:tcBorders>
          </w:tcPr>
          <w:p w14:paraId="064DFC43" w14:textId="77777777" w:rsidR="0096094B" w:rsidRPr="002678EC" w:rsidRDefault="0096094B" w:rsidP="00E213A7">
            <w:pPr>
              <w:ind w:left="-40" w:right="-72"/>
              <w:jc w:val="right"/>
              <w:rPr>
                <w:rFonts w:ascii="Arial" w:hAnsi="Arial" w:cs="Arial"/>
                <w:sz w:val="20"/>
                <w:szCs w:val="20"/>
              </w:rPr>
            </w:pPr>
            <w:r w:rsidRPr="002678EC">
              <w:rPr>
                <w:rFonts w:ascii="Arial" w:hAnsi="Arial" w:cs="Arial"/>
                <w:sz w:val="20"/>
                <w:szCs w:val="20"/>
              </w:rPr>
              <w:t>32,477</w:t>
            </w:r>
          </w:p>
        </w:tc>
        <w:tc>
          <w:tcPr>
            <w:tcW w:w="1575" w:type="dxa"/>
            <w:gridSpan w:val="2"/>
            <w:tcBorders>
              <w:bottom w:val="single" w:sz="4" w:space="0" w:color="auto"/>
            </w:tcBorders>
            <w:shd w:val="clear" w:color="auto" w:fill="FAFAFA"/>
          </w:tcPr>
          <w:p w14:paraId="78D33C7A" w14:textId="5F901C0A" w:rsidR="0096094B" w:rsidRPr="002678EC" w:rsidRDefault="00A53E41" w:rsidP="00E213A7">
            <w:pPr>
              <w:ind w:left="-40" w:right="-72"/>
              <w:jc w:val="right"/>
              <w:rPr>
                <w:rFonts w:ascii="Arial" w:hAnsi="Arial" w:cs="Arial"/>
                <w:sz w:val="20"/>
                <w:szCs w:val="20"/>
              </w:rPr>
            </w:pPr>
            <w:r w:rsidRPr="002678EC">
              <w:rPr>
                <w:rFonts w:ascii="Arial" w:hAnsi="Arial" w:cs="Arial"/>
                <w:sz w:val="20"/>
                <w:szCs w:val="20"/>
              </w:rPr>
              <w:t>26,141</w:t>
            </w:r>
          </w:p>
        </w:tc>
        <w:tc>
          <w:tcPr>
            <w:tcW w:w="1602" w:type="dxa"/>
            <w:gridSpan w:val="2"/>
            <w:tcBorders>
              <w:bottom w:val="single" w:sz="4" w:space="0" w:color="auto"/>
            </w:tcBorders>
          </w:tcPr>
          <w:p w14:paraId="5AC3FF9E" w14:textId="77777777" w:rsidR="0096094B" w:rsidRPr="002678EC" w:rsidRDefault="0096094B" w:rsidP="00E213A7">
            <w:pPr>
              <w:ind w:left="-40" w:right="-72"/>
              <w:jc w:val="right"/>
              <w:rPr>
                <w:rFonts w:ascii="Arial" w:hAnsi="Arial" w:cs="Arial"/>
                <w:sz w:val="20"/>
                <w:szCs w:val="20"/>
              </w:rPr>
            </w:pPr>
            <w:r w:rsidRPr="002678EC">
              <w:rPr>
                <w:rFonts w:ascii="Arial" w:hAnsi="Arial" w:cs="Arial"/>
                <w:sz w:val="20"/>
                <w:szCs w:val="20"/>
              </w:rPr>
              <w:t>13,727</w:t>
            </w:r>
          </w:p>
        </w:tc>
      </w:tr>
      <w:tr w:rsidR="0096094B" w:rsidRPr="002678EC" w14:paraId="3945C101" w14:textId="77777777" w:rsidTr="00E213A7">
        <w:tc>
          <w:tcPr>
            <w:tcW w:w="2691" w:type="dxa"/>
            <w:vAlign w:val="bottom"/>
          </w:tcPr>
          <w:p w14:paraId="1C2C3098" w14:textId="77777777" w:rsidR="0096094B" w:rsidRPr="002678EC" w:rsidRDefault="0096094B" w:rsidP="00E213A7">
            <w:pPr>
              <w:ind w:left="-4"/>
              <w:rPr>
                <w:rFonts w:ascii="Arial" w:hAnsi="Arial" w:cs="Arial"/>
                <w:sz w:val="20"/>
                <w:szCs w:val="20"/>
              </w:rPr>
            </w:pPr>
          </w:p>
        </w:tc>
        <w:tc>
          <w:tcPr>
            <w:tcW w:w="1575" w:type="dxa"/>
            <w:tcBorders>
              <w:top w:val="single" w:sz="4" w:space="0" w:color="auto"/>
            </w:tcBorders>
            <w:shd w:val="clear" w:color="auto" w:fill="FAFAFA"/>
            <w:vAlign w:val="bottom"/>
          </w:tcPr>
          <w:p w14:paraId="6650E9A5" w14:textId="77777777" w:rsidR="0096094B" w:rsidRPr="002678EC" w:rsidRDefault="0096094B" w:rsidP="00E213A7">
            <w:pPr>
              <w:ind w:left="-40" w:right="-72"/>
              <w:jc w:val="right"/>
              <w:rPr>
                <w:rFonts w:ascii="Arial" w:hAnsi="Arial" w:cs="Arial"/>
                <w:sz w:val="20"/>
                <w:szCs w:val="20"/>
              </w:rPr>
            </w:pPr>
          </w:p>
        </w:tc>
        <w:tc>
          <w:tcPr>
            <w:tcW w:w="1575" w:type="dxa"/>
            <w:gridSpan w:val="2"/>
            <w:tcBorders>
              <w:top w:val="single" w:sz="4" w:space="0" w:color="auto"/>
            </w:tcBorders>
            <w:vAlign w:val="bottom"/>
          </w:tcPr>
          <w:p w14:paraId="49204225" w14:textId="77777777" w:rsidR="0096094B" w:rsidRPr="002678EC" w:rsidRDefault="0096094B" w:rsidP="00E213A7">
            <w:pPr>
              <w:ind w:left="-40" w:right="-72"/>
              <w:jc w:val="right"/>
              <w:rPr>
                <w:rFonts w:ascii="Arial" w:eastAsia="Arial Unicode MS" w:hAnsi="Arial" w:cs="Arial"/>
                <w:color w:val="auto"/>
                <w:sz w:val="20"/>
                <w:szCs w:val="20"/>
              </w:rPr>
            </w:pPr>
          </w:p>
        </w:tc>
        <w:tc>
          <w:tcPr>
            <w:tcW w:w="1575" w:type="dxa"/>
            <w:gridSpan w:val="2"/>
            <w:tcBorders>
              <w:top w:val="single" w:sz="4" w:space="0" w:color="auto"/>
            </w:tcBorders>
            <w:shd w:val="clear" w:color="auto" w:fill="FAFAFA"/>
            <w:vAlign w:val="bottom"/>
          </w:tcPr>
          <w:p w14:paraId="75967229" w14:textId="77777777" w:rsidR="0096094B" w:rsidRPr="002678EC" w:rsidRDefault="0096094B" w:rsidP="00E213A7">
            <w:pPr>
              <w:ind w:left="-40" w:right="-72"/>
              <w:jc w:val="right"/>
              <w:rPr>
                <w:rFonts w:ascii="Arial" w:eastAsia="Arial Unicode MS" w:hAnsi="Arial" w:cs="Arial"/>
                <w:color w:val="auto"/>
                <w:sz w:val="20"/>
                <w:szCs w:val="20"/>
              </w:rPr>
            </w:pPr>
          </w:p>
        </w:tc>
        <w:tc>
          <w:tcPr>
            <w:tcW w:w="1602" w:type="dxa"/>
            <w:gridSpan w:val="2"/>
            <w:tcBorders>
              <w:top w:val="single" w:sz="4" w:space="0" w:color="auto"/>
            </w:tcBorders>
            <w:vAlign w:val="bottom"/>
          </w:tcPr>
          <w:p w14:paraId="27A67E3D" w14:textId="77777777" w:rsidR="0096094B" w:rsidRPr="002678EC" w:rsidRDefault="0096094B" w:rsidP="00E213A7">
            <w:pPr>
              <w:ind w:left="-40" w:right="-72"/>
              <w:jc w:val="right"/>
              <w:rPr>
                <w:rFonts w:ascii="Arial" w:eastAsia="Arial Unicode MS" w:hAnsi="Arial" w:cs="Arial"/>
                <w:color w:val="auto"/>
                <w:sz w:val="20"/>
                <w:szCs w:val="20"/>
              </w:rPr>
            </w:pPr>
          </w:p>
        </w:tc>
      </w:tr>
      <w:tr w:rsidR="0096094B" w:rsidRPr="002678EC" w14:paraId="0BA80604" w14:textId="77777777" w:rsidTr="00E213A7">
        <w:tc>
          <w:tcPr>
            <w:tcW w:w="2691" w:type="dxa"/>
            <w:vAlign w:val="bottom"/>
          </w:tcPr>
          <w:p w14:paraId="440A0AD8" w14:textId="77777777" w:rsidR="0096094B" w:rsidRPr="002678EC" w:rsidRDefault="0096094B" w:rsidP="00E213A7">
            <w:pPr>
              <w:ind w:left="-4"/>
              <w:rPr>
                <w:rFonts w:ascii="Arial" w:hAnsi="Arial" w:cs="Arial"/>
                <w:sz w:val="20"/>
                <w:szCs w:val="20"/>
              </w:rPr>
            </w:pPr>
          </w:p>
        </w:tc>
        <w:tc>
          <w:tcPr>
            <w:tcW w:w="1575" w:type="dxa"/>
            <w:tcBorders>
              <w:bottom w:val="single" w:sz="4" w:space="0" w:color="auto"/>
            </w:tcBorders>
            <w:shd w:val="clear" w:color="auto" w:fill="FAFAFA"/>
            <w:vAlign w:val="bottom"/>
          </w:tcPr>
          <w:p w14:paraId="504EE53F" w14:textId="69E91914" w:rsidR="0096094B" w:rsidRPr="002678EC" w:rsidRDefault="00A53E41" w:rsidP="00E213A7">
            <w:pPr>
              <w:ind w:left="-40" w:right="-72"/>
              <w:jc w:val="right"/>
              <w:rPr>
                <w:rFonts w:ascii="Arial" w:hAnsi="Arial" w:cs="Arial"/>
                <w:sz w:val="20"/>
                <w:szCs w:val="20"/>
              </w:rPr>
            </w:pPr>
            <w:r w:rsidRPr="002678EC">
              <w:rPr>
                <w:rFonts w:ascii="Arial" w:hAnsi="Arial" w:cs="Arial"/>
                <w:sz w:val="20"/>
                <w:szCs w:val="20"/>
              </w:rPr>
              <w:t>44,891</w:t>
            </w:r>
          </w:p>
        </w:tc>
        <w:tc>
          <w:tcPr>
            <w:tcW w:w="1575" w:type="dxa"/>
            <w:gridSpan w:val="2"/>
            <w:tcBorders>
              <w:bottom w:val="single" w:sz="4" w:space="0" w:color="auto"/>
            </w:tcBorders>
          </w:tcPr>
          <w:p w14:paraId="7DBD877C" w14:textId="77777777" w:rsidR="0096094B" w:rsidRPr="002678EC" w:rsidRDefault="0096094B" w:rsidP="00E213A7">
            <w:pPr>
              <w:ind w:left="-40" w:right="-72"/>
              <w:jc w:val="right"/>
              <w:rPr>
                <w:rFonts w:ascii="Arial" w:eastAsia="Arial Unicode MS" w:hAnsi="Arial" w:cs="Arial"/>
                <w:color w:val="auto"/>
                <w:sz w:val="20"/>
                <w:szCs w:val="20"/>
              </w:rPr>
            </w:pPr>
            <w:r w:rsidRPr="002678EC">
              <w:rPr>
                <w:rFonts w:ascii="Arial" w:hAnsi="Arial" w:cs="Arial"/>
                <w:sz w:val="20"/>
                <w:szCs w:val="20"/>
              </w:rPr>
              <w:t>32,477</w:t>
            </w:r>
          </w:p>
        </w:tc>
        <w:tc>
          <w:tcPr>
            <w:tcW w:w="1575" w:type="dxa"/>
            <w:gridSpan w:val="2"/>
            <w:tcBorders>
              <w:bottom w:val="single" w:sz="4" w:space="0" w:color="auto"/>
            </w:tcBorders>
            <w:shd w:val="clear" w:color="auto" w:fill="FAFAFA"/>
          </w:tcPr>
          <w:p w14:paraId="6B03ABF0" w14:textId="5FA432AA" w:rsidR="0096094B" w:rsidRPr="002678EC" w:rsidRDefault="00A53E41" w:rsidP="00E213A7">
            <w:pPr>
              <w:ind w:left="-40"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26,202</w:t>
            </w:r>
          </w:p>
        </w:tc>
        <w:tc>
          <w:tcPr>
            <w:tcW w:w="1602" w:type="dxa"/>
            <w:gridSpan w:val="2"/>
            <w:tcBorders>
              <w:bottom w:val="single" w:sz="4" w:space="0" w:color="auto"/>
            </w:tcBorders>
          </w:tcPr>
          <w:p w14:paraId="06E7F4D3" w14:textId="77777777" w:rsidR="0096094B" w:rsidRPr="002678EC" w:rsidRDefault="0096094B" w:rsidP="00E213A7">
            <w:pPr>
              <w:ind w:left="-40" w:right="-72"/>
              <w:jc w:val="right"/>
              <w:rPr>
                <w:rFonts w:ascii="Arial" w:eastAsia="Arial Unicode MS" w:hAnsi="Arial" w:cs="Arial"/>
                <w:color w:val="auto"/>
                <w:sz w:val="20"/>
                <w:szCs w:val="20"/>
              </w:rPr>
            </w:pPr>
            <w:r w:rsidRPr="002678EC">
              <w:rPr>
                <w:rFonts w:ascii="Arial" w:hAnsi="Arial" w:cs="Arial"/>
                <w:sz w:val="20"/>
                <w:szCs w:val="20"/>
              </w:rPr>
              <w:t>13,727</w:t>
            </w:r>
          </w:p>
        </w:tc>
      </w:tr>
      <w:tr w:rsidR="00C15E49" w:rsidRPr="002678EC" w14:paraId="4BE05833" w14:textId="77777777" w:rsidTr="0059139C">
        <w:tc>
          <w:tcPr>
            <w:tcW w:w="2691" w:type="dxa"/>
            <w:vAlign w:val="bottom"/>
          </w:tcPr>
          <w:p w14:paraId="5F09F907" w14:textId="77777777" w:rsidR="00C15E49" w:rsidRPr="002678EC" w:rsidRDefault="00C15E49" w:rsidP="0059139C">
            <w:pPr>
              <w:ind w:left="-4" w:right="-134"/>
              <w:rPr>
                <w:rFonts w:ascii="Arial" w:hAnsi="Arial" w:cs="Arial"/>
                <w:spacing w:val="-6"/>
                <w:sz w:val="20"/>
                <w:szCs w:val="20"/>
              </w:rPr>
            </w:pPr>
          </w:p>
        </w:tc>
        <w:tc>
          <w:tcPr>
            <w:tcW w:w="1575" w:type="dxa"/>
            <w:tcBorders>
              <w:top w:val="single" w:sz="4" w:space="0" w:color="auto"/>
            </w:tcBorders>
            <w:shd w:val="clear" w:color="auto" w:fill="FAFAFA"/>
            <w:vAlign w:val="bottom"/>
          </w:tcPr>
          <w:p w14:paraId="1CA364D3" w14:textId="77777777" w:rsidR="00C15E49" w:rsidRPr="002678EC" w:rsidRDefault="00C15E49" w:rsidP="0059139C">
            <w:pPr>
              <w:ind w:left="-40" w:right="-72"/>
              <w:jc w:val="right"/>
              <w:rPr>
                <w:rFonts w:ascii="Arial" w:hAnsi="Arial" w:cs="Arial"/>
                <w:sz w:val="20"/>
                <w:szCs w:val="20"/>
              </w:rPr>
            </w:pPr>
          </w:p>
        </w:tc>
        <w:tc>
          <w:tcPr>
            <w:tcW w:w="1575" w:type="dxa"/>
            <w:gridSpan w:val="2"/>
            <w:tcBorders>
              <w:top w:val="single" w:sz="4" w:space="0" w:color="auto"/>
            </w:tcBorders>
            <w:vAlign w:val="bottom"/>
          </w:tcPr>
          <w:p w14:paraId="435FBFFA" w14:textId="77777777" w:rsidR="00C15E49" w:rsidRPr="002678EC" w:rsidRDefault="00C15E49" w:rsidP="0059139C">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4B54C50B" w14:textId="77777777" w:rsidR="00C15E49" w:rsidRPr="002678EC" w:rsidRDefault="00C15E49" w:rsidP="0059139C">
            <w:pPr>
              <w:ind w:left="-40" w:right="-72"/>
              <w:jc w:val="right"/>
              <w:rPr>
                <w:rFonts w:ascii="Arial" w:hAnsi="Arial" w:cs="Arial"/>
                <w:sz w:val="20"/>
                <w:szCs w:val="20"/>
              </w:rPr>
            </w:pPr>
          </w:p>
        </w:tc>
        <w:tc>
          <w:tcPr>
            <w:tcW w:w="1602" w:type="dxa"/>
            <w:gridSpan w:val="2"/>
            <w:tcBorders>
              <w:top w:val="single" w:sz="4" w:space="0" w:color="auto"/>
            </w:tcBorders>
            <w:vAlign w:val="bottom"/>
          </w:tcPr>
          <w:p w14:paraId="0E180E11" w14:textId="77777777" w:rsidR="00C15E49" w:rsidRPr="002678EC" w:rsidRDefault="00C15E49" w:rsidP="0059139C">
            <w:pPr>
              <w:ind w:left="-40" w:right="-72"/>
              <w:jc w:val="right"/>
              <w:rPr>
                <w:rFonts w:ascii="Arial" w:hAnsi="Arial" w:cs="Arial"/>
                <w:sz w:val="20"/>
                <w:szCs w:val="20"/>
              </w:rPr>
            </w:pPr>
          </w:p>
        </w:tc>
      </w:tr>
      <w:tr w:rsidR="00C15E49" w:rsidRPr="002678EC" w14:paraId="4A29AAC0" w14:textId="77777777" w:rsidTr="0059139C">
        <w:tc>
          <w:tcPr>
            <w:tcW w:w="2691" w:type="dxa"/>
            <w:vAlign w:val="bottom"/>
          </w:tcPr>
          <w:p w14:paraId="78A474F1" w14:textId="77777777" w:rsidR="00C15E49" w:rsidRPr="002678EC" w:rsidRDefault="00C15E49" w:rsidP="0059139C">
            <w:pPr>
              <w:ind w:left="-4"/>
              <w:rPr>
                <w:rFonts w:ascii="Arial" w:hAnsi="Arial" w:cs="Arial"/>
                <w:sz w:val="20"/>
                <w:szCs w:val="20"/>
              </w:rPr>
            </w:pPr>
            <w:r w:rsidRPr="002678EC">
              <w:rPr>
                <w:rFonts w:ascii="Arial" w:hAnsi="Arial" w:cs="Arial"/>
                <w:b/>
                <w:bCs/>
                <w:sz w:val="20"/>
                <w:szCs w:val="20"/>
              </w:rPr>
              <w:t>Interest income</w:t>
            </w:r>
          </w:p>
        </w:tc>
        <w:tc>
          <w:tcPr>
            <w:tcW w:w="1575" w:type="dxa"/>
            <w:shd w:val="clear" w:color="auto" w:fill="FAFAFA"/>
            <w:vAlign w:val="bottom"/>
          </w:tcPr>
          <w:p w14:paraId="58272847" w14:textId="77777777" w:rsidR="00C15E49" w:rsidRPr="002678EC" w:rsidRDefault="00C15E49" w:rsidP="0059139C">
            <w:pPr>
              <w:ind w:left="-40" w:right="-72"/>
              <w:jc w:val="right"/>
              <w:rPr>
                <w:rFonts w:ascii="Arial" w:hAnsi="Arial" w:cs="Arial"/>
                <w:sz w:val="20"/>
                <w:szCs w:val="20"/>
              </w:rPr>
            </w:pPr>
          </w:p>
        </w:tc>
        <w:tc>
          <w:tcPr>
            <w:tcW w:w="1575" w:type="dxa"/>
            <w:gridSpan w:val="2"/>
            <w:vAlign w:val="bottom"/>
          </w:tcPr>
          <w:p w14:paraId="714106D4" w14:textId="77777777" w:rsidR="00C15E49" w:rsidRPr="002678EC" w:rsidRDefault="00C15E49" w:rsidP="0059139C">
            <w:pPr>
              <w:ind w:left="-40" w:right="-72"/>
              <w:jc w:val="right"/>
              <w:rPr>
                <w:rFonts w:ascii="Arial" w:hAnsi="Arial" w:cs="Arial"/>
                <w:sz w:val="20"/>
                <w:szCs w:val="20"/>
              </w:rPr>
            </w:pPr>
          </w:p>
        </w:tc>
        <w:tc>
          <w:tcPr>
            <w:tcW w:w="1575" w:type="dxa"/>
            <w:gridSpan w:val="2"/>
            <w:shd w:val="clear" w:color="auto" w:fill="FAFAFA"/>
            <w:vAlign w:val="bottom"/>
          </w:tcPr>
          <w:p w14:paraId="66AFE774" w14:textId="77777777" w:rsidR="00C15E49" w:rsidRPr="002678EC" w:rsidRDefault="00C15E49" w:rsidP="0059139C">
            <w:pPr>
              <w:ind w:left="-40" w:right="-72"/>
              <w:jc w:val="right"/>
              <w:rPr>
                <w:rFonts w:ascii="Arial" w:hAnsi="Arial" w:cs="Arial"/>
                <w:sz w:val="20"/>
                <w:szCs w:val="20"/>
              </w:rPr>
            </w:pPr>
          </w:p>
        </w:tc>
        <w:tc>
          <w:tcPr>
            <w:tcW w:w="1602" w:type="dxa"/>
            <w:gridSpan w:val="2"/>
            <w:vAlign w:val="bottom"/>
          </w:tcPr>
          <w:p w14:paraId="054F3179" w14:textId="77777777" w:rsidR="00C15E49" w:rsidRPr="002678EC" w:rsidRDefault="00C15E49" w:rsidP="0059139C">
            <w:pPr>
              <w:ind w:left="-40" w:right="-72"/>
              <w:jc w:val="right"/>
              <w:rPr>
                <w:rFonts w:ascii="Arial" w:hAnsi="Arial" w:cs="Arial"/>
                <w:sz w:val="20"/>
                <w:szCs w:val="20"/>
              </w:rPr>
            </w:pPr>
          </w:p>
        </w:tc>
      </w:tr>
      <w:tr w:rsidR="00A53E41" w:rsidRPr="002678EC" w14:paraId="61CED01E" w14:textId="77777777" w:rsidTr="00AB6E8C">
        <w:tc>
          <w:tcPr>
            <w:tcW w:w="2691" w:type="dxa"/>
            <w:vAlign w:val="bottom"/>
          </w:tcPr>
          <w:p w14:paraId="3B885FA4" w14:textId="77777777" w:rsidR="00A53E41" w:rsidRPr="002678EC" w:rsidRDefault="00A53E41" w:rsidP="00A53E41">
            <w:pPr>
              <w:ind w:left="-4"/>
              <w:rPr>
                <w:rFonts w:ascii="Arial" w:hAnsi="Arial" w:cs="Arial"/>
                <w:b/>
                <w:bCs/>
                <w:sz w:val="20"/>
                <w:szCs w:val="20"/>
              </w:rPr>
            </w:pPr>
            <w:r w:rsidRPr="002678EC">
              <w:rPr>
                <w:rFonts w:ascii="Arial" w:hAnsi="Arial" w:cs="Arial"/>
                <w:sz w:val="20"/>
                <w:szCs w:val="20"/>
              </w:rPr>
              <w:t>Subsidiaries</w:t>
            </w:r>
          </w:p>
        </w:tc>
        <w:tc>
          <w:tcPr>
            <w:tcW w:w="1575" w:type="dxa"/>
            <w:shd w:val="clear" w:color="auto" w:fill="FAFAFA"/>
          </w:tcPr>
          <w:p w14:paraId="79C9F2E3" w14:textId="2E8A7D89"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tcPr>
          <w:p w14:paraId="5377E646" w14:textId="77777777"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shd w:val="clear" w:color="auto" w:fill="FAFAFA"/>
          </w:tcPr>
          <w:p w14:paraId="39C9F65A" w14:textId="69973E10"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95,754</w:t>
            </w:r>
          </w:p>
        </w:tc>
        <w:tc>
          <w:tcPr>
            <w:tcW w:w="1602" w:type="dxa"/>
            <w:gridSpan w:val="2"/>
          </w:tcPr>
          <w:p w14:paraId="13FCBC41" w14:textId="77777777"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90,383</w:t>
            </w:r>
          </w:p>
        </w:tc>
      </w:tr>
      <w:tr w:rsidR="00A53E41" w:rsidRPr="002678EC" w14:paraId="6232B698" w14:textId="77777777" w:rsidTr="00AB6E8C">
        <w:tc>
          <w:tcPr>
            <w:tcW w:w="2691" w:type="dxa"/>
            <w:vAlign w:val="bottom"/>
          </w:tcPr>
          <w:p w14:paraId="56130C2D" w14:textId="77777777" w:rsidR="00A53E41" w:rsidRPr="002678EC" w:rsidRDefault="00A53E41" w:rsidP="00A53E41">
            <w:pPr>
              <w:ind w:left="-4"/>
              <w:rPr>
                <w:rFonts w:ascii="Arial" w:hAnsi="Arial" w:cs="Arial"/>
                <w:sz w:val="20"/>
                <w:szCs w:val="20"/>
              </w:rPr>
            </w:pPr>
            <w:r w:rsidRPr="002678EC">
              <w:rPr>
                <w:rFonts w:ascii="Arial" w:hAnsi="Arial" w:cs="Arial"/>
                <w:sz w:val="20"/>
                <w:szCs w:val="20"/>
              </w:rPr>
              <w:t>Joint ventures</w:t>
            </w:r>
          </w:p>
        </w:tc>
        <w:tc>
          <w:tcPr>
            <w:tcW w:w="1575" w:type="dxa"/>
            <w:shd w:val="clear" w:color="auto" w:fill="FAFAFA"/>
          </w:tcPr>
          <w:p w14:paraId="33C70F29" w14:textId="11FEB70E"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46,086</w:t>
            </w:r>
          </w:p>
        </w:tc>
        <w:tc>
          <w:tcPr>
            <w:tcW w:w="1575" w:type="dxa"/>
            <w:gridSpan w:val="2"/>
          </w:tcPr>
          <w:p w14:paraId="769D788D" w14:textId="77777777"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6,788</w:t>
            </w:r>
          </w:p>
        </w:tc>
        <w:tc>
          <w:tcPr>
            <w:tcW w:w="1575" w:type="dxa"/>
            <w:gridSpan w:val="2"/>
            <w:shd w:val="clear" w:color="auto" w:fill="FAFAFA"/>
          </w:tcPr>
          <w:p w14:paraId="12269F34" w14:textId="6A34E738"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29,879</w:t>
            </w:r>
          </w:p>
        </w:tc>
        <w:tc>
          <w:tcPr>
            <w:tcW w:w="1602" w:type="dxa"/>
            <w:gridSpan w:val="2"/>
          </w:tcPr>
          <w:p w14:paraId="6EB6499B" w14:textId="77777777"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2,037</w:t>
            </w:r>
          </w:p>
        </w:tc>
      </w:tr>
      <w:tr w:rsidR="00A53E41" w:rsidRPr="002678EC" w14:paraId="54AA9183" w14:textId="77777777" w:rsidTr="0059139C">
        <w:tc>
          <w:tcPr>
            <w:tcW w:w="2691" w:type="dxa"/>
            <w:vAlign w:val="bottom"/>
          </w:tcPr>
          <w:p w14:paraId="6969EE4D" w14:textId="77777777" w:rsidR="00A53E41" w:rsidRPr="002678EC" w:rsidRDefault="00A53E41" w:rsidP="00A53E41">
            <w:pPr>
              <w:ind w:left="-4"/>
              <w:rPr>
                <w:rFonts w:ascii="Arial" w:hAnsi="Arial" w:cs="Arial"/>
                <w:sz w:val="20"/>
                <w:szCs w:val="20"/>
              </w:rPr>
            </w:pPr>
          </w:p>
        </w:tc>
        <w:tc>
          <w:tcPr>
            <w:tcW w:w="1575" w:type="dxa"/>
            <w:tcBorders>
              <w:top w:val="single" w:sz="4" w:space="0" w:color="auto"/>
            </w:tcBorders>
            <w:shd w:val="clear" w:color="auto" w:fill="FAFAFA"/>
            <w:vAlign w:val="bottom"/>
          </w:tcPr>
          <w:p w14:paraId="1FE7EBDF" w14:textId="77777777" w:rsidR="00A53E41" w:rsidRPr="002678EC" w:rsidRDefault="00A53E41" w:rsidP="00A53E41">
            <w:pPr>
              <w:ind w:left="-40" w:right="-72"/>
              <w:jc w:val="right"/>
              <w:rPr>
                <w:rFonts w:ascii="Arial" w:hAnsi="Arial" w:cs="Arial"/>
                <w:sz w:val="20"/>
                <w:szCs w:val="20"/>
              </w:rPr>
            </w:pPr>
          </w:p>
        </w:tc>
        <w:tc>
          <w:tcPr>
            <w:tcW w:w="1575" w:type="dxa"/>
            <w:gridSpan w:val="2"/>
            <w:tcBorders>
              <w:top w:val="single" w:sz="4" w:space="0" w:color="auto"/>
            </w:tcBorders>
            <w:vAlign w:val="bottom"/>
          </w:tcPr>
          <w:p w14:paraId="1F509312" w14:textId="77777777" w:rsidR="00A53E41" w:rsidRPr="002678EC" w:rsidRDefault="00A53E41" w:rsidP="00A53E41">
            <w:pPr>
              <w:ind w:left="-40" w:right="-72"/>
              <w:jc w:val="right"/>
              <w:rPr>
                <w:rFonts w:ascii="Arial" w:eastAsia="Arial Unicode MS" w:hAnsi="Arial" w:cs="Arial"/>
                <w:color w:val="auto"/>
                <w:sz w:val="20"/>
                <w:szCs w:val="20"/>
              </w:rPr>
            </w:pPr>
          </w:p>
        </w:tc>
        <w:tc>
          <w:tcPr>
            <w:tcW w:w="1575" w:type="dxa"/>
            <w:gridSpan w:val="2"/>
            <w:tcBorders>
              <w:top w:val="single" w:sz="4" w:space="0" w:color="auto"/>
            </w:tcBorders>
            <w:shd w:val="clear" w:color="auto" w:fill="FAFAFA"/>
            <w:vAlign w:val="bottom"/>
          </w:tcPr>
          <w:p w14:paraId="7126D0D5" w14:textId="77777777" w:rsidR="00A53E41" w:rsidRPr="002678EC" w:rsidRDefault="00A53E41" w:rsidP="00A53E41">
            <w:pPr>
              <w:ind w:left="-40" w:right="-72"/>
              <w:jc w:val="right"/>
              <w:rPr>
                <w:rFonts w:ascii="Arial" w:eastAsia="Arial Unicode MS" w:hAnsi="Arial" w:cs="Arial"/>
                <w:color w:val="auto"/>
                <w:sz w:val="20"/>
                <w:szCs w:val="20"/>
              </w:rPr>
            </w:pPr>
          </w:p>
        </w:tc>
        <w:tc>
          <w:tcPr>
            <w:tcW w:w="1602" w:type="dxa"/>
            <w:gridSpan w:val="2"/>
            <w:tcBorders>
              <w:top w:val="single" w:sz="4" w:space="0" w:color="auto"/>
            </w:tcBorders>
            <w:vAlign w:val="bottom"/>
          </w:tcPr>
          <w:p w14:paraId="79267D87" w14:textId="77777777" w:rsidR="00A53E41" w:rsidRPr="002678EC" w:rsidRDefault="00A53E41" w:rsidP="00A53E41">
            <w:pPr>
              <w:ind w:left="-40" w:right="-72"/>
              <w:jc w:val="right"/>
              <w:rPr>
                <w:rFonts w:ascii="Arial" w:eastAsia="Arial Unicode MS" w:hAnsi="Arial" w:cs="Arial"/>
                <w:color w:val="auto"/>
                <w:sz w:val="20"/>
                <w:szCs w:val="20"/>
              </w:rPr>
            </w:pPr>
          </w:p>
        </w:tc>
      </w:tr>
      <w:tr w:rsidR="00A53E41" w:rsidRPr="002678EC" w14:paraId="34CDDEB1" w14:textId="77777777" w:rsidTr="00943E78">
        <w:tc>
          <w:tcPr>
            <w:tcW w:w="2691" w:type="dxa"/>
            <w:vAlign w:val="bottom"/>
          </w:tcPr>
          <w:p w14:paraId="2E9D36F7" w14:textId="77777777" w:rsidR="00A53E41" w:rsidRPr="002678EC" w:rsidRDefault="00A53E41" w:rsidP="00A53E41">
            <w:pPr>
              <w:ind w:left="-4"/>
              <w:rPr>
                <w:rFonts w:ascii="Arial" w:hAnsi="Arial" w:cs="Arial"/>
                <w:sz w:val="20"/>
                <w:szCs w:val="20"/>
              </w:rPr>
            </w:pPr>
          </w:p>
        </w:tc>
        <w:tc>
          <w:tcPr>
            <w:tcW w:w="1575" w:type="dxa"/>
            <w:tcBorders>
              <w:bottom w:val="single" w:sz="4" w:space="0" w:color="auto"/>
            </w:tcBorders>
            <w:shd w:val="clear" w:color="auto" w:fill="FAFAFA"/>
            <w:vAlign w:val="bottom"/>
          </w:tcPr>
          <w:p w14:paraId="60527C8B" w14:textId="5460E8C0"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46,086</w:t>
            </w:r>
          </w:p>
        </w:tc>
        <w:tc>
          <w:tcPr>
            <w:tcW w:w="1575" w:type="dxa"/>
            <w:gridSpan w:val="2"/>
            <w:tcBorders>
              <w:bottom w:val="single" w:sz="4" w:space="0" w:color="auto"/>
            </w:tcBorders>
          </w:tcPr>
          <w:p w14:paraId="5780C007" w14:textId="77777777"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6,788</w:t>
            </w:r>
          </w:p>
        </w:tc>
        <w:tc>
          <w:tcPr>
            <w:tcW w:w="1575" w:type="dxa"/>
            <w:gridSpan w:val="2"/>
            <w:tcBorders>
              <w:bottom w:val="single" w:sz="4" w:space="0" w:color="auto"/>
            </w:tcBorders>
            <w:shd w:val="clear" w:color="auto" w:fill="FAFAFA"/>
          </w:tcPr>
          <w:p w14:paraId="0153BD17" w14:textId="1D68BCAE"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125,633</w:t>
            </w:r>
          </w:p>
        </w:tc>
        <w:tc>
          <w:tcPr>
            <w:tcW w:w="1602" w:type="dxa"/>
            <w:gridSpan w:val="2"/>
            <w:tcBorders>
              <w:bottom w:val="single" w:sz="4" w:space="0" w:color="auto"/>
            </w:tcBorders>
          </w:tcPr>
          <w:p w14:paraId="0489C817" w14:textId="77777777" w:rsidR="00A53E41" w:rsidRPr="002678EC" w:rsidRDefault="00A53E41" w:rsidP="00A53E41">
            <w:pPr>
              <w:ind w:left="-40" w:right="-72"/>
              <w:jc w:val="right"/>
              <w:rPr>
                <w:rFonts w:ascii="Arial" w:hAnsi="Arial" w:cs="Arial"/>
                <w:sz w:val="20"/>
                <w:szCs w:val="20"/>
              </w:rPr>
            </w:pPr>
            <w:r w:rsidRPr="002678EC">
              <w:rPr>
                <w:rFonts w:ascii="Arial" w:hAnsi="Arial" w:cs="Arial"/>
                <w:sz w:val="20"/>
                <w:szCs w:val="20"/>
              </w:rPr>
              <w:t>92,420</w:t>
            </w:r>
          </w:p>
        </w:tc>
      </w:tr>
    </w:tbl>
    <w:p w14:paraId="3CBF44A1" w14:textId="49AC07C3" w:rsidR="00AB34D8" w:rsidRPr="002678EC" w:rsidRDefault="00AB34D8" w:rsidP="00A7280B">
      <w:pPr>
        <w:rPr>
          <w:rFonts w:ascii="Arial" w:hAnsi="Arial" w:cs="Arial"/>
          <w:sz w:val="20"/>
          <w:szCs w:val="20"/>
        </w:rPr>
      </w:pPr>
    </w:p>
    <w:tbl>
      <w:tblPr>
        <w:tblW w:w="9018" w:type="dxa"/>
        <w:tblInd w:w="540" w:type="dxa"/>
        <w:tblLayout w:type="fixed"/>
        <w:tblLook w:val="04A0" w:firstRow="1" w:lastRow="0" w:firstColumn="1" w:lastColumn="0" w:noHBand="0" w:noVBand="1"/>
      </w:tblPr>
      <w:tblGrid>
        <w:gridCol w:w="2691"/>
        <w:gridCol w:w="1575"/>
        <w:gridCol w:w="1575"/>
        <w:gridCol w:w="1575"/>
        <w:gridCol w:w="1602"/>
      </w:tblGrid>
      <w:tr w:rsidR="001906CC" w:rsidRPr="002678EC" w14:paraId="37B27A1E" w14:textId="77777777" w:rsidTr="001906CC">
        <w:trPr>
          <w:trHeight w:val="267"/>
        </w:trPr>
        <w:tc>
          <w:tcPr>
            <w:tcW w:w="2691" w:type="dxa"/>
            <w:shd w:val="clear" w:color="auto" w:fill="auto"/>
            <w:vAlign w:val="bottom"/>
          </w:tcPr>
          <w:p w14:paraId="2EAFAB2F" w14:textId="77777777" w:rsidR="001906CC" w:rsidRPr="002678EC" w:rsidRDefault="001906CC" w:rsidP="00A7280B">
            <w:pPr>
              <w:ind w:left="-4"/>
              <w:rPr>
                <w:rFonts w:ascii="Arial" w:hAnsi="Arial" w:cs="Arial"/>
                <w:sz w:val="20"/>
                <w:szCs w:val="20"/>
              </w:rPr>
            </w:pPr>
          </w:p>
        </w:tc>
        <w:tc>
          <w:tcPr>
            <w:tcW w:w="3150" w:type="dxa"/>
            <w:gridSpan w:val="2"/>
            <w:tcBorders>
              <w:top w:val="single" w:sz="4" w:space="0" w:color="auto"/>
              <w:bottom w:val="single" w:sz="4" w:space="0" w:color="auto"/>
            </w:tcBorders>
            <w:shd w:val="clear" w:color="auto" w:fill="auto"/>
            <w:vAlign w:val="center"/>
          </w:tcPr>
          <w:p w14:paraId="59DA8EEA" w14:textId="77777777" w:rsidR="001906CC" w:rsidRPr="002678EC" w:rsidRDefault="001906CC"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 xml:space="preserve">Consolidated </w:t>
            </w:r>
          </w:p>
          <w:p w14:paraId="53A77718" w14:textId="30A980EC" w:rsidR="001906CC" w:rsidRPr="002678EC" w:rsidRDefault="001906CC" w:rsidP="00A7280B">
            <w:pPr>
              <w:ind w:left="-40" w:right="-72"/>
              <w:jc w:val="center"/>
              <w:rPr>
                <w:rFonts w:ascii="Arial" w:hAnsi="Arial" w:cs="Arial"/>
                <w:sz w:val="20"/>
                <w:szCs w:val="20"/>
              </w:rPr>
            </w:pPr>
            <w:r w:rsidRPr="002678EC">
              <w:rPr>
                <w:rFonts w:ascii="Arial" w:hAnsi="Arial" w:cs="Arial"/>
                <w:b/>
                <w:bCs/>
                <w:color w:val="auto"/>
                <w:sz w:val="20"/>
                <w:szCs w:val="20"/>
              </w:rPr>
              <w:t>financial information</w:t>
            </w:r>
          </w:p>
        </w:tc>
        <w:tc>
          <w:tcPr>
            <w:tcW w:w="3177" w:type="dxa"/>
            <w:gridSpan w:val="2"/>
            <w:tcBorders>
              <w:top w:val="single" w:sz="4" w:space="0" w:color="auto"/>
              <w:bottom w:val="single" w:sz="4" w:space="0" w:color="auto"/>
            </w:tcBorders>
            <w:shd w:val="clear" w:color="auto" w:fill="auto"/>
            <w:vAlign w:val="center"/>
          </w:tcPr>
          <w:p w14:paraId="7C385624" w14:textId="77777777" w:rsidR="001906CC" w:rsidRPr="002678EC" w:rsidRDefault="001906CC" w:rsidP="00A7280B">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 xml:space="preserve">Separate </w:t>
            </w:r>
          </w:p>
          <w:p w14:paraId="7A736339" w14:textId="184D9832" w:rsidR="001906CC" w:rsidRPr="002678EC" w:rsidRDefault="001906CC" w:rsidP="00A7280B">
            <w:pPr>
              <w:ind w:left="-40" w:right="-72"/>
              <w:jc w:val="center"/>
              <w:rPr>
                <w:rFonts w:ascii="Arial" w:hAnsi="Arial" w:cs="Arial"/>
                <w:sz w:val="20"/>
                <w:szCs w:val="20"/>
              </w:rPr>
            </w:pPr>
            <w:r w:rsidRPr="002678EC">
              <w:rPr>
                <w:rFonts w:ascii="Arial" w:hAnsi="Arial" w:cs="Arial"/>
                <w:b/>
                <w:bCs/>
                <w:color w:val="auto"/>
                <w:sz w:val="20"/>
                <w:szCs w:val="20"/>
              </w:rPr>
              <w:t xml:space="preserve">financial information </w:t>
            </w:r>
          </w:p>
        </w:tc>
      </w:tr>
      <w:tr w:rsidR="0081417A" w:rsidRPr="002678EC" w14:paraId="17D43AD8" w14:textId="77777777" w:rsidTr="003D1B06">
        <w:trPr>
          <w:trHeight w:val="267"/>
        </w:trPr>
        <w:tc>
          <w:tcPr>
            <w:tcW w:w="2691" w:type="dxa"/>
            <w:shd w:val="clear" w:color="auto" w:fill="auto"/>
            <w:vAlign w:val="bottom"/>
          </w:tcPr>
          <w:p w14:paraId="5503A6D7" w14:textId="77777777" w:rsidR="0081417A" w:rsidRPr="002678EC" w:rsidRDefault="0081417A" w:rsidP="00A7280B">
            <w:pPr>
              <w:ind w:left="-4"/>
              <w:rPr>
                <w:rFonts w:ascii="Arial" w:hAnsi="Arial" w:cs="Arial"/>
                <w:sz w:val="20"/>
                <w:szCs w:val="20"/>
              </w:rPr>
            </w:pPr>
          </w:p>
        </w:tc>
        <w:tc>
          <w:tcPr>
            <w:tcW w:w="1575" w:type="dxa"/>
            <w:tcBorders>
              <w:top w:val="single" w:sz="4" w:space="0" w:color="auto"/>
            </w:tcBorders>
            <w:shd w:val="clear" w:color="auto" w:fill="auto"/>
            <w:vAlign w:val="center"/>
          </w:tcPr>
          <w:p w14:paraId="08246D10" w14:textId="365B9075" w:rsidR="0081417A" w:rsidRPr="002678EC" w:rsidRDefault="0081417A" w:rsidP="00A7280B">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c>
          <w:tcPr>
            <w:tcW w:w="1575" w:type="dxa"/>
            <w:tcBorders>
              <w:top w:val="single" w:sz="4" w:space="0" w:color="auto"/>
            </w:tcBorders>
            <w:shd w:val="clear" w:color="auto" w:fill="auto"/>
            <w:vAlign w:val="center"/>
          </w:tcPr>
          <w:p w14:paraId="7878A1F3" w14:textId="635E157E" w:rsidR="0081417A" w:rsidRPr="002678EC" w:rsidRDefault="0081417A" w:rsidP="00A7280B">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c>
          <w:tcPr>
            <w:tcW w:w="1575" w:type="dxa"/>
            <w:tcBorders>
              <w:top w:val="single" w:sz="4" w:space="0" w:color="auto"/>
            </w:tcBorders>
            <w:shd w:val="clear" w:color="auto" w:fill="auto"/>
            <w:vAlign w:val="center"/>
          </w:tcPr>
          <w:p w14:paraId="46E9EEBF" w14:textId="55469320" w:rsidR="0081417A" w:rsidRPr="002678EC" w:rsidRDefault="0081417A" w:rsidP="00A7280B">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c>
          <w:tcPr>
            <w:tcW w:w="1602" w:type="dxa"/>
            <w:tcBorders>
              <w:top w:val="single" w:sz="4" w:space="0" w:color="auto"/>
            </w:tcBorders>
            <w:shd w:val="clear" w:color="auto" w:fill="auto"/>
            <w:vAlign w:val="center"/>
          </w:tcPr>
          <w:p w14:paraId="1778FED0" w14:textId="1275A9E9" w:rsidR="0081417A" w:rsidRPr="002678EC" w:rsidRDefault="0081417A" w:rsidP="00A7280B">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r>
      <w:tr w:rsidR="001906CC" w:rsidRPr="002678EC" w14:paraId="33A79762" w14:textId="77777777" w:rsidTr="001906CC">
        <w:trPr>
          <w:trHeight w:val="267"/>
        </w:trPr>
        <w:tc>
          <w:tcPr>
            <w:tcW w:w="2691" w:type="dxa"/>
            <w:shd w:val="clear" w:color="auto" w:fill="auto"/>
            <w:vAlign w:val="bottom"/>
          </w:tcPr>
          <w:p w14:paraId="543584FF" w14:textId="77777777" w:rsidR="001906CC" w:rsidRPr="002678EC" w:rsidRDefault="001906CC" w:rsidP="00A7280B">
            <w:pPr>
              <w:ind w:left="-4"/>
              <w:rPr>
                <w:rFonts w:ascii="Arial" w:hAnsi="Arial" w:cs="Arial"/>
                <w:sz w:val="20"/>
                <w:szCs w:val="20"/>
              </w:rPr>
            </w:pPr>
          </w:p>
        </w:tc>
        <w:tc>
          <w:tcPr>
            <w:tcW w:w="1575" w:type="dxa"/>
            <w:shd w:val="clear" w:color="auto" w:fill="auto"/>
            <w:vAlign w:val="center"/>
          </w:tcPr>
          <w:p w14:paraId="243C1629" w14:textId="07CA8D44" w:rsidR="001906CC" w:rsidRPr="002678EC" w:rsidRDefault="001906CC" w:rsidP="00A7280B">
            <w:pPr>
              <w:ind w:left="-40" w:right="-72"/>
              <w:jc w:val="right"/>
              <w:rPr>
                <w:rFonts w:ascii="Arial" w:hAnsi="Arial" w:cs="Arial"/>
                <w:b/>
                <w:bCs/>
                <w:sz w:val="20"/>
                <w:szCs w:val="20"/>
              </w:rPr>
            </w:pPr>
            <w:r w:rsidRPr="002678EC">
              <w:rPr>
                <w:rFonts w:ascii="Arial" w:hAnsi="Arial" w:cs="Arial"/>
                <w:b/>
                <w:bCs/>
                <w:color w:val="auto"/>
                <w:sz w:val="20"/>
                <w:szCs w:val="20"/>
              </w:rPr>
              <w:t>2020</w:t>
            </w:r>
          </w:p>
        </w:tc>
        <w:tc>
          <w:tcPr>
            <w:tcW w:w="1575" w:type="dxa"/>
            <w:shd w:val="clear" w:color="auto" w:fill="auto"/>
            <w:vAlign w:val="center"/>
          </w:tcPr>
          <w:p w14:paraId="302AEF79" w14:textId="009A1C5C" w:rsidR="001906CC" w:rsidRPr="002678EC" w:rsidRDefault="001906CC" w:rsidP="00A7280B">
            <w:pPr>
              <w:ind w:left="-40" w:right="-72"/>
              <w:jc w:val="right"/>
              <w:rPr>
                <w:rFonts w:ascii="Arial" w:hAnsi="Arial" w:cs="Arial"/>
                <w:b/>
                <w:bCs/>
                <w:sz w:val="20"/>
                <w:szCs w:val="20"/>
              </w:rPr>
            </w:pPr>
            <w:r w:rsidRPr="002678EC">
              <w:rPr>
                <w:rFonts w:ascii="Arial" w:hAnsi="Arial" w:cs="Arial"/>
                <w:b/>
                <w:bCs/>
                <w:color w:val="auto"/>
                <w:sz w:val="20"/>
                <w:szCs w:val="20"/>
              </w:rPr>
              <w:t>2019</w:t>
            </w:r>
          </w:p>
        </w:tc>
        <w:tc>
          <w:tcPr>
            <w:tcW w:w="1575" w:type="dxa"/>
            <w:shd w:val="clear" w:color="auto" w:fill="auto"/>
            <w:vAlign w:val="center"/>
          </w:tcPr>
          <w:p w14:paraId="7A31C0DB" w14:textId="1CA1BF13" w:rsidR="001906CC" w:rsidRPr="002678EC" w:rsidRDefault="001906CC" w:rsidP="00A7280B">
            <w:pPr>
              <w:ind w:left="-40" w:right="-72"/>
              <w:jc w:val="right"/>
              <w:rPr>
                <w:rFonts w:ascii="Arial" w:hAnsi="Arial" w:cs="Arial"/>
                <w:b/>
                <w:bCs/>
                <w:sz w:val="20"/>
                <w:szCs w:val="20"/>
              </w:rPr>
            </w:pPr>
            <w:r w:rsidRPr="002678EC">
              <w:rPr>
                <w:rFonts w:ascii="Arial" w:hAnsi="Arial" w:cs="Arial"/>
                <w:b/>
                <w:bCs/>
                <w:color w:val="auto"/>
                <w:sz w:val="20"/>
                <w:szCs w:val="20"/>
              </w:rPr>
              <w:t>2020</w:t>
            </w:r>
          </w:p>
        </w:tc>
        <w:tc>
          <w:tcPr>
            <w:tcW w:w="1602" w:type="dxa"/>
            <w:shd w:val="clear" w:color="auto" w:fill="auto"/>
            <w:vAlign w:val="center"/>
          </w:tcPr>
          <w:p w14:paraId="61C091D6" w14:textId="042C0A6E" w:rsidR="001906CC" w:rsidRPr="002678EC" w:rsidRDefault="001906CC" w:rsidP="00A7280B">
            <w:pPr>
              <w:ind w:left="-40" w:right="-72"/>
              <w:jc w:val="right"/>
              <w:rPr>
                <w:rFonts w:ascii="Arial" w:hAnsi="Arial" w:cs="Arial"/>
                <w:b/>
                <w:bCs/>
                <w:sz w:val="20"/>
                <w:szCs w:val="20"/>
              </w:rPr>
            </w:pPr>
            <w:r w:rsidRPr="002678EC">
              <w:rPr>
                <w:rFonts w:ascii="Arial" w:hAnsi="Arial" w:cs="Arial"/>
                <w:b/>
                <w:bCs/>
                <w:color w:val="auto"/>
                <w:sz w:val="20"/>
                <w:szCs w:val="20"/>
              </w:rPr>
              <w:t>2019</w:t>
            </w:r>
          </w:p>
        </w:tc>
      </w:tr>
      <w:tr w:rsidR="001906CC" w:rsidRPr="002678EC" w14:paraId="7D82A542" w14:textId="77777777" w:rsidTr="003D1B06">
        <w:trPr>
          <w:trHeight w:val="267"/>
        </w:trPr>
        <w:tc>
          <w:tcPr>
            <w:tcW w:w="2691" w:type="dxa"/>
            <w:shd w:val="clear" w:color="auto" w:fill="auto"/>
            <w:vAlign w:val="bottom"/>
          </w:tcPr>
          <w:p w14:paraId="6B331018" w14:textId="77777777" w:rsidR="001906CC" w:rsidRPr="002678EC" w:rsidRDefault="001906CC" w:rsidP="00A7280B">
            <w:pPr>
              <w:ind w:left="-4"/>
              <w:rPr>
                <w:rFonts w:ascii="Arial" w:hAnsi="Arial" w:cs="Arial"/>
                <w:sz w:val="20"/>
                <w:szCs w:val="20"/>
              </w:rPr>
            </w:pPr>
          </w:p>
        </w:tc>
        <w:tc>
          <w:tcPr>
            <w:tcW w:w="1575" w:type="dxa"/>
            <w:tcBorders>
              <w:bottom w:val="single" w:sz="4" w:space="0" w:color="auto"/>
            </w:tcBorders>
            <w:shd w:val="clear" w:color="auto" w:fill="auto"/>
            <w:vAlign w:val="center"/>
          </w:tcPr>
          <w:p w14:paraId="20FD69AC" w14:textId="333EAC4F" w:rsidR="001906CC" w:rsidRPr="002678EC" w:rsidRDefault="001906CC" w:rsidP="00A7280B">
            <w:pPr>
              <w:ind w:left="-40" w:right="-72"/>
              <w:jc w:val="right"/>
              <w:rPr>
                <w:rFonts w:ascii="Arial" w:hAnsi="Arial" w:cs="Arial"/>
                <w:b/>
                <w:bCs/>
                <w:sz w:val="20"/>
                <w:szCs w:val="20"/>
              </w:rPr>
            </w:pPr>
            <w:r w:rsidRPr="002678EC">
              <w:rPr>
                <w:rFonts w:ascii="Arial" w:hAnsi="Arial" w:cs="Arial"/>
                <w:b/>
                <w:bCs/>
                <w:color w:val="auto"/>
                <w:sz w:val="20"/>
                <w:szCs w:val="25"/>
              </w:rPr>
              <w:t>Thousand Baht</w:t>
            </w:r>
          </w:p>
        </w:tc>
        <w:tc>
          <w:tcPr>
            <w:tcW w:w="1575" w:type="dxa"/>
            <w:tcBorders>
              <w:bottom w:val="single" w:sz="4" w:space="0" w:color="auto"/>
            </w:tcBorders>
            <w:shd w:val="clear" w:color="auto" w:fill="auto"/>
            <w:vAlign w:val="center"/>
          </w:tcPr>
          <w:p w14:paraId="34CBB630" w14:textId="06651B59" w:rsidR="001906CC" w:rsidRPr="002678EC" w:rsidRDefault="001906CC" w:rsidP="00A7280B">
            <w:pPr>
              <w:ind w:left="-40" w:right="-72"/>
              <w:jc w:val="right"/>
              <w:rPr>
                <w:rFonts w:ascii="Arial" w:hAnsi="Arial" w:cs="Arial"/>
                <w:b/>
                <w:bCs/>
                <w:sz w:val="20"/>
                <w:szCs w:val="20"/>
              </w:rPr>
            </w:pPr>
            <w:r w:rsidRPr="002678EC">
              <w:rPr>
                <w:rFonts w:ascii="Arial" w:hAnsi="Arial" w:cs="Arial"/>
                <w:b/>
                <w:bCs/>
                <w:color w:val="auto"/>
                <w:sz w:val="20"/>
                <w:szCs w:val="25"/>
              </w:rPr>
              <w:t>Thousand Baht</w:t>
            </w:r>
          </w:p>
        </w:tc>
        <w:tc>
          <w:tcPr>
            <w:tcW w:w="1575" w:type="dxa"/>
            <w:tcBorders>
              <w:bottom w:val="single" w:sz="4" w:space="0" w:color="auto"/>
            </w:tcBorders>
            <w:shd w:val="clear" w:color="auto" w:fill="auto"/>
            <w:vAlign w:val="center"/>
          </w:tcPr>
          <w:p w14:paraId="06192CF4" w14:textId="2898DF3A" w:rsidR="001906CC" w:rsidRPr="002678EC" w:rsidRDefault="001906CC" w:rsidP="00A7280B">
            <w:pPr>
              <w:ind w:left="-40" w:right="-72"/>
              <w:jc w:val="right"/>
              <w:rPr>
                <w:rFonts w:ascii="Arial" w:hAnsi="Arial" w:cs="Arial"/>
                <w:b/>
                <w:bCs/>
                <w:sz w:val="20"/>
                <w:szCs w:val="20"/>
              </w:rPr>
            </w:pPr>
            <w:r w:rsidRPr="002678EC">
              <w:rPr>
                <w:rFonts w:ascii="Arial" w:hAnsi="Arial" w:cs="Arial"/>
                <w:b/>
                <w:bCs/>
                <w:color w:val="auto"/>
                <w:sz w:val="20"/>
                <w:szCs w:val="25"/>
              </w:rPr>
              <w:t>Thousand Baht</w:t>
            </w:r>
          </w:p>
        </w:tc>
        <w:tc>
          <w:tcPr>
            <w:tcW w:w="1602" w:type="dxa"/>
            <w:tcBorders>
              <w:bottom w:val="single" w:sz="4" w:space="0" w:color="auto"/>
            </w:tcBorders>
            <w:shd w:val="clear" w:color="auto" w:fill="auto"/>
            <w:vAlign w:val="center"/>
          </w:tcPr>
          <w:p w14:paraId="0EDE3422" w14:textId="0BB86F91" w:rsidR="001906CC" w:rsidRPr="002678EC" w:rsidRDefault="001906CC" w:rsidP="00A7280B">
            <w:pPr>
              <w:ind w:left="-40" w:right="-72"/>
              <w:jc w:val="right"/>
              <w:rPr>
                <w:rFonts w:ascii="Arial" w:hAnsi="Arial" w:cs="Arial"/>
                <w:b/>
                <w:bCs/>
                <w:sz w:val="20"/>
                <w:szCs w:val="20"/>
              </w:rPr>
            </w:pPr>
            <w:r w:rsidRPr="002678EC">
              <w:rPr>
                <w:rFonts w:ascii="Arial" w:hAnsi="Arial" w:cs="Arial"/>
                <w:b/>
                <w:bCs/>
                <w:color w:val="auto"/>
                <w:sz w:val="20"/>
                <w:szCs w:val="25"/>
              </w:rPr>
              <w:t>Thousand Baht</w:t>
            </w:r>
          </w:p>
        </w:tc>
      </w:tr>
      <w:tr w:rsidR="00B75B6F" w:rsidRPr="002678EC" w14:paraId="1C180566" w14:textId="77777777" w:rsidTr="00F8010F">
        <w:tc>
          <w:tcPr>
            <w:tcW w:w="2691" w:type="dxa"/>
            <w:vAlign w:val="bottom"/>
          </w:tcPr>
          <w:p w14:paraId="3796DDDA" w14:textId="77777777" w:rsidR="00B75B6F" w:rsidRPr="002678EC" w:rsidRDefault="00B75B6F" w:rsidP="00A7280B">
            <w:pPr>
              <w:ind w:left="-4" w:right="-134"/>
              <w:rPr>
                <w:rFonts w:ascii="Arial" w:hAnsi="Arial" w:cs="Arial"/>
                <w:spacing w:val="-6"/>
                <w:sz w:val="20"/>
                <w:szCs w:val="20"/>
              </w:rPr>
            </w:pPr>
          </w:p>
        </w:tc>
        <w:tc>
          <w:tcPr>
            <w:tcW w:w="1575" w:type="dxa"/>
            <w:tcBorders>
              <w:top w:val="single" w:sz="4" w:space="0" w:color="auto"/>
            </w:tcBorders>
            <w:shd w:val="clear" w:color="auto" w:fill="FAFAFA"/>
            <w:vAlign w:val="bottom"/>
          </w:tcPr>
          <w:p w14:paraId="31C9B6F5" w14:textId="77777777" w:rsidR="00B75B6F" w:rsidRPr="002678EC" w:rsidRDefault="00B75B6F" w:rsidP="00A7280B">
            <w:pPr>
              <w:ind w:left="-40" w:right="-72"/>
              <w:jc w:val="right"/>
              <w:rPr>
                <w:rFonts w:ascii="Arial" w:hAnsi="Arial" w:cs="Arial"/>
                <w:sz w:val="20"/>
                <w:szCs w:val="20"/>
              </w:rPr>
            </w:pPr>
          </w:p>
        </w:tc>
        <w:tc>
          <w:tcPr>
            <w:tcW w:w="1575" w:type="dxa"/>
            <w:tcBorders>
              <w:top w:val="single" w:sz="4" w:space="0" w:color="auto"/>
            </w:tcBorders>
            <w:vAlign w:val="bottom"/>
          </w:tcPr>
          <w:p w14:paraId="227CA8C7" w14:textId="77777777" w:rsidR="00B75B6F" w:rsidRPr="002678EC" w:rsidRDefault="00B75B6F" w:rsidP="00A7280B">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2363909E" w14:textId="77777777" w:rsidR="00B75B6F" w:rsidRPr="002678EC" w:rsidRDefault="00B75B6F" w:rsidP="00A7280B">
            <w:pPr>
              <w:ind w:left="-40" w:right="-72"/>
              <w:jc w:val="right"/>
              <w:rPr>
                <w:rFonts w:ascii="Arial" w:hAnsi="Arial" w:cs="Arial"/>
                <w:sz w:val="20"/>
                <w:szCs w:val="20"/>
              </w:rPr>
            </w:pPr>
          </w:p>
        </w:tc>
        <w:tc>
          <w:tcPr>
            <w:tcW w:w="1602" w:type="dxa"/>
            <w:tcBorders>
              <w:top w:val="single" w:sz="4" w:space="0" w:color="auto"/>
            </w:tcBorders>
            <w:vAlign w:val="bottom"/>
          </w:tcPr>
          <w:p w14:paraId="3DAFCB53" w14:textId="77777777" w:rsidR="00B75B6F" w:rsidRPr="002678EC" w:rsidRDefault="00B75B6F" w:rsidP="00A7280B">
            <w:pPr>
              <w:ind w:left="-40" w:right="-72"/>
              <w:jc w:val="right"/>
              <w:rPr>
                <w:rFonts w:ascii="Arial" w:hAnsi="Arial" w:cs="Arial"/>
                <w:sz w:val="20"/>
                <w:szCs w:val="20"/>
              </w:rPr>
            </w:pPr>
          </w:p>
        </w:tc>
      </w:tr>
      <w:tr w:rsidR="00A7280B" w:rsidRPr="002678EC" w14:paraId="7A9570F5" w14:textId="77777777" w:rsidTr="008139E7">
        <w:tc>
          <w:tcPr>
            <w:tcW w:w="2691" w:type="dxa"/>
            <w:vAlign w:val="bottom"/>
          </w:tcPr>
          <w:p w14:paraId="35F0E4BF" w14:textId="77777777" w:rsidR="00A7280B" w:rsidRPr="002678EC" w:rsidRDefault="00A7280B" w:rsidP="00A7280B">
            <w:pPr>
              <w:ind w:left="-4"/>
              <w:rPr>
                <w:rFonts w:ascii="Arial" w:hAnsi="Arial" w:cs="Arial"/>
                <w:b/>
                <w:bCs/>
                <w:sz w:val="20"/>
                <w:szCs w:val="20"/>
              </w:rPr>
            </w:pPr>
            <w:r w:rsidRPr="002678EC">
              <w:rPr>
                <w:rFonts w:ascii="Arial" w:hAnsi="Arial" w:cs="Arial"/>
                <w:b/>
                <w:bCs/>
                <w:sz w:val="20"/>
                <w:szCs w:val="20"/>
              </w:rPr>
              <w:t>Interest expenses</w:t>
            </w:r>
          </w:p>
        </w:tc>
        <w:tc>
          <w:tcPr>
            <w:tcW w:w="1575" w:type="dxa"/>
            <w:shd w:val="clear" w:color="auto" w:fill="FAFAFA"/>
            <w:vAlign w:val="bottom"/>
          </w:tcPr>
          <w:p w14:paraId="75845324" w14:textId="77777777" w:rsidR="00A7280B" w:rsidRPr="002678EC" w:rsidRDefault="00A7280B" w:rsidP="00A7280B">
            <w:pPr>
              <w:ind w:left="-40" w:right="-72"/>
              <w:jc w:val="right"/>
              <w:rPr>
                <w:rFonts w:ascii="Arial" w:hAnsi="Arial" w:cs="Arial"/>
                <w:sz w:val="20"/>
                <w:szCs w:val="20"/>
              </w:rPr>
            </w:pPr>
          </w:p>
        </w:tc>
        <w:tc>
          <w:tcPr>
            <w:tcW w:w="1575" w:type="dxa"/>
            <w:vAlign w:val="bottom"/>
          </w:tcPr>
          <w:p w14:paraId="70769186" w14:textId="77777777" w:rsidR="00A7280B" w:rsidRPr="002678EC" w:rsidRDefault="00A7280B" w:rsidP="00A7280B">
            <w:pPr>
              <w:ind w:left="-40" w:right="-72"/>
              <w:jc w:val="right"/>
              <w:rPr>
                <w:rFonts w:ascii="Arial" w:hAnsi="Arial" w:cs="Arial"/>
                <w:sz w:val="20"/>
                <w:szCs w:val="20"/>
              </w:rPr>
            </w:pPr>
          </w:p>
        </w:tc>
        <w:tc>
          <w:tcPr>
            <w:tcW w:w="1575" w:type="dxa"/>
            <w:shd w:val="clear" w:color="auto" w:fill="FAFAFA"/>
            <w:vAlign w:val="bottom"/>
          </w:tcPr>
          <w:p w14:paraId="0FB9AEDA" w14:textId="77777777" w:rsidR="00A7280B" w:rsidRPr="002678EC" w:rsidRDefault="00A7280B" w:rsidP="00A7280B">
            <w:pPr>
              <w:ind w:left="-40" w:right="-72"/>
              <w:jc w:val="right"/>
              <w:rPr>
                <w:rFonts w:ascii="Arial" w:hAnsi="Arial" w:cs="Arial"/>
                <w:sz w:val="20"/>
                <w:szCs w:val="20"/>
              </w:rPr>
            </w:pPr>
          </w:p>
        </w:tc>
        <w:tc>
          <w:tcPr>
            <w:tcW w:w="1602" w:type="dxa"/>
            <w:vAlign w:val="bottom"/>
          </w:tcPr>
          <w:p w14:paraId="6175ADB2" w14:textId="77777777" w:rsidR="00A7280B" w:rsidRPr="002678EC" w:rsidRDefault="00A7280B" w:rsidP="00A7280B">
            <w:pPr>
              <w:ind w:left="-40" w:right="-72"/>
              <w:jc w:val="right"/>
              <w:rPr>
                <w:rFonts w:ascii="Arial" w:hAnsi="Arial" w:cs="Arial"/>
                <w:sz w:val="20"/>
                <w:szCs w:val="20"/>
              </w:rPr>
            </w:pPr>
          </w:p>
        </w:tc>
      </w:tr>
      <w:tr w:rsidR="00A7280B" w:rsidRPr="002678EC" w14:paraId="7A442359" w14:textId="77777777" w:rsidTr="00E213A7">
        <w:tc>
          <w:tcPr>
            <w:tcW w:w="2691" w:type="dxa"/>
            <w:vAlign w:val="bottom"/>
          </w:tcPr>
          <w:p w14:paraId="521B6B67" w14:textId="77777777" w:rsidR="00A7280B" w:rsidRPr="002678EC" w:rsidRDefault="00A7280B" w:rsidP="00A7280B">
            <w:pPr>
              <w:ind w:left="-4"/>
              <w:rPr>
                <w:rFonts w:ascii="Arial" w:hAnsi="Arial" w:cs="Arial"/>
                <w:sz w:val="20"/>
                <w:szCs w:val="20"/>
              </w:rPr>
            </w:pPr>
            <w:r w:rsidRPr="002678EC">
              <w:rPr>
                <w:rFonts w:ascii="Arial" w:hAnsi="Arial" w:cs="Arial"/>
                <w:sz w:val="20"/>
                <w:szCs w:val="20"/>
              </w:rPr>
              <w:t>Subsidiaries</w:t>
            </w:r>
          </w:p>
        </w:tc>
        <w:tc>
          <w:tcPr>
            <w:tcW w:w="1575" w:type="dxa"/>
            <w:shd w:val="clear" w:color="auto" w:fill="FAFAFA"/>
            <w:vAlign w:val="bottom"/>
          </w:tcPr>
          <w:p w14:paraId="00F426C3" w14:textId="6E1881FB" w:rsidR="00A7280B" w:rsidRPr="002678EC" w:rsidRDefault="00A53E41" w:rsidP="00A7280B">
            <w:pPr>
              <w:ind w:left="-40" w:right="-72"/>
              <w:jc w:val="right"/>
              <w:rPr>
                <w:rFonts w:ascii="Arial" w:hAnsi="Arial" w:cs="Arial"/>
                <w:sz w:val="20"/>
                <w:szCs w:val="20"/>
              </w:rPr>
            </w:pPr>
            <w:r w:rsidRPr="002678EC">
              <w:rPr>
                <w:rFonts w:ascii="Arial" w:hAnsi="Arial" w:cs="Arial"/>
                <w:sz w:val="20"/>
                <w:szCs w:val="20"/>
              </w:rPr>
              <w:t>-</w:t>
            </w:r>
          </w:p>
        </w:tc>
        <w:tc>
          <w:tcPr>
            <w:tcW w:w="1575" w:type="dxa"/>
          </w:tcPr>
          <w:p w14:paraId="317FC03C" w14:textId="3AAD8A31" w:rsidR="00A7280B" w:rsidRPr="002678EC" w:rsidRDefault="00A7280B" w:rsidP="00A7280B">
            <w:pPr>
              <w:ind w:left="-40" w:right="-72"/>
              <w:jc w:val="right"/>
              <w:rPr>
                <w:rFonts w:ascii="Arial" w:hAnsi="Arial" w:cs="Arial"/>
                <w:sz w:val="20"/>
                <w:szCs w:val="20"/>
              </w:rPr>
            </w:pPr>
            <w:r w:rsidRPr="002678EC">
              <w:rPr>
                <w:rFonts w:ascii="Arial" w:hAnsi="Arial" w:cs="Arial"/>
                <w:sz w:val="20"/>
                <w:szCs w:val="20"/>
              </w:rPr>
              <w:t>-</w:t>
            </w:r>
          </w:p>
        </w:tc>
        <w:tc>
          <w:tcPr>
            <w:tcW w:w="1575" w:type="dxa"/>
            <w:shd w:val="clear" w:color="auto" w:fill="FAFAFA"/>
          </w:tcPr>
          <w:p w14:paraId="0CFE9CE3" w14:textId="29259276" w:rsidR="00A7280B" w:rsidRPr="002678EC" w:rsidRDefault="00A53E41" w:rsidP="00A7280B">
            <w:pPr>
              <w:ind w:left="-40" w:right="-72"/>
              <w:jc w:val="right"/>
              <w:rPr>
                <w:rFonts w:ascii="Arial" w:hAnsi="Arial" w:cs="Arial"/>
                <w:sz w:val="20"/>
                <w:szCs w:val="20"/>
              </w:rPr>
            </w:pPr>
            <w:r w:rsidRPr="002678EC">
              <w:rPr>
                <w:rFonts w:ascii="Arial" w:hAnsi="Arial" w:cs="Arial"/>
                <w:sz w:val="20"/>
                <w:szCs w:val="20"/>
              </w:rPr>
              <w:t>11,055</w:t>
            </w:r>
          </w:p>
        </w:tc>
        <w:tc>
          <w:tcPr>
            <w:tcW w:w="1602" w:type="dxa"/>
          </w:tcPr>
          <w:p w14:paraId="1ED55C56" w14:textId="184EE778" w:rsidR="00A7280B" w:rsidRPr="002678EC" w:rsidRDefault="00A7280B" w:rsidP="00A7280B">
            <w:pPr>
              <w:ind w:left="-40" w:right="-72"/>
              <w:jc w:val="right"/>
              <w:rPr>
                <w:rFonts w:ascii="Arial" w:hAnsi="Arial" w:cs="Arial"/>
                <w:sz w:val="20"/>
                <w:szCs w:val="20"/>
              </w:rPr>
            </w:pPr>
            <w:r w:rsidRPr="002678EC">
              <w:rPr>
                <w:rFonts w:ascii="Arial" w:hAnsi="Arial" w:cs="Arial"/>
                <w:sz w:val="20"/>
                <w:szCs w:val="20"/>
              </w:rPr>
              <w:t>132</w:t>
            </w:r>
          </w:p>
        </w:tc>
      </w:tr>
      <w:tr w:rsidR="00A7280B" w:rsidRPr="002678EC" w14:paraId="2AEA00D0" w14:textId="77777777" w:rsidTr="00EE6191">
        <w:tc>
          <w:tcPr>
            <w:tcW w:w="2691" w:type="dxa"/>
            <w:vAlign w:val="bottom"/>
          </w:tcPr>
          <w:p w14:paraId="74B1006D" w14:textId="77777777" w:rsidR="00A7280B" w:rsidRPr="002678EC" w:rsidRDefault="00A7280B" w:rsidP="00A7280B">
            <w:pPr>
              <w:ind w:left="-4"/>
              <w:rPr>
                <w:rFonts w:ascii="Arial" w:hAnsi="Arial" w:cs="Arial"/>
                <w:sz w:val="20"/>
                <w:szCs w:val="20"/>
              </w:rPr>
            </w:pPr>
          </w:p>
        </w:tc>
        <w:tc>
          <w:tcPr>
            <w:tcW w:w="1575" w:type="dxa"/>
            <w:tcBorders>
              <w:top w:val="single" w:sz="4" w:space="0" w:color="auto"/>
            </w:tcBorders>
            <w:shd w:val="clear" w:color="auto" w:fill="FAFAFA"/>
            <w:vAlign w:val="bottom"/>
          </w:tcPr>
          <w:p w14:paraId="456A5952" w14:textId="77777777" w:rsidR="00A7280B" w:rsidRPr="002678EC" w:rsidRDefault="00A7280B" w:rsidP="00A7280B">
            <w:pPr>
              <w:ind w:left="-40" w:right="-72"/>
              <w:jc w:val="right"/>
              <w:rPr>
                <w:rFonts w:ascii="Arial" w:hAnsi="Arial" w:cs="Arial"/>
                <w:sz w:val="20"/>
                <w:szCs w:val="20"/>
              </w:rPr>
            </w:pPr>
          </w:p>
        </w:tc>
        <w:tc>
          <w:tcPr>
            <w:tcW w:w="1575" w:type="dxa"/>
            <w:tcBorders>
              <w:top w:val="single" w:sz="4" w:space="0" w:color="auto"/>
            </w:tcBorders>
            <w:vAlign w:val="bottom"/>
          </w:tcPr>
          <w:p w14:paraId="1BF18538" w14:textId="77777777" w:rsidR="00A7280B" w:rsidRPr="002678EC" w:rsidRDefault="00A7280B" w:rsidP="00A7280B">
            <w:pPr>
              <w:ind w:left="-40" w:right="-72"/>
              <w:jc w:val="right"/>
              <w:rPr>
                <w:rFonts w:ascii="Arial" w:hAnsi="Arial" w:cs="Arial"/>
                <w:sz w:val="20"/>
                <w:szCs w:val="20"/>
              </w:rPr>
            </w:pPr>
          </w:p>
        </w:tc>
        <w:tc>
          <w:tcPr>
            <w:tcW w:w="1575" w:type="dxa"/>
            <w:tcBorders>
              <w:top w:val="single" w:sz="4" w:space="0" w:color="auto"/>
            </w:tcBorders>
            <w:shd w:val="clear" w:color="auto" w:fill="FAFAFA"/>
            <w:vAlign w:val="bottom"/>
          </w:tcPr>
          <w:p w14:paraId="1B907470" w14:textId="77777777" w:rsidR="00A7280B" w:rsidRPr="002678EC" w:rsidRDefault="00A7280B" w:rsidP="00A7280B">
            <w:pPr>
              <w:ind w:left="-40" w:right="-72"/>
              <w:jc w:val="right"/>
              <w:rPr>
                <w:rFonts w:ascii="Arial" w:hAnsi="Arial" w:cs="Arial"/>
                <w:sz w:val="20"/>
                <w:szCs w:val="20"/>
              </w:rPr>
            </w:pPr>
          </w:p>
        </w:tc>
        <w:tc>
          <w:tcPr>
            <w:tcW w:w="1602" w:type="dxa"/>
            <w:tcBorders>
              <w:top w:val="single" w:sz="4" w:space="0" w:color="auto"/>
            </w:tcBorders>
            <w:vAlign w:val="bottom"/>
          </w:tcPr>
          <w:p w14:paraId="0FCF9DEB" w14:textId="77777777" w:rsidR="00A7280B" w:rsidRPr="002678EC" w:rsidRDefault="00A7280B" w:rsidP="00A7280B">
            <w:pPr>
              <w:ind w:left="-40" w:right="-72"/>
              <w:jc w:val="right"/>
              <w:rPr>
                <w:rFonts w:ascii="Arial" w:hAnsi="Arial" w:cs="Arial"/>
                <w:sz w:val="20"/>
                <w:szCs w:val="20"/>
              </w:rPr>
            </w:pPr>
          </w:p>
        </w:tc>
      </w:tr>
      <w:tr w:rsidR="00A7280B" w:rsidRPr="002678EC" w14:paraId="5B7B33DA" w14:textId="77777777" w:rsidTr="00A53E41">
        <w:tc>
          <w:tcPr>
            <w:tcW w:w="2691" w:type="dxa"/>
            <w:vAlign w:val="bottom"/>
          </w:tcPr>
          <w:p w14:paraId="45F0F6DA" w14:textId="61F9A7BF" w:rsidR="00A7280B" w:rsidRPr="002678EC" w:rsidRDefault="00A7280B" w:rsidP="00A7280B">
            <w:pPr>
              <w:ind w:left="-4"/>
              <w:rPr>
                <w:rFonts w:ascii="Arial" w:hAnsi="Arial" w:cs="Arial"/>
                <w:b/>
                <w:bCs/>
                <w:sz w:val="20"/>
                <w:szCs w:val="20"/>
              </w:rPr>
            </w:pPr>
            <w:r w:rsidRPr="002678EC">
              <w:rPr>
                <w:rFonts w:ascii="Arial" w:hAnsi="Arial" w:cs="Arial"/>
                <w:b/>
                <w:bCs/>
                <w:sz w:val="20"/>
                <w:szCs w:val="20"/>
              </w:rPr>
              <w:t>Operating expenses</w:t>
            </w:r>
          </w:p>
        </w:tc>
        <w:tc>
          <w:tcPr>
            <w:tcW w:w="1575" w:type="dxa"/>
            <w:shd w:val="clear" w:color="auto" w:fill="FAFAFA"/>
            <w:vAlign w:val="bottom"/>
          </w:tcPr>
          <w:p w14:paraId="483AE56F" w14:textId="77777777" w:rsidR="00A7280B" w:rsidRPr="002678EC" w:rsidRDefault="00A7280B" w:rsidP="00A7280B">
            <w:pPr>
              <w:ind w:left="-40" w:right="-72"/>
              <w:jc w:val="right"/>
              <w:rPr>
                <w:rFonts w:ascii="Arial" w:hAnsi="Arial" w:cs="Arial"/>
                <w:sz w:val="20"/>
                <w:szCs w:val="20"/>
              </w:rPr>
            </w:pPr>
          </w:p>
        </w:tc>
        <w:tc>
          <w:tcPr>
            <w:tcW w:w="1575" w:type="dxa"/>
            <w:vAlign w:val="bottom"/>
          </w:tcPr>
          <w:p w14:paraId="16809DCE" w14:textId="77777777" w:rsidR="00A7280B" w:rsidRPr="002678EC" w:rsidRDefault="00A7280B" w:rsidP="00A7280B">
            <w:pPr>
              <w:ind w:left="-40" w:right="-72"/>
              <w:jc w:val="right"/>
              <w:rPr>
                <w:rFonts w:ascii="Arial" w:hAnsi="Arial" w:cs="Arial"/>
                <w:sz w:val="20"/>
                <w:szCs w:val="20"/>
              </w:rPr>
            </w:pPr>
          </w:p>
        </w:tc>
        <w:tc>
          <w:tcPr>
            <w:tcW w:w="1575" w:type="dxa"/>
            <w:shd w:val="clear" w:color="auto" w:fill="FAFAFA"/>
            <w:vAlign w:val="bottom"/>
          </w:tcPr>
          <w:p w14:paraId="5F32B071" w14:textId="77777777" w:rsidR="00A7280B" w:rsidRPr="002678EC" w:rsidRDefault="00A7280B" w:rsidP="00A7280B">
            <w:pPr>
              <w:ind w:left="-40" w:right="-72"/>
              <w:jc w:val="right"/>
              <w:rPr>
                <w:rFonts w:ascii="Arial" w:hAnsi="Arial" w:cs="Arial"/>
                <w:sz w:val="20"/>
                <w:szCs w:val="20"/>
              </w:rPr>
            </w:pPr>
          </w:p>
        </w:tc>
        <w:tc>
          <w:tcPr>
            <w:tcW w:w="1602" w:type="dxa"/>
            <w:vAlign w:val="bottom"/>
          </w:tcPr>
          <w:p w14:paraId="36A7B944" w14:textId="77777777" w:rsidR="00A7280B" w:rsidRPr="002678EC" w:rsidRDefault="00A7280B" w:rsidP="00A7280B">
            <w:pPr>
              <w:ind w:left="-40" w:right="-72"/>
              <w:jc w:val="right"/>
              <w:rPr>
                <w:rFonts w:ascii="Arial" w:hAnsi="Arial" w:cs="Arial"/>
                <w:sz w:val="20"/>
                <w:szCs w:val="20"/>
              </w:rPr>
            </w:pPr>
          </w:p>
        </w:tc>
      </w:tr>
      <w:tr w:rsidR="00A7280B" w:rsidRPr="002678EC" w14:paraId="2391F1F8" w14:textId="77777777" w:rsidTr="00A53E41">
        <w:tc>
          <w:tcPr>
            <w:tcW w:w="2691" w:type="dxa"/>
            <w:vAlign w:val="bottom"/>
          </w:tcPr>
          <w:p w14:paraId="34023D4B" w14:textId="3B8286BE" w:rsidR="00A7280B" w:rsidRPr="002678EC" w:rsidRDefault="00A7280B" w:rsidP="00A7280B">
            <w:pPr>
              <w:ind w:left="-4"/>
              <w:rPr>
                <w:rFonts w:ascii="Arial" w:hAnsi="Arial" w:cs="Arial"/>
                <w:sz w:val="20"/>
                <w:szCs w:val="20"/>
              </w:rPr>
            </w:pPr>
            <w:r w:rsidRPr="002678EC">
              <w:rPr>
                <w:rFonts w:ascii="Arial" w:hAnsi="Arial" w:cs="Arial"/>
                <w:sz w:val="20"/>
                <w:szCs w:val="20"/>
              </w:rPr>
              <w:t>Subsidiaries</w:t>
            </w:r>
          </w:p>
        </w:tc>
        <w:tc>
          <w:tcPr>
            <w:tcW w:w="1575" w:type="dxa"/>
            <w:tcBorders>
              <w:bottom w:val="single" w:sz="4" w:space="0" w:color="auto"/>
            </w:tcBorders>
            <w:shd w:val="clear" w:color="auto" w:fill="FAFAFA"/>
            <w:vAlign w:val="bottom"/>
          </w:tcPr>
          <w:p w14:paraId="54F6275C" w14:textId="033046CB" w:rsidR="00A7280B" w:rsidRPr="002678EC" w:rsidRDefault="00A53E41" w:rsidP="00A7280B">
            <w:pPr>
              <w:ind w:left="-40" w:right="-72"/>
              <w:jc w:val="right"/>
              <w:rPr>
                <w:rFonts w:ascii="Arial" w:hAnsi="Arial" w:cs="Arial"/>
                <w:sz w:val="20"/>
                <w:szCs w:val="20"/>
              </w:rPr>
            </w:pPr>
            <w:r w:rsidRPr="002678EC">
              <w:rPr>
                <w:rFonts w:ascii="Arial" w:hAnsi="Arial" w:cs="Arial"/>
                <w:sz w:val="20"/>
                <w:szCs w:val="20"/>
              </w:rPr>
              <w:t>-</w:t>
            </w:r>
          </w:p>
        </w:tc>
        <w:tc>
          <w:tcPr>
            <w:tcW w:w="1575" w:type="dxa"/>
            <w:tcBorders>
              <w:bottom w:val="single" w:sz="4" w:space="0" w:color="auto"/>
            </w:tcBorders>
            <w:vAlign w:val="bottom"/>
          </w:tcPr>
          <w:p w14:paraId="0250C858" w14:textId="7C8486B2" w:rsidR="00A7280B" w:rsidRPr="002678EC" w:rsidRDefault="00A53E41" w:rsidP="00A7280B">
            <w:pPr>
              <w:ind w:left="-40" w:right="-72"/>
              <w:jc w:val="right"/>
              <w:rPr>
                <w:rFonts w:ascii="Arial" w:hAnsi="Arial" w:cs="Arial"/>
                <w:sz w:val="20"/>
                <w:szCs w:val="20"/>
              </w:rPr>
            </w:pPr>
            <w:r w:rsidRPr="002678EC">
              <w:rPr>
                <w:rFonts w:ascii="Arial" w:hAnsi="Arial" w:cs="Arial"/>
                <w:sz w:val="20"/>
                <w:szCs w:val="20"/>
              </w:rPr>
              <w:t>-</w:t>
            </w:r>
          </w:p>
        </w:tc>
        <w:tc>
          <w:tcPr>
            <w:tcW w:w="1575" w:type="dxa"/>
            <w:tcBorders>
              <w:bottom w:val="single" w:sz="4" w:space="0" w:color="auto"/>
            </w:tcBorders>
            <w:shd w:val="clear" w:color="auto" w:fill="FAFAFA"/>
            <w:vAlign w:val="bottom"/>
          </w:tcPr>
          <w:p w14:paraId="70229C3A" w14:textId="23F8278B" w:rsidR="00A7280B" w:rsidRPr="002678EC" w:rsidRDefault="00A53E41" w:rsidP="00A7280B">
            <w:pPr>
              <w:ind w:left="-40" w:right="-72"/>
              <w:jc w:val="right"/>
              <w:rPr>
                <w:rFonts w:ascii="Arial" w:hAnsi="Arial" w:cs="Arial"/>
                <w:sz w:val="20"/>
                <w:szCs w:val="20"/>
              </w:rPr>
            </w:pPr>
            <w:r w:rsidRPr="002678EC">
              <w:rPr>
                <w:rFonts w:ascii="Arial" w:hAnsi="Arial" w:cs="Arial"/>
                <w:sz w:val="20"/>
                <w:szCs w:val="20"/>
              </w:rPr>
              <w:t>1,500</w:t>
            </w:r>
          </w:p>
        </w:tc>
        <w:tc>
          <w:tcPr>
            <w:tcW w:w="1602" w:type="dxa"/>
            <w:tcBorders>
              <w:bottom w:val="single" w:sz="4" w:space="0" w:color="auto"/>
            </w:tcBorders>
            <w:vAlign w:val="bottom"/>
          </w:tcPr>
          <w:p w14:paraId="7AD0491E" w14:textId="0211B61F" w:rsidR="00A7280B" w:rsidRPr="002678EC" w:rsidRDefault="00A53E41" w:rsidP="00A7280B">
            <w:pPr>
              <w:ind w:left="-40" w:right="-72"/>
              <w:jc w:val="right"/>
              <w:rPr>
                <w:rFonts w:ascii="Arial" w:hAnsi="Arial" w:cs="Arial"/>
                <w:sz w:val="20"/>
                <w:szCs w:val="20"/>
              </w:rPr>
            </w:pPr>
            <w:r w:rsidRPr="002678EC">
              <w:rPr>
                <w:rFonts w:ascii="Arial" w:hAnsi="Arial" w:cs="Arial"/>
                <w:sz w:val="20"/>
                <w:szCs w:val="20"/>
              </w:rPr>
              <w:t>-</w:t>
            </w:r>
          </w:p>
        </w:tc>
      </w:tr>
    </w:tbl>
    <w:p w14:paraId="1E65A37D" w14:textId="5FE11C9F" w:rsidR="0096094B" w:rsidRPr="002678EC" w:rsidRDefault="0096094B" w:rsidP="00A7280B">
      <w:pPr>
        <w:jc w:val="both"/>
        <w:rPr>
          <w:rFonts w:ascii="Arial" w:eastAsia="Times New Roman" w:hAnsi="Arial" w:cs="Arial"/>
          <w:sz w:val="20"/>
          <w:szCs w:val="20"/>
        </w:rPr>
      </w:pPr>
    </w:p>
    <w:p w14:paraId="72BDB5AB" w14:textId="77777777" w:rsidR="002678EC" w:rsidRPr="002678EC" w:rsidRDefault="002678EC" w:rsidP="0096094B">
      <w:pPr>
        <w:ind w:left="540"/>
        <w:jc w:val="both"/>
        <w:rPr>
          <w:rFonts w:ascii="Arial" w:eastAsia="Arial Unicode MS" w:hAnsi="Arial" w:cs="Arial"/>
          <w:sz w:val="20"/>
          <w:szCs w:val="20"/>
        </w:rPr>
      </w:pPr>
      <w:r>
        <w:rPr>
          <w:rFonts w:ascii="Arial" w:eastAsia="Arial Unicode MS" w:hAnsi="Arial" w:cs="Arial"/>
          <w:sz w:val="20"/>
          <w:szCs w:val="20"/>
        </w:rPr>
        <w:br w:type="page"/>
      </w:r>
    </w:p>
    <w:p w14:paraId="3FD8D447" w14:textId="4CE47086" w:rsidR="0096094B" w:rsidRPr="002678EC" w:rsidRDefault="00AB34D8" w:rsidP="0096094B">
      <w:pPr>
        <w:ind w:left="540"/>
        <w:jc w:val="both"/>
        <w:rPr>
          <w:rFonts w:ascii="Arial" w:eastAsia="Arial Unicode MS" w:hAnsi="Arial" w:cs="Arial"/>
          <w:sz w:val="20"/>
          <w:szCs w:val="20"/>
        </w:rPr>
      </w:pPr>
      <w:r w:rsidRPr="002678EC">
        <w:rPr>
          <w:rFonts w:ascii="Arial" w:eastAsia="Arial Unicode MS" w:hAnsi="Arial" w:cs="Arial"/>
          <w:sz w:val="20"/>
          <w:szCs w:val="20"/>
        </w:rPr>
        <w:t>For</w:t>
      </w:r>
      <w:r w:rsidR="0096094B" w:rsidRPr="002678EC">
        <w:rPr>
          <w:rFonts w:ascii="Arial" w:eastAsia="Arial Unicode MS" w:hAnsi="Arial" w:cs="Arial"/>
          <w:sz w:val="20"/>
          <w:szCs w:val="20"/>
        </w:rPr>
        <w:t xml:space="preserve"> the six-month period ended 30 June 2020 and 2019</w:t>
      </w:r>
      <w:r w:rsidRPr="002678EC">
        <w:rPr>
          <w:rFonts w:ascii="Arial" w:eastAsia="Arial Unicode MS" w:hAnsi="Arial" w:cs="Arial"/>
          <w:sz w:val="20"/>
          <w:szCs w:val="20"/>
        </w:rPr>
        <w:t>.</w:t>
      </w:r>
    </w:p>
    <w:p w14:paraId="7C5487EC" w14:textId="77777777" w:rsidR="0096094B" w:rsidRPr="002678EC" w:rsidRDefault="0096094B" w:rsidP="0096094B">
      <w:pPr>
        <w:ind w:left="540"/>
        <w:jc w:val="both"/>
        <w:rPr>
          <w:rFonts w:ascii="Arial" w:eastAsia="Arial Unicode MS" w:hAnsi="Arial" w:cs="Arial"/>
          <w:sz w:val="20"/>
          <w:szCs w:val="20"/>
        </w:rPr>
      </w:pPr>
    </w:p>
    <w:tbl>
      <w:tblPr>
        <w:tblW w:w="9018" w:type="dxa"/>
        <w:tblInd w:w="540" w:type="dxa"/>
        <w:tblLayout w:type="fixed"/>
        <w:tblLook w:val="04A0" w:firstRow="1" w:lastRow="0" w:firstColumn="1" w:lastColumn="0" w:noHBand="0" w:noVBand="1"/>
      </w:tblPr>
      <w:tblGrid>
        <w:gridCol w:w="2691"/>
        <w:gridCol w:w="1575"/>
        <w:gridCol w:w="6"/>
        <w:gridCol w:w="1569"/>
        <w:gridCol w:w="13"/>
        <w:gridCol w:w="1562"/>
        <w:gridCol w:w="20"/>
        <w:gridCol w:w="1582"/>
      </w:tblGrid>
      <w:tr w:rsidR="0096094B" w:rsidRPr="00854776" w14:paraId="5AA20CC7" w14:textId="77777777" w:rsidTr="00E213A7">
        <w:trPr>
          <w:trHeight w:val="267"/>
        </w:trPr>
        <w:tc>
          <w:tcPr>
            <w:tcW w:w="2691" w:type="dxa"/>
            <w:shd w:val="clear" w:color="auto" w:fill="auto"/>
            <w:vAlign w:val="bottom"/>
          </w:tcPr>
          <w:p w14:paraId="51EF6AA9" w14:textId="77777777" w:rsidR="0096094B" w:rsidRPr="00854776" w:rsidRDefault="0096094B" w:rsidP="00E213A7">
            <w:pPr>
              <w:ind w:left="-4"/>
              <w:rPr>
                <w:rFonts w:ascii="Arial" w:hAnsi="Arial" w:cs="Arial"/>
                <w:sz w:val="20"/>
                <w:szCs w:val="20"/>
              </w:rPr>
            </w:pPr>
            <w:bookmarkStart w:id="4" w:name="_Hlk47191535"/>
          </w:p>
        </w:tc>
        <w:tc>
          <w:tcPr>
            <w:tcW w:w="3150" w:type="dxa"/>
            <w:gridSpan w:val="3"/>
            <w:tcBorders>
              <w:top w:val="single" w:sz="4" w:space="0" w:color="auto"/>
              <w:bottom w:val="single" w:sz="4" w:space="0" w:color="auto"/>
            </w:tcBorders>
            <w:shd w:val="clear" w:color="auto" w:fill="auto"/>
            <w:vAlign w:val="center"/>
          </w:tcPr>
          <w:p w14:paraId="68DBAE08" w14:textId="77777777" w:rsidR="0096094B" w:rsidRPr="00854776" w:rsidRDefault="0096094B" w:rsidP="00E213A7">
            <w:pPr>
              <w:tabs>
                <w:tab w:val="right" w:pos="2160"/>
              </w:tabs>
              <w:ind w:right="-72"/>
              <w:jc w:val="center"/>
              <w:rPr>
                <w:rFonts w:ascii="Arial" w:hAnsi="Arial" w:cs="Arial"/>
                <w:b/>
                <w:bCs/>
                <w:color w:val="auto"/>
                <w:sz w:val="20"/>
                <w:szCs w:val="20"/>
              </w:rPr>
            </w:pPr>
            <w:r w:rsidRPr="00854776">
              <w:rPr>
                <w:rFonts w:ascii="Arial" w:hAnsi="Arial" w:cs="Arial"/>
                <w:b/>
                <w:bCs/>
                <w:color w:val="auto"/>
                <w:sz w:val="20"/>
                <w:szCs w:val="20"/>
              </w:rPr>
              <w:t xml:space="preserve">Consolidated </w:t>
            </w:r>
          </w:p>
          <w:p w14:paraId="4EB0648A" w14:textId="77777777" w:rsidR="0096094B" w:rsidRPr="00854776" w:rsidRDefault="0096094B" w:rsidP="00E213A7">
            <w:pPr>
              <w:ind w:left="-40" w:right="-72"/>
              <w:jc w:val="center"/>
              <w:rPr>
                <w:rFonts w:ascii="Arial" w:hAnsi="Arial" w:cs="Arial"/>
                <w:sz w:val="20"/>
                <w:szCs w:val="20"/>
              </w:rPr>
            </w:pPr>
            <w:r w:rsidRPr="00854776">
              <w:rPr>
                <w:rFonts w:ascii="Arial" w:hAnsi="Arial" w:cs="Arial"/>
                <w:b/>
                <w:bCs/>
                <w:color w:val="auto"/>
                <w:sz w:val="20"/>
                <w:szCs w:val="20"/>
              </w:rPr>
              <w:t>financial information</w:t>
            </w:r>
          </w:p>
        </w:tc>
        <w:tc>
          <w:tcPr>
            <w:tcW w:w="3177" w:type="dxa"/>
            <w:gridSpan w:val="4"/>
            <w:tcBorders>
              <w:top w:val="single" w:sz="4" w:space="0" w:color="auto"/>
              <w:bottom w:val="single" w:sz="4" w:space="0" w:color="auto"/>
            </w:tcBorders>
            <w:shd w:val="clear" w:color="auto" w:fill="auto"/>
            <w:vAlign w:val="center"/>
          </w:tcPr>
          <w:p w14:paraId="600DD0BB" w14:textId="77777777" w:rsidR="0096094B" w:rsidRPr="00854776" w:rsidRDefault="0096094B" w:rsidP="00E213A7">
            <w:pPr>
              <w:tabs>
                <w:tab w:val="right" w:pos="2160"/>
              </w:tabs>
              <w:ind w:right="-72"/>
              <w:jc w:val="center"/>
              <w:rPr>
                <w:rFonts w:ascii="Arial" w:hAnsi="Arial" w:cs="Arial"/>
                <w:b/>
                <w:bCs/>
                <w:color w:val="auto"/>
                <w:sz w:val="20"/>
                <w:szCs w:val="20"/>
              </w:rPr>
            </w:pPr>
            <w:r w:rsidRPr="00854776">
              <w:rPr>
                <w:rFonts w:ascii="Arial" w:hAnsi="Arial" w:cs="Arial"/>
                <w:b/>
                <w:bCs/>
                <w:color w:val="auto"/>
                <w:sz w:val="20"/>
                <w:szCs w:val="20"/>
              </w:rPr>
              <w:t xml:space="preserve">Separate </w:t>
            </w:r>
          </w:p>
          <w:p w14:paraId="0D0D8488" w14:textId="77777777" w:rsidR="0096094B" w:rsidRPr="00854776" w:rsidRDefault="0096094B" w:rsidP="00E213A7">
            <w:pPr>
              <w:ind w:left="-40" w:right="-72"/>
              <w:jc w:val="center"/>
              <w:rPr>
                <w:rFonts w:ascii="Arial" w:hAnsi="Arial" w:cs="Arial"/>
                <w:sz w:val="20"/>
                <w:szCs w:val="20"/>
              </w:rPr>
            </w:pPr>
            <w:r w:rsidRPr="00854776">
              <w:rPr>
                <w:rFonts w:ascii="Arial" w:hAnsi="Arial" w:cs="Arial"/>
                <w:b/>
                <w:bCs/>
                <w:color w:val="auto"/>
                <w:sz w:val="20"/>
                <w:szCs w:val="20"/>
              </w:rPr>
              <w:t xml:space="preserve">financial information </w:t>
            </w:r>
          </w:p>
        </w:tc>
      </w:tr>
      <w:tr w:rsidR="0096094B" w:rsidRPr="00854776" w14:paraId="627E8E59" w14:textId="77777777" w:rsidTr="00E213A7">
        <w:trPr>
          <w:trHeight w:val="267"/>
        </w:trPr>
        <w:tc>
          <w:tcPr>
            <w:tcW w:w="2691" w:type="dxa"/>
            <w:shd w:val="clear" w:color="auto" w:fill="auto"/>
            <w:vAlign w:val="bottom"/>
          </w:tcPr>
          <w:p w14:paraId="15D1110D" w14:textId="77777777" w:rsidR="0096094B" w:rsidRPr="00854776" w:rsidRDefault="0096094B" w:rsidP="00E213A7">
            <w:pPr>
              <w:ind w:left="-4"/>
              <w:rPr>
                <w:rFonts w:ascii="Arial" w:hAnsi="Arial" w:cs="Arial"/>
                <w:sz w:val="20"/>
                <w:szCs w:val="20"/>
              </w:rPr>
            </w:pPr>
          </w:p>
        </w:tc>
        <w:tc>
          <w:tcPr>
            <w:tcW w:w="1581" w:type="dxa"/>
            <w:gridSpan w:val="2"/>
            <w:tcBorders>
              <w:top w:val="single" w:sz="4" w:space="0" w:color="auto"/>
            </w:tcBorders>
            <w:shd w:val="clear" w:color="auto" w:fill="auto"/>
            <w:vAlign w:val="center"/>
          </w:tcPr>
          <w:p w14:paraId="1087E2A3" w14:textId="77777777" w:rsidR="0096094B" w:rsidRPr="00854776" w:rsidRDefault="0096094B" w:rsidP="00E213A7">
            <w:pPr>
              <w:ind w:left="-40" w:right="-72"/>
              <w:jc w:val="right"/>
              <w:rPr>
                <w:rFonts w:ascii="Arial" w:hAnsi="Arial" w:cs="Arial"/>
                <w:b/>
                <w:bCs/>
                <w:sz w:val="20"/>
                <w:szCs w:val="20"/>
              </w:rPr>
            </w:pPr>
            <w:r w:rsidRPr="00854776">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14:paraId="480E428F" w14:textId="77777777" w:rsidR="0096094B" w:rsidRPr="00854776" w:rsidRDefault="0096094B" w:rsidP="00E213A7">
            <w:pPr>
              <w:ind w:left="-40" w:right="-72"/>
              <w:jc w:val="right"/>
              <w:rPr>
                <w:rFonts w:ascii="Arial" w:hAnsi="Arial" w:cs="Arial"/>
                <w:b/>
                <w:bCs/>
                <w:sz w:val="20"/>
                <w:szCs w:val="20"/>
              </w:rPr>
            </w:pPr>
            <w:r w:rsidRPr="00854776">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14:paraId="661C3C64" w14:textId="77777777" w:rsidR="0096094B" w:rsidRPr="00854776" w:rsidRDefault="0096094B" w:rsidP="00E213A7">
            <w:pPr>
              <w:ind w:left="-40" w:right="-72"/>
              <w:jc w:val="right"/>
              <w:rPr>
                <w:rFonts w:ascii="Arial" w:hAnsi="Arial" w:cs="Arial"/>
                <w:b/>
                <w:bCs/>
                <w:sz w:val="20"/>
                <w:szCs w:val="20"/>
              </w:rPr>
            </w:pPr>
            <w:r w:rsidRPr="00854776">
              <w:rPr>
                <w:rFonts w:ascii="Arial" w:hAnsi="Arial" w:cs="Arial"/>
                <w:b/>
                <w:bCs/>
                <w:color w:val="auto"/>
                <w:sz w:val="20"/>
                <w:szCs w:val="20"/>
                <w:lang w:val="en-GB"/>
              </w:rPr>
              <w:t>Unaudited</w:t>
            </w:r>
          </w:p>
        </w:tc>
        <w:tc>
          <w:tcPr>
            <w:tcW w:w="1582" w:type="dxa"/>
            <w:tcBorders>
              <w:top w:val="single" w:sz="4" w:space="0" w:color="auto"/>
            </w:tcBorders>
            <w:shd w:val="clear" w:color="auto" w:fill="auto"/>
            <w:vAlign w:val="center"/>
          </w:tcPr>
          <w:p w14:paraId="6445BD5D" w14:textId="77777777" w:rsidR="0096094B" w:rsidRPr="00854776" w:rsidRDefault="0096094B" w:rsidP="00E213A7">
            <w:pPr>
              <w:ind w:left="-40" w:right="-72"/>
              <w:jc w:val="right"/>
              <w:rPr>
                <w:rFonts w:ascii="Arial" w:hAnsi="Arial" w:cs="Arial"/>
                <w:b/>
                <w:bCs/>
                <w:sz w:val="20"/>
                <w:szCs w:val="20"/>
              </w:rPr>
            </w:pPr>
            <w:r w:rsidRPr="00854776">
              <w:rPr>
                <w:rFonts w:ascii="Arial" w:hAnsi="Arial" w:cs="Arial"/>
                <w:b/>
                <w:bCs/>
                <w:color w:val="auto"/>
                <w:sz w:val="20"/>
                <w:szCs w:val="20"/>
                <w:lang w:val="en-GB"/>
              </w:rPr>
              <w:t>Unaudited</w:t>
            </w:r>
          </w:p>
        </w:tc>
      </w:tr>
      <w:tr w:rsidR="0096094B" w:rsidRPr="00854776" w14:paraId="23F5DDAB" w14:textId="77777777" w:rsidTr="00E213A7">
        <w:trPr>
          <w:trHeight w:val="267"/>
        </w:trPr>
        <w:tc>
          <w:tcPr>
            <w:tcW w:w="2691" w:type="dxa"/>
            <w:shd w:val="clear" w:color="auto" w:fill="auto"/>
            <w:vAlign w:val="bottom"/>
          </w:tcPr>
          <w:p w14:paraId="6056E214" w14:textId="77777777" w:rsidR="0096094B" w:rsidRPr="00854776" w:rsidRDefault="0096094B" w:rsidP="00E213A7">
            <w:pPr>
              <w:ind w:left="-4"/>
              <w:rPr>
                <w:rFonts w:ascii="Arial" w:hAnsi="Arial" w:cs="Arial"/>
                <w:sz w:val="20"/>
                <w:szCs w:val="20"/>
              </w:rPr>
            </w:pPr>
          </w:p>
        </w:tc>
        <w:tc>
          <w:tcPr>
            <w:tcW w:w="1575" w:type="dxa"/>
            <w:shd w:val="clear" w:color="auto" w:fill="auto"/>
            <w:vAlign w:val="center"/>
          </w:tcPr>
          <w:p w14:paraId="002BFC66" w14:textId="77777777" w:rsidR="0096094B" w:rsidRPr="00854776" w:rsidRDefault="0096094B" w:rsidP="00E213A7">
            <w:pPr>
              <w:ind w:left="-40" w:right="-72"/>
              <w:jc w:val="right"/>
              <w:rPr>
                <w:rFonts w:ascii="Arial" w:hAnsi="Arial" w:cs="Arial"/>
                <w:b/>
                <w:bCs/>
                <w:sz w:val="20"/>
                <w:szCs w:val="20"/>
              </w:rPr>
            </w:pPr>
            <w:r w:rsidRPr="00854776">
              <w:rPr>
                <w:rFonts w:ascii="Arial" w:hAnsi="Arial" w:cs="Arial"/>
                <w:b/>
                <w:bCs/>
                <w:color w:val="auto"/>
                <w:sz w:val="20"/>
                <w:szCs w:val="20"/>
              </w:rPr>
              <w:t>2020</w:t>
            </w:r>
          </w:p>
        </w:tc>
        <w:tc>
          <w:tcPr>
            <w:tcW w:w="1575" w:type="dxa"/>
            <w:gridSpan w:val="2"/>
            <w:shd w:val="clear" w:color="auto" w:fill="auto"/>
            <w:vAlign w:val="center"/>
          </w:tcPr>
          <w:p w14:paraId="327E9472" w14:textId="77777777" w:rsidR="0096094B" w:rsidRPr="00854776" w:rsidRDefault="0096094B" w:rsidP="00E213A7">
            <w:pPr>
              <w:ind w:left="-40" w:right="-72"/>
              <w:jc w:val="right"/>
              <w:rPr>
                <w:rFonts w:ascii="Arial" w:hAnsi="Arial" w:cs="Arial"/>
                <w:b/>
                <w:bCs/>
                <w:sz w:val="20"/>
                <w:szCs w:val="20"/>
              </w:rPr>
            </w:pPr>
            <w:r w:rsidRPr="00854776">
              <w:rPr>
                <w:rFonts w:ascii="Arial" w:hAnsi="Arial" w:cs="Arial"/>
                <w:b/>
                <w:bCs/>
                <w:color w:val="auto"/>
                <w:sz w:val="20"/>
                <w:szCs w:val="20"/>
              </w:rPr>
              <w:t>2019</w:t>
            </w:r>
          </w:p>
        </w:tc>
        <w:tc>
          <w:tcPr>
            <w:tcW w:w="1575" w:type="dxa"/>
            <w:gridSpan w:val="2"/>
            <w:shd w:val="clear" w:color="auto" w:fill="auto"/>
            <w:vAlign w:val="center"/>
          </w:tcPr>
          <w:p w14:paraId="3D11A684" w14:textId="77777777" w:rsidR="0096094B" w:rsidRPr="00854776" w:rsidRDefault="0096094B" w:rsidP="00E213A7">
            <w:pPr>
              <w:ind w:left="-40" w:right="-72"/>
              <w:jc w:val="right"/>
              <w:rPr>
                <w:rFonts w:ascii="Arial" w:hAnsi="Arial" w:cs="Arial"/>
                <w:b/>
                <w:bCs/>
                <w:sz w:val="20"/>
                <w:szCs w:val="20"/>
              </w:rPr>
            </w:pPr>
            <w:r w:rsidRPr="00854776">
              <w:rPr>
                <w:rFonts w:ascii="Arial" w:hAnsi="Arial" w:cs="Arial"/>
                <w:b/>
                <w:bCs/>
                <w:color w:val="auto"/>
                <w:sz w:val="20"/>
                <w:szCs w:val="20"/>
              </w:rPr>
              <w:t>2020</w:t>
            </w:r>
          </w:p>
        </w:tc>
        <w:tc>
          <w:tcPr>
            <w:tcW w:w="1602" w:type="dxa"/>
            <w:gridSpan w:val="2"/>
            <w:shd w:val="clear" w:color="auto" w:fill="auto"/>
            <w:vAlign w:val="center"/>
          </w:tcPr>
          <w:p w14:paraId="692DFAA8" w14:textId="77777777" w:rsidR="0096094B" w:rsidRPr="00854776" w:rsidRDefault="0096094B" w:rsidP="00E213A7">
            <w:pPr>
              <w:ind w:left="-40" w:right="-72"/>
              <w:jc w:val="right"/>
              <w:rPr>
                <w:rFonts w:ascii="Arial" w:hAnsi="Arial" w:cs="Arial"/>
                <w:b/>
                <w:bCs/>
                <w:sz w:val="20"/>
                <w:szCs w:val="20"/>
              </w:rPr>
            </w:pPr>
            <w:r w:rsidRPr="00854776">
              <w:rPr>
                <w:rFonts w:ascii="Arial" w:hAnsi="Arial" w:cs="Arial"/>
                <w:b/>
                <w:bCs/>
                <w:color w:val="auto"/>
                <w:sz w:val="20"/>
                <w:szCs w:val="20"/>
              </w:rPr>
              <w:t>2019</w:t>
            </w:r>
          </w:p>
        </w:tc>
      </w:tr>
      <w:tr w:rsidR="0096094B" w:rsidRPr="00854776" w14:paraId="14156FEA" w14:textId="77777777" w:rsidTr="00943E78">
        <w:trPr>
          <w:trHeight w:val="267"/>
        </w:trPr>
        <w:tc>
          <w:tcPr>
            <w:tcW w:w="2691" w:type="dxa"/>
            <w:shd w:val="clear" w:color="auto" w:fill="auto"/>
            <w:vAlign w:val="bottom"/>
          </w:tcPr>
          <w:p w14:paraId="2A45AC69" w14:textId="77777777" w:rsidR="0096094B" w:rsidRPr="00854776" w:rsidRDefault="0096094B" w:rsidP="00E213A7">
            <w:pPr>
              <w:ind w:left="-4"/>
              <w:rPr>
                <w:rFonts w:ascii="Arial" w:hAnsi="Arial" w:cs="Arial"/>
                <w:sz w:val="20"/>
                <w:szCs w:val="20"/>
              </w:rPr>
            </w:pPr>
          </w:p>
        </w:tc>
        <w:tc>
          <w:tcPr>
            <w:tcW w:w="1575" w:type="dxa"/>
            <w:tcBorders>
              <w:bottom w:val="single" w:sz="4" w:space="0" w:color="auto"/>
            </w:tcBorders>
            <w:shd w:val="clear" w:color="auto" w:fill="auto"/>
            <w:vAlign w:val="center"/>
          </w:tcPr>
          <w:p w14:paraId="4DF3EFF7" w14:textId="77777777" w:rsidR="0096094B" w:rsidRPr="00854776" w:rsidRDefault="0096094B" w:rsidP="00E213A7">
            <w:pPr>
              <w:ind w:left="-40" w:right="-72"/>
              <w:jc w:val="right"/>
              <w:rPr>
                <w:rFonts w:ascii="Arial" w:hAnsi="Arial" w:cs="Arial"/>
                <w:b/>
                <w:bCs/>
                <w:color w:val="auto"/>
                <w:sz w:val="20"/>
                <w:szCs w:val="20"/>
                <w:lang w:val="en-GB"/>
              </w:rPr>
            </w:pPr>
            <w:r w:rsidRPr="00854776">
              <w:rPr>
                <w:rFonts w:ascii="Arial" w:hAnsi="Arial" w:cs="Arial"/>
                <w:b/>
                <w:bCs/>
                <w:color w:val="auto"/>
                <w:sz w:val="20"/>
                <w:szCs w:val="20"/>
              </w:rPr>
              <w:t>Thousand Baht</w:t>
            </w:r>
          </w:p>
        </w:tc>
        <w:tc>
          <w:tcPr>
            <w:tcW w:w="1575" w:type="dxa"/>
            <w:gridSpan w:val="2"/>
            <w:tcBorders>
              <w:bottom w:val="single" w:sz="4" w:space="0" w:color="auto"/>
            </w:tcBorders>
            <w:shd w:val="clear" w:color="auto" w:fill="auto"/>
            <w:vAlign w:val="center"/>
          </w:tcPr>
          <w:p w14:paraId="2249BCEF" w14:textId="77777777" w:rsidR="0096094B" w:rsidRPr="00854776" w:rsidRDefault="0096094B" w:rsidP="00E213A7">
            <w:pPr>
              <w:ind w:left="-40" w:right="-72"/>
              <w:jc w:val="right"/>
              <w:rPr>
                <w:rFonts w:ascii="Arial" w:hAnsi="Arial" w:cs="Arial"/>
                <w:b/>
                <w:bCs/>
                <w:color w:val="auto"/>
                <w:sz w:val="20"/>
                <w:szCs w:val="20"/>
              </w:rPr>
            </w:pPr>
            <w:r w:rsidRPr="00854776">
              <w:rPr>
                <w:rFonts w:ascii="Arial" w:hAnsi="Arial" w:cs="Arial"/>
                <w:b/>
                <w:bCs/>
                <w:color w:val="auto"/>
                <w:sz w:val="20"/>
                <w:szCs w:val="20"/>
              </w:rPr>
              <w:t>Thousand Baht</w:t>
            </w:r>
          </w:p>
        </w:tc>
        <w:tc>
          <w:tcPr>
            <w:tcW w:w="1575" w:type="dxa"/>
            <w:gridSpan w:val="2"/>
            <w:tcBorders>
              <w:bottom w:val="single" w:sz="4" w:space="0" w:color="auto"/>
            </w:tcBorders>
            <w:shd w:val="clear" w:color="auto" w:fill="auto"/>
            <w:vAlign w:val="center"/>
          </w:tcPr>
          <w:p w14:paraId="01E1ED60" w14:textId="77777777" w:rsidR="0096094B" w:rsidRPr="00854776" w:rsidRDefault="0096094B" w:rsidP="00E213A7">
            <w:pPr>
              <w:ind w:left="-40" w:right="-72"/>
              <w:jc w:val="right"/>
              <w:rPr>
                <w:rFonts w:ascii="Arial" w:hAnsi="Arial" w:cs="Arial"/>
                <w:b/>
                <w:bCs/>
                <w:color w:val="auto"/>
                <w:sz w:val="20"/>
                <w:szCs w:val="20"/>
              </w:rPr>
            </w:pPr>
            <w:r w:rsidRPr="00854776">
              <w:rPr>
                <w:rFonts w:ascii="Arial" w:hAnsi="Arial" w:cs="Arial"/>
                <w:b/>
                <w:bCs/>
                <w:color w:val="auto"/>
                <w:sz w:val="20"/>
                <w:szCs w:val="20"/>
              </w:rPr>
              <w:t>Thousand Baht</w:t>
            </w:r>
          </w:p>
        </w:tc>
        <w:tc>
          <w:tcPr>
            <w:tcW w:w="1602" w:type="dxa"/>
            <w:gridSpan w:val="2"/>
            <w:tcBorders>
              <w:bottom w:val="single" w:sz="4" w:space="0" w:color="auto"/>
            </w:tcBorders>
            <w:shd w:val="clear" w:color="auto" w:fill="auto"/>
            <w:vAlign w:val="center"/>
          </w:tcPr>
          <w:p w14:paraId="535C3977" w14:textId="77777777" w:rsidR="0096094B" w:rsidRPr="00854776" w:rsidRDefault="0096094B" w:rsidP="00E213A7">
            <w:pPr>
              <w:ind w:left="-40" w:right="-72"/>
              <w:jc w:val="right"/>
              <w:rPr>
                <w:rFonts w:ascii="Arial" w:hAnsi="Arial" w:cs="Arial"/>
                <w:b/>
                <w:bCs/>
                <w:color w:val="auto"/>
                <w:sz w:val="20"/>
                <w:szCs w:val="20"/>
              </w:rPr>
            </w:pPr>
            <w:r w:rsidRPr="00854776">
              <w:rPr>
                <w:rFonts w:ascii="Arial" w:hAnsi="Arial" w:cs="Arial"/>
                <w:b/>
                <w:bCs/>
                <w:color w:val="auto"/>
                <w:sz w:val="20"/>
                <w:szCs w:val="20"/>
              </w:rPr>
              <w:t>Thousand Baht</w:t>
            </w:r>
          </w:p>
        </w:tc>
      </w:tr>
      <w:bookmarkEnd w:id="4"/>
      <w:tr w:rsidR="00943E78" w:rsidRPr="00854776" w14:paraId="6E4EC83B" w14:textId="77777777" w:rsidTr="00943E78">
        <w:trPr>
          <w:trHeight w:val="267"/>
        </w:trPr>
        <w:tc>
          <w:tcPr>
            <w:tcW w:w="2691" w:type="dxa"/>
            <w:shd w:val="clear" w:color="auto" w:fill="auto"/>
            <w:vAlign w:val="bottom"/>
          </w:tcPr>
          <w:p w14:paraId="1EE385CF" w14:textId="77777777" w:rsidR="00943E78" w:rsidRPr="00854776" w:rsidRDefault="00943E78" w:rsidP="00E213A7">
            <w:pPr>
              <w:ind w:left="-4"/>
              <w:rPr>
                <w:rFonts w:ascii="Arial" w:hAnsi="Arial" w:cs="Arial"/>
                <w:sz w:val="20"/>
                <w:szCs w:val="20"/>
              </w:rPr>
            </w:pPr>
          </w:p>
        </w:tc>
        <w:tc>
          <w:tcPr>
            <w:tcW w:w="1575" w:type="dxa"/>
            <w:tcBorders>
              <w:top w:val="single" w:sz="4" w:space="0" w:color="auto"/>
            </w:tcBorders>
            <w:shd w:val="clear" w:color="auto" w:fill="auto"/>
            <w:vAlign w:val="center"/>
          </w:tcPr>
          <w:p w14:paraId="19910A94" w14:textId="77777777" w:rsidR="00943E78" w:rsidRPr="00854776" w:rsidRDefault="00943E78" w:rsidP="00E213A7">
            <w:pPr>
              <w:ind w:left="-40" w:right="-72"/>
              <w:jc w:val="right"/>
              <w:rPr>
                <w:rFonts w:ascii="Arial" w:hAnsi="Arial" w:cs="Arial"/>
                <w:b/>
                <w:bCs/>
                <w:color w:val="auto"/>
                <w:sz w:val="20"/>
                <w:szCs w:val="20"/>
              </w:rPr>
            </w:pPr>
          </w:p>
        </w:tc>
        <w:tc>
          <w:tcPr>
            <w:tcW w:w="1575" w:type="dxa"/>
            <w:gridSpan w:val="2"/>
            <w:tcBorders>
              <w:top w:val="single" w:sz="4" w:space="0" w:color="auto"/>
            </w:tcBorders>
            <w:shd w:val="clear" w:color="auto" w:fill="auto"/>
            <w:vAlign w:val="center"/>
          </w:tcPr>
          <w:p w14:paraId="6C4F81F7" w14:textId="77777777" w:rsidR="00943E78" w:rsidRPr="00854776" w:rsidRDefault="00943E78" w:rsidP="00E213A7">
            <w:pPr>
              <w:ind w:left="-40" w:right="-72"/>
              <w:jc w:val="right"/>
              <w:rPr>
                <w:rFonts w:ascii="Arial" w:hAnsi="Arial" w:cs="Arial"/>
                <w:b/>
                <w:bCs/>
                <w:color w:val="auto"/>
                <w:sz w:val="20"/>
                <w:szCs w:val="20"/>
              </w:rPr>
            </w:pPr>
          </w:p>
        </w:tc>
        <w:tc>
          <w:tcPr>
            <w:tcW w:w="1575" w:type="dxa"/>
            <w:gridSpan w:val="2"/>
            <w:tcBorders>
              <w:top w:val="single" w:sz="4" w:space="0" w:color="auto"/>
            </w:tcBorders>
            <w:shd w:val="clear" w:color="auto" w:fill="auto"/>
            <w:vAlign w:val="center"/>
          </w:tcPr>
          <w:p w14:paraId="4139D565" w14:textId="77777777" w:rsidR="00943E78" w:rsidRPr="00854776" w:rsidRDefault="00943E78" w:rsidP="00E213A7">
            <w:pPr>
              <w:ind w:left="-40" w:right="-72"/>
              <w:jc w:val="right"/>
              <w:rPr>
                <w:rFonts w:ascii="Arial" w:hAnsi="Arial" w:cs="Arial"/>
                <w:b/>
                <w:bCs/>
                <w:color w:val="auto"/>
                <w:sz w:val="20"/>
                <w:szCs w:val="20"/>
              </w:rPr>
            </w:pPr>
          </w:p>
        </w:tc>
        <w:tc>
          <w:tcPr>
            <w:tcW w:w="1602" w:type="dxa"/>
            <w:gridSpan w:val="2"/>
            <w:tcBorders>
              <w:top w:val="single" w:sz="4" w:space="0" w:color="auto"/>
            </w:tcBorders>
            <w:shd w:val="clear" w:color="auto" w:fill="auto"/>
            <w:vAlign w:val="center"/>
          </w:tcPr>
          <w:p w14:paraId="62BC567C" w14:textId="77777777" w:rsidR="00943E78" w:rsidRPr="00854776" w:rsidRDefault="00943E78" w:rsidP="00E213A7">
            <w:pPr>
              <w:ind w:left="-40" w:right="-72"/>
              <w:jc w:val="right"/>
              <w:rPr>
                <w:rFonts w:ascii="Arial" w:hAnsi="Arial" w:cs="Arial"/>
                <w:b/>
                <w:bCs/>
                <w:color w:val="auto"/>
                <w:sz w:val="20"/>
                <w:szCs w:val="20"/>
              </w:rPr>
            </w:pPr>
          </w:p>
        </w:tc>
      </w:tr>
      <w:tr w:rsidR="0096094B" w:rsidRPr="00854776" w14:paraId="5262B5D9" w14:textId="77777777" w:rsidTr="00943E78">
        <w:tc>
          <w:tcPr>
            <w:tcW w:w="2691" w:type="dxa"/>
            <w:vAlign w:val="bottom"/>
          </w:tcPr>
          <w:p w14:paraId="756E6A5A" w14:textId="77777777" w:rsidR="0096094B" w:rsidRPr="00854776" w:rsidRDefault="0096094B" w:rsidP="00E213A7">
            <w:pPr>
              <w:ind w:left="-4"/>
              <w:rPr>
                <w:rFonts w:ascii="Arial" w:hAnsi="Arial" w:cs="Arial"/>
                <w:b/>
                <w:bCs/>
                <w:spacing w:val="-6"/>
                <w:sz w:val="20"/>
                <w:szCs w:val="20"/>
              </w:rPr>
            </w:pPr>
            <w:r w:rsidRPr="00854776">
              <w:rPr>
                <w:rFonts w:ascii="Arial" w:hAnsi="Arial" w:cs="Arial"/>
                <w:b/>
                <w:bCs/>
                <w:spacing w:val="-6"/>
                <w:sz w:val="20"/>
                <w:szCs w:val="20"/>
              </w:rPr>
              <w:t xml:space="preserve">Revenue from sales </w:t>
            </w:r>
          </w:p>
          <w:p w14:paraId="27F2EE91" w14:textId="77777777" w:rsidR="0096094B" w:rsidRPr="00854776" w:rsidRDefault="0096094B" w:rsidP="00E213A7">
            <w:pPr>
              <w:ind w:left="-4"/>
              <w:rPr>
                <w:rFonts w:ascii="Arial" w:hAnsi="Arial" w:cs="Arial"/>
                <w:sz w:val="20"/>
                <w:szCs w:val="20"/>
              </w:rPr>
            </w:pPr>
            <w:r w:rsidRPr="00854776">
              <w:rPr>
                <w:rFonts w:ascii="Arial" w:hAnsi="Arial" w:cs="Arial"/>
                <w:b/>
                <w:bCs/>
                <w:spacing w:val="-6"/>
                <w:sz w:val="20"/>
                <w:szCs w:val="20"/>
              </w:rPr>
              <w:t xml:space="preserve">   of lands</w:t>
            </w:r>
          </w:p>
        </w:tc>
        <w:tc>
          <w:tcPr>
            <w:tcW w:w="1575" w:type="dxa"/>
            <w:shd w:val="clear" w:color="auto" w:fill="FAFAFA"/>
            <w:vAlign w:val="bottom"/>
          </w:tcPr>
          <w:p w14:paraId="2DB6EB7F" w14:textId="77777777" w:rsidR="0096094B" w:rsidRPr="00854776" w:rsidRDefault="0096094B" w:rsidP="00E213A7">
            <w:pPr>
              <w:ind w:left="-40" w:right="-72"/>
              <w:jc w:val="right"/>
              <w:rPr>
                <w:rFonts w:ascii="Arial" w:hAnsi="Arial" w:cs="Arial"/>
                <w:sz w:val="20"/>
                <w:szCs w:val="20"/>
              </w:rPr>
            </w:pPr>
          </w:p>
        </w:tc>
        <w:tc>
          <w:tcPr>
            <w:tcW w:w="1575" w:type="dxa"/>
            <w:gridSpan w:val="2"/>
            <w:vAlign w:val="bottom"/>
          </w:tcPr>
          <w:p w14:paraId="5D75312A" w14:textId="77777777" w:rsidR="0096094B" w:rsidRPr="00854776" w:rsidRDefault="0096094B" w:rsidP="00E213A7">
            <w:pPr>
              <w:ind w:left="-40" w:right="-72"/>
              <w:jc w:val="right"/>
              <w:rPr>
                <w:rFonts w:ascii="Arial" w:eastAsia="Arial Unicode MS" w:hAnsi="Arial" w:cs="Arial"/>
                <w:color w:val="auto"/>
                <w:sz w:val="20"/>
                <w:szCs w:val="20"/>
              </w:rPr>
            </w:pPr>
          </w:p>
        </w:tc>
        <w:tc>
          <w:tcPr>
            <w:tcW w:w="1575" w:type="dxa"/>
            <w:gridSpan w:val="2"/>
            <w:shd w:val="clear" w:color="auto" w:fill="FAFAFA"/>
            <w:vAlign w:val="bottom"/>
          </w:tcPr>
          <w:p w14:paraId="73EC03C7" w14:textId="77777777" w:rsidR="0096094B" w:rsidRPr="00854776" w:rsidRDefault="0096094B" w:rsidP="00E213A7">
            <w:pPr>
              <w:ind w:left="-40" w:right="-72"/>
              <w:jc w:val="right"/>
              <w:rPr>
                <w:rFonts w:ascii="Arial" w:eastAsia="Arial Unicode MS" w:hAnsi="Arial" w:cs="Arial"/>
                <w:color w:val="auto"/>
                <w:sz w:val="20"/>
                <w:szCs w:val="20"/>
              </w:rPr>
            </w:pPr>
          </w:p>
        </w:tc>
        <w:tc>
          <w:tcPr>
            <w:tcW w:w="1602" w:type="dxa"/>
            <w:gridSpan w:val="2"/>
            <w:vAlign w:val="bottom"/>
          </w:tcPr>
          <w:p w14:paraId="4059DC3C" w14:textId="77777777" w:rsidR="0096094B" w:rsidRPr="00854776" w:rsidRDefault="0096094B" w:rsidP="00E213A7">
            <w:pPr>
              <w:ind w:left="-40" w:right="-72"/>
              <w:jc w:val="right"/>
              <w:rPr>
                <w:rFonts w:ascii="Arial" w:eastAsia="Arial Unicode MS" w:hAnsi="Arial" w:cs="Arial"/>
                <w:color w:val="auto"/>
                <w:sz w:val="20"/>
                <w:szCs w:val="20"/>
              </w:rPr>
            </w:pPr>
          </w:p>
        </w:tc>
      </w:tr>
      <w:tr w:rsidR="0096094B" w:rsidRPr="00854776" w14:paraId="073176BF" w14:textId="77777777" w:rsidTr="00E213A7">
        <w:tc>
          <w:tcPr>
            <w:tcW w:w="2691" w:type="dxa"/>
            <w:vAlign w:val="bottom"/>
          </w:tcPr>
          <w:p w14:paraId="2FE72DAF" w14:textId="77777777" w:rsidR="0096094B" w:rsidRPr="00854776" w:rsidRDefault="0096094B" w:rsidP="0096094B">
            <w:pPr>
              <w:ind w:left="-4"/>
              <w:rPr>
                <w:rFonts w:ascii="Arial" w:hAnsi="Arial" w:cs="Arial"/>
                <w:spacing w:val="-6"/>
                <w:sz w:val="20"/>
                <w:szCs w:val="20"/>
              </w:rPr>
            </w:pPr>
            <w:r w:rsidRPr="00854776">
              <w:rPr>
                <w:rFonts w:ascii="Arial" w:hAnsi="Arial" w:cs="Arial"/>
                <w:spacing w:val="-6"/>
                <w:sz w:val="20"/>
                <w:szCs w:val="20"/>
              </w:rPr>
              <w:t>Subsidiaries</w:t>
            </w:r>
          </w:p>
        </w:tc>
        <w:tc>
          <w:tcPr>
            <w:tcW w:w="1575" w:type="dxa"/>
            <w:shd w:val="clear" w:color="auto" w:fill="FAFAFA"/>
            <w:vAlign w:val="bottom"/>
          </w:tcPr>
          <w:p w14:paraId="52D062F9" w14:textId="737B3BB3" w:rsidR="0096094B" w:rsidRPr="00854776" w:rsidRDefault="00AB6E8C" w:rsidP="0096094B">
            <w:pPr>
              <w:ind w:left="-40" w:right="-72"/>
              <w:jc w:val="right"/>
              <w:rPr>
                <w:rFonts w:ascii="Arial" w:hAnsi="Arial" w:cs="Arial"/>
                <w:sz w:val="20"/>
                <w:szCs w:val="20"/>
              </w:rPr>
            </w:pPr>
            <w:r w:rsidRPr="00854776">
              <w:rPr>
                <w:rFonts w:ascii="Arial" w:hAnsi="Arial" w:cs="Arial"/>
                <w:sz w:val="20"/>
                <w:szCs w:val="20"/>
              </w:rPr>
              <w:t>-</w:t>
            </w:r>
          </w:p>
        </w:tc>
        <w:tc>
          <w:tcPr>
            <w:tcW w:w="1575" w:type="dxa"/>
            <w:gridSpan w:val="2"/>
          </w:tcPr>
          <w:p w14:paraId="1F71C07A" w14:textId="49D8D5FB" w:rsidR="0096094B" w:rsidRPr="00854776" w:rsidRDefault="0096094B" w:rsidP="0096094B">
            <w:pPr>
              <w:ind w:left="-40" w:right="-72"/>
              <w:jc w:val="right"/>
              <w:rPr>
                <w:rFonts w:ascii="Arial" w:eastAsia="Arial Unicode MS" w:hAnsi="Arial" w:cs="Arial"/>
                <w:color w:val="auto"/>
                <w:sz w:val="20"/>
                <w:szCs w:val="20"/>
              </w:rPr>
            </w:pPr>
            <w:r w:rsidRPr="00854776">
              <w:rPr>
                <w:rFonts w:ascii="Arial" w:hAnsi="Arial" w:cs="Arial"/>
                <w:sz w:val="20"/>
                <w:szCs w:val="20"/>
              </w:rPr>
              <w:t>-</w:t>
            </w:r>
          </w:p>
        </w:tc>
        <w:tc>
          <w:tcPr>
            <w:tcW w:w="1575" w:type="dxa"/>
            <w:gridSpan w:val="2"/>
            <w:shd w:val="clear" w:color="auto" w:fill="FAFAFA"/>
          </w:tcPr>
          <w:p w14:paraId="69F1CFE0" w14:textId="1F6FA0ED" w:rsidR="0096094B" w:rsidRPr="00854776" w:rsidRDefault="00AB6E8C" w:rsidP="0096094B">
            <w:pPr>
              <w:ind w:left="-40" w:right="-72"/>
              <w:jc w:val="right"/>
              <w:rPr>
                <w:rFonts w:ascii="Arial" w:eastAsia="Arial Unicode MS" w:hAnsi="Arial" w:cs="Arial"/>
                <w:color w:val="auto"/>
                <w:sz w:val="20"/>
                <w:szCs w:val="20"/>
              </w:rPr>
            </w:pPr>
            <w:r w:rsidRPr="00854776">
              <w:rPr>
                <w:rFonts w:ascii="Arial" w:eastAsia="Arial Unicode MS" w:hAnsi="Arial" w:cs="Arial"/>
                <w:color w:val="auto"/>
                <w:sz w:val="20"/>
                <w:szCs w:val="20"/>
              </w:rPr>
              <w:t>93</w:t>
            </w:r>
          </w:p>
        </w:tc>
        <w:tc>
          <w:tcPr>
            <w:tcW w:w="1602" w:type="dxa"/>
            <w:gridSpan w:val="2"/>
          </w:tcPr>
          <w:p w14:paraId="7CC0B01E" w14:textId="76E06097" w:rsidR="0096094B" w:rsidRPr="00854776" w:rsidRDefault="0096094B" w:rsidP="0096094B">
            <w:pPr>
              <w:ind w:left="-40" w:right="-72"/>
              <w:jc w:val="right"/>
              <w:rPr>
                <w:rFonts w:ascii="Arial" w:eastAsia="Arial Unicode MS" w:hAnsi="Arial" w:cs="Arial"/>
                <w:color w:val="auto"/>
                <w:sz w:val="20"/>
                <w:szCs w:val="20"/>
              </w:rPr>
            </w:pPr>
            <w:r w:rsidRPr="00854776">
              <w:rPr>
                <w:rFonts w:ascii="Arial" w:hAnsi="Arial" w:cs="Arial"/>
                <w:sz w:val="20"/>
                <w:szCs w:val="20"/>
              </w:rPr>
              <w:t>1,753</w:t>
            </w:r>
          </w:p>
        </w:tc>
      </w:tr>
      <w:tr w:rsidR="0096094B" w:rsidRPr="00854776" w14:paraId="4D18D485" w14:textId="77777777" w:rsidTr="00E213A7">
        <w:tc>
          <w:tcPr>
            <w:tcW w:w="2691" w:type="dxa"/>
            <w:vAlign w:val="bottom"/>
          </w:tcPr>
          <w:p w14:paraId="0FA53D01" w14:textId="77777777" w:rsidR="0096094B" w:rsidRPr="00854776" w:rsidRDefault="0096094B" w:rsidP="0096094B">
            <w:pPr>
              <w:ind w:left="-4"/>
              <w:rPr>
                <w:rFonts w:ascii="Arial" w:hAnsi="Arial" w:cs="Arial"/>
                <w:sz w:val="20"/>
                <w:szCs w:val="20"/>
              </w:rPr>
            </w:pPr>
            <w:r w:rsidRPr="00854776">
              <w:rPr>
                <w:rFonts w:ascii="Arial" w:hAnsi="Arial" w:cs="Arial"/>
                <w:sz w:val="20"/>
                <w:szCs w:val="20"/>
              </w:rPr>
              <w:t>Joint ventures</w:t>
            </w:r>
          </w:p>
        </w:tc>
        <w:tc>
          <w:tcPr>
            <w:tcW w:w="1575" w:type="dxa"/>
            <w:tcBorders>
              <w:bottom w:val="single" w:sz="4" w:space="0" w:color="auto"/>
            </w:tcBorders>
            <w:shd w:val="clear" w:color="auto" w:fill="FAFAFA"/>
            <w:vAlign w:val="bottom"/>
          </w:tcPr>
          <w:p w14:paraId="51220B01" w14:textId="59AE33C4" w:rsidR="0096094B" w:rsidRPr="00854776" w:rsidRDefault="00AB6E8C" w:rsidP="0096094B">
            <w:pPr>
              <w:ind w:left="-40" w:right="-72"/>
              <w:jc w:val="right"/>
              <w:rPr>
                <w:rFonts w:ascii="Arial" w:hAnsi="Arial" w:cs="Arial"/>
                <w:sz w:val="20"/>
                <w:szCs w:val="20"/>
              </w:rPr>
            </w:pPr>
            <w:r w:rsidRPr="00854776">
              <w:rPr>
                <w:rFonts w:ascii="Arial" w:hAnsi="Arial" w:cs="Arial"/>
                <w:sz w:val="20"/>
                <w:szCs w:val="20"/>
              </w:rPr>
              <w:t>-</w:t>
            </w:r>
          </w:p>
        </w:tc>
        <w:tc>
          <w:tcPr>
            <w:tcW w:w="1575" w:type="dxa"/>
            <w:gridSpan w:val="2"/>
            <w:tcBorders>
              <w:bottom w:val="single" w:sz="4" w:space="0" w:color="auto"/>
            </w:tcBorders>
          </w:tcPr>
          <w:p w14:paraId="220D15AF" w14:textId="18E666B0" w:rsidR="0096094B" w:rsidRPr="00854776" w:rsidRDefault="0096094B" w:rsidP="0096094B">
            <w:pPr>
              <w:ind w:left="-40" w:right="-72"/>
              <w:jc w:val="right"/>
              <w:rPr>
                <w:rFonts w:ascii="Arial" w:eastAsia="Arial Unicode MS" w:hAnsi="Arial" w:cs="Arial"/>
                <w:color w:val="auto"/>
                <w:sz w:val="20"/>
                <w:szCs w:val="20"/>
                <w:lang w:val="en-GB"/>
              </w:rPr>
            </w:pPr>
            <w:r w:rsidRPr="00854776">
              <w:rPr>
                <w:rFonts w:ascii="Arial" w:hAnsi="Arial" w:cs="Arial"/>
                <w:sz w:val="20"/>
                <w:szCs w:val="20"/>
              </w:rPr>
              <w:t>1,246,485</w:t>
            </w:r>
          </w:p>
        </w:tc>
        <w:tc>
          <w:tcPr>
            <w:tcW w:w="1575" w:type="dxa"/>
            <w:gridSpan w:val="2"/>
            <w:tcBorders>
              <w:bottom w:val="single" w:sz="4" w:space="0" w:color="auto"/>
            </w:tcBorders>
            <w:shd w:val="clear" w:color="auto" w:fill="FAFAFA"/>
          </w:tcPr>
          <w:p w14:paraId="6B0598C3" w14:textId="187D5866" w:rsidR="0096094B" w:rsidRPr="00854776" w:rsidRDefault="00AB6E8C" w:rsidP="0096094B">
            <w:pPr>
              <w:ind w:left="-40" w:right="-72"/>
              <w:jc w:val="right"/>
              <w:rPr>
                <w:rFonts w:ascii="Arial" w:eastAsia="Arial Unicode MS" w:hAnsi="Arial" w:cs="Arial"/>
                <w:color w:val="auto"/>
                <w:sz w:val="20"/>
                <w:szCs w:val="20"/>
              </w:rPr>
            </w:pPr>
            <w:r w:rsidRPr="00854776">
              <w:rPr>
                <w:rFonts w:ascii="Arial" w:eastAsia="Arial Unicode MS" w:hAnsi="Arial" w:cs="Arial"/>
                <w:color w:val="auto"/>
                <w:sz w:val="20"/>
                <w:szCs w:val="20"/>
              </w:rPr>
              <w:t>-</w:t>
            </w:r>
          </w:p>
        </w:tc>
        <w:tc>
          <w:tcPr>
            <w:tcW w:w="1602" w:type="dxa"/>
            <w:gridSpan w:val="2"/>
            <w:tcBorders>
              <w:bottom w:val="single" w:sz="4" w:space="0" w:color="auto"/>
            </w:tcBorders>
          </w:tcPr>
          <w:p w14:paraId="50C267E6" w14:textId="047A3B03" w:rsidR="0096094B" w:rsidRPr="00854776" w:rsidRDefault="0096094B" w:rsidP="0096094B">
            <w:pPr>
              <w:ind w:left="-40" w:right="-72"/>
              <w:jc w:val="right"/>
              <w:rPr>
                <w:rFonts w:ascii="Arial" w:eastAsia="Arial Unicode MS" w:hAnsi="Arial" w:cs="Arial"/>
                <w:color w:val="auto"/>
                <w:sz w:val="20"/>
                <w:szCs w:val="20"/>
              </w:rPr>
            </w:pPr>
            <w:r w:rsidRPr="00854776">
              <w:rPr>
                <w:rFonts w:ascii="Arial" w:hAnsi="Arial" w:cs="Arial"/>
                <w:sz w:val="20"/>
                <w:szCs w:val="20"/>
              </w:rPr>
              <w:t>2,543,846</w:t>
            </w:r>
          </w:p>
        </w:tc>
      </w:tr>
      <w:tr w:rsidR="0096094B" w:rsidRPr="00854776" w14:paraId="78E22FD7" w14:textId="77777777" w:rsidTr="00E213A7">
        <w:tc>
          <w:tcPr>
            <w:tcW w:w="2691" w:type="dxa"/>
            <w:vAlign w:val="bottom"/>
          </w:tcPr>
          <w:p w14:paraId="4C9DD6B8" w14:textId="77777777" w:rsidR="0096094B" w:rsidRPr="00854776" w:rsidRDefault="0096094B" w:rsidP="0096094B">
            <w:pPr>
              <w:ind w:left="-4"/>
              <w:rPr>
                <w:rFonts w:ascii="Arial" w:hAnsi="Arial" w:cs="Arial"/>
                <w:b/>
                <w:bCs/>
                <w:sz w:val="20"/>
                <w:szCs w:val="20"/>
              </w:rPr>
            </w:pPr>
          </w:p>
        </w:tc>
        <w:tc>
          <w:tcPr>
            <w:tcW w:w="1575" w:type="dxa"/>
            <w:tcBorders>
              <w:top w:val="single" w:sz="4" w:space="0" w:color="auto"/>
            </w:tcBorders>
            <w:shd w:val="clear" w:color="auto" w:fill="FAFAFA"/>
            <w:vAlign w:val="bottom"/>
          </w:tcPr>
          <w:p w14:paraId="5E4339F7" w14:textId="77777777" w:rsidR="0096094B" w:rsidRPr="00854776" w:rsidRDefault="0096094B" w:rsidP="0096094B">
            <w:pPr>
              <w:ind w:left="-40" w:right="-72"/>
              <w:jc w:val="right"/>
              <w:rPr>
                <w:rFonts w:ascii="Arial" w:hAnsi="Arial" w:cs="Arial"/>
                <w:sz w:val="20"/>
                <w:szCs w:val="20"/>
              </w:rPr>
            </w:pPr>
          </w:p>
        </w:tc>
        <w:tc>
          <w:tcPr>
            <w:tcW w:w="1575" w:type="dxa"/>
            <w:gridSpan w:val="2"/>
            <w:tcBorders>
              <w:top w:val="single" w:sz="4" w:space="0" w:color="auto"/>
            </w:tcBorders>
          </w:tcPr>
          <w:p w14:paraId="5413B2DD" w14:textId="77777777" w:rsidR="0096094B" w:rsidRPr="00854776" w:rsidRDefault="0096094B" w:rsidP="0096094B">
            <w:pPr>
              <w:ind w:left="-40" w:right="-72"/>
              <w:jc w:val="right"/>
              <w:rPr>
                <w:rFonts w:ascii="Arial" w:hAnsi="Arial" w:cs="Arial"/>
                <w:sz w:val="20"/>
                <w:szCs w:val="20"/>
              </w:rPr>
            </w:pPr>
          </w:p>
        </w:tc>
        <w:tc>
          <w:tcPr>
            <w:tcW w:w="1575" w:type="dxa"/>
            <w:gridSpan w:val="2"/>
            <w:tcBorders>
              <w:top w:val="single" w:sz="4" w:space="0" w:color="auto"/>
            </w:tcBorders>
            <w:shd w:val="clear" w:color="auto" w:fill="FAFAFA"/>
          </w:tcPr>
          <w:p w14:paraId="12C1A4F9" w14:textId="77777777" w:rsidR="0096094B" w:rsidRPr="00854776" w:rsidRDefault="0096094B" w:rsidP="0096094B">
            <w:pPr>
              <w:ind w:left="-40" w:right="-72"/>
              <w:jc w:val="right"/>
              <w:rPr>
                <w:rFonts w:ascii="Arial" w:hAnsi="Arial" w:cs="Arial"/>
                <w:sz w:val="20"/>
                <w:szCs w:val="20"/>
              </w:rPr>
            </w:pPr>
          </w:p>
        </w:tc>
        <w:tc>
          <w:tcPr>
            <w:tcW w:w="1602" w:type="dxa"/>
            <w:gridSpan w:val="2"/>
            <w:tcBorders>
              <w:top w:val="single" w:sz="4" w:space="0" w:color="auto"/>
            </w:tcBorders>
          </w:tcPr>
          <w:p w14:paraId="29E2B262" w14:textId="77777777" w:rsidR="0096094B" w:rsidRPr="00854776" w:rsidRDefault="0096094B" w:rsidP="0096094B">
            <w:pPr>
              <w:ind w:left="-40" w:right="-72"/>
              <w:jc w:val="right"/>
              <w:rPr>
                <w:rFonts w:ascii="Arial" w:hAnsi="Arial" w:cs="Arial"/>
                <w:sz w:val="20"/>
                <w:szCs w:val="20"/>
              </w:rPr>
            </w:pPr>
          </w:p>
        </w:tc>
      </w:tr>
      <w:tr w:rsidR="0096094B" w:rsidRPr="00854776" w14:paraId="02CB657B" w14:textId="77777777" w:rsidTr="00E213A7">
        <w:tc>
          <w:tcPr>
            <w:tcW w:w="2691" w:type="dxa"/>
            <w:vAlign w:val="bottom"/>
          </w:tcPr>
          <w:p w14:paraId="18524DEF" w14:textId="77777777" w:rsidR="0096094B" w:rsidRPr="00854776" w:rsidRDefault="0096094B" w:rsidP="0096094B">
            <w:pPr>
              <w:ind w:left="-4"/>
              <w:rPr>
                <w:rFonts w:ascii="Arial" w:hAnsi="Arial" w:cs="Arial"/>
                <w:sz w:val="20"/>
                <w:szCs w:val="20"/>
              </w:rPr>
            </w:pPr>
          </w:p>
        </w:tc>
        <w:tc>
          <w:tcPr>
            <w:tcW w:w="1575" w:type="dxa"/>
            <w:tcBorders>
              <w:bottom w:val="single" w:sz="4" w:space="0" w:color="auto"/>
            </w:tcBorders>
            <w:shd w:val="clear" w:color="auto" w:fill="FAFAFA"/>
            <w:vAlign w:val="bottom"/>
          </w:tcPr>
          <w:p w14:paraId="288482FF" w14:textId="0B04DC38" w:rsidR="0096094B" w:rsidRPr="00854776" w:rsidRDefault="00AB6E8C" w:rsidP="0096094B">
            <w:pPr>
              <w:ind w:left="-40" w:right="-72"/>
              <w:jc w:val="right"/>
              <w:rPr>
                <w:rFonts w:ascii="Arial" w:hAnsi="Arial" w:cs="Arial"/>
                <w:sz w:val="20"/>
                <w:szCs w:val="20"/>
                <w:cs/>
              </w:rPr>
            </w:pPr>
            <w:r w:rsidRPr="00854776">
              <w:rPr>
                <w:rFonts w:ascii="Arial" w:hAnsi="Arial" w:cs="Arial"/>
                <w:sz w:val="20"/>
                <w:szCs w:val="20"/>
              </w:rPr>
              <w:t>-</w:t>
            </w:r>
          </w:p>
        </w:tc>
        <w:tc>
          <w:tcPr>
            <w:tcW w:w="1575" w:type="dxa"/>
            <w:gridSpan w:val="2"/>
            <w:tcBorders>
              <w:bottom w:val="single" w:sz="4" w:space="0" w:color="auto"/>
            </w:tcBorders>
          </w:tcPr>
          <w:p w14:paraId="7EA23AD0" w14:textId="60369B69" w:rsidR="0096094B" w:rsidRPr="00854776" w:rsidRDefault="0096094B" w:rsidP="0096094B">
            <w:pPr>
              <w:ind w:left="-40" w:right="-72"/>
              <w:jc w:val="right"/>
              <w:rPr>
                <w:rFonts w:ascii="Arial" w:hAnsi="Arial" w:cs="Arial"/>
                <w:sz w:val="20"/>
                <w:szCs w:val="20"/>
                <w:cs/>
              </w:rPr>
            </w:pPr>
            <w:r w:rsidRPr="00854776">
              <w:rPr>
                <w:rFonts w:ascii="Arial" w:hAnsi="Arial" w:cs="Arial"/>
                <w:sz w:val="20"/>
                <w:szCs w:val="20"/>
              </w:rPr>
              <w:t>1,246,485</w:t>
            </w:r>
          </w:p>
        </w:tc>
        <w:tc>
          <w:tcPr>
            <w:tcW w:w="1575" w:type="dxa"/>
            <w:gridSpan w:val="2"/>
            <w:tcBorders>
              <w:bottom w:val="single" w:sz="4" w:space="0" w:color="auto"/>
            </w:tcBorders>
            <w:shd w:val="clear" w:color="auto" w:fill="FAFAFA"/>
          </w:tcPr>
          <w:p w14:paraId="30B73706" w14:textId="0C996318" w:rsidR="0096094B" w:rsidRPr="00854776" w:rsidRDefault="00AB6E8C" w:rsidP="0096094B">
            <w:pPr>
              <w:ind w:left="-40" w:right="-72"/>
              <w:jc w:val="right"/>
              <w:rPr>
                <w:rFonts w:ascii="Arial" w:hAnsi="Arial" w:cs="Arial"/>
                <w:sz w:val="20"/>
                <w:szCs w:val="20"/>
                <w:cs/>
              </w:rPr>
            </w:pPr>
            <w:r w:rsidRPr="00854776">
              <w:rPr>
                <w:rFonts w:ascii="Arial" w:hAnsi="Arial" w:cs="Arial"/>
                <w:sz w:val="20"/>
                <w:szCs w:val="20"/>
              </w:rPr>
              <w:t>93</w:t>
            </w:r>
          </w:p>
        </w:tc>
        <w:tc>
          <w:tcPr>
            <w:tcW w:w="1602" w:type="dxa"/>
            <w:gridSpan w:val="2"/>
            <w:tcBorders>
              <w:bottom w:val="single" w:sz="4" w:space="0" w:color="auto"/>
            </w:tcBorders>
          </w:tcPr>
          <w:p w14:paraId="7FC6A596" w14:textId="32BF4C32" w:rsidR="0096094B" w:rsidRPr="00854776" w:rsidRDefault="0096094B" w:rsidP="0096094B">
            <w:pPr>
              <w:ind w:left="-40" w:right="-72"/>
              <w:jc w:val="right"/>
              <w:rPr>
                <w:rFonts w:ascii="Arial" w:hAnsi="Arial" w:cs="Arial"/>
                <w:sz w:val="20"/>
                <w:szCs w:val="20"/>
                <w:cs/>
              </w:rPr>
            </w:pPr>
            <w:r w:rsidRPr="00854776">
              <w:rPr>
                <w:rFonts w:ascii="Arial" w:hAnsi="Arial" w:cs="Arial"/>
                <w:sz w:val="20"/>
                <w:szCs w:val="20"/>
              </w:rPr>
              <w:t>2,545,599</w:t>
            </w:r>
          </w:p>
        </w:tc>
      </w:tr>
      <w:tr w:rsidR="0096094B" w:rsidRPr="00854776" w14:paraId="11750E10" w14:textId="77777777" w:rsidTr="00E213A7">
        <w:tc>
          <w:tcPr>
            <w:tcW w:w="2691" w:type="dxa"/>
            <w:vAlign w:val="bottom"/>
          </w:tcPr>
          <w:p w14:paraId="5000C812" w14:textId="77777777" w:rsidR="0096094B" w:rsidRPr="00854776" w:rsidRDefault="0096094B" w:rsidP="0096094B">
            <w:pPr>
              <w:ind w:left="-4"/>
              <w:rPr>
                <w:rFonts w:ascii="Arial" w:hAnsi="Arial" w:cs="Arial"/>
                <w:b/>
                <w:bCs/>
                <w:spacing w:val="-6"/>
                <w:sz w:val="20"/>
                <w:szCs w:val="20"/>
              </w:rPr>
            </w:pPr>
          </w:p>
        </w:tc>
        <w:tc>
          <w:tcPr>
            <w:tcW w:w="1575" w:type="dxa"/>
            <w:tcBorders>
              <w:top w:val="single" w:sz="4" w:space="0" w:color="auto"/>
            </w:tcBorders>
            <w:shd w:val="clear" w:color="auto" w:fill="FAFAFA"/>
            <w:vAlign w:val="bottom"/>
          </w:tcPr>
          <w:p w14:paraId="490830B5" w14:textId="77777777" w:rsidR="0096094B" w:rsidRPr="00854776" w:rsidRDefault="0096094B" w:rsidP="0096094B">
            <w:pPr>
              <w:ind w:left="-40" w:right="-72"/>
              <w:jc w:val="right"/>
              <w:rPr>
                <w:rFonts w:ascii="Arial" w:hAnsi="Arial" w:cs="Arial"/>
                <w:sz w:val="20"/>
                <w:szCs w:val="20"/>
                <w:cs/>
              </w:rPr>
            </w:pPr>
          </w:p>
        </w:tc>
        <w:tc>
          <w:tcPr>
            <w:tcW w:w="1575" w:type="dxa"/>
            <w:gridSpan w:val="2"/>
            <w:tcBorders>
              <w:top w:val="single" w:sz="4" w:space="0" w:color="auto"/>
            </w:tcBorders>
            <w:vAlign w:val="bottom"/>
          </w:tcPr>
          <w:p w14:paraId="5A417C40" w14:textId="77777777" w:rsidR="0096094B" w:rsidRPr="00854776" w:rsidRDefault="0096094B" w:rsidP="0096094B">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1D487DB1" w14:textId="77777777" w:rsidR="0096094B" w:rsidRPr="00854776" w:rsidRDefault="0096094B" w:rsidP="0096094B">
            <w:pPr>
              <w:ind w:left="-40" w:right="-72"/>
              <w:jc w:val="right"/>
              <w:rPr>
                <w:rFonts w:ascii="Arial" w:hAnsi="Arial" w:cs="Arial"/>
                <w:sz w:val="20"/>
                <w:szCs w:val="20"/>
                <w:cs/>
              </w:rPr>
            </w:pPr>
          </w:p>
        </w:tc>
        <w:tc>
          <w:tcPr>
            <w:tcW w:w="1602" w:type="dxa"/>
            <w:gridSpan w:val="2"/>
            <w:tcBorders>
              <w:top w:val="single" w:sz="4" w:space="0" w:color="auto"/>
            </w:tcBorders>
            <w:vAlign w:val="bottom"/>
          </w:tcPr>
          <w:p w14:paraId="010AABFF" w14:textId="77777777" w:rsidR="0096094B" w:rsidRPr="00854776" w:rsidRDefault="0096094B" w:rsidP="0096094B">
            <w:pPr>
              <w:ind w:left="-40" w:right="-72"/>
              <w:jc w:val="right"/>
              <w:rPr>
                <w:rFonts w:ascii="Arial" w:hAnsi="Arial" w:cs="Arial"/>
                <w:sz w:val="20"/>
                <w:szCs w:val="20"/>
              </w:rPr>
            </w:pPr>
          </w:p>
        </w:tc>
      </w:tr>
      <w:tr w:rsidR="0096094B" w:rsidRPr="00854776" w14:paraId="6085FE88" w14:textId="77777777" w:rsidTr="00E213A7">
        <w:tc>
          <w:tcPr>
            <w:tcW w:w="2691" w:type="dxa"/>
            <w:vAlign w:val="bottom"/>
          </w:tcPr>
          <w:p w14:paraId="52A926AC" w14:textId="77777777" w:rsidR="0096094B" w:rsidRPr="00854776" w:rsidRDefault="0096094B" w:rsidP="0096094B">
            <w:pPr>
              <w:ind w:left="-4"/>
              <w:rPr>
                <w:rFonts w:ascii="Arial" w:hAnsi="Arial" w:cs="Arial"/>
                <w:b/>
                <w:bCs/>
                <w:spacing w:val="-6"/>
                <w:sz w:val="20"/>
                <w:szCs w:val="20"/>
              </w:rPr>
            </w:pPr>
            <w:r w:rsidRPr="00854776">
              <w:rPr>
                <w:rFonts w:ascii="Arial" w:hAnsi="Arial" w:cs="Arial"/>
                <w:b/>
                <w:bCs/>
                <w:spacing w:val="-6"/>
                <w:sz w:val="20"/>
                <w:szCs w:val="20"/>
              </w:rPr>
              <w:t xml:space="preserve">Revenue from rental </w:t>
            </w:r>
          </w:p>
          <w:p w14:paraId="3E3D75EE" w14:textId="77777777" w:rsidR="0096094B" w:rsidRPr="00854776" w:rsidRDefault="0096094B" w:rsidP="0096094B">
            <w:pPr>
              <w:ind w:left="-4"/>
              <w:rPr>
                <w:rFonts w:ascii="Arial" w:hAnsi="Arial" w:cs="Arial"/>
                <w:b/>
                <w:bCs/>
                <w:sz w:val="20"/>
                <w:szCs w:val="20"/>
                <w:cs/>
              </w:rPr>
            </w:pPr>
            <w:r w:rsidRPr="00854776">
              <w:rPr>
                <w:rFonts w:ascii="Arial" w:hAnsi="Arial" w:cs="Arial"/>
                <w:b/>
                <w:bCs/>
                <w:spacing w:val="-6"/>
                <w:sz w:val="20"/>
                <w:szCs w:val="20"/>
              </w:rPr>
              <w:t xml:space="preserve">   and services</w:t>
            </w:r>
          </w:p>
        </w:tc>
        <w:tc>
          <w:tcPr>
            <w:tcW w:w="1575" w:type="dxa"/>
            <w:shd w:val="clear" w:color="auto" w:fill="FAFAFA"/>
            <w:vAlign w:val="bottom"/>
          </w:tcPr>
          <w:p w14:paraId="56E1FABC" w14:textId="77777777" w:rsidR="0096094B" w:rsidRPr="00854776" w:rsidRDefault="0096094B" w:rsidP="0096094B">
            <w:pPr>
              <w:ind w:left="-40" w:right="-72"/>
              <w:jc w:val="right"/>
              <w:rPr>
                <w:rFonts w:ascii="Arial" w:hAnsi="Arial" w:cs="Arial"/>
                <w:sz w:val="20"/>
                <w:szCs w:val="20"/>
                <w:cs/>
              </w:rPr>
            </w:pPr>
          </w:p>
        </w:tc>
        <w:tc>
          <w:tcPr>
            <w:tcW w:w="1575" w:type="dxa"/>
            <w:gridSpan w:val="2"/>
            <w:vAlign w:val="bottom"/>
          </w:tcPr>
          <w:p w14:paraId="365CDEE1" w14:textId="77777777" w:rsidR="0096094B" w:rsidRPr="00854776" w:rsidRDefault="0096094B" w:rsidP="0096094B">
            <w:pPr>
              <w:ind w:left="-40" w:right="-72"/>
              <w:jc w:val="right"/>
              <w:rPr>
                <w:rFonts w:ascii="Arial" w:hAnsi="Arial" w:cs="Arial"/>
                <w:sz w:val="20"/>
                <w:szCs w:val="20"/>
              </w:rPr>
            </w:pPr>
          </w:p>
        </w:tc>
        <w:tc>
          <w:tcPr>
            <w:tcW w:w="1575" w:type="dxa"/>
            <w:gridSpan w:val="2"/>
            <w:shd w:val="clear" w:color="auto" w:fill="FAFAFA"/>
            <w:vAlign w:val="bottom"/>
          </w:tcPr>
          <w:p w14:paraId="23DF3CC0" w14:textId="77777777" w:rsidR="0096094B" w:rsidRPr="00854776" w:rsidRDefault="0096094B" w:rsidP="0096094B">
            <w:pPr>
              <w:ind w:left="-40" w:right="-72"/>
              <w:jc w:val="right"/>
              <w:rPr>
                <w:rFonts w:ascii="Arial" w:hAnsi="Arial" w:cs="Arial"/>
                <w:sz w:val="20"/>
                <w:szCs w:val="20"/>
                <w:cs/>
              </w:rPr>
            </w:pPr>
          </w:p>
        </w:tc>
        <w:tc>
          <w:tcPr>
            <w:tcW w:w="1602" w:type="dxa"/>
            <w:gridSpan w:val="2"/>
            <w:vAlign w:val="bottom"/>
          </w:tcPr>
          <w:p w14:paraId="462A5184" w14:textId="77777777" w:rsidR="0096094B" w:rsidRPr="00854776" w:rsidRDefault="0096094B" w:rsidP="0096094B">
            <w:pPr>
              <w:ind w:left="-40" w:right="-72"/>
              <w:jc w:val="right"/>
              <w:rPr>
                <w:rFonts w:ascii="Arial" w:hAnsi="Arial" w:cs="Arial"/>
                <w:sz w:val="20"/>
                <w:szCs w:val="20"/>
              </w:rPr>
            </w:pPr>
          </w:p>
        </w:tc>
      </w:tr>
      <w:tr w:rsidR="00AB6E8C" w:rsidRPr="00854776" w14:paraId="23CF888E" w14:textId="77777777" w:rsidTr="00AB6E8C">
        <w:tc>
          <w:tcPr>
            <w:tcW w:w="2691" w:type="dxa"/>
            <w:vAlign w:val="bottom"/>
          </w:tcPr>
          <w:p w14:paraId="0F828F7C" w14:textId="77777777" w:rsidR="00AB6E8C" w:rsidRPr="00854776" w:rsidRDefault="00AB6E8C" w:rsidP="00AB6E8C">
            <w:pPr>
              <w:ind w:left="-4"/>
              <w:rPr>
                <w:rFonts w:ascii="Arial" w:hAnsi="Arial" w:cs="Arial"/>
                <w:sz w:val="20"/>
                <w:szCs w:val="20"/>
              </w:rPr>
            </w:pPr>
            <w:r w:rsidRPr="00854776">
              <w:rPr>
                <w:rFonts w:ascii="Arial" w:hAnsi="Arial" w:cs="Arial"/>
                <w:sz w:val="20"/>
                <w:szCs w:val="20"/>
              </w:rPr>
              <w:t>Subsidiaries</w:t>
            </w:r>
          </w:p>
        </w:tc>
        <w:tc>
          <w:tcPr>
            <w:tcW w:w="1575" w:type="dxa"/>
            <w:shd w:val="clear" w:color="auto" w:fill="FAFAFA"/>
            <w:vAlign w:val="bottom"/>
          </w:tcPr>
          <w:p w14:paraId="1EC746FD" w14:textId="5481070A"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w:t>
            </w:r>
          </w:p>
        </w:tc>
        <w:tc>
          <w:tcPr>
            <w:tcW w:w="1575" w:type="dxa"/>
            <w:gridSpan w:val="2"/>
            <w:vAlign w:val="bottom"/>
          </w:tcPr>
          <w:p w14:paraId="5DFB2190" w14:textId="36761803"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w:t>
            </w:r>
          </w:p>
        </w:tc>
        <w:tc>
          <w:tcPr>
            <w:tcW w:w="1575" w:type="dxa"/>
            <w:gridSpan w:val="2"/>
            <w:shd w:val="clear" w:color="auto" w:fill="FAFAFA"/>
          </w:tcPr>
          <w:p w14:paraId="0643805C" w14:textId="49E5F5A0" w:rsidR="00AB6E8C" w:rsidRPr="00854776" w:rsidRDefault="00AB6E8C" w:rsidP="00AB6E8C">
            <w:pPr>
              <w:ind w:left="-40" w:right="-72"/>
              <w:jc w:val="right"/>
              <w:rPr>
                <w:rFonts w:ascii="Arial" w:eastAsia="Arial Unicode MS" w:hAnsi="Arial" w:cs="Arial"/>
                <w:color w:val="auto"/>
                <w:sz w:val="20"/>
                <w:szCs w:val="20"/>
              </w:rPr>
            </w:pPr>
            <w:r w:rsidRPr="00854776">
              <w:rPr>
                <w:rFonts w:ascii="Arial" w:eastAsia="Arial Unicode MS" w:hAnsi="Arial" w:cs="Arial"/>
                <w:color w:val="auto"/>
                <w:sz w:val="20"/>
                <w:szCs w:val="20"/>
              </w:rPr>
              <w:t>2,402</w:t>
            </w:r>
          </w:p>
        </w:tc>
        <w:tc>
          <w:tcPr>
            <w:tcW w:w="1602" w:type="dxa"/>
            <w:gridSpan w:val="2"/>
            <w:vAlign w:val="bottom"/>
          </w:tcPr>
          <w:p w14:paraId="66A0043D" w14:textId="075F1F59"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w:t>
            </w:r>
          </w:p>
        </w:tc>
      </w:tr>
      <w:tr w:rsidR="00AB6E8C" w:rsidRPr="00854776" w14:paraId="2FB978E3" w14:textId="77777777" w:rsidTr="00AB6E8C">
        <w:tc>
          <w:tcPr>
            <w:tcW w:w="2691" w:type="dxa"/>
            <w:vAlign w:val="bottom"/>
          </w:tcPr>
          <w:p w14:paraId="6BB674BE" w14:textId="77777777" w:rsidR="00AB6E8C" w:rsidRPr="00854776" w:rsidRDefault="00AB6E8C" w:rsidP="00AB6E8C">
            <w:pPr>
              <w:ind w:left="-4"/>
              <w:rPr>
                <w:rFonts w:ascii="Arial" w:hAnsi="Arial" w:cs="Arial"/>
                <w:sz w:val="20"/>
                <w:szCs w:val="20"/>
              </w:rPr>
            </w:pPr>
            <w:r w:rsidRPr="00854776">
              <w:rPr>
                <w:rFonts w:ascii="Arial" w:hAnsi="Arial" w:cs="Arial"/>
                <w:sz w:val="20"/>
                <w:szCs w:val="20"/>
              </w:rPr>
              <w:t>Joint ventures</w:t>
            </w:r>
          </w:p>
        </w:tc>
        <w:tc>
          <w:tcPr>
            <w:tcW w:w="1575" w:type="dxa"/>
            <w:tcBorders>
              <w:bottom w:val="single" w:sz="4" w:space="0" w:color="auto"/>
            </w:tcBorders>
            <w:shd w:val="clear" w:color="auto" w:fill="FAFAFA"/>
            <w:vAlign w:val="bottom"/>
          </w:tcPr>
          <w:p w14:paraId="51A98FF6" w14:textId="5395D76B"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574</w:t>
            </w:r>
          </w:p>
        </w:tc>
        <w:tc>
          <w:tcPr>
            <w:tcW w:w="1575" w:type="dxa"/>
            <w:gridSpan w:val="2"/>
            <w:tcBorders>
              <w:bottom w:val="single" w:sz="4" w:space="0" w:color="auto"/>
            </w:tcBorders>
            <w:vAlign w:val="bottom"/>
          </w:tcPr>
          <w:p w14:paraId="7104C2C8" w14:textId="6B83F365"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w:t>
            </w:r>
          </w:p>
        </w:tc>
        <w:tc>
          <w:tcPr>
            <w:tcW w:w="1575" w:type="dxa"/>
            <w:gridSpan w:val="2"/>
            <w:tcBorders>
              <w:bottom w:val="single" w:sz="4" w:space="0" w:color="auto"/>
            </w:tcBorders>
            <w:shd w:val="clear" w:color="auto" w:fill="FAFAFA"/>
          </w:tcPr>
          <w:p w14:paraId="5EB15A81" w14:textId="160CCF92" w:rsidR="00AB6E8C" w:rsidRPr="00854776" w:rsidRDefault="00AB6E8C" w:rsidP="00AB6E8C">
            <w:pPr>
              <w:ind w:left="-40" w:right="-72"/>
              <w:jc w:val="right"/>
              <w:rPr>
                <w:rFonts w:ascii="Arial" w:eastAsia="Arial Unicode MS" w:hAnsi="Arial" w:cs="Arial"/>
                <w:color w:val="auto"/>
                <w:sz w:val="20"/>
                <w:szCs w:val="20"/>
              </w:rPr>
            </w:pPr>
            <w:r w:rsidRPr="00854776">
              <w:rPr>
                <w:rFonts w:ascii="Arial" w:eastAsia="Arial Unicode MS" w:hAnsi="Arial" w:cs="Arial"/>
                <w:color w:val="auto"/>
                <w:sz w:val="20"/>
                <w:szCs w:val="20"/>
              </w:rPr>
              <w:t>574</w:t>
            </w:r>
          </w:p>
        </w:tc>
        <w:tc>
          <w:tcPr>
            <w:tcW w:w="1602" w:type="dxa"/>
            <w:gridSpan w:val="2"/>
            <w:tcBorders>
              <w:bottom w:val="single" w:sz="4" w:space="0" w:color="auto"/>
            </w:tcBorders>
            <w:vAlign w:val="bottom"/>
          </w:tcPr>
          <w:p w14:paraId="54E9FDC6" w14:textId="67425918"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w:t>
            </w:r>
          </w:p>
        </w:tc>
      </w:tr>
      <w:tr w:rsidR="0096094B" w:rsidRPr="00854776" w14:paraId="6F393E55" w14:textId="77777777" w:rsidTr="00E213A7">
        <w:tc>
          <w:tcPr>
            <w:tcW w:w="2691" w:type="dxa"/>
            <w:vAlign w:val="bottom"/>
          </w:tcPr>
          <w:p w14:paraId="795F5BC7" w14:textId="77777777" w:rsidR="0096094B" w:rsidRPr="00854776" w:rsidRDefault="0096094B" w:rsidP="0096094B">
            <w:pPr>
              <w:ind w:left="-4"/>
              <w:rPr>
                <w:rFonts w:ascii="Arial" w:hAnsi="Arial" w:cs="Arial"/>
                <w:sz w:val="20"/>
                <w:szCs w:val="20"/>
              </w:rPr>
            </w:pPr>
          </w:p>
        </w:tc>
        <w:tc>
          <w:tcPr>
            <w:tcW w:w="1575" w:type="dxa"/>
            <w:tcBorders>
              <w:top w:val="single" w:sz="4" w:space="0" w:color="auto"/>
            </w:tcBorders>
            <w:shd w:val="clear" w:color="auto" w:fill="FAFAFA"/>
            <w:vAlign w:val="bottom"/>
          </w:tcPr>
          <w:p w14:paraId="5A50CDCA" w14:textId="77777777" w:rsidR="0096094B" w:rsidRPr="00854776" w:rsidRDefault="0096094B" w:rsidP="0096094B">
            <w:pPr>
              <w:ind w:left="-40" w:right="-72"/>
              <w:jc w:val="right"/>
              <w:rPr>
                <w:rFonts w:ascii="Arial" w:hAnsi="Arial" w:cs="Arial"/>
                <w:sz w:val="20"/>
                <w:szCs w:val="20"/>
              </w:rPr>
            </w:pPr>
          </w:p>
        </w:tc>
        <w:tc>
          <w:tcPr>
            <w:tcW w:w="1575" w:type="dxa"/>
            <w:gridSpan w:val="2"/>
            <w:tcBorders>
              <w:top w:val="single" w:sz="4" w:space="0" w:color="auto"/>
            </w:tcBorders>
            <w:vAlign w:val="bottom"/>
          </w:tcPr>
          <w:p w14:paraId="68F398D2" w14:textId="77777777" w:rsidR="0096094B" w:rsidRPr="00854776" w:rsidRDefault="0096094B" w:rsidP="0096094B">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643A9358" w14:textId="77777777" w:rsidR="0096094B" w:rsidRPr="00854776" w:rsidRDefault="0096094B" w:rsidP="0096094B">
            <w:pPr>
              <w:ind w:left="-40" w:right="-72"/>
              <w:jc w:val="right"/>
              <w:rPr>
                <w:rFonts w:ascii="Arial" w:hAnsi="Arial" w:cs="Arial"/>
                <w:sz w:val="20"/>
                <w:szCs w:val="20"/>
              </w:rPr>
            </w:pPr>
          </w:p>
        </w:tc>
        <w:tc>
          <w:tcPr>
            <w:tcW w:w="1602" w:type="dxa"/>
            <w:gridSpan w:val="2"/>
            <w:tcBorders>
              <w:top w:val="single" w:sz="4" w:space="0" w:color="auto"/>
            </w:tcBorders>
            <w:vAlign w:val="bottom"/>
          </w:tcPr>
          <w:p w14:paraId="363375C1" w14:textId="77777777" w:rsidR="0096094B" w:rsidRPr="00854776" w:rsidRDefault="0096094B" w:rsidP="0096094B">
            <w:pPr>
              <w:ind w:left="-40" w:right="-72"/>
              <w:jc w:val="right"/>
              <w:rPr>
                <w:rFonts w:ascii="Arial" w:hAnsi="Arial" w:cs="Arial"/>
                <w:sz w:val="20"/>
                <w:szCs w:val="20"/>
              </w:rPr>
            </w:pPr>
          </w:p>
        </w:tc>
      </w:tr>
      <w:tr w:rsidR="0096094B" w:rsidRPr="00854776" w14:paraId="5994B81D" w14:textId="77777777" w:rsidTr="00E213A7">
        <w:tc>
          <w:tcPr>
            <w:tcW w:w="2691" w:type="dxa"/>
            <w:vAlign w:val="bottom"/>
          </w:tcPr>
          <w:p w14:paraId="02193F30" w14:textId="77777777" w:rsidR="0096094B" w:rsidRPr="00854776" w:rsidRDefault="0096094B" w:rsidP="0096094B">
            <w:pPr>
              <w:ind w:left="-4"/>
              <w:rPr>
                <w:rFonts w:ascii="Arial" w:hAnsi="Arial" w:cs="Arial"/>
                <w:sz w:val="20"/>
                <w:szCs w:val="20"/>
              </w:rPr>
            </w:pPr>
          </w:p>
        </w:tc>
        <w:tc>
          <w:tcPr>
            <w:tcW w:w="1575" w:type="dxa"/>
            <w:tcBorders>
              <w:bottom w:val="single" w:sz="4" w:space="0" w:color="auto"/>
            </w:tcBorders>
            <w:shd w:val="clear" w:color="auto" w:fill="FAFAFA"/>
            <w:vAlign w:val="bottom"/>
          </w:tcPr>
          <w:p w14:paraId="1D99D51A" w14:textId="7B3456E0" w:rsidR="0096094B" w:rsidRPr="00854776" w:rsidRDefault="00AB6E8C" w:rsidP="0096094B">
            <w:pPr>
              <w:ind w:left="-40" w:right="-72"/>
              <w:jc w:val="right"/>
              <w:rPr>
                <w:rFonts w:ascii="Arial" w:hAnsi="Arial" w:cs="Arial"/>
                <w:sz w:val="20"/>
                <w:szCs w:val="20"/>
              </w:rPr>
            </w:pPr>
            <w:r w:rsidRPr="00854776">
              <w:rPr>
                <w:rFonts w:ascii="Arial" w:hAnsi="Arial" w:cs="Arial"/>
                <w:sz w:val="20"/>
                <w:szCs w:val="20"/>
              </w:rPr>
              <w:t>574</w:t>
            </w:r>
          </w:p>
        </w:tc>
        <w:tc>
          <w:tcPr>
            <w:tcW w:w="1575" w:type="dxa"/>
            <w:gridSpan w:val="2"/>
            <w:tcBorders>
              <w:bottom w:val="single" w:sz="4" w:space="0" w:color="auto"/>
            </w:tcBorders>
            <w:vAlign w:val="bottom"/>
          </w:tcPr>
          <w:p w14:paraId="319116EC" w14:textId="21F5BFEB" w:rsidR="0096094B" w:rsidRPr="00854776" w:rsidRDefault="00AB6E8C" w:rsidP="0096094B">
            <w:pPr>
              <w:ind w:left="-40" w:right="-72"/>
              <w:jc w:val="right"/>
              <w:rPr>
                <w:rFonts w:ascii="Arial" w:hAnsi="Arial" w:cs="Arial"/>
                <w:sz w:val="20"/>
                <w:szCs w:val="20"/>
              </w:rPr>
            </w:pPr>
            <w:r w:rsidRPr="00854776">
              <w:rPr>
                <w:rFonts w:ascii="Arial" w:hAnsi="Arial" w:cs="Arial"/>
                <w:sz w:val="20"/>
                <w:szCs w:val="20"/>
              </w:rPr>
              <w:t>-</w:t>
            </w:r>
          </w:p>
        </w:tc>
        <w:tc>
          <w:tcPr>
            <w:tcW w:w="1575" w:type="dxa"/>
            <w:gridSpan w:val="2"/>
            <w:tcBorders>
              <w:bottom w:val="single" w:sz="4" w:space="0" w:color="auto"/>
            </w:tcBorders>
            <w:shd w:val="clear" w:color="auto" w:fill="FAFAFA"/>
            <w:vAlign w:val="bottom"/>
          </w:tcPr>
          <w:p w14:paraId="2629295D" w14:textId="76ADDF5E" w:rsidR="0096094B" w:rsidRPr="00854776" w:rsidRDefault="00AB6E8C" w:rsidP="0096094B">
            <w:pPr>
              <w:ind w:left="-40" w:right="-72"/>
              <w:jc w:val="right"/>
              <w:rPr>
                <w:rFonts w:ascii="Arial" w:hAnsi="Arial" w:cs="Arial"/>
                <w:sz w:val="20"/>
                <w:szCs w:val="20"/>
              </w:rPr>
            </w:pPr>
            <w:r w:rsidRPr="00854776">
              <w:rPr>
                <w:rFonts w:ascii="Arial" w:hAnsi="Arial" w:cs="Arial"/>
                <w:sz w:val="20"/>
                <w:szCs w:val="20"/>
              </w:rPr>
              <w:t>2,976</w:t>
            </w:r>
          </w:p>
        </w:tc>
        <w:tc>
          <w:tcPr>
            <w:tcW w:w="1602" w:type="dxa"/>
            <w:gridSpan w:val="2"/>
            <w:tcBorders>
              <w:bottom w:val="single" w:sz="4" w:space="0" w:color="auto"/>
            </w:tcBorders>
            <w:vAlign w:val="bottom"/>
          </w:tcPr>
          <w:p w14:paraId="14248F28" w14:textId="7760DDA9" w:rsidR="0096094B" w:rsidRPr="00854776" w:rsidRDefault="00AB6E8C" w:rsidP="0096094B">
            <w:pPr>
              <w:ind w:left="-40" w:right="-72"/>
              <w:jc w:val="right"/>
              <w:rPr>
                <w:rFonts w:ascii="Arial" w:hAnsi="Arial" w:cs="Arial"/>
                <w:sz w:val="20"/>
                <w:szCs w:val="20"/>
              </w:rPr>
            </w:pPr>
            <w:r w:rsidRPr="00854776">
              <w:rPr>
                <w:rFonts w:ascii="Arial" w:hAnsi="Arial" w:cs="Arial"/>
                <w:sz w:val="20"/>
                <w:szCs w:val="20"/>
              </w:rPr>
              <w:t>-</w:t>
            </w:r>
          </w:p>
        </w:tc>
      </w:tr>
      <w:tr w:rsidR="0096094B" w:rsidRPr="00854776" w14:paraId="1D1E2CE8" w14:textId="77777777" w:rsidTr="00E213A7">
        <w:tc>
          <w:tcPr>
            <w:tcW w:w="2691" w:type="dxa"/>
            <w:vAlign w:val="bottom"/>
          </w:tcPr>
          <w:p w14:paraId="39680E6C" w14:textId="77777777" w:rsidR="0096094B" w:rsidRPr="00854776" w:rsidRDefault="0096094B" w:rsidP="0096094B">
            <w:pPr>
              <w:ind w:left="-4" w:right="-134"/>
              <w:rPr>
                <w:rFonts w:ascii="Arial" w:hAnsi="Arial" w:cs="Arial"/>
                <w:spacing w:val="-6"/>
                <w:sz w:val="20"/>
                <w:szCs w:val="20"/>
              </w:rPr>
            </w:pPr>
          </w:p>
        </w:tc>
        <w:tc>
          <w:tcPr>
            <w:tcW w:w="1575" w:type="dxa"/>
            <w:tcBorders>
              <w:top w:val="single" w:sz="4" w:space="0" w:color="auto"/>
            </w:tcBorders>
            <w:shd w:val="clear" w:color="auto" w:fill="FAFAFA"/>
            <w:vAlign w:val="bottom"/>
          </w:tcPr>
          <w:p w14:paraId="67FE0F90" w14:textId="77777777" w:rsidR="0096094B" w:rsidRPr="00854776" w:rsidRDefault="0096094B" w:rsidP="0096094B">
            <w:pPr>
              <w:ind w:left="-40" w:right="-72"/>
              <w:jc w:val="right"/>
              <w:rPr>
                <w:rFonts w:ascii="Arial" w:hAnsi="Arial" w:cs="Arial"/>
                <w:sz w:val="20"/>
                <w:szCs w:val="20"/>
              </w:rPr>
            </w:pPr>
          </w:p>
        </w:tc>
        <w:tc>
          <w:tcPr>
            <w:tcW w:w="1575" w:type="dxa"/>
            <w:gridSpan w:val="2"/>
            <w:tcBorders>
              <w:top w:val="single" w:sz="4" w:space="0" w:color="auto"/>
            </w:tcBorders>
            <w:vAlign w:val="bottom"/>
          </w:tcPr>
          <w:p w14:paraId="18A7E859" w14:textId="77777777" w:rsidR="0096094B" w:rsidRPr="00854776" w:rsidRDefault="0096094B" w:rsidP="0096094B">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7C895A6C" w14:textId="77777777" w:rsidR="0096094B" w:rsidRPr="00854776" w:rsidRDefault="0096094B" w:rsidP="0096094B">
            <w:pPr>
              <w:ind w:left="-40" w:right="-72"/>
              <w:jc w:val="right"/>
              <w:rPr>
                <w:rFonts w:ascii="Arial" w:hAnsi="Arial" w:cs="Arial"/>
                <w:sz w:val="20"/>
                <w:szCs w:val="20"/>
              </w:rPr>
            </w:pPr>
          </w:p>
        </w:tc>
        <w:tc>
          <w:tcPr>
            <w:tcW w:w="1602" w:type="dxa"/>
            <w:gridSpan w:val="2"/>
            <w:tcBorders>
              <w:top w:val="single" w:sz="4" w:space="0" w:color="auto"/>
            </w:tcBorders>
            <w:vAlign w:val="bottom"/>
          </w:tcPr>
          <w:p w14:paraId="3C5ED500" w14:textId="77777777" w:rsidR="0096094B" w:rsidRPr="00854776" w:rsidRDefault="0096094B" w:rsidP="0096094B">
            <w:pPr>
              <w:ind w:left="-40" w:right="-72"/>
              <w:jc w:val="right"/>
              <w:rPr>
                <w:rFonts w:ascii="Arial" w:hAnsi="Arial" w:cs="Arial"/>
                <w:sz w:val="20"/>
                <w:szCs w:val="20"/>
              </w:rPr>
            </w:pPr>
          </w:p>
        </w:tc>
      </w:tr>
      <w:tr w:rsidR="0096094B" w:rsidRPr="00854776" w14:paraId="68C1AE4B" w14:textId="77777777" w:rsidTr="00E213A7">
        <w:tc>
          <w:tcPr>
            <w:tcW w:w="2691" w:type="dxa"/>
            <w:vAlign w:val="bottom"/>
          </w:tcPr>
          <w:p w14:paraId="29AD73D5" w14:textId="77777777" w:rsidR="0096094B" w:rsidRPr="00854776" w:rsidRDefault="0096094B" w:rsidP="0096094B">
            <w:pPr>
              <w:ind w:left="-4"/>
              <w:rPr>
                <w:rFonts w:ascii="Arial" w:hAnsi="Arial" w:cs="Arial"/>
                <w:sz w:val="20"/>
                <w:szCs w:val="20"/>
              </w:rPr>
            </w:pPr>
            <w:r w:rsidRPr="00854776">
              <w:rPr>
                <w:rFonts w:ascii="Arial" w:hAnsi="Arial" w:cs="Arial"/>
                <w:b/>
                <w:bCs/>
                <w:spacing w:val="-6"/>
                <w:sz w:val="20"/>
                <w:szCs w:val="20"/>
              </w:rPr>
              <w:t>Dividend income</w:t>
            </w:r>
          </w:p>
        </w:tc>
        <w:tc>
          <w:tcPr>
            <w:tcW w:w="1575" w:type="dxa"/>
            <w:shd w:val="clear" w:color="auto" w:fill="FAFAFA"/>
            <w:vAlign w:val="bottom"/>
          </w:tcPr>
          <w:p w14:paraId="7E418B04" w14:textId="77777777" w:rsidR="0096094B" w:rsidRPr="00854776" w:rsidRDefault="0096094B" w:rsidP="0096094B">
            <w:pPr>
              <w:ind w:left="-40" w:right="-72"/>
              <w:jc w:val="right"/>
              <w:rPr>
                <w:rFonts w:ascii="Arial" w:hAnsi="Arial" w:cs="Arial"/>
                <w:sz w:val="20"/>
                <w:szCs w:val="20"/>
              </w:rPr>
            </w:pPr>
          </w:p>
        </w:tc>
        <w:tc>
          <w:tcPr>
            <w:tcW w:w="1575" w:type="dxa"/>
            <w:gridSpan w:val="2"/>
            <w:vAlign w:val="bottom"/>
          </w:tcPr>
          <w:p w14:paraId="337F1416" w14:textId="77777777" w:rsidR="0096094B" w:rsidRPr="00854776" w:rsidRDefault="0096094B" w:rsidP="0096094B">
            <w:pPr>
              <w:ind w:left="-40" w:right="-72"/>
              <w:jc w:val="right"/>
              <w:rPr>
                <w:rFonts w:ascii="Arial" w:hAnsi="Arial" w:cs="Arial"/>
                <w:sz w:val="20"/>
                <w:szCs w:val="20"/>
              </w:rPr>
            </w:pPr>
          </w:p>
        </w:tc>
        <w:tc>
          <w:tcPr>
            <w:tcW w:w="1575" w:type="dxa"/>
            <w:gridSpan w:val="2"/>
            <w:shd w:val="clear" w:color="auto" w:fill="FAFAFA"/>
            <w:vAlign w:val="bottom"/>
          </w:tcPr>
          <w:p w14:paraId="2D325EBE" w14:textId="77777777" w:rsidR="0096094B" w:rsidRPr="00854776" w:rsidRDefault="0096094B" w:rsidP="0096094B">
            <w:pPr>
              <w:ind w:left="-40" w:right="-72"/>
              <w:jc w:val="right"/>
              <w:rPr>
                <w:rFonts w:ascii="Arial" w:hAnsi="Arial" w:cs="Arial"/>
                <w:sz w:val="20"/>
                <w:szCs w:val="20"/>
              </w:rPr>
            </w:pPr>
          </w:p>
        </w:tc>
        <w:tc>
          <w:tcPr>
            <w:tcW w:w="1602" w:type="dxa"/>
            <w:gridSpan w:val="2"/>
            <w:vAlign w:val="bottom"/>
          </w:tcPr>
          <w:p w14:paraId="00697532" w14:textId="77777777" w:rsidR="0096094B" w:rsidRPr="00854776" w:rsidRDefault="0096094B" w:rsidP="0096094B">
            <w:pPr>
              <w:ind w:left="-40" w:right="-72"/>
              <w:jc w:val="right"/>
              <w:rPr>
                <w:rFonts w:ascii="Arial" w:hAnsi="Arial" w:cs="Arial"/>
                <w:sz w:val="20"/>
                <w:szCs w:val="20"/>
              </w:rPr>
            </w:pPr>
          </w:p>
        </w:tc>
      </w:tr>
      <w:tr w:rsidR="0096094B" w:rsidRPr="00854776" w14:paraId="5D04B826" w14:textId="77777777" w:rsidTr="00E213A7">
        <w:trPr>
          <w:trHeight w:val="207"/>
        </w:trPr>
        <w:tc>
          <w:tcPr>
            <w:tcW w:w="2691" w:type="dxa"/>
            <w:vAlign w:val="bottom"/>
          </w:tcPr>
          <w:p w14:paraId="694856C0" w14:textId="77777777" w:rsidR="0096094B" w:rsidRPr="00854776" w:rsidRDefault="0096094B" w:rsidP="0096094B">
            <w:pPr>
              <w:ind w:left="-4"/>
              <w:rPr>
                <w:rFonts w:ascii="Arial" w:hAnsi="Arial" w:cs="Arial"/>
                <w:sz w:val="20"/>
                <w:szCs w:val="20"/>
              </w:rPr>
            </w:pPr>
            <w:r w:rsidRPr="00854776">
              <w:rPr>
                <w:rFonts w:ascii="Arial" w:hAnsi="Arial" w:cs="Arial"/>
                <w:sz w:val="20"/>
                <w:szCs w:val="20"/>
              </w:rPr>
              <w:t>Subsidiaries</w:t>
            </w:r>
          </w:p>
        </w:tc>
        <w:tc>
          <w:tcPr>
            <w:tcW w:w="1575" w:type="dxa"/>
            <w:shd w:val="clear" w:color="auto" w:fill="FAFAFA"/>
            <w:vAlign w:val="bottom"/>
          </w:tcPr>
          <w:p w14:paraId="1734F45F" w14:textId="601142F0" w:rsidR="0096094B" w:rsidRPr="00854776" w:rsidRDefault="00AB6E8C" w:rsidP="0096094B">
            <w:pPr>
              <w:ind w:left="-40" w:right="-72"/>
              <w:jc w:val="right"/>
              <w:rPr>
                <w:rFonts w:ascii="Arial" w:hAnsi="Arial" w:cs="Arial"/>
                <w:sz w:val="20"/>
                <w:szCs w:val="20"/>
              </w:rPr>
            </w:pPr>
            <w:r w:rsidRPr="00854776">
              <w:rPr>
                <w:rFonts w:ascii="Arial" w:hAnsi="Arial" w:cs="Arial"/>
                <w:sz w:val="20"/>
                <w:szCs w:val="20"/>
              </w:rPr>
              <w:t>-</w:t>
            </w:r>
          </w:p>
        </w:tc>
        <w:tc>
          <w:tcPr>
            <w:tcW w:w="1575" w:type="dxa"/>
            <w:gridSpan w:val="2"/>
          </w:tcPr>
          <w:p w14:paraId="658F9436" w14:textId="4C4E5161" w:rsidR="0096094B" w:rsidRPr="00854776" w:rsidRDefault="0096094B" w:rsidP="0096094B">
            <w:pPr>
              <w:ind w:left="-40" w:right="-72"/>
              <w:jc w:val="right"/>
              <w:rPr>
                <w:rFonts w:ascii="Arial" w:hAnsi="Arial" w:cs="Arial"/>
                <w:sz w:val="20"/>
                <w:szCs w:val="20"/>
              </w:rPr>
            </w:pPr>
            <w:r w:rsidRPr="00854776">
              <w:rPr>
                <w:rFonts w:ascii="Arial" w:hAnsi="Arial" w:cs="Arial"/>
                <w:sz w:val="20"/>
                <w:szCs w:val="20"/>
              </w:rPr>
              <w:t>-</w:t>
            </w:r>
          </w:p>
        </w:tc>
        <w:tc>
          <w:tcPr>
            <w:tcW w:w="1575" w:type="dxa"/>
            <w:gridSpan w:val="2"/>
            <w:shd w:val="clear" w:color="auto" w:fill="FAFAFA"/>
          </w:tcPr>
          <w:p w14:paraId="5035C231" w14:textId="7D2719AF" w:rsidR="0096094B" w:rsidRPr="00854776" w:rsidRDefault="00AB6E8C" w:rsidP="0096094B">
            <w:pPr>
              <w:ind w:left="-40" w:right="-72"/>
              <w:jc w:val="right"/>
              <w:rPr>
                <w:rFonts w:ascii="Arial" w:hAnsi="Arial" w:cs="Arial"/>
                <w:sz w:val="20"/>
                <w:szCs w:val="20"/>
              </w:rPr>
            </w:pPr>
            <w:r w:rsidRPr="00854776">
              <w:rPr>
                <w:rFonts w:ascii="Arial" w:hAnsi="Arial" w:cs="Arial"/>
                <w:sz w:val="20"/>
                <w:szCs w:val="20"/>
              </w:rPr>
              <w:t>672,000</w:t>
            </w:r>
          </w:p>
        </w:tc>
        <w:tc>
          <w:tcPr>
            <w:tcW w:w="1602" w:type="dxa"/>
            <w:gridSpan w:val="2"/>
          </w:tcPr>
          <w:p w14:paraId="3967C531" w14:textId="2F867ADC" w:rsidR="0096094B" w:rsidRPr="00854776" w:rsidRDefault="0096094B" w:rsidP="0096094B">
            <w:pPr>
              <w:ind w:left="-40" w:right="-72"/>
              <w:jc w:val="right"/>
              <w:rPr>
                <w:rFonts w:ascii="Arial" w:hAnsi="Arial" w:cs="Arial"/>
                <w:sz w:val="20"/>
                <w:szCs w:val="20"/>
              </w:rPr>
            </w:pPr>
            <w:r w:rsidRPr="00854776">
              <w:rPr>
                <w:rFonts w:ascii="Arial" w:hAnsi="Arial" w:cs="Arial"/>
                <w:sz w:val="20"/>
                <w:szCs w:val="20"/>
              </w:rPr>
              <w:t>408,589</w:t>
            </w:r>
          </w:p>
        </w:tc>
      </w:tr>
      <w:tr w:rsidR="0096094B" w:rsidRPr="00854776" w14:paraId="30BAB393" w14:textId="77777777" w:rsidTr="00E213A7">
        <w:tc>
          <w:tcPr>
            <w:tcW w:w="2691" w:type="dxa"/>
            <w:vAlign w:val="bottom"/>
          </w:tcPr>
          <w:p w14:paraId="59D6AC0E" w14:textId="77777777" w:rsidR="0096094B" w:rsidRPr="00854776" w:rsidRDefault="0096094B" w:rsidP="0096094B">
            <w:pPr>
              <w:ind w:left="-4"/>
              <w:rPr>
                <w:rFonts w:ascii="Arial" w:hAnsi="Arial" w:cs="Arial"/>
                <w:sz w:val="20"/>
                <w:szCs w:val="20"/>
              </w:rPr>
            </w:pPr>
          </w:p>
        </w:tc>
        <w:tc>
          <w:tcPr>
            <w:tcW w:w="1575" w:type="dxa"/>
            <w:tcBorders>
              <w:top w:val="single" w:sz="4" w:space="0" w:color="auto"/>
            </w:tcBorders>
            <w:shd w:val="clear" w:color="auto" w:fill="FAFAFA"/>
            <w:vAlign w:val="bottom"/>
          </w:tcPr>
          <w:p w14:paraId="1B937825" w14:textId="77777777" w:rsidR="0096094B" w:rsidRPr="00854776" w:rsidRDefault="0096094B" w:rsidP="0096094B">
            <w:pPr>
              <w:ind w:left="-40" w:right="-72"/>
              <w:jc w:val="right"/>
              <w:rPr>
                <w:rFonts w:ascii="Arial" w:hAnsi="Arial" w:cs="Arial"/>
                <w:sz w:val="20"/>
                <w:szCs w:val="20"/>
              </w:rPr>
            </w:pPr>
          </w:p>
        </w:tc>
        <w:tc>
          <w:tcPr>
            <w:tcW w:w="1575" w:type="dxa"/>
            <w:gridSpan w:val="2"/>
            <w:tcBorders>
              <w:top w:val="single" w:sz="4" w:space="0" w:color="auto"/>
            </w:tcBorders>
            <w:vAlign w:val="bottom"/>
          </w:tcPr>
          <w:p w14:paraId="0374DBDE" w14:textId="77777777" w:rsidR="0096094B" w:rsidRPr="00854776" w:rsidRDefault="0096094B" w:rsidP="0096094B">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35237E82" w14:textId="77777777" w:rsidR="0096094B" w:rsidRPr="00854776" w:rsidRDefault="0096094B" w:rsidP="0096094B">
            <w:pPr>
              <w:ind w:left="-40" w:right="-72"/>
              <w:jc w:val="right"/>
              <w:rPr>
                <w:rFonts w:ascii="Arial" w:hAnsi="Arial" w:cs="Arial"/>
                <w:sz w:val="20"/>
                <w:szCs w:val="20"/>
              </w:rPr>
            </w:pPr>
          </w:p>
        </w:tc>
        <w:tc>
          <w:tcPr>
            <w:tcW w:w="1602" w:type="dxa"/>
            <w:gridSpan w:val="2"/>
            <w:tcBorders>
              <w:top w:val="single" w:sz="4" w:space="0" w:color="auto"/>
            </w:tcBorders>
            <w:vAlign w:val="bottom"/>
          </w:tcPr>
          <w:p w14:paraId="2DB9172C" w14:textId="77777777" w:rsidR="0096094B" w:rsidRPr="00854776" w:rsidRDefault="0096094B" w:rsidP="0096094B">
            <w:pPr>
              <w:ind w:left="-40" w:right="-72"/>
              <w:jc w:val="right"/>
              <w:rPr>
                <w:rFonts w:ascii="Arial" w:hAnsi="Arial" w:cs="Arial"/>
                <w:sz w:val="20"/>
                <w:szCs w:val="20"/>
              </w:rPr>
            </w:pPr>
          </w:p>
        </w:tc>
      </w:tr>
      <w:tr w:rsidR="0096094B" w:rsidRPr="00854776" w14:paraId="635574A0" w14:textId="77777777" w:rsidTr="00E213A7">
        <w:tc>
          <w:tcPr>
            <w:tcW w:w="2691" w:type="dxa"/>
            <w:vAlign w:val="bottom"/>
          </w:tcPr>
          <w:p w14:paraId="0587D7E9" w14:textId="77777777" w:rsidR="0096094B" w:rsidRPr="00854776" w:rsidRDefault="0096094B" w:rsidP="0096094B">
            <w:pPr>
              <w:ind w:left="-4"/>
              <w:rPr>
                <w:rFonts w:ascii="Arial" w:hAnsi="Arial" w:cs="Arial"/>
                <w:b/>
                <w:bCs/>
                <w:sz w:val="20"/>
                <w:szCs w:val="20"/>
              </w:rPr>
            </w:pPr>
            <w:r w:rsidRPr="00854776">
              <w:rPr>
                <w:rFonts w:ascii="Arial" w:hAnsi="Arial" w:cs="Arial"/>
                <w:b/>
                <w:bCs/>
                <w:sz w:val="20"/>
                <w:szCs w:val="20"/>
              </w:rPr>
              <w:t xml:space="preserve">Management income </w:t>
            </w:r>
          </w:p>
          <w:p w14:paraId="4772C063" w14:textId="77777777" w:rsidR="0096094B" w:rsidRPr="00854776" w:rsidRDefault="0096094B" w:rsidP="0096094B">
            <w:pPr>
              <w:ind w:left="-4"/>
              <w:rPr>
                <w:rFonts w:ascii="Arial" w:hAnsi="Arial" w:cs="Arial"/>
                <w:sz w:val="20"/>
                <w:szCs w:val="20"/>
              </w:rPr>
            </w:pPr>
            <w:r w:rsidRPr="00854776">
              <w:rPr>
                <w:rFonts w:ascii="Arial" w:hAnsi="Arial" w:cs="Arial"/>
                <w:b/>
                <w:bCs/>
                <w:sz w:val="20"/>
                <w:szCs w:val="20"/>
              </w:rPr>
              <w:t xml:space="preserve">   and other income</w:t>
            </w:r>
          </w:p>
        </w:tc>
        <w:tc>
          <w:tcPr>
            <w:tcW w:w="1575" w:type="dxa"/>
            <w:shd w:val="clear" w:color="auto" w:fill="FAFAFA"/>
            <w:vAlign w:val="bottom"/>
          </w:tcPr>
          <w:p w14:paraId="184B7F64" w14:textId="77777777" w:rsidR="0096094B" w:rsidRPr="00854776" w:rsidRDefault="0096094B" w:rsidP="0096094B">
            <w:pPr>
              <w:ind w:left="-40" w:right="-72"/>
              <w:jc w:val="right"/>
              <w:rPr>
                <w:rFonts w:ascii="Arial" w:hAnsi="Arial" w:cs="Arial"/>
                <w:sz w:val="20"/>
                <w:szCs w:val="20"/>
              </w:rPr>
            </w:pPr>
          </w:p>
        </w:tc>
        <w:tc>
          <w:tcPr>
            <w:tcW w:w="1575" w:type="dxa"/>
            <w:gridSpan w:val="2"/>
            <w:vAlign w:val="bottom"/>
          </w:tcPr>
          <w:p w14:paraId="2362E89C" w14:textId="77777777" w:rsidR="0096094B" w:rsidRPr="00854776" w:rsidRDefault="0096094B" w:rsidP="0096094B">
            <w:pPr>
              <w:ind w:left="-40" w:right="-72"/>
              <w:jc w:val="right"/>
              <w:rPr>
                <w:rFonts w:ascii="Arial" w:hAnsi="Arial" w:cs="Arial"/>
                <w:sz w:val="20"/>
                <w:szCs w:val="20"/>
              </w:rPr>
            </w:pPr>
          </w:p>
        </w:tc>
        <w:tc>
          <w:tcPr>
            <w:tcW w:w="1575" w:type="dxa"/>
            <w:gridSpan w:val="2"/>
            <w:shd w:val="clear" w:color="auto" w:fill="FAFAFA"/>
            <w:vAlign w:val="bottom"/>
          </w:tcPr>
          <w:p w14:paraId="248274E0" w14:textId="77777777" w:rsidR="0096094B" w:rsidRPr="00854776" w:rsidRDefault="0096094B" w:rsidP="0096094B">
            <w:pPr>
              <w:ind w:left="-40" w:right="-72"/>
              <w:jc w:val="right"/>
              <w:rPr>
                <w:rFonts w:ascii="Arial" w:hAnsi="Arial" w:cs="Arial"/>
                <w:sz w:val="20"/>
                <w:szCs w:val="20"/>
              </w:rPr>
            </w:pPr>
          </w:p>
        </w:tc>
        <w:tc>
          <w:tcPr>
            <w:tcW w:w="1602" w:type="dxa"/>
            <w:gridSpan w:val="2"/>
            <w:vAlign w:val="bottom"/>
          </w:tcPr>
          <w:p w14:paraId="3BCA84CD" w14:textId="77777777" w:rsidR="0096094B" w:rsidRPr="00854776" w:rsidRDefault="0096094B" w:rsidP="0096094B">
            <w:pPr>
              <w:ind w:left="-40" w:right="-72"/>
              <w:jc w:val="right"/>
              <w:rPr>
                <w:rFonts w:ascii="Arial" w:hAnsi="Arial" w:cs="Arial"/>
                <w:sz w:val="20"/>
                <w:szCs w:val="20"/>
              </w:rPr>
            </w:pPr>
          </w:p>
        </w:tc>
      </w:tr>
      <w:tr w:rsidR="00AB6E8C" w:rsidRPr="00854776" w14:paraId="6CBD0D25" w14:textId="77777777" w:rsidTr="00AB6E8C">
        <w:tc>
          <w:tcPr>
            <w:tcW w:w="2691" w:type="dxa"/>
            <w:vAlign w:val="bottom"/>
          </w:tcPr>
          <w:p w14:paraId="60681B41" w14:textId="77777777" w:rsidR="00AB6E8C" w:rsidRPr="00854776" w:rsidRDefault="00AB6E8C" w:rsidP="00AB6E8C">
            <w:pPr>
              <w:ind w:left="-4"/>
              <w:rPr>
                <w:rFonts w:ascii="Arial" w:hAnsi="Arial" w:cs="Arial"/>
                <w:b/>
                <w:bCs/>
                <w:sz w:val="20"/>
                <w:szCs w:val="20"/>
              </w:rPr>
            </w:pPr>
            <w:r w:rsidRPr="00854776">
              <w:rPr>
                <w:rFonts w:ascii="Arial" w:hAnsi="Arial" w:cs="Arial"/>
                <w:sz w:val="20"/>
                <w:szCs w:val="20"/>
              </w:rPr>
              <w:t>Subsidiaries</w:t>
            </w:r>
          </w:p>
        </w:tc>
        <w:tc>
          <w:tcPr>
            <w:tcW w:w="1575" w:type="dxa"/>
            <w:shd w:val="clear" w:color="auto" w:fill="FAFAFA"/>
            <w:vAlign w:val="bottom"/>
          </w:tcPr>
          <w:p w14:paraId="14EA737E" w14:textId="4600840A"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w:t>
            </w:r>
          </w:p>
        </w:tc>
        <w:tc>
          <w:tcPr>
            <w:tcW w:w="1575" w:type="dxa"/>
            <w:gridSpan w:val="2"/>
            <w:vAlign w:val="bottom"/>
          </w:tcPr>
          <w:p w14:paraId="015D6B50" w14:textId="2F0671F7"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w:t>
            </w:r>
          </w:p>
        </w:tc>
        <w:tc>
          <w:tcPr>
            <w:tcW w:w="1575" w:type="dxa"/>
            <w:gridSpan w:val="2"/>
            <w:shd w:val="clear" w:color="auto" w:fill="FAFAFA"/>
          </w:tcPr>
          <w:p w14:paraId="77EA9AED" w14:textId="210690FB" w:rsidR="00AB6E8C" w:rsidRPr="00854776" w:rsidRDefault="00AB6E8C" w:rsidP="00AB6E8C">
            <w:pPr>
              <w:ind w:left="-40" w:right="-72"/>
              <w:jc w:val="right"/>
              <w:rPr>
                <w:rFonts w:ascii="Arial" w:eastAsia="Arial Unicode MS" w:hAnsi="Arial" w:cs="Arial"/>
                <w:color w:val="auto"/>
                <w:sz w:val="20"/>
                <w:szCs w:val="20"/>
              </w:rPr>
            </w:pPr>
            <w:r w:rsidRPr="00854776">
              <w:rPr>
                <w:rFonts w:ascii="Arial" w:eastAsia="Arial Unicode MS" w:hAnsi="Arial" w:cs="Arial"/>
                <w:color w:val="auto"/>
                <w:sz w:val="20"/>
                <w:szCs w:val="20"/>
              </w:rPr>
              <w:t>110</w:t>
            </w:r>
          </w:p>
        </w:tc>
        <w:tc>
          <w:tcPr>
            <w:tcW w:w="1602" w:type="dxa"/>
            <w:gridSpan w:val="2"/>
            <w:vAlign w:val="bottom"/>
          </w:tcPr>
          <w:p w14:paraId="7E465F25" w14:textId="254ED49E"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w:t>
            </w:r>
          </w:p>
        </w:tc>
      </w:tr>
      <w:tr w:rsidR="00AB6E8C" w:rsidRPr="00854776" w14:paraId="2F509D8C" w14:textId="77777777" w:rsidTr="00E213A7">
        <w:tc>
          <w:tcPr>
            <w:tcW w:w="2691" w:type="dxa"/>
            <w:vAlign w:val="bottom"/>
          </w:tcPr>
          <w:p w14:paraId="2BAE2447" w14:textId="77777777" w:rsidR="00AB6E8C" w:rsidRPr="00854776" w:rsidRDefault="00AB6E8C" w:rsidP="00AB6E8C">
            <w:pPr>
              <w:ind w:left="-4"/>
              <w:rPr>
                <w:rFonts w:ascii="Arial" w:hAnsi="Arial" w:cs="Arial"/>
                <w:sz w:val="20"/>
                <w:szCs w:val="20"/>
              </w:rPr>
            </w:pPr>
            <w:r w:rsidRPr="00854776">
              <w:rPr>
                <w:rFonts w:ascii="Arial" w:hAnsi="Arial" w:cs="Arial"/>
                <w:sz w:val="20"/>
                <w:szCs w:val="20"/>
              </w:rPr>
              <w:t>Joint ventures</w:t>
            </w:r>
          </w:p>
        </w:tc>
        <w:tc>
          <w:tcPr>
            <w:tcW w:w="1575" w:type="dxa"/>
            <w:tcBorders>
              <w:bottom w:val="single" w:sz="4" w:space="0" w:color="auto"/>
            </w:tcBorders>
            <w:shd w:val="clear" w:color="auto" w:fill="FAFAFA"/>
            <w:vAlign w:val="bottom"/>
          </w:tcPr>
          <w:p w14:paraId="52B2778E" w14:textId="4960CBDF"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90,112</w:t>
            </w:r>
          </w:p>
        </w:tc>
        <w:tc>
          <w:tcPr>
            <w:tcW w:w="1575" w:type="dxa"/>
            <w:gridSpan w:val="2"/>
            <w:tcBorders>
              <w:bottom w:val="single" w:sz="4" w:space="0" w:color="auto"/>
            </w:tcBorders>
          </w:tcPr>
          <w:p w14:paraId="23A17288" w14:textId="0A953FAD"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60,658</w:t>
            </w:r>
          </w:p>
        </w:tc>
        <w:tc>
          <w:tcPr>
            <w:tcW w:w="1575" w:type="dxa"/>
            <w:gridSpan w:val="2"/>
            <w:tcBorders>
              <w:bottom w:val="single" w:sz="4" w:space="0" w:color="auto"/>
            </w:tcBorders>
            <w:shd w:val="clear" w:color="auto" w:fill="FAFAFA"/>
          </w:tcPr>
          <w:p w14:paraId="03B38D1F" w14:textId="13F4B258" w:rsidR="00AB6E8C" w:rsidRPr="00854776" w:rsidRDefault="00AB6E8C" w:rsidP="00AB6E8C">
            <w:pPr>
              <w:ind w:left="-40" w:right="-72"/>
              <w:jc w:val="right"/>
              <w:rPr>
                <w:rFonts w:ascii="Arial" w:eastAsia="Arial Unicode MS" w:hAnsi="Arial" w:cs="Arial"/>
                <w:color w:val="auto"/>
                <w:sz w:val="20"/>
                <w:szCs w:val="20"/>
              </w:rPr>
            </w:pPr>
            <w:r w:rsidRPr="00854776">
              <w:rPr>
                <w:rFonts w:ascii="Arial" w:eastAsia="Arial Unicode MS" w:hAnsi="Arial" w:cs="Arial"/>
                <w:color w:val="auto"/>
                <w:sz w:val="20"/>
                <w:szCs w:val="20"/>
              </w:rPr>
              <w:t>52,612</w:t>
            </w:r>
          </w:p>
        </w:tc>
        <w:tc>
          <w:tcPr>
            <w:tcW w:w="1602" w:type="dxa"/>
            <w:gridSpan w:val="2"/>
            <w:tcBorders>
              <w:bottom w:val="single" w:sz="4" w:space="0" w:color="auto"/>
            </w:tcBorders>
          </w:tcPr>
          <w:p w14:paraId="1A399D34" w14:textId="32B862A7"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23,158</w:t>
            </w:r>
          </w:p>
        </w:tc>
      </w:tr>
      <w:tr w:rsidR="0096094B" w:rsidRPr="00854776" w14:paraId="4483AE04" w14:textId="77777777" w:rsidTr="00E213A7">
        <w:tc>
          <w:tcPr>
            <w:tcW w:w="2691" w:type="dxa"/>
            <w:vAlign w:val="bottom"/>
          </w:tcPr>
          <w:p w14:paraId="42B8CC8A" w14:textId="77777777" w:rsidR="0096094B" w:rsidRPr="00854776" w:rsidRDefault="0096094B" w:rsidP="0096094B">
            <w:pPr>
              <w:ind w:left="-4"/>
              <w:rPr>
                <w:rFonts w:ascii="Arial" w:hAnsi="Arial" w:cs="Arial"/>
                <w:sz w:val="20"/>
                <w:szCs w:val="20"/>
              </w:rPr>
            </w:pPr>
          </w:p>
        </w:tc>
        <w:tc>
          <w:tcPr>
            <w:tcW w:w="1575" w:type="dxa"/>
            <w:tcBorders>
              <w:top w:val="single" w:sz="4" w:space="0" w:color="auto"/>
            </w:tcBorders>
            <w:shd w:val="clear" w:color="auto" w:fill="FAFAFA"/>
            <w:vAlign w:val="bottom"/>
          </w:tcPr>
          <w:p w14:paraId="468BAB51" w14:textId="77777777" w:rsidR="0096094B" w:rsidRPr="00854776" w:rsidRDefault="0096094B" w:rsidP="0096094B">
            <w:pPr>
              <w:ind w:left="-40" w:right="-72"/>
              <w:jc w:val="right"/>
              <w:rPr>
                <w:rFonts w:ascii="Arial" w:hAnsi="Arial" w:cs="Arial"/>
                <w:sz w:val="20"/>
                <w:szCs w:val="20"/>
              </w:rPr>
            </w:pPr>
          </w:p>
        </w:tc>
        <w:tc>
          <w:tcPr>
            <w:tcW w:w="1575" w:type="dxa"/>
            <w:gridSpan w:val="2"/>
            <w:tcBorders>
              <w:top w:val="single" w:sz="4" w:space="0" w:color="auto"/>
            </w:tcBorders>
            <w:vAlign w:val="bottom"/>
          </w:tcPr>
          <w:p w14:paraId="77380C74" w14:textId="77777777" w:rsidR="0096094B" w:rsidRPr="00854776" w:rsidRDefault="0096094B" w:rsidP="0096094B">
            <w:pPr>
              <w:ind w:left="-40" w:right="-72"/>
              <w:jc w:val="right"/>
              <w:rPr>
                <w:rFonts w:ascii="Arial" w:eastAsia="Arial Unicode MS" w:hAnsi="Arial" w:cs="Arial"/>
                <w:color w:val="auto"/>
                <w:sz w:val="20"/>
                <w:szCs w:val="20"/>
              </w:rPr>
            </w:pPr>
          </w:p>
        </w:tc>
        <w:tc>
          <w:tcPr>
            <w:tcW w:w="1575" w:type="dxa"/>
            <w:gridSpan w:val="2"/>
            <w:tcBorders>
              <w:top w:val="single" w:sz="4" w:space="0" w:color="auto"/>
            </w:tcBorders>
            <w:shd w:val="clear" w:color="auto" w:fill="FAFAFA"/>
            <w:vAlign w:val="bottom"/>
          </w:tcPr>
          <w:p w14:paraId="3C42A9AA" w14:textId="77777777" w:rsidR="0096094B" w:rsidRPr="00854776" w:rsidRDefault="0096094B" w:rsidP="0096094B">
            <w:pPr>
              <w:ind w:left="-40" w:right="-72"/>
              <w:jc w:val="right"/>
              <w:rPr>
                <w:rFonts w:ascii="Arial" w:eastAsia="Arial Unicode MS" w:hAnsi="Arial" w:cs="Arial"/>
                <w:color w:val="auto"/>
                <w:sz w:val="20"/>
                <w:szCs w:val="20"/>
              </w:rPr>
            </w:pPr>
          </w:p>
        </w:tc>
        <w:tc>
          <w:tcPr>
            <w:tcW w:w="1602" w:type="dxa"/>
            <w:gridSpan w:val="2"/>
            <w:tcBorders>
              <w:top w:val="single" w:sz="4" w:space="0" w:color="auto"/>
            </w:tcBorders>
            <w:vAlign w:val="bottom"/>
          </w:tcPr>
          <w:p w14:paraId="6473AB68" w14:textId="77777777" w:rsidR="0096094B" w:rsidRPr="00854776" w:rsidRDefault="0096094B" w:rsidP="0096094B">
            <w:pPr>
              <w:ind w:left="-40" w:right="-72"/>
              <w:jc w:val="right"/>
              <w:rPr>
                <w:rFonts w:ascii="Arial" w:eastAsia="Arial Unicode MS" w:hAnsi="Arial" w:cs="Arial"/>
                <w:color w:val="auto"/>
                <w:sz w:val="20"/>
                <w:szCs w:val="20"/>
              </w:rPr>
            </w:pPr>
          </w:p>
        </w:tc>
      </w:tr>
      <w:tr w:rsidR="00AB6E8C" w:rsidRPr="00854776" w14:paraId="001EA67F" w14:textId="77777777" w:rsidTr="00E213A7">
        <w:tc>
          <w:tcPr>
            <w:tcW w:w="2691" w:type="dxa"/>
            <w:vAlign w:val="bottom"/>
          </w:tcPr>
          <w:p w14:paraId="0AB7A540" w14:textId="77777777" w:rsidR="00AB6E8C" w:rsidRPr="00854776" w:rsidRDefault="00AB6E8C" w:rsidP="00AB6E8C">
            <w:pPr>
              <w:ind w:left="-4"/>
              <w:rPr>
                <w:rFonts w:ascii="Arial" w:hAnsi="Arial" w:cs="Arial"/>
                <w:sz w:val="20"/>
                <w:szCs w:val="20"/>
              </w:rPr>
            </w:pPr>
          </w:p>
        </w:tc>
        <w:tc>
          <w:tcPr>
            <w:tcW w:w="1575" w:type="dxa"/>
            <w:tcBorders>
              <w:bottom w:val="single" w:sz="4" w:space="0" w:color="auto"/>
            </w:tcBorders>
            <w:shd w:val="clear" w:color="auto" w:fill="FAFAFA"/>
            <w:vAlign w:val="bottom"/>
          </w:tcPr>
          <w:p w14:paraId="424B3AE7" w14:textId="29EB614D"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90,112</w:t>
            </w:r>
          </w:p>
        </w:tc>
        <w:tc>
          <w:tcPr>
            <w:tcW w:w="1575" w:type="dxa"/>
            <w:gridSpan w:val="2"/>
            <w:tcBorders>
              <w:bottom w:val="single" w:sz="4" w:space="0" w:color="auto"/>
            </w:tcBorders>
          </w:tcPr>
          <w:p w14:paraId="5B1F81AA" w14:textId="06813F9E" w:rsidR="00AB6E8C" w:rsidRPr="00854776" w:rsidRDefault="00AB6E8C" w:rsidP="00AB6E8C">
            <w:pPr>
              <w:ind w:left="-40" w:right="-72"/>
              <w:jc w:val="right"/>
              <w:rPr>
                <w:rFonts w:ascii="Arial" w:eastAsia="Arial Unicode MS" w:hAnsi="Arial" w:cs="Arial"/>
                <w:color w:val="auto"/>
                <w:sz w:val="20"/>
                <w:szCs w:val="20"/>
              </w:rPr>
            </w:pPr>
            <w:r w:rsidRPr="00854776">
              <w:rPr>
                <w:rFonts w:ascii="Arial" w:hAnsi="Arial" w:cs="Arial"/>
                <w:sz w:val="20"/>
                <w:szCs w:val="20"/>
              </w:rPr>
              <w:t>60,658</w:t>
            </w:r>
          </w:p>
        </w:tc>
        <w:tc>
          <w:tcPr>
            <w:tcW w:w="1575" w:type="dxa"/>
            <w:gridSpan w:val="2"/>
            <w:tcBorders>
              <w:bottom w:val="single" w:sz="4" w:space="0" w:color="auto"/>
            </w:tcBorders>
            <w:shd w:val="clear" w:color="auto" w:fill="FAFAFA"/>
          </w:tcPr>
          <w:p w14:paraId="62BE371D" w14:textId="4F6DD80E" w:rsidR="00AB6E8C" w:rsidRPr="00854776" w:rsidRDefault="00AB6E8C" w:rsidP="00AB6E8C">
            <w:pPr>
              <w:ind w:left="-40" w:right="-72"/>
              <w:jc w:val="right"/>
              <w:rPr>
                <w:rFonts w:ascii="Arial" w:eastAsia="Arial Unicode MS" w:hAnsi="Arial" w:cs="Arial"/>
                <w:color w:val="auto"/>
                <w:sz w:val="20"/>
                <w:szCs w:val="20"/>
              </w:rPr>
            </w:pPr>
            <w:r w:rsidRPr="00854776">
              <w:rPr>
                <w:rFonts w:ascii="Arial" w:eastAsia="Arial Unicode MS" w:hAnsi="Arial" w:cs="Arial"/>
                <w:color w:val="auto"/>
                <w:sz w:val="20"/>
                <w:szCs w:val="20"/>
              </w:rPr>
              <w:t>52,722</w:t>
            </w:r>
          </w:p>
        </w:tc>
        <w:tc>
          <w:tcPr>
            <w:tcW w:w="1602" w:type="dxa"/>
            <w:gridSpan w:val="2"/>
            <w:tcBorders>
              <w:bottom w:val="single" w:sz="4" w:space="0" w:color="auto"/>
            </w:tcBorders>
          </w:tcPr>
          <w:p w14:paraId="36554401" w14:textId="642D0ADB" w:rsidR="00AB6E8C" w:rsidRPr="00854776" w:rsidRDefault="00AB6E8C" w:rsidP="00AB6E8C">
            <w:pPr>
              <w:ind w:left="-40" w:right="-72"/>
              <w:jc w:val="right"/>
              <w:rPr>
                <w:rFonts w:ascii="Arial" w:eastAsia="Arial Unicode MS" w:hAnsi="Arial" w:cs="Arial"/>
                <w:color w:val="auto"/>
                <w:sz w:val="20"/>
                <w:szCs w:val="20"/>
              </w:rPr>
            </w:pPr>
            <w:r w:rsidRPr="00854776">
              <w:rPr>
                <w:rFonts w:ascii="Arial" w:hAnsi="Arial" w:cs="Arial"/>
                <w:sz w:val="20"/>
                <w:szCs w:val="20"/>
              </w:rPr>
              <w:t>23,158</w:t>
            </w:r>
          </w:p>
        </w:tc>
      </w:tr>
      <w:tr w:rsidR="00AB6E8C" w:rsidRPr="00854776" w14:paraId="1BF25C6C" w14:textId="77777777" w:rsidTr="00E213A7">
        <w:tc>
          <w:tcPr>
            <w:tcW w:w="2691" w:type="dxa"/>
            <w:vAlign w:val="bottom"/>
          </w:tcPr>
          <w:p w14:paraId="1B806E08" w14:textId="582B41FE" w:rsidR="00AB6E8C" w:rsidRPr="00854776" w:rsidRDefault="00AB6E8C" w:rsidP="00AB6E8C">
            <w:pPr>
              <w:ind w:left="-4"/>
              <w:rPr>
                <w:rFonts w:ascii="Arial" w:hAnsi="Arial" w:cs="Arial"/>
                <w:sz w:val="20"/>
                <w:szCs w:val="20"/>
              </w:rPr>
            </w:pPr>
          </w:p>
        </w:tc>
        <w:tc>
          <w:tcPr>
            <w:tcW w:w="1575" w:type="dxa"/>
            <w:shd w:val="clear" w:color="auto" w:fill="FAFAFA"/>
            <w:vAlign w:val="bottom"/>
          </w:tcPr>
          <w:p w14:paraId="2909EDFE" w14:textId="77777777" w:rsidR="00AB6E8C" w:rsidRPr="00854776" w:rsidRDefault="00AB6E8C" w:rsidP="00AB6E8C">
            <w:pPr>
              <w:ind w:left="-40" w:right="-72"/>
              <w:jc w:val="right"/>
              <w:rPr>
                <w:rFonts w:ascii="Arial" w:hAnsi="Arial" w:cs="Arial"/>
                <w:sz w:val="20"/>
                <w:szCs w:val="20"/>
              </w:rPr>
            </w:pPr>
          </w:p>
        </w:tc>
        <w:tc>
          <w:tcPr>
            <w:tcW w:w="1575" w:type="dxa"/>
            <w:gridSpan w:val="2"/>
            <w:vAlign w:val="bottom"/>
          </w:tcPr>
          <w:p w14:paraId="7CFBEEE1" w14:textId="77777777" w:rsidR="00AB6E8C" w:rsidRPr="00854776" w:rsidRDefault="00AB6E8C" w:rsidP="00AB6E8C">
            <w:pPr>
              <w:ind w:left="-40" w:right="-72"/>
              <w:jc w:val="right"/>
              <w:rPr>
                <w:rFonts w:ascii="Arial" w:hAnsi="Arial" w:cs="Arial"/>
                <w:sz w:val="20"/>
                <w:szCs w:val="20"/>
              </w:rPr>
            </w:pPr>
          </w:p>
        </w:tc>
        <w:tc>
          <w:tcPr>
            <w:tcW w:w="1575" w:type="dxa"/>
            <w:gridSpan w:val="2"/>
            <w:shd w:val="clear" w:color="auto" w:fill="FAFAFA"/>
            <w:vAlign w:val="bottom"/>
          </w:tcPr>
          <w:p w14:paraId="6808241F" w14:textId="77777777" w:rsidR="00AB6E8C" w:rsidRPr="00854776" w:rsidRDefault="00AB6E8C" w:rsidP="00AB6E8C">
            <w:pPr>
              <w:ind w:left="-40" w:right="-72"/>
              <w:jc w:val="right"/>
              <w:rPr>
                <w:rFonts w:ascii="Arial" w:hAnsi="Arial" w:cs="Arial"/>
                <w:sz w:val="20"/>
                <w:szCs w:val="20"/>
              </w:rPr>
            </w:pPr>
          </w:p>
        </w:tc>
        <w:tc>
          <w:tcPr>
            <w:tcW w:w="1602" w:type="dxa"/>
            <w:gridSpan w:val="2"/>
            <w:vAlign w:val="bottom"/>
          </w:tcPr>
          <w:p w14:paraId="1B5EB92B" w14:textId="77777777" w:rsidR="00AB6E8C" w:rsidRPr="00854776" w:rsidRDefault="00AB6E8C" w:rsidP="00AB6E8C">
            <w:pPr>
              <w:ind w:left="-40" w:right="-72"/>
              <w:jc w:val="right"/>
              <w:rPr>
                <w:rFonts w:ascii="Arial" w:hAnsi="Arial" w:cs="Arial"/>
                <w:sz w:val="20"/>
                <w:szCs w:val="20"/>
              </w:rPr>
            </w:pPr>
          </w:p>
        </w:tc>
      </w:tr>
      <w:tr w:rsidR="00AB6E8C" w:rsidRPr="00854776" w14:paraId="55E10FA9" w14:textId="77777777" w:rsidTr="00E213A7">
        <w:tc>
          <w:tcPr>
            <w:tcW w:w="2691" w:type="dxa"/>
            <w:vAlign w:val="bottom"/>
          </w:tcPr>
          <w:p w14:paraId="6E1F138E" w14:textId="0E8F81A5" w:rsidR="00AB6E8C" w:rsidRPr="00854776" w:rsidRDefault="00AB6E8C" w:rsidP="00AB6E8C">
            <w:pPr>
              <w:ind w:left="-4"/>
              <w:rPr>
                <w:rFonts w:ascii="Arial" w:hAnsi="Arial" w:cs="Arial"/>
                <w:b/>
                <w:bCs/>
                <w:sz w:val="20"/>
                <w:szCs w:val="20"/>
              </w:rPr>
            </w:pPr>
            <w:r w:rsidRPr="00854776">
              <w:rPr>
                <w:rFonts w:ascii="Arial" w:hAnsi="Arial" w:cs="Arial"/>
                <w:b/>
                <w:bCs/>
                <w:sz w:val="20"/>
                <w:szCs w:val="20"/>
              </w:rPr>
              <w:t>Interest income</w:t>
            </w:r>
          </w:p>
        </w:tc>
        <w:tc>
          <w:tcPr>
            <w:tcW w:w="1575" w:type="dxa"/>
            <w:shd w:val="clear" w:color="auto" w:fill="FAFAFA"/>
            <w:vAlign w:val="bottom"/>
          </w:tcPr>
          <w:p w14:paraId="393E19E2" w14:textId="77777777" w:rsidR="00AB6E8C" w:rsidRPr="00854776" w:rsidRDefault="00AB6E8C" w:rsidP="00AB6E8C">
            <w:pPr>
              <w:ind w:left="-40" w:right="-72"/>
              <w:jc w:val="right"/>
              <w:rPr>
                <w:rFonts w:ascii="Arial" w:hAnsi="Arial" w:cs="Arial"/>
                <w:sz w:val="20"/>
                <w:szCs w:val="20"/>
              </w:rPr>
            </w:pPr>
          </w:p>
        </w:tc>
        <w:tc>
          <w:tcPr>
            <w:tcW w:w="1575" w:type="dxa"/>
            <w:gridSpan w:val="2"/>
            <w:vAlign w:val="bottom"/>
          </w:tcPr>
          <w:p w14:paraId="1E73D124" w14:textId="77777777" w:rsidR="00AB6E8C" w:rsidRPr="00854776" w:rsidRDefault="00AB6E8C" w:rsidP="00AB6E8C">
            <w:pPr>
              <w:ind w:left="-40" w:right="-72"/>
              <w:jc w:val="right"/>
              <w:rPr>
                <w:rFonts w:ascii="Arial" w:hAnsi="Arial" w:cs="Arial"/>
                <w:sz w:val="20"/>
                <w:szCs w:val="20"/>
              </w:rPr>
            </w:pPr>
          </w:p>
        </w:tc>
        <w:tc>
          <w:tcPr>
            <w:tcW w:w="1575" w:type="dxa"/>
            <w:gridSpan w:val="2"/>
            <w:shd w:val="clear" w:color="auto" w:fill="FAFAFA"/>
            <w:vAlign w:val="bottom"/>
          </w:tcPr>
          <w:p w14:paraId="5C2B03FB" w14:textId="77777777" w:rsidR="00AB6E8C" w:rsidRPr="00854776" w:rsidRDefault="00AB6E8C" w:rsidP="00AB6E8C">
            <w:pPr>
              <w:ind w:left="-40" w:right="-72"/>
              <w:jc w:val="right"/>
              <w:rPr>
                <w:rFonts w:ascii="Arial" w:hAnsi="Arial" w:cs="Arial"/>
                <w:sz w:val="20"/>
                <w:szCs w:val="20"/>
              </w:rPr>
            </w:pPr>
          </w:p>
        </w:tc>
        <w:tc>
          <w:tcPr>
            <w:tcW w:w="1602" w:type="dxa"/>
            <w:gridSpan w:val="2"/>
            <w:vAlign w:val="bottom"/>
          </w:tcPr>
          <w:p w14:paraId="79448CF8" w14:textId="77777777" w:rsidR="00AB6E8C" w:rsidRPr="00854776" w:rsidRDefault="00AB6E8C" w:rsidP="00AB6E8C">
            <w:pPr>
              <w:ind w:left="-40" w:right="-72"/>
              <w:jc w:val="right"/>
              <w:rPr>
                <w:rFonts w:ascii="Arial" w:hAnsi="Arial" w:cs="Arial"/>
                <w:sz w:val="20"/>
                <w:szCs w:val="20"/>
              </w:rPr>
            </w:pPr>
          </w:p>
        </w:tc>
      </w:tr>
      <w:tr w:rsidR="00AB6E8C" w:rsidRPr="00854776" w14:paraId="72326979" w14:textId="77777777" w:rsidTr="00E213A7">
        <w:tc>
          <w:tcPr>
            <w:tcW w:w="2691" w:type="dxa"/>
            <w:vAlign w:val="bottom"/>
          </w:tcPr>
          <w:p w14:paraId="3BD05EBF" w14:textId="77777777" w:rsidR="00AB6E8C" w:rsidRPr="00854776" w:rsidRDefault="00AB6E8C" w:rsidP="00AB6E8C">
            <w:pPr>
              <w:ind w:left="-4"/>
              <w:rPr>
                <w:rFonts w:ascii="Arial" w:hAnsi="Arial" w:cs="Arial"/>
                <w:b/>
                <w:bCs/>
                <w:sz w:val="20"/>
                <w:szCs w:val="20"/>
              </w:rPr>
            </w:pPr>
            <w:r w:rsidRPr="00854776">
              <w:rPr>
                <w:rFonts w:ascii="Arial" w:hAnsi="Arial" w:cs="Arial"/>
                <w:sz w:val="20"/>
                <w:szCs w:val="20"/>
              </w:rPr>
              <w:t>Subsidiaries</w:t>
            </w:r>
          </w:p>
        </w:tc>
        <w:tc>
          <w:tcPr>
            <w:tcW w:w="1575" w:type="dxa"/>
            <w:shd w:val="clear" w:color="auto" w:fill="FAFAFA"/>
            <w:vAlign w:val="bottom"/>
          </w:tcPr>
          <w:p w14:paraId="43CF921D" w14:textId="1CD64EE6"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w:t>
            </w:r>
          </w:p>
        </w:tc>
        <w:tc>
          <w:tcPr>
            <w:tcW w:w="1575" w:type="dxa"/>
            <w:gridSpan w:val="2"/>
          </w:tcPr>
          <w:p w14:paraId="0D253C61" w14:textId="77777777"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w:t>
            </w:r>
          </w:p>
        </w:tc>
        <w:tc>
          <w:tcPr>
            <w:tcW w:w="1575" w:type="dxa"/>
            <w:gridSpan w:val="2"/>
            <w:shd w:val="clear" w:color="auto" w:fill="FAFAFA"/>
          </w:tcPr>
          <w:p w14:paraId="688A008B" w14:textId="22D9B98A"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192,133</w:t>
            </w:r>
          </w:p>
        </w:tc>
        <w:tc>
          <w:tcPr>
            <w:tcW w:w="1602" w:type="dxa"/>
            <w:gridSpan w:val="2"/>
          </w:tcPr>
          <w:p w14:paraId="1143D441" w14:textId="77777777"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174,938</w:t>
            </w:r>
          </w:p>
        </w:tc>
      </w:tr>
      <w:tr w:rsidR="00AB6E8C" w:rsidRPr="00854776" w14:paraId="7BE6A6EB" w14:textId="77777777" w:rsidTr="00E213A7">
        <w:tc>
          <w:tcPr>
            <w:tcW w:w="2691" w:type="dxa"/>
            <w:vAlign w:val="bottom"/>
          </w:tcPr>
          <w:p w14:paraId="13053913" w14:textId="77777777" w:rsidR="00AB6E8C" w:rsidRPr="00854776" w:rsidRDefault="00AB6E8C" w:rsidP="00AB6E8C">
            <w:pPr>
              <w:ind w:left="-4"/>
              <w:rPr>
                <w:rFonts w:ascii="Arial" w:hAnsi="Arial" w:cs="Arial"/>
                <w:sz w:val="20"/>
                <w:szCs w:val="20"/>
              </w:rPr>
            </w:pPr>
            <w:r w:rsidRPr="00854776">
              <w:rPr>
                <w:rFonts w:ascii="Arial" w:hAnsi="Arial" w:cs="Arial"/>
                <w:sz w:val="20"/>
                <w:szCs w:val="20"/>
              </w:rPr>
              <w:t>Joint ventures</w:t>
            </w:r>
          </w:p>
        </w:tc>
        <w:tc>
          <w:tcPr>
            <w:tcW w:w="1575" w:type="dxa"/>
            <w:shd w:val="clear" w:color="auto" w:fill="FAFAFA"/>
            <w:vAlign w:val="bottom"/>
          </w:tcPr>
          <w:p w14:paraId="4A6B59F4" w14:textId="61668CEF"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93,660</w:t>
            </w:r>
          </w:p>
        </w:tc>
        <w:tc>
          <w:tcPr>
            <w:tcW w:w="1575" w:type="dxa"/>
            <w:gridSpan w:val="2"/>
          </w:tcPr>
          <w:p w14:paraId="1366CD7F" w14:textId="77777777" w:rsidR="00AB6E8C" w:rsidRPr="00854776" w:rsidRDefault="00AB6E8C" w:rsidP="00AB6E8C">
            <w:pPr>
              <w:ind w:left="-40" w:right="-72"/>
              <w:jc w:val="right"/>
              <w:rPr>
                <w:rFonts w:ascii="Arial" w:eastAsia="Arial Unicode MS" w:hAnsi="Arial" w:cs="Arial"/>
                <w:color w:val="auto"/>
                <w:sz w:val="20"/>
                <w:szCs w:val="20"/>
              </w:rPr>
            </w:pPr>
            <w:r w:rsidRPr="00854776">
              <w:rPr>
                <w:rFonts w:ascii="Arial" w:hAnsi="Arial" w:cs="Arial"/>
                <w:sz w:val="20"/>
                <w:szCs w:val="20"/>
              </w:rPr>
              <w:t>21,800</w:t>
            </w:r>
          </w:p>
        </w:tc>
        <w:tc>
          <w:tcPr>
            <w:tcW w:w="1575" w:type="dxa"/>
            <w:gridSpan w:val="2"/>
            <w:shd w:val="clear" w:color="auto" w:fill="FAFAFA"/>
          </w:tcPr>
          <w:p w14:paraId="69E62B2B" w14:textId="3F478D6A" w:rsidR="00AB6E8C" w:rsidRPr="00854776" w:rsidRDefault="00AB6E8C" w:rsidP="00AB6E8C">
            <w:pPr>
              <w:ind w:left="-40" w:right="-72"/>
              <w:jc w:val="right"/>
              <w:rPr>
                <w:rFonts w:ascii="Arial" w:eastAsia="Arial Unicode MS" w:hAnsi="Arial" w:cs="Arial"/>
                <w:color w:val="auto"/>
                <w:sz w:val="20"/>
                <w:szCs w:val="20"/>
              </w:rPr>
            </w:pPr>
            <w:r w:rsidRPr="00854776">
              <w:rPr>
                <w:rFonts w:ascii="Arial" w:eastAsia="Arial Unicode MS" w:hAnsi="Arial" w:cs="Arial"/>
                <w:color w:val="auto"/>
                <w:sz w:val="20"/>
                <w:szCs w:val="20"/>
              </w:rPr>
              <w:t>61,832</w:t>
            </w:r>
          </w:p>
        </w:tc>
        <w:tc>
          <w:tcPr>
            <w:tcW w:w="1602" w:type="dxa"/>
            <w:gridSpan w:val="2"/>
          </w:tcPr>
          <w:p w14:paraId="3E130D01" w14:textId="77777777" w:rsidR="00AB6E8C" w:rsidRPr="00854776" w:rsidRDefault="00AB6E8C" w:rsidP="00AB6E8C">
            <w:pPr>
              <w:ind w:left="-40" w:right="-72"/>
              <w:jc w:val="right"/>
              <w:rPr>
                <w:rFonts w:ascii="Arial" w:eastAsia="Arial Unicode MS" w:hAnsi="Arial" w:cs="Arial"/>
                <w:color w:val="auto"/>
                <w:sz w:val="20"/>
                <w:szCs w:val="20"/>
              </w:rPr>
            </w:pPr>
            <w:r w:rsidRPr="00854776">
              <w:rPr>
                <w:rFonts w:ascii="Arial" w:hAnsi="Arial" w:cs="Arial"/>
                <w:sz w:val="20"/>
                <w:szCs w:val="20"/>
              </w:rPr>
              <w:t>12,350</w:t>
            </w:r>
          </w:p>
        </w:tc>
      </w:tr>
      <w:tr w:rsidR="00AB6E8C" w:rsidRPr="00854776" w14:paraId="659FABCE" w14:textId="77777777" w:rsidTr="00E213A7">
        <w:tc>
          <w:tcPr>
            <w:tcW w:w="2691" w:type="dxa"/>
            <w:vAlign w:val="bottom"/>
          </w:tcPr>
          <w:p w14:paraId="19268924" w14:textId="77777777" w:rsidR="00AB6E8C" w:rsidRPr="00854776" w:rsidRDefault="00AB6E8C" w:rsidP="00AB6E8C">
            <w:pPr>
              <w:ind w:left="-4"/>
              <w:rPr>
                <w:rFonts w:ascii="Arial" w:hAnsi="Arial" w:cs="Arial"/>
                <w:sz w:val="20"/>
                <w:szCs w:val="20"/>
              </w:rPr>
            </w:pPr>
          </w:p>
        </w:tc>
        <w:tc>
          <w:tcPr>
            <w:tcW w:w="1575" w:type="dxa"/>
            <w:tcBorders>
              <w:top w:val="single" w:sz="4" w:space="0" w:color="auto"/>
            </w:tcBorders>
            <w:shd w:val="clear" w:color="auto" w:fill="FAFAFA"/>
            <w:vAlign w:val="bottom"/>
          </w:tcPr>
          <w:p w14:paraId="7667E7F7" w14:textId="77777777" w:rsidR="00AB6E8C" w:rsidRPr="00854776" w:rsidRDefault="00AB6E8C" w:rsidP="00AB6E8C">
            <w:pPr>
              <w:ind w:left="-40" w:right="-72"/>
              <w:jc w:val="right"/>
              <w:rPr>
                <w:rFonts w:ascii="Arial" w:hAnsi="Arial" w:cs="Arial"/>
                <w:sz w:val="20"/>
                <w:szCs w:val="20"/>
              </w:rPr>
            </w:pPr>
          </w:p>
        </w:tc>
        <w:tc>
          <w:tcPr>
            <w:tcW w:w="1575" w:type="dxa"/>
            <w:gridSpan w:val="2"/>
            <w:tcBorders>
              <w:top w:val="single" w:sz="4" w:space="0" w:color="auto"/>
            </w:tcBorders>
          </w:tcPr>
          <w:p w14:paraId="0B3AF049" w14:textId="77777777" w:rsidR="00AB6E8C" w:rsidRPr="00854776" w:rsidRDefault="00AB6E8C" w:rsidP="00AB6E8C">
            <w:pPr>
              <w:ind w:left="-40" w:right="-72"/>
              <w:jc w:val="right"/>
              <w:rPr>
                <w:rFonts w:ascii="Arial" w:eastAsia="Arial Unicode MS" w:hAnsi="Arial" w:cs="Arial"/>
                <w:color w:val="auto"/>
                <w:sz w:val="20"/>
                <w:szCs w:val="20"/>
              </w:rPr>
            </w:pPr>
          </w:p>
        </w:tc>
        <w:tc>
          <w:tcPr>
            <w:tcW w:w="1575" w:type="dxa"/>
            <w:gridSpan w:val="2"/>
            <w:tcBorders>
              <w:top w:val="single" w:sz="4" w:space="0" w:color="auto"/>
            </w:tcBorders>
            <w:shd w:val="clear" w:color="auto" w:fill="FAFAFA"/>
          </w:tcPr>
          <w:p w14:paraId="6F20D63E" w14:textId="77777777" w:rsidR="00AB6E8C" w:rsidRPr="00854776" w:rsidRDefault="00AB6E8C" w:rsidP="00AB6E8C">
            <w:pPr>
              <w:ind w:left="-40" w:right="-72"/>
              <w:jc w:val="right"/>
              <w:rPr>
                <w:rFonts w:ascii="Arial" w:eastAsia="Arial Unicode MS" w:hAnsi="Arial" w:cs="Arial"/>
                <w:color w:val="auto"/>
                <w:sz w:val="20"/>
                <w:szCs w:val="20"/>
              </w:rPr>
            </w:pPr>
          </w:p>
        </w:tc>
        <w:tc>
          <w:tcPr>
            <w:tcW w:w="1602" w:type="dxa"/>
            <w:gridSpan w:val="2"/>
            <w:tcBorders>
              <w:top w:val="single" w:sz="4" w:space="0" w:color="auto"/>
            </w:tcBorders>
          </w:tcPr>
          <w:p w14:paraId="59C7EB6D" w14:textId="77777777" w:rsidR="00AB6E8C" w:rsidRPr="00854776" w:rsidRDefault="00AB6E8C" w:rsidP="00AB6E8C">
            <w:pPr>
              <w:ind w:left="-40" w:right="-72"/>
              <w:jc w:val="right"/>
              <w:rPr>
                <w:rFonts w:ascii="Arial" w:eastAsia="Arial Unicode MS" w:hAnsi="Arial" w:cs="Arial"/>
                <w:color w:val="auto"/>
                <w:sz w:val="20"/>
                <w:szCs w:val="20"/>
              </w:rPr>
            </w:pPr>
          </w:p>
        </w:tc>
      </w:tr>
      <w:tr w:rsidR="00AB6E8C" w:rsidRPr="00854776" w14:paraId="74192DE1" w14:textId="77777777" w:rsidTr="00E213A7">
        <w:tc>
          <w:tcPr>
            <w:tcW w:w="2691" w:type="dxa"/>
            <w:vAlign w:val="bottom"/>
          </w:tcPr>
          <w:p w14:paraId="398EFDAA" w14:textId="77777777" w:rsidR="00AB6E8C" w:rsidRPr="00854776" w:rsidRDefault="00AB6E8C" w:rsidP="00AB6E8C">
            <w:pPr>
              <w:ind w:left="-4"/>
              <w:rPr>
                <w:rFonts w:ascii="Arial" w:hAnsi="Arial" w:cs="Arial"/>
                <w:sz w:val="20"/>
                <w:szCs w:val="20"/>
              </w:rPr>
            </w:pPr>
          </w:p>
        </w:tc>
        <w:tc>
          <w:tcPr>
            <w:tcW w:w="1575" w:type="dxa"/>
            <w:tcBorders>
              <w:bottom w:val="single" w:sz="4" w:space="0" w:color="auto"/>
            </w:tcBorders>
            <w:shd w:val="clear" w:color="auto" w:fill="FAFAFA"/>
            <w:vAlign w:val="bottom"/>
          </w:tcPr>
          <w:p w14:paraId="3DA637F4" w14:textId="3159E502" w:rsidR="00AB6E8C" w:rsidRPr="00854776" w:rsidRDefault="00AB6E8C" w:rsidP="00AB6E8C">
            <w:pPr>
              <w:ind w:left="-40" w:right="-72"/>
              <w:jc w:val="right"/>
              <w:rPr>
                <w:rFonts w:ascii="Arial" w:hAnsi="Arial" w:cs="Arial"/>
                <w:sz w:val="20"/>
                <w:szCs w:val="20"/>
              </w:rPr>
            </w:pPr>
            <w:r w:rsidRPr="00854776">
              <w:rPr>
                <w:rFonts w:ascii="Arial" w:hAnsi="Arial" w:cs="Arial"/>
                <w:sz w:val="20"/>
                <w:szCs w:val="20"/>
              </w:rPr>
              <w:t>93,660</w:t>
            </w:r>
          </w:p>
        </w:tc>
        <w:tc>
          <w:tcPr>
            <w:tcW w:w="1575" w:type="dxa"/>
            <w:gridSpan w:val="2"/>
            <w:tcBorders>
              <w:bottom w:val="single" w:sz="4" w:space="0" w:color="auto"/>
            </w:tcBorders>
          </w:tcPr>
          <w:p w14:paraId="2CBD5346" w14:textId="77777777" w:rsidR="00AB6E8C" w:rsidRPr="00854776" w:rsidRDefault="00AB6E8C" w:rsidP="00AB6E8C">
            <w:pPr>
              <w:ind w:left="-40" w:right="-72"/>
              <w:jc w:val="right"/>
              <w:rPr>
                <w:rFonts w:ascii="Arial" w:eastAsia="Arial Unicode MS" w:hAnsi="Arial" w:cs="Arial"/>
                <w:color w:val="auto"/>
                <w:sz w:val="20"/>
                <w:szCs w:val="20"/>
              </w:rPr>
            </w:pPr>
            <w:r w:rsidRPr="00854776">
              <w:rPr>
                <w:rFonts w:ascii="Arial" w:hAnsi="Arial" w:cs="Arial"/>
                <w:sz w:val="20"/>
                <w:szCs w:val="20"/>
              </w:rPr>
              <w:t>21,800</w:t>
            </w:r>
          </w:p>
        </w:tc>
        <w:tc>
          <w:tcPr>
            <w:tcW w:w="1575" w:type="dxa"/>
            <w:gridSpan w:val="2"/>
            <w:tcBorders>
              <w:bottom w:val="single" w:sz="4" w:space="0" w:color="auto"/>
            </w:tcBorders>
            <w:shd w:val="clear" w:color="auto" w:fill="FAFAFA"/>
          </w:tcPr>
          <w:p w14:paraId="763070C7" w14:textId="5F5C0097" w:rsidR="00AB6E8C" w:rsidRPr="00854776" w:rsidRDefault="00193CB4" w:rsidP="00AB6E8C">
            <w:pPr>
              <w:ind w:left="-40" w:right="-72"/>
              <w:jc w:val="right"/>
              <w:rPr>
                <w:rFonts w:ascii="Arial" w:eastAsia="Arial Unicode MS" w:hAnsi="Arial" w:cs="Arial"/>
                <w:color w:val="auto"/>
                <w:sz w:val="20"/>
                <w:szCs w:val="20"/>
                <w:lang w:val="en-GB"/>
              </w:rPr>
            </w:pPr>
            <w:r w:rsidRPr="00854776">
              <w:rPr>
                <w:rFonts w:ascii="Arial" w:eastAsia="Arial Unicode MS" w:hAnsi="Arial" w:cs="Arial"/>
                <w:color w:val="auto"/>
                <w:sz w:val="20"/>
                <w:szCs w:val="20"/>
              </w:rPr>
              <w:t>253,965</w:t>
            </w:r>
          </w:p>
        </w:tc>
        <w:tc>
          <w:tcPr>
            <w:tcW w:w="1602" w:type="dxa"/>
            <w:gridSpan w:val="2"/>
            <w:tcBorders>
              <w:bottom w:val="single" w:sz="4" w:space="0" w:color="auto"/>
            </w:tcBorders>
          </w:tcPr>
          <w:p w14:paraId="3B638604" w14:textId="77777777" w:rsidR="00AB6E8C" w:rsidRPr="00854776" w:rsidRDefault="00AB6E8C" w:rsidP="00AB6E8C">
            <w:pPr>
              <w:ind w:left="-40" w:right="-72"/>
              <w:jc w:val="right"/>
              <w:rPr>
                <w:rFonts w:ascii="Arial" w:eastAsia="Arial Unicode MS" w:hAnsi="Arial" w:cs="Arial"/>
                <w:color w:val="auto"/>
                <w:sz w:val="20"/>
                <w:szCs w:val="20"/>
              </w:rPr>
            </w:pPr>
            <w:r w:rsidRPr="00854776">
              <w:rPr>
                <w:rFonts w:ascii="Arial" w:hAnsi="Arial" w:cs="Arial"/>
                <w:sz w:val="20"/>
                <w:szCs w:val="20"/>
              </w:rPr>
              <w:t>187,288</w:t>
            </w:r>
          </w:p>
        </w:tc>
      </w:tr>
      <w:tr w:rsidR="00AB6E8C" w:rsidRPr="00854776" w14:paraId="502B0142" w14:textId="77777777" w:rsidTr="004021E9">
        <w:tc>
          <w:tcPr>
            <w:tcW w:w="2691" w:type="dxa"/>
            <w:vAlign w:val="bottom"/>
          </w:tcPr>
          <w:p w14:paraId="0501F632" w14:textId="77777777" w:rsidR="00AB6E8C" w:rsidRPr="00854776" w:rsidRDefault="00AB6E8C" w:rsidP="00AB6E8C">
            <w:pPr>
              <w:ind w:left="-4"/>
              <w:rPr>
                <w:rFonts w:ascii="Arial" w:hAnsi="Arial" w:cs="Arial"/>
                <w:sz w:val="20"/>
                <w:szCs w:val="20"/>
              </w:rPr>
            </w:pPr>
          </w:p>
        </w:tc>
        <w:tc>
          <w:tcPr>
            <w:tcW w:w="1575" w:type="dxa"/>
            <w:tcBorders>
              <w:top w:val="single" w:sz="4" w:space="0" w:color="auto"/>
            </w:tcBorders>
            <w:shd w:val="clear" w:color="auto" w:fill="auto"/>
            <w:vAlign w:val="bottom"/>
          </w:tcPr>
          <w:p w14:paraId="374E8D8B" w14:textId="77777777" w:rsidR="00AB6E8C" w:rsidRPr="00854776" w:rsidRDefault="00AB6E8C" w:rsidP="00AB6E8C">
            <w:pPr>
              <w:ind w:left="-40" w:right="-72"/>
              <w:jc w:val="right"/>
              <w:rPr>
                <w:rFonts w:ascii="Arial" w:hAnsi="Arial" w:cs="Arial"/>
                <w:sz w:val="20"/>
                <w:szCs w:val="20"/>
              </w:rPr>
            </w:pPr>
          </w:p>
        </w:tc>
        <w:tc>
          <w:tcPr>
            <w:tcW w:w="1575" w:type="dxa"/>
            <w:gridSpan w:val="2"/>
            <w:tcBorders>
              <w:top w:val="single" w:sz="4" w:space="0" w:color="auto"/>
            </w:tcBorders>
            <w:shd w:val="clear" w:color="auto" w:fill="auto"/>
            <w:vAlign w:val="bottom"/>
          </w:tcPr>
          <w:p w14:paraId="5B98DBDF" w14:textId="77777777" w:rsidR="00AB6E8C" w:rsidRPr="00854776" w:rsidRDefault="00AB6E8C" w:rsidP="00AB6E8C">
            <w:pPr>
              <w:ind w:left="-40" w:right="-72"/>
              <w:jc w:val="right"/>
              <w:rPr>
                <w:rFonts w:ascii="Arial" w:hAnsi="Arial" w:cs="Arial"/>
                <w:sz w:val="20"/>
                <w:szCs w:val="20"/>
              </w:rPr>
            </w:pPr>
          </w:p>
        </w:tc>
        <w:tc>
          <w:tcPr>
            <w:tcW w:w="1575" w:type="dxa"/>
            <w:gridSpan w:val="2"/>
            <w:tcBorders>
              <w:top w:val="single" w:sz="4" w:space="0" w:color="auto"/>
            </w:tcBorders>
            <w:shd w:val="clear" w:color="auto" w:fill="auto"/>
            <w:vAlign w:val="bottom"/>
          </w:tcPr>
          <w:p w14:paraId="1237D3B4" w14:textId="77777777" w:rsidR="00AB6E8C" w:rsidRPr="00854776" w:rsidRDefault="00AB6E8C" w:rsidP="00AB6E8C">
            <w:pPr>
              <w:ind w:left="-40" w:right="-72"/>
              <w:jc w:val="right"/>
              <w:rPr>
                <w:rFonts w:ascii="Arial" w:hAnsi="Arial" w:cs="Arial"/>
                <w:sz w:val="20"/>
                <w:szCs w:val="20"/>
              </w:rPr>
            </w:pPr>
          </w:p>
        </w:tc>
        <w:tc>
          <w:tcPr>
            <w:tcW w:w="1602" w:type="dxa"/>
            <w:gridSpan w:val="2"/>
            <w:tcBorders>
              <w:top w:val="single" w:sz="4" w:space="0" w:color="auto"/>
            </w:tcBorders>
            <w:vAlign w:val="bottom"/>
          </w:tcPr>
          <w:p w14:paraId="02C16421" w14:textId="77777777" w:rsidR="00AB6E8C" w:rsidRPr="00854776" w:rsidRDefault="00AB6E8C" w:rsidP="00AB6E8C">
            <w:pPr>
              <w:ind w:left="-40" w:right="-72"/>
              <w:jc w:val="right"/>
              <w:rPr>
                <w:rFonts w:ascii="Arial" w:hAnsi="Arial" w:cs="Arial"/>
                <w:sz w:val="20"/>
                <w:szCs w:val="20"/>
              </w:rPr>
            </w:pPr>
          </w:p>
        </w:tc>
      </w:tr>
    </w:tbl>
    <w:p w14:paraId="79661779" w14:textId="72EF5E06" w:rsidR="00AB6E8C" w:rsidRPr="002678EC" w:rsidRDefault="00AB6E8C" w:rsidP="002678EC">
      <w:pPr>
        <w:jc w:val="both"/>
        <w:rPr>
          <w:rFonts w:ascii="Arial" w:eastAsia="Times New Roman" w:hAnsi="Arial" w:cs="Arial"/>
          <w:sz w:val="20"/>
          <w:szCs w:val="20"/>
        </w:rPr>
      </w:pPr>
    </w:p>
    <w:tbl>
      <w:tblPr>
        <w:tblW w:w="9018" w:type="dxa"/>
        <w:tblInd w:w="540" w:type="dxa"/>
        <w:tblLayout w:type="fixed"/>
        <w:tblLook w:val="04A0" w:firstRow="1" w:lastRow="0" w:firstColumn="1" w:lastColumn="0" w:noHBand="0" w:noVBand="1"/>
      </w:tblPr>
      <w:tblGrid>
        <w:gridCol w:w="2691"/>
        <w:gridCol w:w="1575"/>
        <w:gridCol w:w="6"/>
        <w:gridCol w:w="1569"/>
        <w:gridCol w:w="13"/>
        <w:gridCol w:w="1562"/>
        <w:gridCol w:w="20"/>
        <w:gridCol w:w="1582"/>
      </w:tblGrid>
      <w:tr w:rsidR="00943E78" w:rsidRPr="002678EC" w14:paraId="7B12D411" w14:textId="77777777" w:rsidTr="0059139C">
        <w:trPr>
          <w:trHeight w:val="267"/>
        </w:trPr>
        <w:tc>
          <w:tcPr>
            <w:tcW w:w="2691" w:type="dxa"/>
            <w:shd w:val="clear" w:color="auto" w:fill="auto"/>
            <w:vAlign w:val="bottom"/>
          </w:tcPr>
          <w:p w14:paraId="0532AEC6" w14:textId="77777777" w:rsidR="00943E78" w:rsidRPr="002678EC" w:rsidRDefault="00943E78" w:rsidP="0059139C">
            <w:pPr>
              <w:ind w:left="-4"/>
              <w:rPr>
                <w:rFonts w:ascii="Arial" w:hAnsi="Arial" w:cs="Arial"/>
                <w:sz w:val="20"/>
                <w:szCs w:val="20"/>
              </w:rPr>
            </w:pPr>
          </w:p>
        </w:tc>
        <w:tc>
          <w:tcPr>
            <w:tcW w:w="3150" w:type="dxa"/>
            <w:gridSpan w:val="3"/>
            <w:tcBorders>
              <w:top w:val="single" w:sz="4" w:space="0" w:color="auto"/>
              <w:bottom w:val="single" w:sz="4" w:space="0" w:color="auto"/>
            </w:tcBorders>
            <w:shd w:val="clear" w:color="auto" w:fill="auto"/>
            <w:vAlign w:val="center"/>
          </w:tcPr>
          <w:p w14:paraId="0467A24C" w14:textId="77777777" w:rsidR="00943E78" w:rsidRPr="002678EC" w:rsidRDefault="00943E78" w:rsidP="0059139C">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 xml:space="preserve">Consolidated </w:t>
            </w:r>
          </w:p>
          <w:p w14:paraId="16C9F236" w14:textId="77777777" w:rsidR="00943E78" w:rsidRPr="002678EC" w:rsidRDefault="00943E78" w:rsidP="0059139C">
            <w:pPr>
              <w:ind w:left="-40" w:right="-72"/>
              <w:jc w:val="center"/>
              <w:rPr>
                <w:rFonts w:ascii="Arial" w:hAnsi="Arial" w:cs="Arial"/>
                <w:sz w:val="20"/>
                <w:szCs w:val="20"/>
              </w:rPr>
            </w:pPr>
            <w:r w:rsidRPr="002678EC">
              <w:rPr>
                <w:rFonts w:ascii="Arial" w:hAnsi="Arial" w:cs="Arial"/>
                <w:b/>
                <w:bCs/>
                <w:color w:val="auto"/>
                <w:sz w:val="20"/>
                <w:szCs w:val="20"/>
              </w:rPr>
              <w:t>financial information</w:t>
            </w:r>
          </w:p>
        </w:tc>
        <w:tc>
          <w:tcPr>
            <w:tcW w:w="3177" w:type="dxa"/>
            <w:gridSpan w:val="4"/>
            <w:tcBorders>
              <w:top w:val="single" w:sz="4" w:space="0" w:color="auto"/>
              <w:bottom w:val="single" w:sz="4" w:space="0" w:color="auto"/>
            </w:tcBorders>
            <w:shd w:val="clear" w:color="auto" w:fill="auto"/>
            <w:vAlign w:val="center"/>
          </w:tcPr>
          <w:p w14:paraId="5C5DC8B9" w14:textId="77777777" w:rsidR="00943E78" w:rsidRPr="002678EC" w:rsidRDefault="00943E78" w:rsidP="0059139C">
            <w:pPr>
              <w:tabs>
                <w:tab w:val="right" w:pos="2160"/>
              </w:tabs>
              <w:ind w:right="-72"/>
              <w:jc w:val="center"/>
              <w:rPr>
                <w:rFonts w:ascii="Arial" w:hAnsi="Arial" w:cs="Arial"/>
                <w:b/>
                <w:bCs/>
                <w:color w:val="auto"/>
                <w:sz w:val="20"/>
                <w:szCs w:val="20"/>
              </w:rPr>
            </w:pPr>
            <w:r w:rsidRPr="002678EC">
              <w:rPr>
                <w:rFonts w:ascii="Arial" w:hAnsi="Arial" w:cs="Arial"/>
                <w:b/>
                <w:bCs/>
                <w:color w:val="auto"/>
                <w:sz w:val="20"/>
                <w:szCs w:val="20"/>
              </w:rPr>
              <w:t xml:space="preserve">Separate </w:t>
            </w:r>
          </w:p>
          <w:p w14:paraId="14EA4983" w14:textId="77777777" w:rsidR="00943E78" w:rsidRPr="002678EC" w:rsidRDefault="00943E78" w:rsidP="0059139C">
            <w:pPr>
              <w:ind w:left="-40" w:right="-72"/>
              <w:jc w:val="center"/>
              <w:rPr>
                <w:rFonts w:ascii="Arial" w:hAnsi="Arial" w:cs="Arial"/>
                <w:sz w:val="20"/>
                <w:szCs w:val="20"/>
              </w:rPr>
            </w:pPr>
            <w:r w:rsidRPr="002678EC">
              <w:rPr>
                <w:rFonts w:ascii="Arial" w:hAnsi="Arial" w:cs="Arial"/>
                <w:b/>
                <w:bCs/>
                <w:color w:val="auto"/>
                <w:sz w:val="20"/>
                <w:szCs w:val="20"/>
              </w:rPr>
              <w:t xml:space="preserve">financial information </w:t>
            </w:r>
          </w:p>
        </w:tc>
      </w:tr>
      <w:tr w:rsidR="00943E78" w:rsidRPr="002678EC" w14:paraId="4C0279F0" w14:textId="77777777" w:rsidTr="0059139C">
        <w:trPr>
          <w:trHeight w:val="267"/>
        </w:trPr>
        <w:tc>
          <w:tcPr>
            <w:tcW w:w="2691" w:type="dxa"/>
            <w:shd w:val="clear" w:color="auto" w:fill="auto"/>
            <w:vAlign w:val="bottom"/>
          </w:tcPr>
          <w:p w14:paraId="1C5E9A32" w14:textId="77777777" w:rsidR="00943E78" w:rsidRPr="002678EC" w:rsidRDefault="00943E78" w:rsidP="0059139C">
            <w:pPr>
              <w:ind w:left="-4"/>
              <w:rPr>
                <w:rFonts w:ascii="Arial" w:hAnsi="Arial" w:cs="Arial"/>
                <w:sz w:val="20"/>
                <w:szCs w:val="20"/>
              </w:rPr>
            </w:pPr>
          </w:p>
        </w:tc>
        <w:tc>
          <w:tcPr>
            <w:tcW w:w="1581" w:type="dxa"/>
            <w:gridSpan w:val="2"/>
            <w:tcBorders>
              <w:top w:val="single" w:sz="4" w:space="0" w:color="auto"/>
            </w:tcBorders>
            <w:shd w:val="clear" w:color="auto" w:fill="auto"/>
            <w:vAlign w:val="center"/>
          </w:tcPr>
          <w:p w14:paraId="744E3A1E" w14:textId="77777777" w:rsidR="00943E78" w:rsidRPr="002678EC" w:rsidRDefault="00943E78" w:rsidP="0059139C">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14:paraId="78187573" w14:textId="77777777" w:rsidR="00943E78" w:rsidRPr="002678EC" w:rsidRDefault="00943E78" w:rsidP="0059139C">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14:paraId="5D5EB3FD" w14:textId="77777777" w:rsidR="00943E78" w:rsidRPr="002678EC" w:rsidRDefault="00943E78" w:rsidP="0059139C">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c>
          <w:tcPr>
            <w:tcW w:w="1582" w:type="dxa"/>
            <w:tcBorders>
              <w:top w:val="single" w:sz="4" w:space="0" w:color="auto"/>
            </w:tcBorders>
            <w:shd w:val="clear" w:color="auto" w:fill="auto"/>
            <w:vAlign w:val="center"/>
          </w:tcPr>
          <w:p w14:paraId="152BCA74" w14:textId="77777777" w:rsidR="00943E78" w:rsidRPr="002678EC" w:rsidRDefault="00943E78" w:rsidP="0059139C">
            <w:pPr>
              <w:ind w:left="-40" w:right="-72"/>
              <w:jc w:val="right"/>
              <w:rPr>
                <w:rFonts w:ascii="Arial" w:hAnsi="Arial" w:cs="Arial"/>
                <w:b/>
                <w:bCs/>
                <w:sz w:val="20"/>
                <w:szCs w:val="20"/>
              </w:rPr>
            </w:pPr>
            <w:r w:rsidRPr="002678EC">
              <w:rPr>
                <w:rFonts w:ascii="Arial" w:hAnsi="Arial" w:cs="Arial"/>
                <w:b/>
                <w:bCs/>
                <w:color w:val="auto"/>
                <w:sz w:val="20"/>
                <w:szCs w:val="20"/>
                <w:lang w:val="en-GB"/>
              </w:rPr>
              <w:t>Unaudited</w:t>
            </w:r>
          </w:p>
        </w:tc>
      </w:tr>
      <w:tr w:rsidR="00943E78" w:rsidRPr="002678EC" w14:paraId="60016B26" w14:textId="77777777" w:rsidTr="0059139C">
        <w:trPr>
          <w:trHeight w:val="267"/>
        </w:trPr>
        <w:tc>
          <w:tcPr>
            <w:tcW w:w="2691" w:type="dxa"/>
            <w:shd w:val="clear" w:color="auto" w:fill="auto"/>
            <w:vAlign w:val="bottom"/>
          </w:tcPr>
          <w:p w14:paraId="0CF3AFFD" w14:textId="77777777" w:rsidR="00943E78" w:rsidRPr="002678EC" w:rsidRDefault="00943E78" w:rsidP="0059139C">
            <w:pPr>
              <w:ind w:left="-4"/>
              <w:rPr>
                <w:rFonts w:ascii="Arial" w:hAnsi="Arial" w:cs="Arial"/>
                <w:sz w:val="20"/>
                <w:szCs w:val="20"/>
              </w:rPr>
            </w:pPr>
          </w:p>
        </w:tc>
        <w:tc>
          <w:tcPr>
            <w:tcW w:w="1575" w:type="dxa"/>
            <w:shd w:val="clear" w:color="auto" w:fill="auto"/>
            <w:vAlign w:val="center"/>
          </w:tcPr>
          <w:p w14:paraId="7BB32285" w14:textId="77777777" w:rsidR="00943E78" w:rsidRPr="002678EC" w:rsidRDefault="00943E78" w:rsidP="0059139C">
            <w:pPr>
              <w:ind w:left="-40" w:right="-72"/>
              <w:jc w:val="right"/>
              <w:rPr>
                <w:rFonts w:ascii="Arial" w:hAnsi="Arial" w:cs="Arial"/>
                <w:b/>
                <w:bCs/>
                <w:sz w:val="20"/>
                <w:szCs w:val="20"/>
              </w:rPr>
            </w:pPr>
            <w:r w:rsidRPr="002678EC">
              <w:rPr>
                <w:rFonts w:ascii="Arial" w:hAnsi="Arial" w:cs="Arial"/>
                <w:b/>
                <w:bCs/>
                <w:color w:val="auto"/>
                <w:sz w:val="20"/>
                <w:szCs w:val="20"/>
              </w:rPr>
              <w:t>2020</w:t>
            </w:r>
          </w:p>
        </w:tc>
        <w:tc>
          <w:tcPr>
            <w:tcW w:w="1575" w:type="dxa"/>
            <w:gridSpan w:val="2"/>
            <w:shd w:val="clear" w:color="auto" w:fill="auto"/>
            <w:vAlign w:val="center"/>
          </w:tcPr>
          <w:p w14:paraId="22404F90" w14:textId="77777777" w:rsidR="00943E78" w:rsidRPr="002678EC" w:rsidRDefault="00943E78" w:rsidP="0059139C">
            <w:pPr>
              <w:ind w:left="-40" w:right="-72"/>
              <w:jc w:val="right"/>
              <w:rPr>
                <w:rFonts w:ascii="Arial" w:hAnsi="Arial" w:cs="Arial"/>
                <w:b/>
                <w:bCs/>
                <w:sz w:val="20"/>
                <w:szCs w:val="20"/>
              </w:rPr>
            </w:pPr>
            <w:r w:rsidRPr="002678EC">
              <w:rPr>
                <w:rFonts w:ascii="Arial" w:hAnsi="Arial" w:cs="Arial"/>
                <w:b/>
                <w:bCs/>
                <w:color w:val="auto"/>
                <w:sz w:val="20"/>
                <w:szCs w:val="20"/>
              </w:rPr>
              <w:t>2019</w:t>
            </w:r>
          </w:p>
        </w:tc>
        <w:tc>
          <w:tcPr>
            <w:tcW w:w="1575" w:type="dxa"/>
            <w:gridSpan w:val="2"/>
            <w:shd w:val="clear" w:color="auto" w:fill="auto"/>
            <w:vAlign w:val="center"/>
          </w:tcPr>
          <w:p w14:paraId="18391BE9" w14:textId="77777777" w:rsidR="00943E78" w:rsidRPr="002678EC" w:rsidRDefault="00943E78" w:rsidP="0059139C">
            <w:pPr>
              <w:ind w:left="-40" w:right="-72"/>
              <w:jc w:val="right"/>
              <w:rPr>
                <w:rFonts w:ascii="Arial" w:hAnsi="Arial" w:cs="Arial"/>
                <w:b/>
                <w:bCs/>
                <w:sz w:val="20"/>
                <w:szCs w:val="20"/>
              </w:rPr>
            </w:pPr>
            <w:r w:rsidRPr="002678EC">
              <w:rPr>
                <w:rFonts w:ascii="Arial" w:hAnsi="Arial" w:cs="Arial"/>
                <w:b/>
                <w:bCs/>
                <w:color w:val="auto"/>
                <w:sz w:val="20"/>
                <w:szCs w:val="20"/>
              </w:rPr>
              <w:t>2020</w:t>
            </w:r>
          </w:p>
        </w:tc>
        <w:tc>
          <w:tcPr>
            <w:tcW w:w="1602" w:type="dxa"/>
            <w:gridSpan w:val="2"/>
            <w:shd w:val="clear" w:color="auto" w:fill="auto"/>
            <w:vAlign w:val="center"/>
          </w:tcPr>
          <w:p w14:paraId="61F06FE4" w14:textId="77777777" w:rsidR="00943E78" w:rsidRPr="002678EC" w:rsidRDefault="00943E78" w:rsidP="0059139C">
            <w:pPr>
              <w:ind w:left="-40" w:right="-72"/>
              <w:jc w:val="right"/>
              <w:rPr>
                <w:rFonts w:ascii="Arial" w:hAnsi="Arial" w:cs="Arial"/>
                <w:b/>
                <w:bCs/>
                <w:sz w:val="20"/>
                <w:szCs w:val="20"/>
              </w:rPr>
            </w:pPr>
            <w:r w:rsidRPr="002678EC">
              <w:rPr>
                <w:rFonts w:ascii="Arial" w:hAnsi="Arial" w:cs="Arial"/>
                <w:b/>
                <w:bCs/>
                <w:color w:val="auto"/>
                <w:sz w:val="20"/>
                <w:szCs w:val="20"/>
              </w:rPr>
              <w:t>2019</w:t>
            </w:r>
          </w:p>
        </w:tc>
      </w:tr>
      <w:tr w:rsidR="00943E78" w:rsidRPr="002678EC" w14:paraId="7419B01A" w14:textId="77777777" w:rsidTr="00943E78">
        <w:trPr>
          <w:trHeight w:val="267"/>
        </w:trPr>
        <w:tc>
          <w:tcPr>
            <w:tcW w:w="2691" w:type="dxa"/>
            <w:shd w:val="clear" w:color="auto" w:fill="auto"/>
            <w:vAlign w:val="bottom"/>
          </w:tcPr>
          <w:p w14:paraId="31786B2B" w14:textId="77777777" w:rsidR="00943E78" w:rsidRPr="002678EC" w:rsidRDefault="00943E78" w:rsidP="0059139C">
            <w:pPr>
              <w:ind w:left="-4"/>
              <w:rPr>
                <w:rFonts w:ascii="Arial" w:hAnsi="Arial" w:cs="Arial"/>
                <w:sz w:val="20"/>
                <w:szCs w:val="20"/>
              </w:rPr>
            </w:pPr>
          </w:p>
        </w:tc>
        <w:tc>
          <w:tcPr>
            <w:tcW w:w="1575" w:type="dxa"/>
            <w:tcBorders>
              <w:bottom w:val="single" w:sz="4" w:space="0" w:color="auto"/>
            </w:tcBorders>
            <w:shd w:val="clear" w:color="auto" w:fill="auto"/>
            <w:vAlign w:val="center"/>
          </w:tcPr>
          <w:p w14:paraId="73B42CB5" w14:textId="77777777" w:rsidR="00943E78" w:rsidRPr="002678EC" w:rsidRDefault="00943E78" w:rsidP="0059139C">
            <w:pPr>
              <w:ind w:left="-40" w:right="-72"/>
              <w:jc w:val="right"/>
              <w:rPr>
                <w:rFonts w:ascii="Arial" w:hAnsi="Arial" w:cs="Arial"/>
                <w:b/>
                <w:bCs/>
                <w:color w:val="auto"/>
                <w:sz w:val="20"/>
                <w:szCs w:val="25"/>
                <w:lang w:val="en-GB"/>
              </w:rPr>
            </w:pPr>
            <w:r w:rsidRPr="002678EC">
              <w:rPr>
                <w:rFonts w:ascii="Arial" w:hAnsi="Arial" w:cs="Arial"/>
                <w:b/>
                <w:bCs/>
                <w:color w:val="auto"/>
                <w:sz w:val="20"/>
                <w:szCs w:val="25"/>
              </w:rPr>
              <w:t>Thousand Baht</w:t>
            </w:r>
          </w:p>
        </w:tc>
        <w:tc>
          <w:tcPr>
            <w:tcW w:w="1575" w:type="dxa"/>
            <w:gridSpan w:val="2"/>
            <w:tcBorders>
              <w:bottom w:val="single" w:sz="4" w:space="0" w:color="auto"/>
            </w:tcBorders>
            <w:shd w:val="clear" w:color="auto" w:fill="auto"/>
            <w:vAlign w:val="center"/>
          </w:tcPr>
          <w:p w14:paraId="6223FEA8" w14:textId="77777777" w:rsidR="00943E78" w:rsidRPr="002678EC" w:rsidRDefault="00943E78" w:rsidP="0059139C">
            <w:pPr>
              <w:ind w:left="-40" w:right="-72"/>
              <w:jc w:val="right"/>
              <w:rPr>
                <w:rFonts w:ascii="Arial" w:hAnsi="Arial" w:cs="Arial"/>
                <w:b/>
                <w:bCs/>
                <w:color w:val="auto"/>
                <w:sz w:val="20"/>
                <w:szCs w:val="20"/>
              </w:rPr>
            </w:pPr>
            <w:r w:rsidRPr="002678EC">
              <w:rPr>
                <w:rFonts w:ascii="Arial" w:hAnsi="Arial" w:cs="Arial"/>
                <w:b/>
                <w:bCs/>
                <w:color w:val="auto"/>
                <w:sz w:val="20"/>
                <w:szCs w:val="25"/>
              </w:rPr>
              <w:t>Thousand Baht</w:t>
            </w:r>
          </w:p>
        </w:tc>
        <w:tc>
          <w:tcPr>
            <w:tcW w:w="1575" w:type="dxa"/>
            <w:gridSpan w:val="2"/>
            <w:tcBorders>
              <w:bottom w:val="single" w:sz="4" w:space="0" w:color="auto"/>
            </w:tcBorders>
            <w:shd w:val="clear" w:color="auto" w:fill="auto"/>
            <w:vAlign w:val="center"/>
          </w:tcPr>
          <w:p w14:paraId="19ED6A3F" w14:textId="77777777" w:rsidR="00943E78" w:rsidRPr="002678EC" w:rsidRDefault="00943E78" w:rsidP="0059139C">
            <w:pPr>
              <w:ind w:left="-40" w:right="-72"/>
              <w:jc w:val="right"/>
              <w:rPr>
                <w:rFonts w:ascii="Arial" w:hAnsi="Arial" w:cs="Arial"/>
                <w:b/>
                <w:bCs/>
                <w:color w:val="auto"/>
                <w:sz w:val="20"/>
                <w:szCs w:val="20"/>
              </w:rPr>
            </w:pPr>
            <w:r w:rsidRPr="002678EC">
              <w:rPr>
                <w:rFonts w:ascii="Arial" w:hAnsi="Arial" w:cs="Arial"/>
                <w:b/>
                <w:bCs/>
                <w:color w:val="auto"/>
                <w:sz w:val="20"/>
                <w:szCs w:val="25"/>
              </w:rPr>
              <w:t>Thousand Baht</w:t>
            </w:r>
          </w:p>
        </w:tc>
        <w:tc>
          <w:tcPr>
            <w:tcW w:w="1602" w:type="dxa"/>
            <w:gridSpan w:val="2"/>
            <w:tcBorders>
              <w:bottom w:val="single" w:sz="4" w:space="0" w:color="auto"/>
            </w:tcBorders>
            <w:shd w:val="clear" w:color="auto" w:fill="auto"/>
            <w:vAlign w:val="center"/>
          </w:tcPr>
          <w:p w14:paraId="4411A5FD" w14:textId="77777777" w:rsidR="00943E78" w:rsidRPr="002678EC" w:rsidRDefault="00943E78" w:rsidP="0059139C">
            <w:pPr>
              <w:ind w:left="-40" w:right="-72"/>
              <w:jc w:val="right"/>
              <w:rPr>
                <w:rFonts w:ascii="Arial" w:hAnsi="Arial" w:cs="Arial"/>
                <w:b/>
                <w:bCs/>
                <w:color w:val="auto"/>
                <w:sz w:val="20"/>
                <w:szCs w:val="20"/>
              </w:rPr>
            </w:pPr>
            <w:r w:rsidRPr="002678EC">
              <w:rPr>
                <w:rFonts w:ascii="Arial" w:hAnsi="Arial" w:cs="Arial"/>
                <w:b/>
                <w:bCs/>
                <w:color w:val="auto"/>
                <w:sz w:val="20"/>
                <w:szCs w:val="25"/>
              </w:rPr>
              <w:t>Thousand Baht</w:t>
            </w:r>
          </w:p>
        </w:tc>
      </w:tr>
      <w:tr w:rsidR="00F97BBA" w:rsidRPr="002678EC" w14:paraId="21BE2E32" w14:textId="77777777" w:rsidTr="0059139C">
        <w:tc>
          <w:tcPr>
            <w:tcW w:w="2691" w:type="dxa"/>
            <w:vAlign w:val="bottom"/>
          </w:tcPr>
          <w:p w14:paraId="66FC1605" w14:textId="77777777" w:rsidR="00F97BBA" w:rsidRPr="002678EC" w:rsidRDefault="00F97BBA" w:rsidP="0059139C">
            <w:pPr>
              <w:ind w:left="-4" w:right="-134"/>
              <w:rPr>
                <w:rFonts w:ascii="Arial" w:hAnsi="Arial" w:cs="Arial"/>
                <w:spacing w:val="-6"/>
                <w:sz w:val="20"/>
                <w:szCs w:val="20"/>
              </w:rPr>
            </w:pPr>
          </w:p>
        </w:tc>
        <w:tc>
          <w:tcPr>
            <w:tcW w:w="1575" w:type="dxa"/>
            <w:tcBorders>
              <w:top w:val="single" w:sz="4" w:space="0" w:color="auto"/>
            </w:tcBorders>
            <w:shd w:val="clear" w:color="auto" w:fill="FAFAFA"/>
            <w:vAlign w:val="bottom"/>
          </w:tcPr>
          <w:p w14:paraId="6FE5AFB4" w14:textId="77777777" w:rsidR="00F97BBA" w:rsidRPr="002678EC" w:rsidRDefault="00F97BBA" w:rsidP="0059139C">
            <w:pPr>
              <w:ind w:left="-40" w:right="-72"/>
              <w:jc w:val="right"/>
              <w:rPr>
                <w:rFonts w:ascii="Arial" w:hAnsi="Arial" w:cs="Arial"/>
                <w:sz w:val="20"/>
                <w:szCs w:val="20"/>
              </w:rPr>
            </w:pPr>
          </w:p>
        </w:tc>
        <w:tc>
          <w:tcPr>
            <w:tcW w:w="1575" w:type="dxa"/>
            <w:gridSpan w:val="2"/>
            <w:tcBorders>
              <w:top w:val="single" w:sz="4" w:space="0" w:color="auto"/>
            </w:tcBorders>
            <w:vAlign w:val="bottom"/>
          </w:tcPr>
          <w:p w14:paraId="59929030" w14:textId="77777777" w:rsidR="00F97BBA" w:rsidRPr="002678EC" w:rsidRDefault="00F97BBA" w:rsidP="0059139C">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66B26EC1" w14:textId="77777777" w:rsidR="00F97BBA" w:rsidRPr="002678EC" w:rsidRDefault="00F97BBA" w:rsidP="0059139C">
            <w:pPr>
              <w:ind w:left="-40" w:right="-72"/>
              <w:jc w:val="right"/>
              <w:rPr>
                <w:rFonts w:ascii="Arial" w:hAnsi="Arial" w:cs="Arial"/>
                <w:sz w:val="20"/>
                <w:szCs w:val="20"/>
              </w:rPr>
            </w:pPr>
          </w:p>
        </w:tc>
        <w:tc>
          <w:tcPr>
            <w:tcW w:w="1602" w:type="dxa"/>
            <w:gridSpan w:val="2"/>
            <w:tcBorders>
              <w:top w:val="single" w:sz="4" w:space="0" w:color="auto"/>
            </w:tcBorders>
            <w:vAlign w:val="bottom"/>
          </w:tcPr>
          <w:p w14:paraId="664FE2D7" w14:textId="77777777" w:rsidR="00F97BBA" w:rsidRPr="002678EC" w:rsidRDefault="00F97BBA" w:rsidP="0059139C">
            <w:pPr>
              <w:ind w:left="-40" w:right="-72"/>
              <w:jc w:val="right"/>
              <w:rPr>
                <w:rFonts w:ascii="Arial" w:hAnsi="Arial" w:cs="Arial"/>
                <w:sz w:val="20"/>
                <w:szCs w:val="20"/>
              </w:rPr>
            </w:pPr>
          </w:p>
        </w:tc>
      </w:tr>
      <w:tr w:rsidR="00F97BBA" w:rsidRPr="002678EC" w14:paraId="14427784" w14:textId="77777777" w:rsidTr="0059139C">
        <w:tc>
          <w:tcPr>
            <w:tcW w:w="2691" w:type="dxa"/>
            <w:vAlign w:val="bottom"/>
          </w:tcPr>
          <w:p w14:paraId="17FEF0B5" w14:textId="77777777" w:rsidR="00F97BBA" w:rsidRPr="002678EC" w:rsidRDefault="00F97BBA" w:rsidP="0059139C">
            <w:pPr>
              <w:ind w:left="-4"/>
              <w:rPr>
                <w:rFonts w:ascii="Arial" w:hAnsi="Arial" w:cs="Arial"/>
                <w:b/>
                <w:bCs/>
                <w:sz w:val="20"/>
                <w:szCs w:val="20"/>
              </w:rPr>
            </w:pPr>
            <w:r w:rsidRPr="002678EC">
              <w:rPr>
                <w:rFonts w:ascii="Arial" w:hAnsi="Arial" w:cs="Arial"/>
                <w:b/>
                <w:bCs/>
                <w:sz w:val="20"/>
                <w:szCs w:val="20"/>
              </w:rPr>
              <w:t>Interest expenses</w:t>
            </w:r>
          </w:p>
        </w:tc>
        <w:tc>
          <w:tcPr>
            <w:tcW w:w="1575" w:type="dxa"/>
            <w:shd w:val="clear" w:color="auto" w:fill="FAFAFA"/>
            <w:vAlign w:val="bottom"/>
          </w:tcPr>
          <w:p w14:paraId="2A65209A" w14:textId="77777777" w:rsidR="00F97BBA" w:rsidRPr="002678EC" w:rsidRDefault="00F97BBA" w:rsidP="0059139C">
            <w:pPr>
              <w:ind w:left="-40" w:right="-72"/>
              <w:jc w:val="right"/>
              <w:rPr>
                <w:rFonts w:ascii="Arial" w:hAnsi="Arial" w:cs="Arial"/>
                <w:sz w:val="20"/>
                <w:szCs w:val="20"/>
              </w:rPr>
            </w:pPr>
          </w:p>
        </w:tc>
        <w:tc>
          <w:tcPr>
            <w:tcW w:w="1575" w:type="dxa"/>
            <w:gridSpan w:val="2"/>
            <w:vAlign w:val="bottom"/>
          </w:tcPr>
          <w:p w14:paraId="04A08D6A" w14:textId="77777777" w:rsidR="00F97BBA" w:rsidRPr="002678EC" w:rsidRDefault="00F97BBA" w:rsidP="0059139C">
            <w:pPr>
              <w:ind w:left="-40" w:right="-72"/>
              <w:jc w:val="right"/>
              <w:rPr>
                <w:rFonts w:ascii="Arial" w:hAnsi="Arial" w:cs="Arial"/>
                <w:sz w:val="20"/>
                <w:szCs w:val="20"/>
              </w:rPr>
            </w:pPr>
          </w:p>
        </w:tc>
        <w:tc>
          <w:tcPr>
            <w:tcW w:w="1575" w:type="dxa"/>
            <w:gridSpan w:val="2"/>
            <w:shd w:val="clear" w:color="auto" w:fill="FAFAFA"/>
            <w:vAlign w:val="bottom"/>
          </w:tcPr>
          <w:p w14:paraId="1E5DCA57" w14:textId="77777777" w:rsidR="00F97BBA" w:rsidRPr="002678EC" w:rsidRDefault="00F97BBA" w:rsidP="0059139C">
            <w:pPr>
              <w:ind w:left="-40" w:right="-72"/>
              <w:jc w:val="right"/>
              <w:rPr>
                <w:rFonts w:ascii="Arial" w:hAnsi="Arial" w:cs="Arial"/>
                <w:sz w:val="20"/>
                <w:szCs w:val="20"/>
              </w:rPr>
            </w:pPr>
          </w:p>
        </w:tc>
        <w:tc>
          <w:tcPr>
            <w:tcW w:w="1602" w:type="dxa"/>
            <w:gridSpan w:val="2"/>
            <w:vAlign w:val="bottom"/>
          </w:tcPr>
          <w:p w14:paraId="0F28333D" w14:textId="77777777" w:rsidR="00F97BBA" w:rsidRPr="002678EC" w:rsidRDefault="00F97BBA" w:rsidP="0059139C">
            <w:pPr>
              <w:ind w:left="-40" w:right="-72"/>
              <w:jc w:val="right"/>
              <w:rPr>
                <w:rFonts w:ascii="Arial" w:hAnsi="Arial" w:cs="Arial"/>
                <w:sz w:val="20"/>
                <w:szCs w:val="20"/>
              </w:rPr>
            </w:pPr>
          </w:p>
        </w:tc>
      </w:tr>
      <w:tr w:rsidR="00F97BBA" w:rsidRPr="002678EC" w14:paraId="40CAF4E8" w14:textId="77777777" w:rsidTr="0059139C">
        <w:tc>
          <w:tcPr>
            <w:tcW w:w="2691" w:type="dxa"/>
            <w:vAlign w:val="bottom"/>
          </w:tcPr>
          <w:p w14:paraId="54EFB9F3" w14:textId="77777777" w:rsidR="00F97BBA" w:rsidRPr="002678EC" w:rsidRDefault="00F97BBA" w:rsidP="0059139C">
            <w:pPr>
              <w:ind w:left="-4"/>
              <w:rPr>
                <w:rFonts w:ascii="Arial" w:hAnsi="Arial" w:cs="Arial"/>
                <w:sz w:val="20"/>
                <w:szCs w:val="20"/>
              </w:rPr>
            </w:pPr>
            <w:r w:rsidRPr="002678EC">
              <w:rPr>
                <w:rFonts w:ascii="Arial" w:hAnsi="Arial" w:cs="Arial"/>
                <w:sz w:val="20"/>
                <w:szCs w:val="20"/>
              </w:rPr>
              <w:t>Subsidiaries</w:t>
            </w:r>
          </w:p>
        </w:tc>
        <w:tc>
          <w:tcPr>
            <w:tcW w:w="1575" w:type="dxa"/>
            <w:shd w:val="clear" w:color="auto" w:fill="FAFAFA"/>
            <w:vAlign w:val="bottom"/>
          </w:tcPr>
          <w:p w14:paraId="0BBD858F" w14:textId="2B080290" w:rsidR="00F97BBA" w:rsidRPr="002678EC" w:rsidRDefault="00AB6E8C" w:rsidP="0059139C">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tcPr>
          <w:p w14:paraId="00B9701B" w14:textId="77777777" w:rsidR="00F97BBA" w:rsidRPr="002678EC" w:rsidRDefault="00F97BBA" w:rsidP="0059139C">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shd w:val="clear" w:color="auto" w:fill="FAFAFA"/>
          </w:tcPr>
          <w:p w14:paraId="650E7547" w14:textId="51ADB0AE" w:rsidR="00F97BBA" w:rsidRPr="002678EC" w:rsidRDefault="00AB6E8C" w:rsidP="0059139C">
            <w:pPr>
              <w:ind w:left="-40" w:right="-72"/>
              <w:jc w:val="right"/>
              <w:rPr>
                <w:rFonts w:ascii="Arial" w:hAnsi="Arial" w:cs="Arial"/>
                <w:sz w:val="20"/>
                <w:szCs w:val="20"/>
              </w:rPr>
            </w:pPr>
            <w:r w:rsidRPr="002678EC">
              <w:rPr>
                <w:rFonts w:ascii="Arial" w:hAnsi="Arial" w:cs="Arial"/>
                <w:sz w:val="20"/>
                <w:szCs w:val="20"/>
              </w:rPr>
              <w:t>24,188</w:t>
            </w:r>
          </w:p>
        </w:tc>
        <w:tc>
          <w:tcPr>
            <w:tcW w:w="1602" w:type="dxa"/>
            <w:gridSpan w:val="2"/>
          </w:tcPr>
          <w:p w14:paraId="76B60AD8" w14:textId="77777777" w:rsidR="00F97BBA" w:rsidRPr="002678EC" w:rsidRDefault="00F97BBA" w:rsidP="0059139C">
            <w:pPr>
              <w:ind w:left="-40" w:right="-72"/>
              <w:jc w:val="right"/>
              <w:rPr>
                <w:rFonts w:ascii="Arial" w:hAnsi="Arial" w:cs="Arial"/>
                <w:sz w:val="20"/>
                <w:szCs w:val="20"/>
              </w:rPr>
            </w:pPr>
            <w:r w:rsidRPr="002678EC">
              <w:rPr>
                <w:rFonts w:ascii="Arial" w:hAnsi="Arial" w:cs="Arial"/>
                <w:sz w:val="20"/>
                <w:szCs w:val="20"/>
              </w:rPr>
              <w:t>741</w:t>
            </w:r>
          </w:p>
        </w:tc>
      </w:tr>
      <w:tr w:rsidR="00F97BBA" w:rsidRPr="002678EC" w14:paraId="7DBD1DCB" w14:textId="77777777" w:rsidTr="0059139C">
        <w:tc>
          <w:tcPr>
            <w:tcW w:w="2691" w:type="dxa"/>
            <w:vAlign w:val="bottom"/>
          </w:tcPr>
          <w:p w14:paraId="4F9CBDDC" w14:textId="77777777" w:rsidR="00F97BBA" w:rsidRPr="002678EC" w:rsidRDefault="00F97BBA" w:rsidP="0059139C">
            <w:pPr>
              <w:ind w:left="-4"/>
              <w:rPr>
                <w:rFonts w:ascii="Arial" w:hAnsi="Arial" w:cs="Arial"/>
                <w:sz w:val="20"/>
                <w:szCs w:val="20"/>
              </w:rPr>
            </w:pPr>
          </w:p>
        </w:tc>
        <w:tc>
          <w:tcPr>
            <w:tcW w:w="1575" w:type="dxa"/>
            <w:tcBorders>
              <w:top w:val="single" w:sz="4" w:space="0" w:color="auto"/>
            </w:tcBorders>
            <w:shd w:val="clear" w:color="auto" w:fill="FAFAFA"/>
            <w:vAlign w:val="bottom"/>
          </w:tcPr>
          <w:p w14:paraId="4B2C8241" w14:textId="77777777" w:rsidR="00F97BBA" w:rsidRPr="002678EC" w:rsidRDefault="00F97BBA" w:rsidP="0059139C">
            <w:pPr>
              <w:ind w:left="-40" w:right="-72"/>
              <w:jc w:val="right"/>
              <w:rPr>
                <w:rFonts w:ascii="Arial" w:hAnsi="Arial" w:cs="Arial"/>
                <w:sz w:val="20"/>
                <w:szCs w:val="20"/>
              </w:rPr>
            </w:pPr>
          </w:p>
        </w:tc>
        <w:tc>
          <w:tcPr>
            <w:tcW w:w="1575" w:type="dxa"/>
            <w:gridSpan w:val="2"/>
            <w:tcBorders>
              <w:top w:val="single" w:sz="4" w:space="0" w:color="auto"/>
            </w:tcBorders>
            <w:vAlign w:val="bottom"/>
          </w:tcPr>
          <w:p w14:paraId="058DCF95" w14:textId="77777777" w:rsidR="00F97BBA" w:rsidRPr="002678EC" w:rsidRDefault="00F97BBA" w:rsidP="0059139C">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14:paraId="2C61440C" w14:textId="77777777" w:rsidR="00F97BBA" w:rsidRPr="002678EC" w:rsidRDefault="00F97BBA" w:rsidP="0059139C">
            <w:pPr>
              <w:ind w:left="-40" w:right="-72"/>
              <w:jc w:val="right"/>
              <w:rPr>
                <w:rFonts w:ascii="Arial" w:hAnsi="Arial" w:cs="Arial"/>
                <w:sz w:val="20"/>
                <w:szCs w:val="20"/>
              </w:rPr>
            </w:pPr>
          </w:p>
        </w:tc>
        <w:tc>
          <w:tcPr>
            <w:tcW w:w="1602" w:type="dxa"/>
            <w:gridSpan w:val="2"/>
            <w:tcBorders>
              <w:top w:val="single" w:sz="4" w:space="0" w:color="auto"/>
            </w:tcBorders>
            <w:vAlign w:val="bottom"/>
          </w:tcPr>
          <w:p w14:paraId="2A7C4DB0" w14:textId="77777777" w:rsidR="00F97BBA" w:rsidRPr="002678EC" w:rsidRDefault="00F97BBA" w:rsidP="0059139C">
            <w:pPr>
              <w:ind w:left="-40" w:right="-72"/>
              <w:jc w:val="right"/>
              <w:rPr>
                <w:rFonts w:ascii="Arial" w:hAnsi="Arial" w:cs="Arial"/>
                <w:sz w:val="20"/>
                <w:szCs w:val="20"/>
              </w:rPr>
            </w:pPr>
          </w:p>
        </w:tc>
      </w:tr>
      <w:tr w:rsidR="00F97BBA" w:rsidRPr="002678EC" w14:paraId="1081312C" w14:textId="77777777" w:rsidTr="00F97BBA">
        <w:tc>
          <w:tcPr>
            <w:tcW w:w="2691" w:type="dxa"/>
            <w:vAlign w:val="bottom"/>
          </w:tcPr>
          <w:p w14:paraId="5B2CF22D" w14:textId="77777777" w:rsidR="00F97BBA" w:rsidRPr="002678EC" w:rsidRDefault="00F97BBA" w:rsidP="0059139C">
            <w:pPr>
              <w:ind w:left="-4"/>
              <w:rPr>
                <w:rFonts w:ascii="Arial" w:hAnsi="Arial" w:cs="Arial"/>
                <w:b/>
                <w:bCs/>
                <w:sz w:val="20"/>
                <w:szCs w:val="20"/>
              </w:rPr>
            </w:pPr>
            <w:r w:rsidRPr="002678EC">
              <w:rPr>
                <w:rFonts w:ascii="Arial" w:hAnsi="Arial" w:cs="Arial"/>
                <w:b/>
                <w:bCs/>
                <w:sz w:val="20"/>
                <w:szCs w:val="20"/>
              </w:rPr>
              <w:t>Operating expenses</w:t>
            </w:r>
          </w:p>
        </w:tc>
        <w:tc>
          <w:tcPr>
            <w:tcW w:w="1575" w:type="dxa"/>
            <w:shd w:val="clear" w:color="auto" w:fill="FAFAFA"/>
            <w:vAlign w:val="bottom"/>
          </w:tcPr>
          <w:p w14:paraId="665384E2" w14:textId="77777777" w:rsidR="00F97BBA" w:rsidRPr="002678EC" w:rsidRDefault="00F97BBA" w:rsidP="0059139C">
            <w:pPr>
              <w:ind w:left="-40" w:right="-72"/>
              <w:jc w:val="right"/>
              <w:rPr>
                <w:rFonts w:ascii="Arial" w:hAnsi="Arial" w:cs="Arial"/>
                <w:sz w:val="20"/>
                <w:szCs w:val="20"/>
              </w:rPr>
            </w:pPr>
          </w:p>
        </w:tc>
        <w:tc>
          <w:tcPr>
            <w:tcW w:w="1575" w:type="dxa"/>
            <w:gridSpan w:val="2"/>
            <w:vAlign w:val="bottom"/>
          </w:tcPr>
          <w:p w14:paraId="2D1DB875" w14:textId="77777777" w:rsidR="00F97BBA" w:rsidRPr="002678EC" w:rsidRDefault="00F97BBA" w:rsidP="0059139C">
            <w:pPr>
              <w:ind w:left="-40" w:right="-72"/>
              <w:jc w:val="right"/>
              <w:rPr>
                <w:rFonts w:ascii="Arial" w:hAnsi="Arial" w:cs="Arial"/>
                <w:sz w:val="20"/>
                <w:szCs w:val="20"/>
              </w:rPr>
            </w:pPr>
          </w:p>
        </w:tc>
        <w:tc>
          <w:tcPr>
            <w:tcW w:w="1575" w:type="dxa"/>
            <w:gridSpan w:val="2"/>
            <w:shd w:val="clear" w:color="auto" w:fill="FAFAFA"/>
            <w:vAlign w:val="bottom"/>
          </w:tcPr>
          <w:p w14:paraId="683A18A0" w14:textId="77777777" w:rsidR="00F97BBA" w:rsidRPr="002678EC" w:rsidRDefault="00F97BBA" w:rsidP="0059139C">
            <w:pPr>
              <w:ind w:left="-40" w:right="-72"/>
              <w:jc w:val="right"/>
              <w:rPr>
                <w:rFonts w:ascii="Arial" w:hAnsi="Arial" w:cs="Arial"/>
                <w:sz w:val="20"/>
                <w:szCs w:val="20"/>
              </w:rPr>
            </w:pPr>
          </w:p>
        </w:tc>
        <w:tc>
          <w:tcPr>
            <w:tcW w:w="1602" w:type="dxa"/>
            <w:gridSpan w:val="2"/>
            <w:vAlign w:val="bottom"/>
          </w:tcPr>
          <w:p w14:paraId="17CF8DD7" w14:textId="77777777" w:rsidR="00F97BBA" w:rsidRPr="002678EC" w:rsidRDefault="00F97BBA" w:rsidP="0059139C">
            <w:pPr>
              <w:ind w:left="-40" w:right="-72"/>
              <w:jc w:val="right"/>
              <w:rPr>
                <w:rFonts w:ascii="Arial" w:hAnsi="Arial" w:cs="Arial"/>
                <w:sz w:val="20"/>
                <w:szCs w:val="20"/>
              </w:rPr>
            </w:pPr>
          </w:p>
        </w:tc>
      </w:tr>
      <w:tr w:rsidR="00F97BBA" w:rsidRPr="002678EC" w14:paraId="392FC4BF" w14:textId="77777777" w:rsidTr="00F97BBA">
        <w:tc>
          <w:tcPr>
            <w:tcW w:w="2691" w:type="dxa"/>
            <w:vAlign w:val="bottom"/>
          </w:tcPr>
          <w:p w14:paraId="47482413" w14:textId="77777777" w:rsidR="00F97BBA" w:rsidRPr="002678EC" w:rsidRDefault="00F97BBA" w:rsidP="0059139C">
            <w:pPr>
              <w:ind w:left="-4"/>
              <w:rPr>
                <w:rFonts w:ascii="Arial" w:hAnsi="Arial" w:cs="Arial"/>
                <w:sz w:val="20"/>
                <w:szCs w:val="20"/>
              </w:rPr>
            </w:pPr>
            <w:r w:rsidRPr="002678EC">
              <w:rPr>
                <w:rFonts w:ascii="Arial" w:hAnsi="Arial" w:cs="Arial"/>
                <w:sz w:val="20"/>
                <w:szCs w:val="20"/>
              </w:rPr>
              <w:t>Subsidiaries</w:t>
            </w:r>
          </w:p>
        </w:tc>
        <w:tc>
          <w:tcPr>
            <w:tcW w:w="1575" w:type="dxa"/>
            <w:tcBorders>
              <w:bottom w:val="single" w:sz="4" w:space="0" w:color="auto"/>
            </w:tcBorders>
            <w:shd w:val="clear" w:color="auto" w:fill="FAFAFA"/>
            <w:vAlign w:val="bottom"/>
          </w:tcPr>
          <w:p w14:paraId="359CC47F" w14:textId="1873BC35" w:rsidR="00F97BBA" w:rsidRPr="002678EC" w:rsidRDefault="00AB6E8C" w:rsidP="0059139C">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tcBorders>
              <w:bottom w:val="single" w:sz="4" w:space="0" w:color="auto"/>
            </w:tcBorders>
            <w:vAlign w:val="bottom"/>
          </w:tcPr>
          <w:p w14:paraId="5A2AFC93" w14:textId="764D8EFF" w:rsidR="00F97BBA" w:rsidRPr="002678EC" w:rsidRDefault="00AB6E8C" w:rsidP="0059139C">
            <w:pPr>
              <w:ind w:left="-40" w:right="-72"/>
              <w:jc w:val="right"/>
              <w:rPr>
                <w:rFonts w:ascii="Arial" w:hAnsi="Arial" w:cs="Arial"/>
                <w:sz w:val="20"/>
                <w:szCs w:val="20"/>
              </w:rPr>
            </w:pPr>
            <w:r w:rsidRPr="002678EC">
              <w:rPr>
                <w:rFonts w:ascii="Arial" w:hAnsi="Arial" w:cs="Arial"/>
                <w:sz w:val="20"/>
                <w:szCs w:val="20"/>
              </w:rPr>
              <w:t>-</w:t>
            </w:r>
          </w:p>
        </w:tc>
        <w:tc>
          <w:tcPr>
            <w:tcW w:w="1575" w:type="dxa"/>
            <w:gridSpan w:val="2"/>
            <w:tcBorders>
              <w:bottom w:val="single" w:sz="4" w:space="0" w:color="auto"/>
            </w:tcBorders>
            <w:shd w:val="clear" w:color="auto" w:fill="FAFAFA"/>
            <w:vAlign w:val="bottom"/>
          </w:tcPr>
          <w:p w14:paraId="3E287556" w14:textId="1C597B2F" w:rsidR="00F97BBA" w:rsidRPr="002678EC" w:rsidRDefault="00AB6E8C" w:rsidP="0059139C">
            <w:pPr>
              <w:ind w:left="-40" w:right="-72"/>
              <w:jc w:val="right"/>
              <w:rPr>
                <w:rFonts w:ascii="Arial" w:hAnsi="Arial" w:cs="Arial"/>
                <w:sz w:val="20"/>
                <w:szCs w:val="20"/>
              </w:rPr>
            </w:pPr>
            <w:r w:rsidRPr="002678EC">
              <w:rPr>
                <w:rFonts w:ascii="Arial" w:hAnsi="Arial" w:cs="Arial"/>
                <w:sz w:val="20"/>
                <w:szCs w:val="20"/>
              </w:rPr>
              <w:t>4,500</w:t>
            </w:r>
          </w:p>
        </w:tc>
        <w:tc>
          <w:tcPr>
            <w:tcW w:w="1602" w:type="dxa"/>
            <w:gridSpan w:val="2"/>
            <w:tcBorders>
              <w:bottom w:val="single" w:sz="4" w:space="0" w:color="auto"/>
            </w:tcBorders>
            <w:vAlign w:val="bottom"/>
          </w:tcPr>
          <w:p w14:paraId="312A273B" w14:textId="2FD76BC1" w:rsidR="00F97BBA" w:rsidRPr="002678EC" w:rsidRDefault="00AB6E8C" w:rsidP="0059139C">
            <w:pPr>
              <w:ind w:left="-40" w:right="-72"/>
              <w:jc w:val="right"/>
              <w:rPr>
                <w:rFonts w:ascii="Arial" w:hAnsi="Arial" w:cs="Arial"/>
                <w:sz w:val="20"/>
                <w:szCs w:val="20"/>
              </w:rPr>
            </w:pPr>
            <w:r w:rsidRPr="002678EC">
              <w:rPr>
                <w:rFonts w:ascii="Arial" w:hAnsi="Arial" w:cs="Arial"/>
                <w:sz w:val="20"/>
                <w:szCs w:val="20"/>
              </w:rPr>
              <w:t>-</w:t>
            </w:r>
          </w:p>
        </w:tc>
      </w:tr>
    </w:tbl>
    <w:p w14:paraId="614B2ABA" w14:textId="6D5728D3" w:rsidR="0059139C" w:rsidRPr="002678EC" w:rsidRDefault="0059139C" w:rsidP="00A7280B">
      <w:pPr>
        <w:jc w:val="both"/>
        <w:rPr>
          <w:rFonts w:ascii="Arial" w:eastAsia="Times New Roman" w:hAnsi="Arial" w:cs="Arial"/>
          <w:sz w:val="20"/>
          <w:szCs w:val="20"/>
        </w:rPr>
      </w:pPr>
    </w:p>
    <w:p w14:paraId="43C610AD" w14:textId="77777777" w:rsidR="00AB6E8C" w:rsidRPr="002678EC" w:rsidRDefault="00AB6E8C" w:rsidP="00A7280B">
      <w:pPr>
        <w:jc w:val="both"/>
        <w:rPr>
          <w:rFonts w:ascii="Arial" w:eastAsia="Times New Roman" w:hAnsi="Arial" w:cs="Arial"/>
          <w:sz w:val="20"/>
          <w:szCs w:val="20"/>
        </w:rPr>
      </w:pPr>
    </w:p>
    <w:p w14:paraId="6235AA88" w14:textId="77777777" w:rsidR="002678EC" w:rsidRDefault="002678EC" w:rsidP="00A7280B">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Pr>
          <w:rFonts w:ascii="Arial" w:eastAsia="Times New Roman" w:hAnsi="Arial" w:cs="Arial"/>
          <w:b/>
          <w:bCs/>
          <w:color w:val="CF4A02"/>
          <w:sz w:val="20"/>
          <w:szCs w:val="20"/>
        </w:rPr>
        <w:br w:type="page"/>
      </w:r>
    </w:p>
    <w:p w14:paraId="127A3FCB" w14:textId="2FB8DE52" w:rsidR="00EB7F7F" w:rsidRPr="002678EC" w:rsidRDefault="005A5F10" w:rsidP="00A7280B">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2678EC">
        <w:rPr>
          <w:rFonts w:ascii="Arial" w:eastAsia="Times New Roman" w:hAnsi="Arial" w:cs="Arial"/>
          <w:b/>
          <w:bCs/>
          <w:color w:val="CF4A02"/>
          <w:sz w:val="20"/>
          <w:szCs w:val="20"/>
        </w:rPr>
        <w:t>2</w:t>
      </w:r>
      <w:r w:rsidR="00796E05" w:rsidRPr="002678EC">
        <w:rPr>
          <w:rFonts w:ascii="Arial" w:eastAsia="Times New Roman" w:hAnsi="Arial" w:cs="Arial"/>
          <w:b/>
          <w:bCs/>
          <w:color w:val="CF4A02"/>
          <w:sz w:val="20"/>
          <w:szCs w:val="20"/>
        </w:rPr>
        <w:t>4</w:t>
      </w:r>
      <w:r w:rsidR="00786195" w:rsidRPr="002678EC">
        <w:rPr>
          <w:rFonts w:ascii="Arial" w:eastAsia="Times New Roman" w:hAnsi="Arial" w:cs="Arial"/>
          <w:b/>
          <w:bCs/>
          <w:color w:val="CF4A02"/>
          <w:sz w:val="20"/>
          <w:szCs w:val="20"/>
          <w:cs/>
        </w:rPr>
        <w:t>.</w:t>
      </w:r>
      <w:r w:rsidR="00336D30" w:rsidRPr="002678EC">
        <w:rPr>
          <w:rFonts w:ascii="Arial" w:eastAsia="Times New Roman" w:hAnsi="Arial" w:cs="Arial"/>
          <w:b/>
          <w:bCs/>
          <w:color w:val="CF4A02"/>
          <w:sz w:val="20"/>
          <w:szCs w:val="20"/>
        </w:rPr>
        <w:t>2</w:t>
      </w:r>
      <w:r w:rsidR="00EB7F7F" w:rsidRPr="002678EC">
        <w:rPr>
          <w:rFonts w:ascii="Arial" w:eastAsia="Times New Roman" w:hAnsi="Arial" w:cs="Arial"/>
          <w:b/>
          <w:bCs/>
          <w:color w:val="CF4A02"/>
          <w:sz w:val="20"/>
          <w:szCs w:val="20"/>
          <w:cs/>
        </w:rPr>
        <w:t>)</w:t>
      </w:r>
      <w:r w:rsidR="00EB7F7F" w:rsidRPr="002678EC">
        <w:rPr>
          <w:rFonts w:ascii="Arial" w:eastAsia="Times New Roman" w:hAnsi="Arial" w:cs="Arial"/>
          <w:b/>
          <w:bCs/>
          <w:color w:val="CF4A02"/>
          <w:sz w:val="20"/>
          <w:szCs w:val="20"/>
        </w:rPr>
        <w:tab/>
      </w:r>
      <w:r w:rsidR="00786195" w:rsidRPr="002678EC">
        <w:rPr>
          <w:rFonts w:ascii="Arial" w:eastAsia="Times New Roman" w:hAnsi="Arial" w:cs="Arial"/>
          <w:b/>
          <w:bCs/>
          <w:color w:val="CF4A02"/>
          <w:sz w:val="20"/>
          <w:szCs w:val="20"/>
        </w:rPr>
        <w:t>Outstanding balances arising from sales</w:t>
      </w:r>
      <w:r w:rsidR="00786195" w:rsidRPr="002678EC">
        <w:rPr>
          <w:rFonts w:ascii="Arial" w:eastAsia="Times New Roman" w:hAnsi="Arial" w:cs="Arial"/>
          <w:b/>
          <w:bCs/>
          <w:color w:val="CF4A02"/>
          <w:sz w:val="20"/>
          <w:szCs w:val="20"/>
          <w:cs/>
        </w:rPr>
        <w:t>/</w:t>
      </w:r>
      <w:r w:rsidR="00786195" w:rsidRPr="002678EC">
        <w:rPr>
          <w:rFonts w:ascii="Arial" w:eastAsia="Times New Roman" w:hAnsi="Arial" w:cs="Arial"/>
          <w:b/>
          <w:bCs/>
          <w:color w:val="CF4A02"/>
          <w:sz w:val="20"/>
          <w:szCs w:val="20"/>
        </w:rPr>
        <w:t>purchases of goods and services</w:t>
      </w:r>
    </w:p>
    <w:p w14:paraId="63547C56" w14:textId="77777777" w:rsidR="004F2A42" w:rsidRPr="002678EC" w:rsidRDefault="004F2A42" w:rsidP="00C13D55">
      <w:pPr>
        <w:jc w:val="both"/>
        <w:rPr>
          <w:rFonts w:ascii="Arial" w:hAnsi="Arial" w:cs="Arial"/>
          <w:color w:val="auto"/>
          <w:sz w:val="20"/>
          <w:szCs w:val="20"/>
        </w:rPr>
      </w:pPr>
    </w:p>
    <w:tbl>
      <w:tblPr>
        <w:tblW w:w="9018" w:type="dxa"/>
        <w:tblInd w:w="540" w:type="dxa"/>
        <w:tblLayout w:type="fixed"/>
        <w:tblLook w:val="04A0" w:firstRow="1" w:lastRow="0" w:firstColumn="1" w:lastColumn="0" w:noHBand="0" w:noVBand="1"/>
      </w:tblPr>
      <w:tblGrid>
        <w:gridCol w:w="2718"/>
        <w:gridCol w:w="1575"/>
        <w:gridCol w:w="1575"/>
        <w:gridCol w:w="1584"/>
        <w:gridCol w:w="1566"/>
      </w:tblGrid>
      <w:tr w:rsidR="004644A8" w:rsidRPr="002678EC" w14:paraId="0E5557E6" w14:textId="77777777" w:rsidTr="00632DCC">
        <w:trPr>
          <w:trHeight w:val="245"/>
        </w:trPr>
        <w:tc>
          <w:tcPr>
            <w:tcW w:w="2718" w:type="dxa"/>
            <w:shd w:val="clear" w:color="auto" w:fill="auto"/>
          </w:tcPr>
          <w:p w14:paraId="404FC9BC" w14:textId="77777777" w:rsidR="004644A8" w:rsidRPr="002678EC" w:rsidRDefault="004644A8" w:rsidP="00A7280B">
            <w:pPr>
              <w:ind w:left="-4"/>
              <w:rPr>
                <w:rFonts w:ascii="Arial" w:hAnsi="Arial" w:cs="Arial"/>
                <w:sz w:val="20"/>
                <w:szCs w:val="20"/>
              </w:rPr>
            </w:pPr>
          </w:p>
        </w:tc>
        <w:tc>
          <w:tcPr>
            <w:tcW w:w="3150" w:type="dxa"/>
            <w:gridSpan w:val="2"/>
            <w:tcBorders>
              <w:top w:val="single" w:sz="4" w:space="0" w:color="auto"/>
              <w:bottom w:val="single" w:sz="4" w:space="0" w:color="auto"/>
            </w:tcBorders>
            <w:shd w:val="clear" w:color="auto" w:fill="auto"/>
          </w:tcPr>
          <w:p w14:paraId="10E75E50" w14:textId="535F8D12" w:rsidR="004644A8" w:rsidRPr="002678EC" w:rsidRDefault="004644A8" w:rsidP="00A7280B">
            <w:pPr>
              <w:ind w:left="-40" w:right="-72"/>
              <w:jc w:val="center"/>
              <w:rPr>
                <w:rFonts w:ascii="Arial" w:hAnsi="Arial" w:cs="Arial"/>
                <w:b/>
                <w:bCs/>
                <w:sz w:val="20"/>
                <w:szCs w:val="20"/>
              </w:rPr>
            </w:pPr>
            <w:r w:rsidRPr="002678EC">
              <w:rPr>
                <w:rFonts w:ascii="Arial" w:hAnsi="Arial" w:cs="Arial"/>
                <w:b/>
                <w:bCs/>
                <w:sz w:val="20"/>
                <w:szCs w:val="20"/>
              </w:rPr>
              <w:t>Consolidated</w:t>
            </w:r>
          </w:p>
          <w:p w14:paraId="6F3CF47C" w14:textId="1719E6CD" w:rsidR="004644A8" w:rsidRPr="002678EC" w:rsidRDefault="004644A8" w:rsidP="00A7280B">
            <w:pPr>
              <w:ind w:left="-40" w:right="-72"/>
              <w:jc w:val="center"/>
              <w:rPr>
                <w:rFonts w:ascii="Arial" w:hAnsi="Arial" w:cs="Arial"/>
                <w:sz w:val="20"/>
                <w:szCs w:val="20"/>
              </w:rPr>
            </w:pPr>
            <w:r w:rsidRPr="002678EC">
              <w:rPr>
                <w:rFonts w:ascii="Arial" w:hAnsi="Arial" w:cs="Arial"/>
                <w:b/>
                <w:bCs/>
                <w:sz w:val="20"/>
                <w:szCs w:val="20"/>
              </w:rPr>
              <w:t>financial information</w:t>
            </w:r>
          </w:p>
        </w:tc>
        <w:tc>
          <w:tcPr>
            <w:tcW w:w="3150" w:type="dxa"/>
            <w:gridSpan w:val="2"/>
            <w:tcBorders>
              <w:top w:val="single" w:sz="4" w:space="0" w:color="auto"/>
              <w:bottom w:val="single" w:sz="4" w:space="0" w:color="auto"/>
            </w:tcBorders>
            <w:shd w:val="clear" w:color="auto" w:fill="auto"/>
          </w:tcPr>
          <w:p w14:paraId="57B801BD" w14:textId="362226E5" w:rsidR="004644A8" w:rsidRPr="002678EC" w:rsidRDefault="004644A8" w:rsidP="00A7280B">
            <w:pPr>
              <w:ind w:left="-40" w:right="-72"/>
              <w:jc w:val="center"/>
              <w:rPr>
                <w:rFonts w:ascii="Arial" w:hAnsi="Arial" w:cs="Arial"/>
                <w:b/>
                <w:bCs/>
                <w:sz w:val="20"/>
                <w:szCs w:val="20"/>
              </w:rPr>
            </w:pPr>
            <w:r w:rsidRPr="002678EC">
              <w:rPr>
                <w:rFonts w:ascii="Arial" w:hAnsi="Arial" w:cs="Arial"/>
                <w:b/>
                <w:bCs/>
                <w:sz w:val="20"/>
                <w:szCs w:val="20"/>
              </w:rPr>
              <w:t>Separate</w:t>
            </w:r>
          </w:p>
          <w:p w14:paraId="06A1F58A" w14:textId="4927A380" w:rsidR="004644A8" w:rsidRPr="002678EC" w:rsidRDefault="004644A8" w:rsidP="00A7280B">
            <w:pPr>
              <w:ind w:left="-40" w:right="-72"/>
              <w:jc w:val="center"/>
              <w:rPr>
                <w:rFonts w:ascii="Arial" w:hAnsi="Arial" w:cs="Arial"/>
                <w:sz w:val="20"/>
                <w:szCs w:val="20"/>
              </w:rPr>
            </w:pPr>
            <w:r w:rsidRPr="002678EC">
              <w:rPr>
                <w:rFonts w:ascii="Arial" w:hAnsi="Arial" w:cs="Arial"/>
                <w:b/>
                <w:bCs/>
                <w:sz w:val="20"/>
                <w:szCs w:val="20"/>
              </w:rPr>
              <w:t>financial information</w:t>
            </w:r>
          </w:p>
        </w:tc>
      </w:tr>
      <w:tr w:rsidR="004644A8" w:rsidRPr="002678EC" w14:paraId="45153373" w14:textId="77777777" w:rsidTr="00632DCC">
        <w:trPr>
          <w:trHeight w:val="245"/>
        </w:trPr>
        <w:tc>
          <w:tcPr>
            <w:tcW w:w="2718" w:type="dxa"/>
            <w:shd w:val="clear" w:color="auto" w:fill="auto"/>
          </w:tcPr>
          <w:p w14:paraId="67EE1DA0" w14:textId="77777777" w:rsidR="004644A8" w:rsidRPr="002678EC" w:rsidRDefault="004644A8" w:rsidP="00A7280B">
            <w:pPr>
              <w:ind w:left="-4"/>
              <w:rPr>
                <w:rFonts w:ascii="Arial" w:hAnsi="Arial" w:cs="Arial"/>
                <w:sz w:val="20"/>
                <w:szCs w:val="20"/>
              </w:rPr>
            </w:pPr>
          </w:p>
        </w:tc>
        <w:tc>
          <w:tcPr>
            <w:tcW w:w="1575" w:type="dxa"/>
            <w:tcBorders>
              <w:top w:val="single" w:sz="4" w:space="0" w:color="auto"/>
            </w:tcBorders>
            <w:shd w:val="clear" w:color="auto" w:fill="auto"/>
          </w:tcPr>
          <w:p w14:paraId="7ACD2DCC" w14:textId="77777777" w:rsidR="004644A8" w:rsidRPr="002678EC" w:rsidRDefault="004644A8" w:rsidP="00A7280B">
            <w:pPr>
              <w:ind w:left="-40" w:right="-72"/>
              <w:jc w:val="right"/>
              <w:rPr>
                <w:rFonts w:ascii="Arial" w:hAnsi="Arial" w:cs="Arial"/>
                <w:b/>
                <w:bCs/>
                <w:sz w:val="20"/>
                <w:szCs w:val="20"/>
              </w:rPr>
            </w:pPr>
            <w:r w:rsidRPr="002678EC">
              <w:rPr>
                <w:rFonts w:ascii="Arial" w:hAnsi="Arial" w:cs="Arial"/>
                <w:b/>
                <w:bCs/>
                <w:sz w:val="20"/>
                <w:szCs w:val="20"/>
              </w:rPr>
              <w:t>Unaudited</w:t>
            </w:r>
          </w:p>
          <w:p w14:paraId="34F36F19" w14:textId="0F33F9B9" w:rsidR="004644A8" w:rsidRPr="002678EC" w:rsidRDefault="00AC368A" w:rsidP="00A7280B">
            <w:pPr>
              <w:ind w:left="-40" w:right="-72"/>
              <w:jc w:val="right"/>
              <w:rPr>
                <w:rFonts w:ascii="Arial" w:hAnsi="Arial" w:cs="Arial"/>
                <w:b/>
                <w:bCs/>
                <w:sz w:val="20"/>
                <w:szCs w:val="20"/>
              </w:rPr>
            </w:pPr>
            <w:r w:rsidRPr="002678EC">
              <w:rPr>
                <w:rFonts w:ascii="Arial" w:hAnsi="Arial" w:cs="Arial"/>
                <w:b/>
                <w:bCs/>
                <w:sz w:val="20"/>
                <w:szCs w:val="20"/>
              </w:rPr>
              <w:t>30 June</w:t>
            </w:r>
            <w:r w:rsidR="004644A8" w:rsidRPr="002678EC">
              <w:rPr>
                <w:rFonts w:ascii="Arial" w:hAnsi="Arial" w:cs="Arial"/>
                <w:b/>
                <w:bCs/>
                <w:sz w:val="20"/>
                <w:szCs w:val="20"/>
              </w:rPr>
              <w:br/>
              <w:t>20</w:t>
            </w:r>
            <w:r w:rsidR="00280599" w:rsidRPr="002678EC">
              <w:rPr>
                <w:rFonts w:ascii="Arial" w:hAnsi="Arial" w:cs="Arial"/>
                <w:b/>
                <w:bCs/>
                <w:sz w:val="20"/>
                <w:szCs w:val="20"/>
              </w:rPr>
              <w:t>20</w:t>
            </w:r>
          </w:p>
        </w:tc>
        <w:tc>
          <w:tcPr>
            <w:tcW w:w="1575" w:type="dxa"/>
            <w:tcBorders>
              <w:top w:val="single" w:sz="4" w:space="0" w:color="auto"/>
            </w:tcBorders>
            <w:shd w:val="clear" w:color="auto" w:fill="auto"/>
          </w:tcPr>
          <w:p w14:paraId="68E1B9B4" w14:textId="77777777" w:rsidR="004644A8" w:rsidRPr="002678EC" w:rsidRDefault="004644A8" w:rsidP="00A7280B">
            <w:pPr>
              <w:ind w:left="-40" w:right="-72"/>
              <w:jc w:val="right"/>
              <w:rPr>
                <w:rFonts w:ascii="Arial" w:hAnsi="Arial" w:cs="Arial"/>
                <w:b/>
                <w:bCs/>
                <w:sz w:val="20"/>
                <w:szCs w:val="20"/>
              </w:rPr>
            </w:pPr>
            <w:r w:rsidRPr="002678EC">
              <w:rPr>
                <w:rFonts w:ascii="Arial" w:hAnsi="Arial" w:cs="Arial"/>
                <w:b/>
                <w:bCs/>
                <w:sz w:val="20"/>
                <w:szCs w:val="20"/>
              </w:rPr>
              <w:t>Audited</w:t>
            </w:r>
          </w:p>
          <w:p w14:paraId="79F9F07D" w14:textId="55E0EAD7" w:rsidR="004644A8" w:rsidRPr="002678EC" w:rsidRDefault="004644A8" w:rsidP="00A7280B">
            <w:pPr>
              <w:ind w:left="-40" w:right="-72"/>
              <w:jc w:val="right"/>
              <w:rPr>
                <w:rFonts w:ascii="Arial" w:hAnsi="Arial" w:cs="Arial"/>
                <w:b/>
                <w:bCs/>
                <w:sz w:val="20"/>
                <w:szCs w:val="20"/>
              </w:rPr>
            </w:pPr>
            <w:r w:rsidRPr="002678EC">
              <w:rPr>
                <w:rFonts w:ascii="Arial" w:hAnsi="Arial" w:cs="Arial"/>
                <w:b/>
                <w:bCs/>
                <w:sz w:val="20"/>
                <w:szCs w:val="20"/>
              </w:rPr>
              <w:t>31 December 201</w:t>
            </w:r>
            <w:r w:rsidR="00280599" w:rsidRPr="002678EC">
              <w:rPr>
                <w:rFonts w:ascii="Arial" w:hAnsi="Arial" w:cs="Arial"/>
                <w:b/>
                <w:bCs/>
                <w:sz w:val="20"/>
                <w:szCs w:val="20"/>
              </w:rPr>
              <w:t>9</w:t>
            </w:r>
          </w:p>
        </w:tc>
        <w:tc>
          <w:tcPr>
            <w:tcW w:w="1584" w:type="dxa"/>
            <w:tcBorders>
              <w:top w:val="single" w:sz="4" w:space="0" w:color="auto"/>
            </w:tcBorders>
            <w:shd w:val="clear" w:color="auto" w:fill="auto"/>
          </w:tcPr>
          <w:p w14:paraId="6DBBEB65" w14:textId="77777777" w:rsidR="004644A8" w:rsidRPr="002678EC" w:rsidRDefault="004644A8" w:rsidP="00A7280B">
            <w:pPr>
              <w:ind w:left="-40" w:right="-72"/>
              <w:jc w:val="right"/>
              <w:rPr>
                <w:rFonts w:ascii="Arial" w:hAnsi="Arial" w:cs="Arial"/>
                <w:b/>
                <w:bCs/>
                <w:sz w:val="20"/>
                <w:szCs w:val="20"/>
              </w:rPr>
            </w:pPr>
            <w:r w:rsidRPr="002678EC">
              <w:rPr>
                <w:rFonts w:ascii="Arial" w:hAnsi="Arial" w:cs="Arial"/>
                <w:b/>
                <w:bCs/>
                <w:sz w:val="20"/>
                <w:szCs w:val="20"/>
              </w:rPr>
              <w:t>Unaudited</w:t>
            </w:r>
          </w:p>
          <w:p w14:paraId="048BE685" w14:textId="110E4AE4" w:rsidR="004644A8" w:rsidRPr="002678EC" w:rsidRDefault="00AC368A" w:rsidP="00A7280B">
            <w:pPr>
              <w:ind w:left="-40" w:right="-72"/>
              <w:jc w:val="right"/>
              <w:rPr>
                <w:rFonts w:ascii="Arial" w:hAnsi="Arial" w:cs="Arial"/>
                <w:b/>
                <w:bCs/>
                <w:sz w:val="20"/>
                <w:szCs w:val="20"/>
              </w:rPr>
            </w:pPr>
            <w:r w:rsidRPr="002678EC">
              <w:rPr>
                <w:rFonts w:ascii="Arial" w:hAnsi="Arial" w:cs="Arial"/>
                <w:b/>
                <w:bCs/>
                <w:sz w:val="20"/>
                <w:szCs w:val="20"/>
              </w:rPr>
              <w:t>30 June</w:t>
            </w:r>
            <w:r w:rsidR="004644A8" w:rsidRPr="002678EC">
              <w:rPr>
                <w:rFonts w:ascii="Arial" w:hAnsi="Arial" w:cs="Arial"/>
                <w:b/>
                <w:bCs/>
                <w:sz w:val="20"/>
                <w:szCs w:val="20"/>
              </w:rPr>
              <w:br/>
              <w:t>20</w:t>
            </w:r>
            <w:r w:rsidR="00280599" w:rsidRPr="002678EC">
              <w:rPr>
                <w:rFonts w:ascii="Arial" w:hAnsi="Arial" w:cs="Arial"/>
                <w:b/>
                <w:bCs/>
                <w:sz w:val="20"/>
                <w:szCs w:val="20"/>
              </w:rPr>
              <w:t>20</w:t>
            </w:r>
          </w:p>
        </w:tc>
        <w:tc>
          <w:tcPr>
            <w:tcW w:w="1566" w:type="dxa"/>
            <w:tcBorders>
              <w:top w:val="single" w:sz="4" w:space="0" w:color="auto"/>
            </w:tcBorders>
            <w:shd w:val="clear" w:color="auto" w:fill="auto"/>
          </w:tcPr>
          <w:p w14:paraId="5BFF5A0B" w14:textId="77777777" w:rsidR="004644A8" w:rsidRPr="002678EC" w:rsidRDefault="004644A8" w:rsidP="00A7280B">
            <w:pPr>
              <w:ind w:left="-40" w:right="-72"/>
              <w:jc w:val="right"/>
              <w:rPr>
                <w:rFonts w:ascii="Arial" w:hAnsi="Arial" w:cs="Arial"/>
                <w:b/>
                <w:bCs/>
                <w:sz w:val="20"/>
                <w:szCs w:val="20"/>
              </w:rPr>
            </w:pPr>
            <w:r w:rsidRPr="002678EC">
              <w:rPr>
                <w:rFonts w:ascii="Arial" w:hAnsi="Arial" w:cs="Arial"/>
                <w:b/>
                <w:bCs/>
                <w:sz w:val="20"/>
                <w:szCs w:val="20"/>
              </w:rPr>
              <w:t>Audited</w:t>
            </w:r>
          </w:p>
          <w:p w14:paraId="06174094" w14:textId="6BDCA19F" w:rsidR="004644A8" w:rsidRPr="002678EC" w:rsidRDefault="004644A8" w:rsidP="00A7280B">
            <w:pPr>
              <w:ind w:left="-40" w:right="-72"/>
              <w:jc w:val="right"/>
              <w:rPr>
                <w:rFonts w:ascii="Arial" w:hAnsi="Arial" w:cs="Arial"/>
                <w:b/>
                <w:bCs/>
                <w:sz w:val="20"/>
                <w:szCs w:val="20"/>
              </w:rPr>
            </w:pPr>
            <w:r w:rsidRPr="002678EC">
              <w:rPr>
                <w:rFonts w:ascii="Arial" w:hAnsi="Arial" w:cs="Arial"/>
                <w:b/>
                <w:bCs/>
                <w:sz w:val="20"/>
                <w:szCs w:val="20"/>
              </w:rPr>
              <w:t>31 December 201</w:t>
            </w:r>
            <w:r w:rsidR="00280599" w:rsidRPr="002678EC">
              <w:rPr>
                <w:rFonts w:ascii="Arial" w:hAnsi="Arial" w:cs="Arial"/>
                <w:b/>
                <w:bCs/>
                <w:sz w:val="20"/>
                <w:szCs w:val="20"/>
              </w:rPr>
              <w:t>9</w:t>
            </w:r>
          </w:p>
        </w:tc>
      </w:tr>
      <w:tr w:rsidR="004644A8" w:rsidRPr="002678EC" w14:paraId="75F3F396" w14:textId="77777777" w:rsidTr="00632DCC">
        <w:trPr>
          <w:trHeight w:val="245"/>
        </w:trPr>
        <w:tc>
          <w:tcPr>
            <w:tcW w:w="2718" w:type="dxa"/>
            <w:shd w:val="clear" w:color="auto" w:fill="auto"/>
          </w:tcPr>
          <w:p w14:paraId="0D529999" w14:textId="77777777" w:rsidR="004644A8" w:rsidRPr="002678EC" w:rsidRDefault="004644A8" w:rsidP="00A7280B">
            <w:pPr>
              <w:ind w:left="-4"/>
              <w:rPr>
                <w:rFonts w:ascii="Arial" w:hAnsi="Arial" w:cs="Arial"/>
                <w:sz w:val="20"/>
                <w:szCs w:val="20"/>
              </w:rPr>
            </w:pPr>
          </w:p>
        </w:tc>
        <w:tc>
          <w:tcPr>
            <w:tcW w:w="1575" w:type="dxa"/>
            <w:tcBorders>
              <w:bottom w:val="single" w:sz="4" w:space="0" w:color="auto"/>
            </w:tcBorders>
            <w:shd w:val="clear" w:color="auto" w:fill="auto"/>
          </w:tcPr>
          <w:p w14:paraId="34DB311D" w14:textId="108D512A" w:rsidR="004644A8" w:rsidRPr="002678EC" w:rsidRDefault="004644A8" w:rsidP="00A7280B">
            <w:pPr>
              <w:ind w:left="-40" w:right="-72"/>
              <w:jc w:val="right"/>
              <w:rPr>
                <w:rFonts w:ascii="Arial" w:hAnsi="Arial" w:cs="Arial"/>
                <w:b/>
                <w:bCs/>
                <w:sz w:val="20"/>
                <w:szCs w:val="20"/>
              </w:rPr>
            </w:pPr>
            <w:r w:rsidRPr="002678EC">
              <w:rPr>
                <w:rFonts w:ascii="Arial" w:hAnsi="Arial" w:cs="Arial"/>
                <w:b/>
                <w:bCs/>
                <w:sz w:val="20"/>
                <w:szCs w:val="20"/>
              </w:rPr>
              <w:t>Thousand Baht</w:t>
            </w:r>
          </w:p>
        </w:tc>
        <w:tc>
          <w:tcPr>
            <w:tcW w:w="1575" w:type="dxa"/>
            <w:tcBorders>
              <w:bottom w:val="single" w:sz="4" w:space="0" w:color="auto"/>
            </w:tcBorders>
            <w:shd w:val="clear" w:color="auto" w:fill="auto"/>
          </w:tcPr>
          <w:p w14:paraId="57F7F7A8" w14:textId="186F6D89" w:rsidR="004644A8" w:rsidRPr="002678EC" w:rsidRDefault="004644A8" w:rsidP="00A7280B">
            <w:pPr>
              <w:ind w:left="-40" w:right="-72"/>
              <w:jc w:val="right"/>
              <w:rPr>
                <w:rFonts w:ascii="Arial" w:hAnsi="Arial" w:cs="Arial"/>
                <w:b/>
                <w:bCs/>
                <w:sz w:val="20"/>
                <w:szCs w:val="20"/>
              </w:rPr>
            </w:pPr>
            <w:r w:rsidRPr="002678EC">
              <w:rPr>
                <w:rFonts w:ascii="Arial" w:hAnsi="Arial" w:cs="Arial"/>
                <w:b/>
                <w:bCs/>
                <w:sz w:val="20"/>
                <w:szCs w:val="20"/>
              </w:rPr>
              <w:t>Thousand Baht</w:t>
            </w:r>
          </w:p>
        </w:tc>
        <w:tc>
          <w:tcPr>
            <w:tcW w:w="1584" w:type="dxa"/>
            <w:tcBorders>
              <w:bottom w:val="single" w:sz="4" w:space="0" w:color="auto"/>
            </w:tcBorders>
            <w:shd w:val="clear" w:color="auto" w:fill="auto"/>
          </w:tcPr>
          <w:p w14:paraId="5EE4C4DE" w14:textId="05C9D9DE" w:rsidR="004644A8" w:rsidRPr="002678EC" w:rsidRDefault="004644A8" w:rsidP="00A7280B">
            <w:pPr>
              <w:ind w:left="-40" w:right="-72"/>
              <w:jc w:val="right"/>
              <w:rPr>
                <w:rFonts w:ascii="Arial" w:hAnsi="Arial" w:cs="Arial"/>
                <w:b/>
                <w:bCs/>
                <w:sz w:val="20"/>
                <w:szCs w:val="20"/>
              </w:rPr>
            </w:pPr>
            <w:r w:rsidRPr="002678EC">
              <w:rPr>
                <w:rFonts w:ascii="Arial" w:hAnsi="Arial" w:cs="Arial"/>
                <w:b/>
                <w:bCs/>
                <w:sz w:val="20"/>
                <w:szCs w:val="20"/>
              </w:rPr>
              <w:t>Thousand Baht</w:t>
            </w:r>
          </w:p>
        </w:tc>
        <w:tc>
          <w:tcPr>
            <w:tcW w:w="1566" w:type="dxa"/>
            <w:tcBorders>
              <w:bottom w:val="single" w:sz="4" w:space="0" w:color="auto"/>
            </w:tcBorders>
            <w:shd w:val="clear" w:color="auto" w:fill="auto"/>
          </w:tcPr>
          <w:p w14:paraId="09615484" w14:textId="2BB7DCDC" w:rsidR="004644A8" w:rsidRPr="002678EC" w:rsidRDefault="004644A8" w:rsidP="00A7280B">
            <w:pPr>
              <w:ind w:left="-40" w:right="-72"/>
              <w:jc w:val="right"/>
              <w:rPr>
                <w:rFonts w:ascii="Arial" w:hAnsi="Arial" w:cs="Arial"/>
                <w:b/>
                <w:bCs/>
                <w:sz w:val="20"/>
                <w:szCs w:val="20"/>
              </w:rPr>
            </w:pPr>
            <w:r w:rsidRPr="002678EC">
              <w:rPr>
                <w:rFonts w:ascii="Arial" w:hAnsi="Arial" w:cs="Arial"/>
                <w:b/>
                <w:bCs/>
                <w:sz w:val="20"/>
                <w:szCs w:val="20"/>
              </w:rPr>
              <w:t>Thousand Baht</w:t>
            </w:r>
          </w:p>
        </w:tc>
      </w:tr>
      <w:tr w:rsidR="00587F73" w:rsidRPr="002678EC" w14:paraId="3FBC25E6" w14:textId="77777777" w:rsidTr="00587F73">
        <w:tc>
          <w:tcPr>
            <w:tcW w:w="2718" w:type="dxa"/>
          </w:tcPr>
          <w:p w14:paraId="577FF540" w14:textId="77777777" w:rsidR="00587F73" w:rsidRPr="002678EC" w:rsidRDefault="00587F73" w:rsidP="00A7280B">
            <w:pPr>
              <w:ind w:left="-4"/>
              <w:rPr>
                <w:rFonts w:ascii="Arial" w:hAnsi="Arial" w:cs="Arial"/>
                <w:sz w:val="20"/>
                <w:szCs w:val="20"/>
              </w:rPr>
            </w:pPr>
          </w:p>
        </w:tc>
        <w:tc>
          <w:tcPr>
            <w:tcW w:w="1575" w:type="dxa"/>
            <w:shd w:val="clear" w:color="auto" w:fill="FAFAFA"/>
          </w:tcPr>
          <w:p w14:paraId="62F06B45" w14:textId="77777777" w:rsidR="00587F73" w:rsidRPr="002678EC" w:rsidRDefault="00587F73" w:rsidP="00A7280B">
            <w:pPr>
              <w:ind w:left="-40" w:right="-72"/>
              <w:jc w:val="right"/>
              <w:rPr>
                <w:rFonts w:ascii="Arial" w:hAnsi="Arial" w:cs="Arial"/>
                <w:sz w:val="20"/>
                <w:szCs w:val="20"/>
              </w:rPr>
            </w:pPr>
          </w:p>
        </w:tc>
        <w:tc>
          <w:tcPr>
            <w:tcW w:w="1575" w:type="dxa"/>
          </w:tcPr>
          <w:p w14:paraId="3C5019CC" w14:textId="77777777" w:rsidR="00587F73" w:rsidRPr="002678EC" w:rsidRDefault="00587F73" w:rsidP="00A7280B">
            <w:pPr>
              <w:ind w:left="-40" w:right="-72"/>
              <w:jc w:val="right"/>
              <w:rPr>
                <w:rFonts w:ascii="Arial" w:hAnsi="Arial" w:cs="Arial"/>
                <w:sz w:val="20"/>
                <w:szCs w:val="20"/>
              </w:rPr>
            </w:pPr>
          </w:p>
        </w:tc>
        <w:tc>
          <w:tcPr>
            <w:tcW w:w="1584" w:type="dxa"/>
            <w:shd w:val="clear" w:color="auto" w:fill="FAFAFA"/>
          </w:tcPr>
          <w:p w14:paraId="67FA77E1" w14:textId="77777777" w:rsidR="00587F73" w:rsidRPr="002678EC" w:rsidRDefault="00587F73" w:rsidP="00A7280B">
            <w:pPr>
              <w:ind w:left="-40" w:right="-72"/>
              <w:jc w:val="right"/>
              <w:rPr>
                <w:rFonts w:ascii="Arial" w:hAnsi="Arial" w:cs="Arial"/>
                <w:sz w:val="20"/>
                <w:szCs w:val="20"/>
              </w:rPr>
            </w:pPr>
          </w:p>
        </w:tc>
        <w:tc>
          <w:tcPr>
            <w:tcW w:w="1566" w:type="dxa"/>
          </w:tcPr>
          <w:p w14:paraId="0ED5EB9A" w14:textId="77777777" w:rsidR="00587F73" w:rsidRPr="002678EC" w:rsidRDefault="00587F73" w:rsidP="00A7280B">
            <w:pPr>
              <w:ind w:left="-40" w:right="-72"/>
              <w:jc w:val="right"/>
              <w:rPr>
                <w:rFonts w:ascii="Arial" w:hAnsi="Arial" w:cs="Arial"/>
                <w:sz w:val="20"/>
                <w:szCs w:val="20"/>
              </w:rPr>
            </w:pPr>
          </w:p>
        </w:tc>
      </w:tr>
      <w:tr w:rsidR="004644A8" w:rsidRPr="002678EC" w14:paraId="4355B3CC" w14:textId="77777777" w:rsidTr="00587F73">
        <w:tc>
          <w:tcPr>
            <w:tcW w:w="2718" w:type="dxa"/>
          </w:tcPr>
          <w:p w14:paraId="7B19BED6" w14:textId="10C845DF" w:rsidR="004644A8" w:rsidRPr="002678EC" w:rsidRDefault="007220FB" w:rsidP="00A7280B">
            <w:pPr>
              <w:ind w:left="-6" w:right="-197"/>
              <w:jc w:val="both"/>
              <w:rPr>
                <w:rFonts w:ascii="Arial" w:hAnsi="Arial" w:cs="Arial"/>
                <w:b/>
                <w:bCs/>
                <w:spacing w:val="-8"/>
                <w:sz w:val="20"/>
                <w:szCs w:val="20"/>
              </w:rPr>
            </w:pPr>
            <w:r w:rsidRPr="002678EC">
              <w:rPr>
                <w:rFonts w:ascii="Arial" w:hAnsi="Arial" w:cs="Arial"/>
                <w:b/>
                <w:bCs/>
                <w:spacing w:val="-8"/>
                <w:sz w:val="20"/>
                <w:szCs w:val="20"/>
                <w:lang w:val="en-GB"/>
              </w:rPr>
              <w:t>Trade and other</w:t>
            </w:r>
            <w:r w:rsidR="004644A8" w:rsidRPr="002678EC">
              <w:rPr>
                <w:rFonts w:ascii="Arial" w:hAnsi="Arial" w:cs="Arial"/>
                <w:b/>
                <w:bCs/>
                <w:spacing w:val="-8"/>
                <w:sz w:val="20"/>
                <w:szCs w:val="20"/>
                <w:lang w:val="en-GB"/>
              </w:rPr>
              <w:t xml:space="preserve"> </w:t>
            </w:r>
            <w:r w:rsidR="002225EB" w:rsidRPr="002678EC">
              <w:rPr>
                <w:rFonts w:ascii="Arial" w:hAnsi="Arial" w:cs="Arial"/>
                <w:b/>
                <w:bCs/>
                <w:spacing w:val="-8"/>
                <w:sz w:val="20"/>
                <w:szCs w:val="20"/>
              </w:rPr>
              <w:t>receivables</w:t>
            </w:r>
          </w:p>
        </w:tc>
        <w:tc>
          <w:tcPr>
            <w:tcW w:w="1575" w:type="dxa"/>
            <w:shd w:val="clear" w:color="auto" w:fill="FAFAFA"/>
          </w:tcPr>
          <w:p w14:paraId="25BAFEFF" w14:textId="77777777" w:rsidR="004644A8" w:rsidRPr="002678EC" w:rsidRDefault="004644A8" w:rsidP="00A7280B">
            <w:pPr>
              <w:ind w:left="-40" w:right="-72"/>
              <w:jc w:val="right"/>
              <w:rPr>
                <w:rFonts w:ascii="Arial" w:hAnsi="Arial" w:cs="Arial"/>
                <w:sz w:val="20"/>
                <w:szCs w:val="20"/>
              </w:rPr>
            </w:pPr>
          </w:p>
        </w:tc>
        <w:tc>
          <w:tcPr>
            <w:tcW w:w="1575" w:type="dxa"/>
          </w:tcPr>
          <w:p w14:paraId="11D53BCE" w14:textId="77777777" w:rsidR="004644A8" w:rsidRPr="002678EC" w:rsidRDefault="004644A8" w:rsidP="00A7280B">
            <w:pPr>
              <w:ind w:left="-40" w:right="-72"/>
              <w:jc w:val="right"/>
              <w:rPr>
                <w:rFonts w:ascii="Arial" w:hAnsi="Arial" w:cs="Arial"/>
                <w:sz w:val="20"/>
                <w:szCs w:val="20"/>
              </w:rPr>
            </w:pPr>
          </w:p>
        </w:tc>
        <w:tc>
          <w:tcPr>
            <w:tcW w:w="1584" w:type="dxa"/>
            <w:shd w:val="clear" w:color="auto" w:fill="FAFAFA"/>
          </w:tcPr>
          <w:p w14:paraId="3C640608" w14:textId="77777777" w:rsidR="004644A8" w:rsidRPr="002678EC" w:rsidRDefault="004644A8" w:rsidP="00A7280B">
            <w:pPr>
              <w:ind w:left="-40" w:right="-72"/>
              <w:jc w:val="right"/>
              <w:rPr>
                <w:rFonts w:ascii="Arial" w:hAnsi="Arial" w:cs="Arial"/>
                <w:sz w:val="20"/>
                <w:szCs w:val="20"/>
              </w:rPr>
            </w:pPr>
          </w:p>
        </w:tc>
        <w:tc>
          <w:tcPr>
            <w:tcW w:w="1566" w:type="dxa"/>
          </w:tcPr>
          <w:p w14:paraId="64484396" w14:textId="77777777" w:rsidR="004644A8" w:rsidRPr="002678EC" w:rsidRDefault="004644A8" w:rsidP="00A7280B">
            <w:pPr>
              <w:ind w:left="-40" w:right="-72"/>
              <w:jc w:val="right"/>
              <w:rPr>
                <w:rFonts w:ascii="Arial" w:hAnsi="Arial" w:cs="Arial"/>
                <w:sz w:val="20"/>
                <w:szCs w:val="20"/>
              </w:rPr>
            </w:pPr>
          </w:p>
        </w:tc>
      </w:tr>
      <w:tr w:rsidR="00AB6E8C" w:rsidRPr="002678EC" w14:paraId="6DB7A4FF" w14:textId="77777777" w:rsidTr="004644A8">
        <w:tc>
          <w:tcPr>
            <w:tcW w:w="2718" w:type="dxa"/>
          </w:tcPr>
          <w:p w14:paraId="49DF7EF0" w14:textId="77777777" w:rsidR="00AB6E8C" w:rsidRPr="002678EC" w:rsidRDefault="00AB6E8C" w:rsidP="00AB6E8C">
            <w:pPr>
              <w:ind w:left="-6"/>
              <w:rPr>
                <w:rFonts w:ascii="Arial" w:hAnsi="Arial" w:cs="Arial"/>
                <w:sz w:val="20"/>
                <w:szCs w:val="20"/>
              </w:rPr>
            </w:pPr>
            <w:r w:rsidRPr="002678EC">
              <w:rPr>
                <w:rFonts w:ascii="Arial" w:hAnsi="Arial" w:cs="Arial"/>
                <w:sz w:val="20"/>
                <w:szCs w:val="20"/>
              </w:rPr>
              <w:t>Subsidiaries</w:t>
            </w:r>
          </w:p>
        </w:tc>
        <w:tc>
          <w:tcPr>
            <w:tcW w:w="1575" w:type="dxa"/>
            <w:shd w:val="clear" w:color="auto" w:fill="FAFAFA"/>
          </w:tcPr>
          <w:p w14:paraId="1E159142" w14:textId="682DB218"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cs/>
              </w:rPr>
              <w:t>-</w:t>
            </w:r>
          </w:p>
        </w:tc>
        <w:tc>
          <w:tcPr>
            <w:tcW w:w="1575" w:type="dxa"/>
            <w:shd w:val="clear" w:color="auto" w:fill="auto"/>
          </w:tcPr>
          <w:p w14:paraId="3C72632C" w14:textId="0A312FD9"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cs/>
              </w:rPr>
              <w:t>-</w:t>
            </w:r>
          </w:p>
        </w:tc>
        <w:tc>
          <w:tcPr>
            <w:tcW w:w="1584" w:type="dxa"/>
            <w:shd w:val="clear" w:color="auto" w:fill="FAFAFA"/>
          </w:tcPr>
          <w:p w14:paraId="0B5372CB" w14:textId="094C73E7"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 xml:space="preserve"> 28,118 </w:t>
            </w:r>
          </w:p>
        </w:tc>
        <w:tc>
          <w:tcPr>
            <w:tcW w:w="1566" w:type="dxa"/>
            <w:shd w:val="clear" w:color="auto" w:fill="auto"/>
          </w:tcPr>
          <w:p w14:paraId="1B678720" w14:textId="7AAEEDED"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23,830</w:t>
            </w:r>
          </w:p>
        </w:tc>
      </w:tr>
      <w:tr w:rsidR="00AB6E8C" w:rsidRPr="002678EC" w14:paraId="1B30F39B" w14:textId="77777777" w:rsidTr="00EE6191">
        <w:tc>
          <w:tcPr>
            <w:tcW w:w="2718" w:type="dxa"/>
          </w:tcPr>
          <w:p w14:paraId="3941CAB1" w14:textId="19665B01" w:rsidR="00AB6E8C" w:rsidRPr="002678EC" w:rsidRDefault="00AB6E8C" w:rsidP="00AB6E8C">
            <w:pPr>
              <w:ind w:left="-6"/>
              <w:rPr>
                <w:rFonts w:ascii="Arial" w:hAnsi="Arial" w:cs="Arial"/>
                <w:sz w:val="20"/>
                <w:szCs w:val="20"/>
              </w:rPr>
            </w:pPr>
            <w:r w:rsidRPr="002678EC">
              <w:rPr>
                <w:rFonts w:ascii="Arial" w:hAnsi="Arial" w:cs="Arial"/>
                <w:sz w:val="20"/>
                <w:szCs w:val="20"/>
              </w:rPr>
              <w:t>Joint ventures</w:t>
            </w:r>
          </w:p>
        </w:tc>
        <w:tc>
          <w:tcPr>
            <w:tcW w:w="1575" w:type="dxa"/>
            <w:tcBorders>
              <w:bottom w:val="single" w:sz="4" w:space="0" w:color="auto"/>
            </w:tcBorders>
            <w:shd w:val="clear" w:color="auto" w:fill="FAFAFA"/>
          </w:tcPr>
          <w:p w14:paraId="2C09AC1D" w14:textId="4FD37525" w:rsidR="00AB6E8C" w:rsidRPr="002678EC" w:rsidRDefault="00146372" w:rsidP="00146372">
            <w:pPr>
              <w:ind w:left="-40" w:right="-72"/>
              <w:jc w:val="right"/>
              <w:rPr>
                <w:rFonts w:ascii="Arial" w:hAnsi="Arial" w:cs="Arial"/>
                <w:sz w:val="20"/>
                <w:szCs w:val="20"/>
              </w:rPr>
            </w:pPr>
            <w:r w:rsidRPr="002678EC">
              <w:rPr>
                <w:rFonts w:ascii="Arial" w:hAnsi="Arial" w:cs="Arial"/>
                <w:sz w:val="20"/>
                <w:szCs w:val="20"/>
              </w:rPr>
              <w:t>85,817</w:t>
            </w:r>
          </w:p>
        </w:tc>
        <w:tc>
          <w:tcPr>
            <w:tcW w:w="1575" w:type="dxa"/>
            <w:tcBorders>
              <w:bottom w:val="single" w:sz="4" w:space="0" w:color="auto"/>
            </w:tcBorders>
            <w:shd w:val="clear" w:color="auto" w:fill="auto"/>
          </w:tcPr>
          <w:p w14:paraId="0A1C96C6" w14:textId="49628586"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22,700</w:t>
            </w:r>
          </w:p>
        </w:tc>
        <w:tc>
          <w:tcPr>
            <w:tcW w:w="1584" w:type="dxa"/>
            <w:tcBorders>
              <w:bottom w:val="single" w:sz="4" w:space="0" w:color="auto"/>
            </w:tcBorders>
            <w:shd w:val="clear" w:color="auto" w:fill="FAFAFA"/>
          </w:tcPr>
          <w:p w14:paraId="05D0F34A" w14:textId="55071DCA"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 xml:space="preserve"> 74,398 </w:t>
            </w:r>
          </w:p>
        </w:tc>
        <w:tc>
          <w:tcPr>
            <w:tcW w:w="1566" w:type="dxa"/>
            <w:tcBorders>
              <w:bottom w:val="single" w:sz="4" w:space="0" w:color="auto"/>
            </w:tcBorders>
            <w:shd w:val="clear" w:color="auto" w:fill="auto"/>
          </w:tcPr>
          <w:p w14:paraId="3C120AB1" w14:textId="08368F69"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18,930</w:t>
            </w:r>
          </w:p>
        </w:tc>
      </w:tr>
      <w:tr w:rsidR="00BB7587" w:rsidRPr="002678EC" w14:paraId="4B6707CF" w14:textId="77777777" w:rsidTr="00BB7587">
        <w:tc>
          <w:tcPr>
            <w:tcW w:w="2718" w:type="dxa"/>
          </w:tcPr>
          <w:p w14:paraId="62C75AAF" w14:textId="77777777" w:rsidR="00BB7587" w:rsidRPr="002678EC" w:rsidRDefault="00BB7587" w:rsidP="00A7280B">
            <w:pPr>
              <w:ind w:left="-6"/>
              <w:rPr>
                <w:rFonts w:ascii="Arial" w:hAnsi="Arial" w:cs="Arial"/>
                <w:sz w:val="20"/>
                <w:szCs w:val="20"/>
              </w:rPr>
            </w:pPr>
          </w:p>
        </w:tc>
        <w:tc>
          <w:tcPr>
            <w:tcW w:w="1575" w:type="dxa"/>
            <w:tcBorders>
              <w:top w:val="single" w:sz="4" w:space="0" w:color="auto"/>
            </w:tcBorders>
            <w:shd w:val="clear" w:color="auto" w:fill="FAFAFA"/>
          </w:tcPr>
          <w:p w14:paraId="14EEC484" w14:textId="77777777" w:rsidR="00BB7587" w:rsidRPr="002678EC" w:rsidRDefault="00BB7587" w:rsidP="00A7280B">
            <w:pPr>
              <w:ind w:left="-40" w:right="-72"/>
              <w:jc w:val="right"/>
              <w:rPr>
                <w:rFonts w:ascii="Arial" w:hAnsi="Arial" w:cs="Arial"/>
                <w:sz w:val="20"/>
                <w:szCs w:val="20"/>
              </w:rPr>
            </w:pPr>
          </w:p>
        </w:tc>
        <w:tc>
          <w:tcPr>
            <w:tcW w:w="1575" w:type="dxa"/>
            <w:tcBorders>
              <w:top w:val="single" w:sz="4" w:space="0" w:color="auto"/>
            </w:tcBorders>
            <w:shd w:val="clear" w:color="auto" w:fill="auto"/>
          </w:tcPr>
          <w:p w14:paraId="26F5C6BC" w14:textId="77777777" w:rsidR="00BB7587" w:rsidRPr="002678EC" w:rsidRDefault="00BB7587" w:rsidP="00A7280B">
            <w:pPr>
              <w:ind w:left="-40" w:right="-72"/>
              <w:jc w:val="right"/>
              <w:rPr>
                <w:rFonts w:ascii="Arial" w:hAnsi="Arial" w:cs="Arial"/>
                <w:sz w:val="20"/>
                <w:szCs w:val="20"/>
              </w:rPr>
            </w:pPr>
          </w:p>
        </w:tc>
        <w:tc>
          <w:tcPr>
            <w:tcW w:w="1584" w:type="dxa"/>
            <w:tcBorders>
              <w:top w:val="single" w:sz="4" w:space="0" w:color="auto"/>
            </w:tcBorders>
            <w:shd w:val="clear" w:color="auto" w:fill="FAFAFA"/>
          </w:tcPr>
          <w:p w14:paraId="3DD5D86A" w14:textId="77777777" w:rsidR="00BB7587" w:rsidRPr="002678EC" w:rsidRDefault="00BB7587" w:rsidP="00A7280B">
            <w:pPr>
              <w:ind w:left="-40" w:right="-72"/>
              <w:jc w:val="right"/>
              <w:rPr>
                <w:rFonts w:ascii="Arial" w:hAnsi="Arial" w:cs="Arial"/>
                <w:sz w:val="20"/>
                <w:szCs w:val="20"/>
              </w:rPr>
            </w:pPr>
          </w:p>
        </w:tc>
        <w:tc>
          <w:tcPr>
            <w:tcW w:w="1566" w:type="dxa"/>
            <w:tcBorders>
              <w:top w:val="single" w:sz="4" w:space="0" w:color="auto"/>
            </w:tcBorders>
            <w:shd w:val="clear" w:color="auto" w:fill="auto"/>
          </w:tcPr>
          <w:p w14:paraId="4FDC243D" w14:textId="77777777" w:rsidR="00BB7587" w:rsidRPr="002678EC" w:rsidRDefault="00BB7587" w:rsidP="00A7280B">
            <w:pPr>
              <w:ind w:left="-40" w:right="-72"/>
              <w:jc w:val="right"/>
              <w:rPr>
                <w:rFonts w:ascii="Arial" w:hAnsi="Arial" w:cs="Arial"/>
                <w:sz w:val="20"/>
                <w:szCs w:val="20"/>
              </w:rPr>
            </w:pPr>
          </w:p>
        </w:tc>
      </w:tr>
      <w:tr w:rsidR="00AB6E8C" w:rsidRPr="002678EC" w14:paraId="55FC2FC9" w14:textId="77777777" w:rsidTr="00BB7587">
        <w:tc>
          <w:tcPr>
            <w:tcW w:w="2718" w:type="dxa"/>
          </w:tcPr>
          <w:p w14:paraId="6F88D578" w14:textId="77777777" w:rsidR="00AB6E8C" w:rsidRPr="002678EC" w:rsidRDefault="00AB6E8C" w:rsidP="00AB6E8C">
            <w:pPr>
              <w:ind w:left="-6"/>
              <w:rPr>
                <w:rFonts w:ascii="Arial" w:hAnsi="Arial" w:cs="Arial"/>
                <w:sz w:val="20"/>
                <w:szCs w:val="20"/>
              </w:rPr>
            </w:pPr>
          </w:p>
        </w:tc>
        <w:tc>
          <w:tcPr>
            <w:tcW w:w="1575" w:type="dxa"/>
            <w:tcBorders>
              <w:bottom w:val="single" w:sz="4" w:space="0" w:color="auto"/>
            </w:tcBorders>
            <w:shd w:val="clear" w:color="auto" w:fill="FAFAFA"/>
          </w:tcPr>
          <w:p w14:paraId="6F726184" w14:textId="3631F559" w:rsidR="00AB6E8C" w:rsidRPr="002678EC" w:rsidRDefault="00146372" w:rsidP="00AB6E8C">
            <w:pPr>
              <w:ind w:left="-40" w:right="-72"/>
              <w:jc w:val="right"/>
              <w:rPr>
                <w:rFonts w:ascii="Arial" w:hAnsi="Arial" w:cs="Arial"/>
                <w:sz w:val="20"/>
                <w:szCs w:val="20"/>
              </w:rPr>
            </w:pPr>
            <w:r w:rsidRPr="002678EC">
              <w:rPr>
                <w:rFonts w:ascii="Arial" w:hAnsi="Arial" w:cs="Arial"/>
                <w:sz w:val="20"/>
                <w:szCs w:val="20"/>
              </w:rPr>
              <w:t>85,817</w:t>
            </w:r>
          </w:p>
        </w:tc>
        <w:tc>
          <w:tcPr>
            <w:tcW w:w="1575" w:type="dxa"/>
            <w:tcBorders>
              <w:bottom w:val="single" w:sz="4" w:space="0" w:color="auto"/>
            </w:tcBorders>
            <w:shd w:val="clear" w:color="auto" w:fill="auto"/>
          </w:tcPr>
          <w:p w14:paraId="1213E7C9" w14:textId="5496AEE4"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22,700</w:t>
            </w:r>
          </w:p>
        </w:tc>
        <w:tc>
          <w:tcPr>
            <w:tcW w:w="1584" w:type="dxa"/>
            <w:tcBorders>
              <w:bottom w:val="single" w:sz="4" w:space="0" w:color="auto"/>
            </w:tcBorders>
            <w:shd w:val="clear" w:color="auto" w:fill="FAFAFA"/>
          </w:tcPr>
          <w:p w14:paraId="20AFD3FA" w14:textId="3B61C250"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102,516</w:t>
            </w:r>
          </w:p>
        </w:tc>
        <w:tc>
          <w:tcPr>
            <w:tcW w:w="1566" w:type="dxa"/>
            <w:tcBorders>
              <w:bottom w:val="single" w:sz="4" w:space="0" w:color="auto"/>
            </w:tcBorders>
            <w:shd w:val="clear" w:color="auto" w:fill="auto"/>
          </w:tcPr>
          <w:p w14:paraId="1463DC04" w14:textId="2C06BCAA"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42,760</w:t>
            </w:r>
          </w:p>
        </w:tc>
      </w:tr>
      <w:tr w:rsidR="00AB6E8C" w:rsidRPr="002678EC" w14:paraId="2C53DFCC" w14:textId="77777777" w:rsidTr="00EE6191">
        <w:tc>
          <w:tcPr>
            <w:tcW w:w="2718" w:type="dxa"/>
          </w:tcPr>
          <w:p w14:paraId="3FFE49D7" w14:textId="63F819D8" w:rsidR="00AB6E8C" w:rsidRPr="002678EC" w:rsidRDefault="00AB6E8C" w:rsidP="00AB6E8C">
            <w:pPr>
              <w:ind w:left="-6"/>
              <w:rPr>
                <w:rFonts w:ascii="Arial" w:hAnsi="Arial" w:cs="Arial"/>
                <w:sz w:val="20"/>
                <w:szCs w:val="20"/>
              </w:rPr>
            </w:pPr>
          </w:p>
        </w:tc>
        <w:tc>
          <w:tcPr>
            <w:tcW w:w="1575" w:type="dxa"/>
            <w:tcBorders>
              <w:top w:val="single" w:sz="4" w:space="0" w:color="auto"/>
            </w:tcBorders>
            <w:shd w:val="clear" w:color="auto" w:fill="FAFAFA"/>
          </w:tcPr>
          <w:p w14:paraId="1963905A" w14:textId="1332E0F3" w:rsidR="00AB6E8C" w:rsidRPr="002678EC" w:rsidRDefault="00AB6E8C" w:rsidP="00AB6E8C">
            <w:pPr>
              <w:ind w:left="-40" w:right="-72"/>
              <w:jc w:val="center"/>
              <w:rPr>
                <w:rFonts w:ascii="Arial" w:hAnsi="Arial" w:cs="Arial"/>
                <w:sz w:val="20"/>
                <w:szCs w:val="20"/>
              </w:rPr>
            </w:pPr>
          </w:p>
        </w:tc>
        <w:tc>
          <w:tcPr>
            <w:tcW w:w="1575" w:type="dxa"/>
            <w:tcBorders>
              <w:top w:val="single" w:sz="4" w:space="0" w:color="auto"/>
            </w:tcBorders>
            <w:shd w:val="clear" w:color="auto" w:fill="auto"/>
          </w:tcPr>
          <w:p w14:paraId="1BA59EF8" w14:textId="011CF227" w:rsidR="00AB6E8C" w:rsidRPr="002678EC" w:rsidRDefault="00AB6E8C" w:rsidP="00AB6E8C">
            <w:pPr>
              <w:ind w:left="-40" w:right="-72"/>
              <w:jc w:val="right"/>
              <w:rPr>
                <w:rFonts w:ascii="Arial" w:hAnsi="Arial" w:cs="Arial"/>
                <w:sz w:val="20"/>
                <w:szCs w:val="20"/>
              </w:rPr>
            </w:pPr>
          </w:p>
        </w:tc>
        <w:tc>
          <w:tcPr>
            <w:tcW w:w="1584" w:type="dxa"/>
            <w:tcBorders>
              <w:top w:val="single" w:sz="4" w:space="0" w:color="auto"/>
            </w:tcBorders>
            <w:shd w:val="clear" w:color="auto" w:fill="FAFAFA"/>
          </w:tcPr>
          <w:p w14:paraId="3BD05481" w14:textId="79C98321" w:rsidR="00AB6E8C" w:rsidRPr="002678EC" w:rsidRDefault="00AB6E8C" w:rsidP="00AB6E8C">
            <w:pPr>
              <w:ind w:left="-40" w:right="-72"/>
              <w:jc w:val="center"/>
              <w:rPr>
                <w:rFonts w:ascii="Arial" w:hAnsi="Arial" w:cs="Arial"/>
                <w:sz w:val="20"/>
                <w:szCs w:val="20"/>
              </w:rPr>
            </w:pPr>
          </w:p>
        </w:tc>
        <w:tc>
          <w:tcPr>
            <w:tcW w:w="1566" w:type="dxa"/>
            <w:tcBorders>
              <w:top w:val="single" w:sz="4" w:space="0" w:color="auto"/>
            </w:tcBorders>
            <w:shd w:val="clear" w:color="auto" w:fill="auto"/>
          </w:tcPr>
          <w:p w14:paraId="4246AC7C" w14:textId="4A12F6E3" w:rsidR="00AB6E8C" w:rsidRPr="002678EC" w:rsidRDefault="00AB6E8C" w:rsidP="00AB6E8C">
            <w:pPr>
              <w:ind w:left="-40" w:right="-72"/>
              <w:jc w:val="right"/>
              <w:rPr>
                <w:rFonts w:ascii="Arial" w:hAnsi="Arial" w:cs="Arial"/>
                <w:sz w:val="20"/>
                <w:szCs w:val="20"/>
              </w:rPr>
            </w:pPr>
          </w:p>
        </w:tc>
      </w:tr>
      <w:tr w:rsidR="00AB6E8C" w:rsidRPr="002678EC" w14:paraId="42685896" w14:textId="77777777" w:rsidTr="00290ABA">
        <w:tc>
          <w:tcPr>
            <w:tcW w:w="2718" w:type="dxa"/>
          </w:tcPr>
          <w:p w14:paraId="33001311" w14:textId="7ECDB2AA" w:rsidR="00AB6E8C" w:rsidRPr="002678EC" w:rsidRDefault="00103B79" w:rsidP="00AB6E8C">
            <w:pPr>
              <w:ind w:left="-6"/>
              <w:rPr>
                <w:rFonts w:ascii="Arial" w:hAnsi="Arial" w:cs="Arial"/>
                <w:sz w:val="20"/>
                <w:szCs w:val="20"/>
              </w:rPr>
            </w:pPr>
            <w:r w:rsidRPr="002678EC">
              <w:rPr>
                <w:rFonts w:ascii="Arial" w:hAnsi="Arial" w:cs="Arial"/>
                <w:b/>
                <w:bCs/>
                <w:sz w:val="20"/>
                <w:szCs w:val="20"/>
                <w:lang w:val="en-GB"/>
              </w:rPr>
              <w:t xml:space="preserve">Project development </w:t>
            </w:r>
            <w:r w:rsidRPr="002678EC">
              <w:rPr>
                <w:rFonts w:ascii="Arial" w:hAnsi="Arial" w:cs="Arial"/>
                <w:b/>
                <w:bCs/>
                <w:sz w:val="20"/>
                <w:szCs w:val="20"/>
                <w:lang w:val="en-GB"/>
              </w:rPr>
              <w:br/>
              <w:t xml:space="preserve">   costs</w:t>
            </w:r>
          </w:p>
        </w:tc>
        <w:tc>
          <w:tcPr>
            <w:tcW w:w="1575" w:type="dxa"/>
            <w:shd w:val="clear" w:color="auto" w:fill="FAFAFA"/>
          </w:tcPr>
          <w:p w14:paraId="24E83A49" w14:textId="77777777" w:rsidR="00AB6E8C" w:rsidRPr="002678EC" w:rsidRDefault="00AB6E8C" w:rsidP="00AB6E8C">
            <w:pPr>
              <w:ind w:left="-40" w:right="-72"/>
              <w:jc w:val="right"/>
              <w:rPr>
                <w:rFonts w:ascii="Arial" w:hAnsi="Arial" w:cs="Arial"/>
                <w:sz w:val="20"/>
                <w:szCs w:val="20"/>
              </w:rPr>
            </w:pPr>
          </w:p>
        </w:tc>
        <w:tc>
          <w:tcPr>
            <w:tcW w:w="1575" w:type="dxa"/>
            <w:shd w:val="clear" w:color="auto" w:fill="auto"/>
          </w:tcPr>
          <w:p w14:paraId="7C10C474" w14:textId="77777777" w:rsidR="00AB6E8C" w:rsidRPr="002678EC" w:rsidRDefault="00AB6E8C" w:rsidP="00AB6E8C">
            <w:pPr>
              <w:ind w:left="-40" w:right="-72"/>
              <w:jc w:val="right"/>
              <w:rPr>
                <w:rFonts w:ascii="Arial" w:hAnsi="Arial" w:cs="Arial"/>
                <w:sz w:val="20"/>
                <w:szCs w:val="20"/>
              </w:rPr>
            </w:pPr>
          </w:p>
        </w:tc>
        <w:tc>
          <w:tcPr>
            <w:tcW w:w="1584" w:type="dxa"/>
            <w:shd w:val="clear" w:color="auto" w:fill="FAFAFA"/>
          </w:tcPr>
          <w:p w14:paraId="2A4D905A" w14:textId="77777777" w:rsidR="00AB6E8C" w:rsidRPr="002678EC" w:rsidRDefault="00AB6E8C" w:rsidP="00AB6E8C">
            <w:pPr>
              <w:ind w:left="-40" w:right="-72"/>
              <w:jc w:val="right"/>
              <w:rPr>
                <w:rFonts w:ascii="Arial" w:hAnsi="Arial" w:cs="Arial"/>
                <w:sz w:val="20"/>
                <w:szCs w:val="20"/>
              </w:rPr>
            </w:pPr>
          </w:p>
        </w:tc>
        <w:tc>
          <w:tcPr>
            <w:tcW w:w="1566" w:type="dxa"/>
            <w:shd w:val="clear" w:color="auto" w:fill="auto"/>
          </w:tcPr>
          <w:p w14:paraId="7CA78A0F" w14:textId="77777777" w:rsidR="00AB6E8C" w:rsidRPr="002678EC" w:rsidRDefault="00AB6E8C" w:rsidP="00AB6E8C">
            <w:pPr>
              <w:ind w:left="-40" w:right="-72"/>
              <w:jc w:val="right"/>
              <w:rPr>
                <w:rFonts w:ascii="Arial" w:hAnsi="Arial" w:cs="Arial"/>
                <w:sz w:val="20"/>
                <w:szCs w:val="20"/>
              </w:rPr>
            </w:pPr>
          </w:p>
        </w:tc>
      </w:tr>
      <w:tr w:rsidR="00AB6E8C" w:rsidRPr="002678EC" w14:paraId="2B1CF4C1" w14:textId="77777777" w:rsidTr="00290ABA">
        <w:tc>
          <w:tcPr>
            <w:tcW w:w="2718" w:type="dxa"/>
          </w:tcPr>
          <w:p w14:paraId="381B4524" w14:textId="77777777" w:rsidR="00AB6E8C" w:rsidRPr="002678EC" w:rsidRDefault="00AB6E8C" w:rsidP="00AB6E8C">
            <w:pPr>
              <w:ind w:left="-6"/>
              <w:rPr>
                <w:rFonts w:ascii="Arial" w:hAnsi="Arial" w:cs="Arial"/>
                <w:sz w:val="20"/>
                <w:szCs w:val="20"/>
              </w:rPr>
            </w:pPr>
            <w:r w:rsidRPr="002678EC">
              <w:rPr>
                <w:rFonts w:ascii="Arial" w:hAnsi="Arial" w:cs="Arial"/>
                <w:sz w:val="20"/>
                <w:szCs w:val="20"/>
              </w:rPr>
              <w:t>Subsidiaries</w:t>
            </w:r>
          </w:p>
        </w:tc>
        <w:tc>
          <w:tcPr>
            <w:tcW w:w="1575" w:type="dxa"/>
            <w:tcBorders>
              <w:bottom w:val="single" w:sz="4" w:space="0" w:color="auto"/>
            </w:tcBorders>
            <w:shd w:val="clear" w:color="auto" w:fill="FAFAFA"/>
          </w:tcPr>
          <w:p w14:paraId="093836F8" w14:textId="50817EB3"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w:t>
            </w:r>
          </w:p>
        </w:tc>
        <w:tc>
          <w:tcPr>
            <w:tcW w:w="1575" w:type="dxa"/>
            <w:tcBorders>
              <w:bottom w:val="single" w:sz="4" w:space="0" w:color="auto"/>
            </w:tcBorders>
            <w:shd w:val="clear" w:color="auto" w:fill="auto"/>
          </w:tcPr>
          <w:p w14:paraId="4CA1871C" w14:textId="3CE9020C"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cs/>
              </w:rPr>
              <w:t>-</w:t>
            </w:r>
          </w:p>
        </w:tc>
        <w:tc>
          <w:tcPr>
            <w:tcW w:w="1584" w:type="dxa"/>
            <w:tcBorders>
              <w:bottom w:val="single" w:sz="4" w:space="0" w:color="auto"/>
            </w:tcBorders>
            <w:shd w:val="clear" w:color="auto" w:fill="FAFAFA"/>
          </w:tcPr>
          <w:p w14:paraId="6BC90DCB" w14:textId="1DB554C3"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341</w:t>
            </w:r>
          </w:p>
        </w:tc>
        <w:tc>
          <w:tcPr>
            <w:tcW w:w="1566" w:type="dxa"/>
            <w:tcBorders>
              <w:bottom w:val="single" w:sz="4" w:space="0" w:color="auto"/>
            </w:tcBorders>
            <w:shd w:val="clear" w:color="auto" w:fill="auto"/>
          </w:tcPr>
          <w:p w14:paraId="1B230FAC" w14:textId="26E62250"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833</w:t>
            </w:r>
          </w:p>
        </w:tc>
      </w:tr>
      <w:tr w:rsidR="00AB6E8C" w:rsidRPr="002678EC" w14:paraId="08BB8902" w14:textId="77777777" w:rsidTr="00290ABA">
        <w:tc>
          <w:tcPr>
            <w:tcW w:w="2718" w:type="dxa"/>
          </w:tcPr>
          <w:p w14:paraId="1E1431A2" w14:textId="77777777" w:rsidR="00AB6E8C" w:rsidRPr="002678EC" w:rsidRDefault="00AB6E8C" w:rsidP="00AB6E8C">
            <w:pPr>
              <w:ind w:left="-4"/>
              <w:rPr>
                <w:rFonts w:ascii="Arial" w:hAnsi="Arial" w:cs="Arial"/>
                <w:sz w:val="20"/>
                <w:szCs w:val="20"/>
              </w:rPr>
            </w:pPr>
          </w:p>
        </w:tc>
        <w:tc>
          <w:tcPr>
            <w:tcW w:w="1575" w:type="dxa"/>
            <w:tcBorders>
              <w:top w:val="single" w:sz="4" w:space="0" w:color="auto"/>
            </w:tcBorders>
            <w:shd w:val="clear" w:color="auto" w:fill="FAFAFA"/>
          </w:tcPr>
          <w:p w14:paraId="07C0C60F" w14:textId="77777777" w:rsidR="00AB6E8C" w:rsidRPr="002678EC" w:rsidRDefault="00AB6E8C" w:rsidP="00AB6E8C">
            <w:pPr>
              <w:ind w:left="-40" w:right="-72"/>
              <w:jc w:val="right"/>
              <w:rPr>
                <w:rFonts w:ascii="Arial" w:hAnsi="Arial" w:cs="Arial"/>
                <w:sz w:val="20"/>
                <w:szCs w:val="20"/>
              </w:rPr>
            </w:pPr>
          </w:p>
        </w:tc>
        <w:tc>
          <w:tcPr>
            <w:tcW w:w="1575" w:type="dxa"/>
            <w:tcBorders>
              <w:top w:val="single" w:sz="4" w:space="0" w:color="auto"/>
            </w:tcBorders>
          </w:tcPr>
          <w:p w14:paraId="097AD564" w14:textId="77777777" w:rsidR="00AB6E8C" w:rsidRPr="002678EC" w:rsidRDefault="00AB6E8C" w:rsidP="00AB6E8C">
            <w:pPr>
              <w:ind w:left="-40" w:right="-72"/>
              <w:jc w:val="right"/>
              <w:rPr>
                <w:rFonts w:ascii="Arial" w:hAnsi="Arial" w:cs="Arial"/>
                <w:sz w:val="20"/>
                <w:szCs w:val="20"/>
              </w:rPr>
            </w:pPr>
          </w:p>
        </w:tc>
        <w:tc>
          <w:tcPr>
            <w:tcW w:w="1584" w:type="dxa"/>
            <w:tcBorders>
              <w:top w:val="single" w:sz="4" w:space="0" w:color="auto"/>
            </w:tcBorders>
            <w:shd w:val="clear" w:color="auto" w:fill="FAFAFA"/>
          </w:tcPr>
          <w:p w14:paraId="485909AF" w14:textId="77777777" w:rsidR="00AB6E8C" w:rsidRPr="002678EC" w:rsidRDefault="00AB6E8C" w:rsidP="00AB6E8C">
            <w:pPr>
              <w:ind w:left="-40" w:right="-72"/>
              <w:jc w:val="right"/>
              <w:rPr>
                <w:rFonts w:ascii="Arial" w:hAnsi="Arial" w:cs="Arial"/>
                <w:sz w:val="20"/>
                <w:szCs w:val="20"/>
              </w:rPr>
            </w:pPr>
          </w:p>
        </w:tc>
        <w:tc>
          <w:tcPr>
            <w:tcW w:w="1566" w:type="dxa"/>
            <w:tcBorders>
              <w:top w:val="single" w:sz="4" w:space="0" w:color="auto"/>
            </w:tcBorders>
          </w:tcPr>
          <w:p w14:paraId="1AD56CCC" w14:textId="77777777" w:rsidR="00AB6E8C" w:rsidRPr="002678EC" w:rsidRDefault="00AB6E8C" w:rsidP="00AB6E8C">
            <w:pPr>
              <w:ind w:left="-40" w:right="-72"/>
              <w:jc w:val="right"/>
              <w:rPr>
                <w:rFonts w:ascii="Arial" w:hAnsi="Arial" w:cs="Arial"/>
                <w:sz w:val="20"/>
                <w:szCs w:val="20"/>
              </w:rPr>
            </w:pPr>
          </w:p>
        </w:tc>
      </w:tr>
      <w:tr w:rsidR="00AB6E8C" w:rsidRPr="002678EC" w14:paraId="5360DF2F" w14:textId="77777777" w:rsidTr="004644A8">
        <w:tc>
          <w:tcPr>
            <w:tcW w:w="2718" w:type="dxa"/>
          </w:tcPr>
          <w:p w14:paraId="1D83BC5D" w14:textId="77777777" w:rsidR="00AB6E8C" w:rsidRPr="002678EC" w:rsidRDefault="00AB6E8C" w:rsidP="00AB6E8C">
            <w:pPr>
              <w:ind w:left="-6"/>
              <w:rPr>
                <w:rFonts w:ascii="Arial" w:hAnsi="Arial" w:cs="Arial"/>
                <w:sz w:val="20"/>
                <w:szCs w:val="20"/>
              </w:rPr>
            </w:pPr>
            <w:r w:rsidRPr="002678EC">
              <w:rPr>
                <w:rFonts w:ascii="Arial" w:hAnsi="Arial" w:cs="Arial"/>
                <w:b/>
                <w:bCs/>
                <w:sz w:val="20"/>
                <w:szCs w:val="20"/>
                <w:lang w:val="en-GB"/>
              </w:rPr>
              <w:t>Accrued interest income</w:t>
            </w:r>
          </w:p>
        </w:tc>
        <w:tc>
          <w:tcPr>
            <w:tcW w:w="1575" w:type="dxa"/>
            <w:shd w:val="clear" w:color="auto" w:fill="FAFAFA"/>
          </w:tcPr>
          <w:p w14:paraId="61DDFCD2" w14:textId="77777777" w:rsidR="00AB6E8C" w:rsidRPr="002678EC" w:rsidRDefault="00AB6E8C" w:rsidP="00AB6E8C">
            <w:pPr>
              <w:ind w:left="-40" w:right="-72"/>
              <w:jc w:val="right"/>
              <w:rPr>
                <w:rFonts w:ascii="Arial" w:hAnsi="Arial" w:cs="Arial"/>
                <w:sz w:val="20"/>
                <w:szCs w:val="20"/>
              </w:rPr>
            </w:pPr>
          </w:p>
        </w:tc>
        <w:tc>
          <w:tcPr>
            <w:tcW w:w="1575" w:type="dxa"/>
            <w:shd w:val="clear" w:color="auto" w:fill="auto"/>
          </w:tcPr>
          <w:p w14:paraId="1C38F79B" w14:textId="77777777" w:rsidR="00AB6E8C" w:rsidRPr="002678EC" w:rsidRDefault="00AB6E8C" w:rsidP="00AB6E8C">
            <w:pPr>
              <w:ind w:left="-40" w:right="-72"/>
              <w:jc w:val="right"/>
              <w:rPr>
                <w:rFonts w:ascii="Arial" w:hAnsi="Arial" w:cs="Arial"/>
                <w:sz w:val="20"/>
                <w:szCs w:val="20"/>
              </w:rPr>
            </w:pPr>
          </w:p>
        </w:tc>
        <w:tc>
          <w:tcPr>
            <w:tcW w:w="1584" w:type="dxa"/>
            <w:shd w:val="clear" w:color="auto" w:fill="FAFAFA"/>
          </w:tcPr>
          <w:p w14:paraId="507FBDB0" w14:textId="77777777" w:rsidR="00AB6E8C" w:rsidRPr="002678EC" w:rsidRDefault="00AB6E8C" w:rsidP="00AB6E8C">
            <w:pPr>
              <w:ind w:left="-40" w:right="-72"/>
              <w:jc w:val="right"/>
              <w:rPr>
                <w:rFonts w:ascii="Arial" w:hAnsi="Arial" w:cs="Arial"/>
                <w:sz w:val="20"/>
                <w:szCs w:val="20"/>
              </w:rPr>
            </w:pPr>
          </w:p>
        </w:tc>
        <w:tc>
          <w:tcPr>
            <w:tcW w:w="1566" w:type="dxa"/>
            <w:shd w:val="clear" w:color="auto" w:fill="auto"/>
          </w:tcPr>
          <w:p w14:paraId="4F9CF49C" w14:textId="77777777" w:rsidR="00AB6E8C" w:rsidRPr="002678EC" w:rsidRDefault="00AB6E8C" w:rsidP="00AB6E8C">
            <w:pPr>
              <w:ind w:left="-40" w:right="-72"/>
              <w:jc w:val="right"/>
              <w:rPr>
                <w:rFonts w:ascii="Arial" w:hAnsi="Arial" w:cs="Arial"/>
                <w:sz w:val="20"/>
                <w:szCs w:val="20"/>
              </w:rPr>
            </w:pPr>
          </w:p>
        </w:tc>
      </w:tr>
      <w:tr w:rsidR="00AB6E8C" w:rsidRPr="002678EC" w14:paraId="56DCF46D" w14:textId="77777777" w:rsidTr="00AB6E8C">
        <w:tc>
          <w:tcPr>
            <w:tcW w:w="2718" w:type="dxa"/>
            <w:vAlign w:val="center"/>
          </w:tcPr>
          <w:p w14:paraId="465EF819" w14:textId="77777777" w:rsidR="00AB6E8C" w:rsidRPr="002678EC" w:rsidRDefault="00AB6E8C" w:rsidP="00AB6E8C">
            <w:pPr>
              <w:ind w:left="-6"/>
              <w:rPr>
                <w:rFonts w:ascii="Arial" w:hAnsi="Arial" w:cs="Arial"/>
                <w:sz w:val="20"/>
                <w:szCs w:val="20"/>
              </w:rPr>
            </w:pPr>
            <w:r w:rsidRPr="002678EC">
              <w:rPr>
                <w:rFonts w:ascii="Arial" w:hAnsi="Arial" w:cs="Arial"/>
                <w:sz w:val="20"/>
                <w:szCs w:val="20"/>
              </w:rPr>
              <w:t>Subsidiaries</w:t>
            </w:r>
          </w:p>
        </w:tc>
        <w:tc>
          <w:tcPr>
            <w:tcW w:w="1575" w:type="dxa"/>
            <w:shd w:val="clear" w:color="auto" w:fill="FAFAFA"/>
          </w:tcPr>
          <w:p w14:paraId="4460B1BF" w14:textId="51E68DF1"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w:t>
            </w:r>
          </w:p>
        </w:tc>
        <w:tc>
          <w:tcPr>
            <w:tcW w:w="1575" w:type="dxa"/>
            <w:shd w:val="clear" w:color="auto" w:fill="auto"/>
            <w:vAlign w:val="center"/>
          </w:tcPr>
          <w:p w14:paraId="4C8FBDFC" w14:textId="739414E7"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cs/>
              </w:rPr>
              <w:t>-</w:t>
            </w:r>
          </w:p>
        </w:tc>
        <w:tc>
          <w:tcPr>
            <w:tcW w:w="1584" w:type="dxa"/>
            <w:shd w:val="clear" w:color="auto" w:fill="FAFAFA"/>
          </w:tcPr>
          <w:p w14:paraId="41783EF8" w14:textId="6A29BDF4"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208,163</w:t>
            </w:r>
          </w:p>
        </w:tc>
        <w:tc>
          <w:tcPr>
            <w:tcW w:w="1566" w:type="dxa"/>
            <w:shd w:val="clear" w:color="auto" w:fill="auto"/>
            <w:vAlign w:val="center"/>
          </w:tcPr>
          <w:p w14:paraId="3D148271" w14:textId="2A21A2BF"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240,182</w:t>
            </w:r>
          </w:p>
        </w:tc>
      </w:tr>
      <w:tr w:rsidR="00AB6E8C" w:rsidRPr="002678EC" w14:paraId="1F90B2B4" w14:textId="77777777" w:rsidTr="00AB6E8C">
        <w:tc>
          <w:tcPr>
            <w:tcW w:w="2718" w:type="dxa"/>
            <w:vAlign w:val="center"/>
          </w:tcPr>
          <w:p w14:paraId="7599EF75" w14:textId="5DB3EA10" w:rsidR="00AB6E8C" w:rsidRPr="002678EC" w:rsidRDefault="00AB6E8C" w:rsidP="00AB6E8C">
            <w:pPr>
              <w:ind w:left="-6"/>
              <w:rPr>
                <w:rFonts w:ascii="Arial" w:hAnsi="Arial" w:cs="Arial"/>
                <w:sz w:val="20"/>
                <w:szCs w:val="20"/>
                <w:cs/>
              </w:rPr>
            </w:pPr>
            <w:r w:rsidRPr="002678EC">
              <w:rPr>
                <w:rFonts w:ascii="Arial" w:hAnsi="Arial" w:cs="Arial"/>
                <w:sz w:val="20"/>
                <w:szCs w:val="20"/>
              </w:rPr>
              <w:t>Joint ventures</w:t>
            </w:r>
          </w:p>
        </w:tc>
        <w:tc>
          <w:tcPr>
            <w:tcW w:w="1575" w:type="dxa"/>
            <w:shd w:val="clear" w:color="auto" w:fill="FAFAFA"/>
          </w:tcPr>
          <w:p w14:paraId="2D8450FE" w14:textId="14E0356A"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107,266</w:t>
            </w:r>
          </w:p>
        </w:tc>
        <w:tc>
          <w:tcPr>
            <w:tcW w:w="1575" w:type="dxa"/>
            <w:shd w:val="clear" w:color="auto" w:fill="auto"/>
            <w:vAlign w:val="center"/>
          </w:tcPr>
          <w:p w14:paraId="4823F2EB" w14:textId="6B656730"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55,511</w:t>
            </w:r>
          </w:p>
        </w:tc>
        <w:tc>
          <w:tcPr>
            <w:tcW w:w="1584" w:type="dxa"/>
            <w:shd w:val="clear" w:color="auto" w:fill="FAFAFA"/>
          </w:tcPr>
          <w:p w14:paraId="262B08A0" w14:textId="5E69186C"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64,383</w:t>
            </w:r>
          </w:p>
        </w:tc>
        <w:tc>
          <w:tcPr>
            <w:tcW w:w="1566" w:type="dxa"/>
            <w:shd w:val="clear" w:color="auto" w:fill="auto"/>
            <w:vAlign w:val="center"/>
          </w:tcPr>
          <w:p w14:paraId="5BF6A123" w14:textId="25543CB2"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27,343</w:t>
            </w:r>
          </w:p>
        </w:tc>
      </w:tr>
      <w:tr w:rsidR="00AB6E8C" w:rsidRPr="002678EC" w14:paraId="3727A43E" w14:textId="77777777" w:rsidTr="00BB7587">
        <w:tc>
          <w:tcPr>
            <w:tcW w:w="2718" w:type="dxa"/>
            <w:vAlign w:val="center"/>
          </w:tcPr>
          <w:p w14:paraId="3E7DB53D" w14:textId="77777777" w:rsidR="00AB6E8C" w:rsidRPr="002678EC" w:rsidRDefault="00AB6E8C" w:rsidP="00AB6E8C">
            <w:pPr>
              <w:ind w:left="-6"/>
              <w:rPr>
                <w:rFonts w:ascii="Arial" w:hAnsi="Arial" w:cs="Arial"/>
                <w:sz w:val="20"/>
                <w:szCs w:val="20"/>
              </w:rPr>
            </w:pPr>
          </w:p>
        </w:tc>
        <w:tc>
          <w:tcPr>
            <w:tcW w:w="1575" w:type="dxa"/>
            <w:tcBorders>
              <w:top w:val="single" w:sz="4" w:space="0" w:color="auto"/>
            </w:tcBorders>
            <w:shd w:val="clear" w:color="auto" w:fill="FAFAFA"/>
            <w:vAlign w:val="center"/>
          </w:tcPr>
          <w:p w14:paraId="779EC9DC" w14:textId="77777777" w:rsidR="00AB6E8C" w:rsidRPr="002678EC" w:rsidRDefault="00AB6E8C" w:rsidP="00AB6E8C">
            <w:pPr>
              <w:ind w:left="-40" w:right="-72"/>
              <w:jc w:val="right"/>
              <w:rPr>
                <w:rFonts w:ascii="Arial" w:hAnsi="Arial" w:cs="Arial"/>
                <w:sz w:val="20"/>
                <w:szCs w:val="20"/>
              </w:rPr>
            </w:pPr>
          </w:p>
        </w:tc>
        <w:tc>
          <w:tcPr>
            <w:tcW w:w="1575" w:type="dxa"/>
            <w:tcBorders>
              <w:top w:val="single" w:sz="4" w:space="0" w:color="auto"/>
            </w:tcBorders>
            <w:shd w:val="clear" w:color="auto" w:fill="auto"/>
            <w:vAlign w:val="center"/>
          </w:tcPr>
          <w:p w14:paraId="21B301EC" w14:textId="77777777" w:rsidR="00AB6E8C" w:rsidRPr="002678EC" w:rsidRDefault="00AB6E8C" w:rsidP="00AB6E8C">
            <w:pPr>
              <w:ind w:left="-40" w:right="-72"/>
              <w:jc w:val="right"/>
              <w:rPr>
                <w:rFonts w:ascii="Arial" w:hAnsi="Arial" w:cs="Arial"/>
                <w:sz w:val="20"/>
                <w:szCs w:val="20"/>
              </w:rPr>
            </w:pPr>
          </w:p>
        </w:tc>
        <w:tc>
          <w:tcPr>
            <w:tcW w:w="1584" w:type="dxa"/>
            <w:tcBorders>
              <w:top w:val="single" w:sz="4" w:space="0" w:color="auto"/>
            </w:tcBorders>
            <w:shd w:val="clear" w:color="auto" w:fill="FAFAFA"/>
            <w:vAlign w:val="center"/>
          </w:tcPr>
          <w:p w14:paraId="6B5D7E18" w14:textId="77777777" w:rsidR="00AB6E8C" w:rsidRPr="002678EC" w:rsidRDefault="00AB6E8C" w:rsidP="00AB6E8C">
            <w:pPr>
              <w:ind w:left="-40" w:right="-72"/>
              <w:jc w:val="right"/>
              <w:rPr>
                <w:rFonts w:ascii="Arial" w:hAnsi="Arial" w:cs="Arial"/>
                <w:sz w:val="20"/>
                <w:szCs w:val="20"/>
              </w:rPr>
            </w:pPr>
          </w:p>
        </w:tc>
        <w:tc>
          <w:tcPr>
            <w:tcW w:w="1566" w:type="dxa"/>
            <w:tcBorders>
              <w:top w:val="single" w:sz="4" w:space="0" w:color="auto"/>
            </w:tcBorders>
            <w:shd w:val="clear" w:color="auto" w:fill="auto"/>
            <w:vAlign w:val="center"/>
          </w:tcPr>
          <w:p w14:paraId="7CBB43DE" w14:textId="77777777" w:rsidR="00AB6E8C" w:rsidRPr="002678EC" w:rsidRDefault="00AB6E8C" w:rsidP="00AB6E8C">
            <w:pPr>
              <w:ind w:left="-40" w:right="-72"/>
              <w:jc w:val="right"/>
              <w:rPr>
                <w:rFonts w:ascii="Arial" w:hAnsi="Arial" w:cs="Arial"/>
                <w:sz w:val="20"/>
                <w:szCs w:val="20"/>
              </w:rPr>
            </w:pPr>
          </w:p>
        </w:tc>
      </w:tr>
      <w:tr w:rsidR="00AB6E8C" w:rsidRPr="002678EC" w14:paraId="4C850B61" w14:textId="77777777" w:rsidTr="00AB6E8C">
        <w:tc>
          <w:tcPr>
            <w:tcW w:w="2718" w:type="dxa"/>
            <w:vAlign w:val="center"/>
          </w:tcPr>
          <w:p w14:paraId="07467399" w14:textId="77777777" w:rsidR="00AB6E8C" w:rsidRPr="002678EC" w:rsidRDefault="00AB6E8C" w:rsidP="00AB6E8C">
            <w:pPr>
              <w:ind w:left="-6"/>
              <w:rPr>
                <w:rFonts w:ascii="Arial" w:hAnsi="Arial" w:cs="Arial"/>
                <w:sz w:val="20"/>
                <w:szCs w:val="20"/>
              </w:rPr>
            </w:pPr>
          </w:p>
        </w:tc>
        <w:tc>
          <w:tcPr>
            <w:tcW w:w="1575" w:type="dxa"/>
            <w:tcBorders>
              <w:bottom w:val="single" w:sz="4" w:space="0" w:color="auto"/>
            </w:tcBorders>
            <w:shd w:val="clear" w:color="auto" w:fill="FAFAFA"/>
          </w:tcPr>
          <w:p w14:paraId="34CD70AD" w14:textId="34565B44"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107,266</w:t>
            </w:r>
          </w:p>
        </w:tc>
        <w:tc>
          <w:tcPr>
            <w:tcW w:w="1575" w:type="dxa"/>
            <w:tcBorders>
              <w:bottom w:val="single" w:sz="4" w:space="0" w:color="auto"/>
            </w:tcBorders>
            <w:shd w:val="clear" w:color="auto" w:fill="auto"/>
            <w:vAlign w:val="center"/>
          </w:tcPr>
          <w:p w14:paraId="48686A40" w14:textId="1FD4F28B"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55,511</w:t>
            </w:r>
          </w:p>
        </w:tc>
        <w:tc>
          <w:tcPr>
            <w:tcW w:w="1584" w:type="dxa"/>
            <w:tcBorders>
              <w:bottom w:val="single" w:sz="4" w:space="0" w:color="auto"/>
            </w:tcBorders>
            <w:shd w:val="clear" w:color="auto" w:fill="FAFAFA"/>
            <w:vAlign w:val="center"/>
          </w:tcPr>
          <w:p w14:paraId="68C0E513" w14:textId="1D24636F" w:rsidR="00AB6E8C" w:rsidRPr="002678EC" w:rsidRDefault="00AB6E8C" w:rsidP="00AB6E8C">
            <w:pPr>
              <w:ind w:left="-40" w:right="-72"/>
              <w:jc w:val="right"/>
              <w:rPr>
                <w:rFonts w:ascii="Arial" w:hAnsi="Arial" w:cs="Arial"/>
                <w:sz w:val="20"/>
                <w:szCs w:val="20"/>
                <w:cs/>
              </w:rPr>
            </w:pPr>
            <w:r w:rsidRPr="002678EC">
              <w:rPr>
                <w:rFonts w:ascii="Arial" w:hAnsi="Arial" w:cs="Arial"/>
                <w:sz w:val="20"/>
                <w:szCs w:val="20"/>
              </w:rPr>
              <w:t>272,546</w:t>
            </w:r>
          </w:p>
        </w:tc>
        <w:tc>
          <w:tcPr>
            <w:tcW w:w="1566" w:type="dxa"/>
            <w:tcBorders>
              <w:bottom w:val="single" w:sz="4" w:space="0" w:color="auto"/>
            </w:tcBorders>
            <w:shd w:val="clear" w:color="auto" w:fill="auto"/>
            <w:vAlign w:val="center"/>
          </w:tcPr>
          <w:p w14:paraId="4B210336" w14:textId="251DD747" w:rsidR="00AB6E8C" w:rsidRPr="002678EC" w:rsidRDefault="00AB6E8C" w:rsidP="00AB6E8C">
            <w:pPr>
              <w:ind w:left="-40" w:right="-72"/>
              <w:jc w:val="right"/>
              <w:rPr>
                <w:rFonts w:ascii="Arial" w:hAnsi="Arial" w:cs="Arial"/>
                <w:sz w:val="20"/>
                <w:szCs w:val="20"/>
                <w:cs/>
              </w:rPr>
            </w:pPr>
            <w:r w:rsidRPr="002678EC">
              <w:rPr>
                <w:rFonts w:ascii="Arial" w:hAnsi="Arial" w:cs="Arial"/>
                <w:sz w:val="20"/>
                <w:szCs w:val="20"/>
              </w:rPr>
              <w:t>267,525</w:t>
            </w:r>
          </w:p>
        </w:tc>
      </w:tr>
      <w:tr w:rsidR="00AB6E8C" w:rsidRPr="002678EC" w14:paraId="46D205D9" w14:textId="77777777" w:rsidTr="009F323F">
        <w:tc>
          <w:tcPr>
            <w:tcW w:w="2718" w:type="dxa"/>
          </w:tcPr>
          <w:p w14:paraId="14B4D68E" w14:textId="77777777" w:rsidR="00AB6E8C" w:rsidRPr="002678EC" w:rsidRDefault="00AB6E8C" w:rsidP="00AB6E8C">
            <w:pPr>
              <w:ind w:left="-6"/>
              <w:rPr>
                <w:rFonts w:ascii="Arial" w:hAnsi="Arial" w:cs="Arial"/>
                <w:sz w:val="20"/>
                <w:szCs w:val="20"/>
              </w:rPr>
            </w:pPr>
          </w:p>
        </w:tc>
        <w:tc>
          <w:tcPr>
            <w:tcW w:w="1575" w:type="dxa"/>
            <w:tcBorders>
              <w:top w:val="single" w:sz="4" w:space="0" w:color="auto"/>
            </w:tcBorders>
            <w:shd w:val="clear" w:color="auto" w:fill="FAFAFA"/>
          </w:tcPr>
          <w:p w14:paraId="7897B370" w14:textId="77777777" w:rsidR="00AB6E8C" w:rsidRPr="002678EC" w:rsidRDefault="00AB6E8C" w:rsidP="00AB6E8C">
            <w:pPr>
              <w:ind w:left="-40" w:right="-72"/>
              <w:jc w:val="right"/>
              <w:rPr>
                <w:rFonts w:ascii="Arial" w:hAnsi="Arial" w:cs="Arial"/>
                <w:sz w:val="20"/>
                <w:szCs w:val="20"/>
              </w:rPr>
            </w:pPr>
          </w:p>
        </w:tc>
        <w:tc>
          <w:tcPr>
            <w:tcW w:w="1575" w:type="dxa"/>
            <w:tcBorders>
              <w:top w:val="single" w:sz="4" w:space="0" w:color="auto"/>
            </w:tcBorders>
            <w:shd w:val="clear" w:color="auto" w:fill="auto"/>
          </w:tcPr>
          <w:p w14:paraId="6ECBD62E" w14:textId="77777777" w:rsidR="00AB6E8C" w:rsidRPr="002678EC" w:rsidRDefault="00AB6E8C" w:rsidP="00AB6E8C">
            <w:pPr>
              <w:ind w:left="-40" w:right="-72"/>
              <w:jc w:val="right"/>
              <w:rPr>
                <w:rFonts w:ascii="Arial" w:hAnsi="Arial" w:cs="Arial"/>
                <w:sz w:val="20"/>
                <w:szCs w:val="20"/>
              </w:rPr>
            </w:pPr>
          </w:p>
        </w:tc>
        <w:tc>
          <w:tcPr>
            <w:tcW w:w="1584" w:type="dxa"/>
            <w:tcBorders>
              <w:top w:val="single" w:sz="4" w:space="0" w:color="auto"/>
            </w:tcBorders>
            <w:shd w:val="clear" w:color="auto" w:fill="FAFAFA"/>
          </w:tcPr>
          <w:p w14:paraId="1CE4A4B7" w14:textId="77777777" w:rsidR="00AB6E8C" w:rsidRPr="002678EC" w:rsidRDefault="00AB6E8C" w:rsidP="00AB6E8C">
            <w:pPr>
              <w:ind w:left="-40" w:right="-72"/>
              <w:jc w:val="right"/>
              <w:rPr>
                <w:rFonts w:ascii="Arial" w:hAnsi="Arial" w:cs="Arial"/>
                <w:sz w:val="20"/>
                <w:szCs w:val="20"/>
                <w:cs/>
              </w:rPr>
            </w:pPr>
          </w:p>
        </w:tc>
        <w:tc>
          <w:tcPr>
            <w:tcW w:w="1566" w:type="dxa"/>
            <w:tcBorders>
              <w:top w:val="single" w:sz="4" w:space="0" w:color="auto"/>
            </w:tcBorders>
            <w:shd w:val="clear" w:color="auto" w:fill="auto"/>
          </w:tcPr>
          <w:p w14:paraId="0A8FB9A8" w14:textId="77777777" w:rsidR="00AB6E8C" w:rsidRPr="002678EC" w:rsidRDefault="00AB6E8C" w:rsidP="00AB6E8C">
            <w:pPr>
              <w:ind w:left="-40" w:right="-72"/>
              <w:jc w:val="right"/>
              <w:rPr>
                <w:rFonts w:ascii="Arial" w:hAnsi="Arial" w:cs="Arial"/>
                <w:sz w:val="20"/>
                <w:szCs w:val="20"/>
                <w:cs/>
              </w:rPr>
            </w:pPr>
          </w:p>
        </w:tc>
      </w:tr>
      <w:tr w:rsidR="00AB6E8C" w:rsidRPr="002678EC" w14:paraId="3657A4CE" w14:textId="77777777" w:rsidTr="004644A8">
        <w:tc>
          <w:tcPr>
            <w:tcW w:w="2718" w:type="dxa"/>
          </w:tcPr>
          <w:p w14:paraId="6444F93F" w14:textId="3DABE2AA" w:rsidR="00AB6E8C" w:rsidRPr="002678EC" w:rsidRDefault="00AB6E8C" w:rsidP="00AB6E8C">
            <w:pPr>
              <w:ind w:left="-6"/>
              <w:rPr>
                <w:rFonts w:ascii="Arial" w:hAnsi="Arial" w:cs="Arial"/>
                <w:sz w:val="20"/>
                <w:szCs w:val="20"/>
              </w:rPr>
            </w:pPr>
            <w:r w:rsidRPr="002678EC">
              <w:rPr>
                <w:rFonts w:ascii="Arial" w:hAnsi="Arial" w:cs="Arial"/>
                <w:b/>
                <w:bCs/>
                <w:sz w:val="20"/>
                <w:szCs w:val="20"/>
                <w:lang w:val="en-GB"/>
              </w:rPr>
              <w:t>Trade and other payables</w:t>
            </w:r>
          </w:p>
        </w:tc>
        <w:tc>
          <w:tcPr>
            <w:tcW w:w="1575" w:type="dxa"/>
            <w:shd w:val="clear" w:color="auto" w:fill="FAFAFA"/>
          </w:tcPr>
          <w:p w14:paraId="451ADA2D" w14:textId="77777777" w:rsidR="00AB6E8C" w:rsidRPr="002678EC" w:rsidRDefault="00AB6E8C" w:rsidP="00AB6E8C">
            <w:pPr>
              <w:ind w:left="-40" w:right="-72"/>
              <w:jc w:val="right"/>
              <w:rPr>
                <w:rFonts w:ascii="Arial" w:hAnsi="Arial" w:cs="Arial"/>
                <w:sz w:val="20"/>
                <w:szCs w:val="20"/>
              </w:rPr>
            </w:pPr>
          </w:p>
        </w:tc>
        <w:tc>
          <w:tcPr>
            <w:tcW w:w="1575" w:type="dxa"/>
            <w:shd w:val="clear" w:color="auto" w:fill="auto"/>
          </w:tcPr>
          <w:p w14:paraId="3230C697" w14:textId="77777777" w:rsidR="00AB6E8C" w:rsidRPr="002678EC" w:rsidRDefault="00AB6E8C" w:rsidP="00AB6E8C">
            <w:pPr>
              <w:ind w:left="-40" w:right="-72"/>
              <w:jc w:val="right"/>
              <w:rPr>
                <w:rFonts w:ascii="Arial" w:hAnsi="Arial" w:cs="Arial"/>
                <w:sz w:val="20"/>
                <w:szCs w:val="20"/>
              </w:rPr>
            </w:pPr>
          </w:p>
        </w:tc>
        <w:tc>
          <w:tcPr>
            <w:tcW w:w="1584" w:type="dxa"/>
            <w:shd w:val="clear" w:color="auto" w:fill="FAFAFA"/>
          </w:tcPr>
          <w:p w14:paraId="143F6B52" w14:textId="77777777" w:rsidR="00AB6E8C" w:rsidRPr="002678EC" w:rsidRDefault="00AB6E8C" w:rsidP="00AB6E8C">
            <w:pPr>
              <w:ind w:left="-40" w:right="-72"/>
              <w:jc w:val="right"/>
              <w:rPr>
                <w:rFonts w:ascii="Arial" w:hAnsi="Arial" w:cs="Arial"/>
                <w:sz w:val="20"/>
                <w:szCs w:val="20"/>
              </w:rPr>
            </w:pPr>
          </w:p>
        </w:tc>
        <w:tc>
          <w:tcPr>
            <w:tcW w:w="1566" w:type="dxa"/>
            <w:shd w:val="clear" w:color="auto" w:fill="auto"/>
          </w:tcPr>
          <w:p w14:paraId="6004E1CF" w14:textId="77777777" w:rsidR="00AB6E8C" w:rsidRPr="002678EC" w:rsidRDefault="00AB6E8C" w:rsidP="00AB6E8C">
            <w:pPr>
              <w:ind w:left="-40" w:right="-72"/>
              <w:jc w:val="right"/>
              <w:rPr>
                <w:rFonts w:ascii="Arial" w:hAnsi="Arial" w:cs="Arial"/>
                <w:sz w:val="20"/>
                <w:szCs w:val="20"/>
              </w:rPr>
            </w:pPr>
          </w:p>
        </w:tc>
      </w:tr>
      <w:tr w:rsidR="00AB6E8C" w:rsidRPr="002678EC" w14:paraId="72D7374A" w14:textId="77777777" w:rsidTr="004644A8">
        <w:tc>
          <w:tcPr>
            <w:tcW w:w="2718" w:type="dxa"/>
          </w:tcPr>
          <w:p w14:paraId="5B5A4E2C" w14:textId="77777777" w:rsidR="00AB6E8C" w:rsidRPr="002678EC" w:rsidRDefault="00AB6E8C" w:rsidP="00AB6E8C">
            <w:pPr>
              <w:ind w:left="-6"/>
              <w:rPr>
                <w:rFonts w:ascii="Arial" w:hAnsi="Arial" w:cs="Arial"/>
                <w:sz w:val="20"/>
                <w:szCs w:val="20"/>
              </w:rPr>
            </w:pPr>
            <w:r w:rsidRPr="002678EC">
              <w:rPr>
                <w:rFonts w:ascii="Arial" w:hAnsi="Arial" w:cs="Arial"/>
                <w:sz w:val="20"/>
                <w:szCs w:val="20"/>
              </w:rPr>
              <w:t>Subsidiaries</w:t>
            </w:r>
          </w:p>
        </w:tc>
        <w:tc>
          <w:tcPr>
            <w:tcW w:w="1575" w:type="dxa"/>
            <w:shd w:val="clear" w:color="auto" w:fill="FAFAFA"/>
          </w:tcPr>
          <w:p w14:paraId="3275D7EF" w14:textId="31C5AB11"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w:t>
            </w:r>
          </w:p>
        </w:tc>
        <w:tc>
          <w:tcPr>
            <w:tcW w:w="1575" w:type="dxa"/>
            <w:shd w:val="clear" w:color="auto" w:fill="auto"/>
          </w:tcPr>
          <w:p w14:paraId="6DE9BF84" w14:textId="7DD85554"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cs/>
              </w:rPr>
              <w:t>-</w:t>
            </w:r>
          </w:p>
        </w:tc>
        <w:tc>
          <w:tcPr>
            <w:tcW w:w="1584" w:type="dxa"/>
            <w:shd w:val="clear" w:color="auto" w:fill="FAFAFA"/>
          </w:tcPr>
          <w:p w14:paraId="3B652709" w14:textId="171872C0"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75,110</w:t>
            </w:r>
          </w:p>
        </w:tc>
        <w:tc>
          <w:tcPr>
            <w:tcW w:w="1566" w:type="dxa"/>
            <w:shd w:val="clear" w:color="auto" w:fill="auto"/>
          </w:tcPr>
          <w:p w14:paraId="32975651" w14:textId="6D4B5EDF"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139,504</w:t>
            </w:r>
          </w:p>
        </w:tc>
      </w:tr>
      <w:tr w:rsidR="00AB6E8C" w:rsidRPr="002678EC" w14:paraId="712139E4" w14:textId="77777777" w:rsidTr="00FC4137">
        <w:tc>
          <w:tcPr>
            <w:tcW w:w="2718" w:type="dxa"/>
          </w:tcPr>
          <w:p w14:paraId="20F2FD76" w14:textId="76D5A999" w:rsidR="00AB6E8C" w:rsidRPr="002678EC" w:rsidRDefault="00AB6E8C" w:rsidP="00AB6E8C">
            <w:pPr>
              <w:ind w:left="-6"/>
              <w:rPr>
                <w:rFonts w:ascii="Arial" w:hAnsi="Arial" w:cs="Arial"/>
                <w:sz w:val="20"/>
                <w:szCs w:val="20"/>
              </w:rPr>
            </w:pPr>
            <w:r w:rsidRPr="002678EC">
              <w:rPr>
                <w:rFonts w:ascii="Arial" w:hAnsi="Arial" w:cs="Arial"/>
                <w:sz w:val="20"/>
                <w:szCs w:val="20"/>
              </w:rPr>
              <w:t>Joint ventures</w:t>
            </w:r>
          </w:p>
        </w:tc>
        <w:tc>
          <w:tcPr>
            <w:tcW w:w="1575" w:type="dxa"/>
            <w:shd w:val="clear" w:color="auto" w:fill="FAFAFA"/>
          </w:tcPr>
          <w:p w14:paraId="24F24966" w14:textId="07408518"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w:t>
            </w:r>
          </w:p>
        </w:tc>
        <w:tc>
          <w:tcPr>
            <w:tcW w:w="1575" w:type="dxa"/>
            <w:shd w:val="clear" w:color="auto" w:fill="auto"/>
          </w:tcPr>
          <w:p w14:paraId="7DF68400" w14:textId="1ED2A95F"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2,888</w:t>
            </w:r>
          </w:p>
        </w:tc>
        <w:tc>
          <w:tcPr>
            <w:tcW w:w="1584" w:type="dxa"/>
            <w:shd w:val="clear" w:color="auto" w:fill="FAFAFA"/>
          </w:tcPr>
          <w:p w14:paraId="7532EBCF" w14:textId="1FF6EC72"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w:t>
            </w:r>
          </w:p>
        </w:tc>
        <w:tc>
          <w:tcPr>
            <w:tcW w:w="1566" w:type="dxa"/>
            <w:shd w:val="clear" w:color="auto" w:fill="auto"/>
          </w:tcPr>
          <w:p w14:paraId="3D8D4F1F" w14:textId="7F8386F2"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cs/>
              </w:rPr>
              <w:t>-</w:t>
            </w:r>
          </w:p>
        </w:tc>
      </w:tr>
      <w:tr w:rsidR="00AB6E8C" w:rsidRPr="002678EC" w14:paraId="7E008322" w14:textId="77777777" w:rsidTr="00BB7587">
        <w:tc>
          <w:tcPr>
            <w:tcW w:w="2718" w:type="dxa"/>
            <w:vAlign w:val="center"/>
          </w:tcPr>
          <w:p w14:paraId="0F0EB4BE" w14:textId="77777777" w:rsidR="00AB6E8C" w:rsidRPr="002678EC" w:rsidRDefault="00AB6E8C" w:rsidP="00AB6E8C">
            <w:pPr>
              <w:ind w:left="-4"/>
              <w:rPr>
                <w:rFonts w:ascii="Arial" w:hAnsi="Arial" w:cs="Arial"/>
                <w:sz w:val="20"/>
                <w:szCs w:val="20"/>
              </w:rPr>
            </w:pPr>
          </w:p>
        </w:tc>
        <w:tc>
          <w:tcPr>
            <w:tcW w:w="1575" w:type="dxa"/>
            <w:tcBorders>
              <w:top w:val="single" w:sz="4" w:space="0" w:color="auto"/>
            </w:tcBorders>
            <w:shd w:val="clear" w:color="auto" w:fill="FAFAFA"/>
            <w:vAlign w:val="center"/>
          </w:tcPr>
          <w:p w14:paraId="4238A3FB" w14:textId="77777777" w:rsidR="00AB6E8C" w:rsidRPr="002678EC" w:rsidRDefault="00AB6E8C" w:rsidP="00AB6E8C">
            <w:pPr>
              <w:ind w:left="-40" w:right="-72"/>
              <w:jc w:val="right"/>
              <w:rPr>
                <w:rFonts w:ascii="Arial" w:hAnsi="Arial" w:cs="Arial"/>
                <w:sz w:val="20"/>
                <w:szCs w:val="20"/>
                <w:cs/>
              </w:rPr>
            </w:pPr>
          </w:p>
        </w:tc>
        <w:tc>
          <w:tcPr>
            <w:tcW w:w="1575" w:type="dxa"/>
            <w:tcBorders>
              <w:top w:val="single" w:sz="4" w:space="0" w:color="auto"/>
            </w:tcBorders>
            <w:vAlign w:val="center"/>
          </w:tcPr>
          <w:p w14:paraId="11F7AE8D" w14:textId="77777777" w:rsidR="00AB6E8C" w:rsidRPr="002678EC" w:rsidRDefault="00AB6E8C" w:rsidP="00AB6E8C">
            <w:pPr>
              <w:ind w:left="-40" w:right="-72"/>
              <w:jc w:val="right"/>
              <w:rPr>
                <w:rFonts w:ascii="Arial" w:hAnsi="Arial" w:cs="Arial"/>
                <w:sz w:val="20"/>
                <w:szCs w:val="20"/>
              </w:rPr>
            </w:pPr>
          </w:p>
        </w:tc>
        <w:tc>
          <w:tcPr>
            <w:tcW w:w="1584" w:type="dxa"/>
            <w:tcBorders>
              <w:top w:val="single" w:sz="4" w:space="0" w:color="auto"/>
            </w:tcBorders>
            <w:shd w:val="clear" w:color="auto" w:fill="FAFAFA"/>
            <w:vAlign w:val="center"/>
          </w:tcPr>
          <w:p w14:paraId="65F00CF2" w14:textId="77777777" w:rsidR="00AB6E8C" w:rsidRPr="002678EC" w:rsidRDefault="00AB6E8C" w:rsidP="00AB6E8C">
            <w:pPr>
              <w:ind w:left="-40" w:right="-72"/>
              <w:jc w:val="right"/>
              <w:rPr>
                <w:rFonts w:ascii="Arial" w:hAnsi="Arial" w:cs="Arial"/>
                <w:sz w:val="20"/>
                <w:szCs w:val="20"/>
              </w:rPr>
            </w:pPr>
          </w:p>
        </w:tc>
        <w:tc>
          <w:tcPr>
            <w:tcW w:w="1566" w:type="dxa"/>
            <w:tcBorders>
              <w:top w:val="single" w:sz="4" w:space="0" w:color="auto"/>
            </w:tcBorders>
            <w:vAlign w:val="center"/>
          </w:tcPr>
          <w:p w14:paraId="452D82D2" w14:textId="77777777" w:rsidR="00AB6E8C" w:rsidRPr="002678EC" w:rsidRDefault="00AB6E8C" w:rsidP="00AB6E8C">
            <w:pPr>
              <w:ind w:left="-40" w:right="-72"/>
              <w:jc w:val="right"/>
              <w:rPr>
                <w:rFonts w:ascii="Arial" w:hAnsi="Arial" w:cs="Arial"/>
                <w:sz w:val="20"/>
                <w:szCs w:val="20"/>
              </w:rPr>
            </w:pPr>
          </w:p>
        </w:tc>
      </w:tr>
      <w:tr w:rsidR="00AB6E8C" w:rsidRPr="002678EC" w14:paraId="059D375E" w14:textId="77777777" w:rsidTr="00AB6E8C">
        <w:tc>
          <w:tcPr>
            <w:tcW w:w="2718" w:type="dxa"/>
            <w:vAlign w:val="center"/>
          </w:tcPr>
          <w:p w14:paraId="4C584964" w14:textId="77777777" w:rsidR="00AB6E8C" w:rsidRPr="002678EC" w:rsidRDefault="00AB6E8C" w:rsidP="00AB6E8C">
            <w:pPr>
              <w:ind w:left="-4"/>
              <w:rPr>
                <w:rFonts w:ascii="Arial" w:hAnsi="Arial" w:cs="Arial"/>
                <w:sz w:val="20"/>
                <w:szCs w:val="20"/>
              </w:rPr>
            </w:pPr>
          </w:p>
        </w:tc>
        <w:tc>
          <w:tcPr>
            <w:tcW w:w="1575" w:type="dxa"/>
            <w:tcBorders>
              <w:bottom w:val="single" w:sz="4" w:space="0" w:color="auto"/>
            </w:tcBorders>
            <w:shd w:val="clear" w:color="auto" w:fill="FAFAFA"/>
            <w:vAlign w:val="center"/>
          </w:tcPr>
          <w:p w14:paraId="72046714" w14:textId="513E9BFF"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w:t>
            </w:r>
          </w:p>
        </w:tc>
        <w:tc>
          <w:tcPr>
            <w:tcW w:w="1575" w:type="dxa"/>
            <w:tcBorders>
              <w:bottom w:val="single" w:sz="4" w:space="0" w:color="auto"/>
            </w:tcBorders>
            <w:vAlign w:val="center"/>
          </w:tcPr>
          <w:p w14:paraId="2DF35DBB" w14:textId="454C3942"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2,888</w:t>
            </w:r>
          </w:p>
        </w:tc>
        <w:tc>
          <w:tcPr>
            <w:tcW w:w="1584" w:type="dxa"/>
            <w:tcBorders>
              <w:bottom w:val="single" w:sz="4" w:space="0" w:color="auto"/>
            </w:tcBorders>
            <w:shd w:val="clear" w:color="auto" w:fill="FAFAFA"/>
          </w:tcPr>
          <w:p w14:paraId="6C5FA553" w14:textId="197ED532"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75,110</w:t>
            </w:r>
          </w:p>
        </w:tc>
        <w:tc>
          <w:tcPr>
            <w:tcW w:w="1566" w:type="dxa"/>
            <w:tcBorders>
              <w:bottom w:val="single" w:sz="4" w:space="0" w:color="auto"/>
            </w:tcBorders>
            <w:vAlign w:val="center"/>
          </w:tcPr>
          <w:p w14:paraId="2C564B8D" w14:textId="19AC953D"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139,504</w:t>
            </w:r>
          </w:p>
        </w:tc>
      </w:tr>
      <w:tr w:rsidR="00AB6E8C" w:rsidRPr="002678EC" w14:paraId="226509D8" w14:textId="77777777" w:rsidTr="005A5F10">
        <w:tc>
          <w:tcPr>
            <w:tcW w:w="2718" w:type="dxa"/>
          </w:tcPr>
          <w:p w14:paraId="5BB5063D" w14:textId="77777777" w:rsidR="00AB6E8C" w:rsidRPr="002678EC" w:rsidRDefault="00AB6E8C" w:rsidP="00AB6E8C">
            <w:pPr>
              <w:ind w:left="-4"/>
              <w:rPr>
                <w:rFonts w:ascii="Arial" w:hAnsi="Arial" w:cs="Arial"/>
                <w:sz w:val="20"/>
                <w:szCs w:val="20"/>
              </w:rPr>
            </w:pPr>
          </w:p>
        </w:tc>
        <w:tc>
          <w:tcPr>
            <w:tcW w:w="1575" w:type="dxa"/>
            <w:tcBorders>
              <w:top w:val="single" w:sz="4" w:space="0" w:color="auto"/>
            </w:tcBorders>
            <w:shd w:val="clear" w:color="auto" w:fill="FAFAFA"/>
          </w:tcPr>
          <w:p w14:paraId="4ABD2A33" w14:textId="77777777" w:rsidR="00AB6E8C" w:rsidRPr="002678EC" w:rsidRDefault="00AB6E8C" w:rsidP="00AB6E8C">
            <w:pPr>
              <w:ind w:left="-40" w:right="-72"/>
              <w:jc w:val="right"/>
              <w:rPr>
                <w:rFonts w:ascii="Arial" w:hAnsi="Arial" w:cs="Arial"/>
                <w:sz w:val="20"/>
                <w:szCs w:val="20"/>
              </w:rPr>
            </w:pPr>
          </w:p>
        </w:tc>
        <w:tc>
          <w:tcPr>
            <w:tcW w:w="1575" w:type="dxa"/>
            <w:tcBorders>
              <w:top w:val="single" w:sz="4" w:space="0" w:color="auto"/>
            </w:tcBorders>
          </w:tcPr>
          <w:p w14:paraId="5608D0C6" w14:textId="77777777" w:rsidR="00AB6E8C" w:rsidRPr="002678EC" w:rsidRDefault="00AB6E8C" w:rsidP="00AB6E8C">
            <w:pPr>
              <w:ind w:left="-40" w:right="-72"/>
              <w:jc w:val="right"/>
              <w:rPr>
                <w:rFonts w:ascii="Arial" w:hAnsi="Arial" w:cs="Arial"/>
                <w:sz w:val="20"/>
                <w:szCs w:val="20"/>
              </w:rPr>
            </w:pPr>
          </w:p>
        </w:tc>
        <w:tc>
          <w:tcPr>
            <w:tcW w:w="1584" w:type="dxa"/>
            <w:tcBorders>
              <w:top w:val="single" w:sz="4" w:space="0" w:color="auto"/>
            </w:tcBorders>
            <w:shd w:val="clear" w:color="auto" w:fill="FAFAFA"/>
          </w:tcPr>
          <w:p w14:paraId="2B3E2B80" w14:textId="77777777" w:rsidR="00AB6E8C" w:rsidRPr="002678EC" w:rsidRDefault="00AB6E8C" w:rsidP="00AB6E8C">
            <w:pPr>
              <w:ind w:left="-40" w:right="-72"/>
              <w:jc w:val="right"/>
              <w:rPr>
                <w:rFonts w:ascii="Arial" w:hAnsi="Arial" w:cs="Arial"/>
                <w:sz w:val="20"/>
                <w:szCs w:val="20"/>
              </w:rPr>
            </w:pPr>
          </w:p>
        </w:tc>
        <w:tc>
          <w:tcPr>
            <w:tcW w:w="1566" w:type="dxa"/>
            <w:tcBorders>
              <w:top w:val="single" w:sz="4" w:space="0" w:color="auto"/>
            </w:tcBorders>
          </w:tcPr>
          <w:p w14:paraId="0B1792BD" w14:textId="77777777" w:rsidR="00AB6E8C" w:rsidRPr="002678EC" w:rsidRDefault="00AB6E8C" w:rsidP="00AB6E8C">
            <w:pPr>
              <w:ind w:left="-40" w:right="-72"/>
              <w:jc w:val="right"/>
              <w:rPr>
                <w:rFonts w:ascii="Arial" w:hAnsi="Arial" w:cs="Arial"/>
                <w:sz w:val="20"/>
                <w:szCs w:val="20"/>
              </w:rPr>
            </w:pPr>
          </w:p>
        </w:tc>
      </w:tr>
      <w:tr w:rsidR="00AB6E8C" w:rsidRPr="002678EC" w14:paraId="26F8B3D8" w14:textId="77777777" w:rsidTr="00290ABA">
        <w:tc>
          <w:tcPr>
            <w:tcW w:w="2718" w:type="dxa"/>
          </w:tcPr>
          <w:p w14:paraId="1203184A" w14:textId="77777777" w:rsidR="00AB6E8C" w:rsidRPr="002678EC" w:rsidRDefault="00AB6E8C" w:rsidP="00AB6E8C">
            <w:pPr>
              <w:ind w:left="-6"/>
              <w:rPr>
                <w:rFonts w:ascii="Arial" w:hAnsi="Arial" w:cs="Arial"/>
                <w:spacing w:val="-4"/>
                <w:sz w:val="20"/>
                <w:szCs w:val="20"/>
              </w:rPr>
            </w:pPr>
            <w:r w:rsidRPr="002678EC">
              <w:rPr>
                <w:rFonts w:ascii="Arial" w:hAnsi="Arial" w:cs="Arial"/>
                <w:b/>
                <w:bCs/>
                <w:spacing w:val="-4"/>
                <w:sz w:val="20"/>
                <w:szCs w:val="20"/>
                <w:lang w:val="en-GB"/>
              </w:rPr>
              <w:t>Accrued interest expenses</w:t>
            </w:r>
          </w:p>
        </w:tc>
        <w:tc>
          <w:tcPr>
            <w:tcW w:w="1575" w:type="dxa"/>
            <w:shd w:val="clear" w:color="auto" w:fill="FAFAFA"/>
          </w:tcPr>
          <w:p w14:paraId="1BC786A2" w14:textId="77777777" w:rsidR="00AB6E8C" w:rsidRPr="002678EC" w:rsidRDefault="00AB6E8C" w:rsidP="00AB6E8C">
            <w:pPr>
              <w:ind w:left="-40" w:right="-72"/>
              <w:jc w:val="right"/>
              <w:rPr>
                <w:rFonts w:ascii="Arial" w:hAnsi="Arial" w:cs="Arial"/>
                <w:sz w:val="20"/>
                <w:szCs w:val="20"/>
              </w:rPr>
            </w:pPr>
          </w:p>
        </w:tc>
        <w:tc>
          <w:tcPr>
            <w:tcW w:w="1575" w:type="dxa"/>
          </w:tcPr>
          <w:p w14:paraId="5084ADB9" w14:textId="77777777" w:rsidR="00AB6E8C" w:rsidRPr="002678EC" w:rsidRDefault="00AB6E8C" w:rsidP="00AB6E8C">
            <w:pPr>
              <w:ind w:left="-40" w:right="-72"/>
              <w:jc w:val="right"/>
              <w:rPr>
                <w:rFonts w:ascii="Arial" w:hAnsi="Arial" w:cs="Arial"/>
                <w:sz w:val="20"/>
                <w:szCs w:val="20"/>
              </w:rPr>
            </w:pPr>
          </w:p>
        </w:tc>
        <w:tc>
          <w:tcPr>
            <w:tcW w:w="1584" w:type="dxa"/>
            <w:shd w:val="clear" w:color="auto" w:fill="FAFAFA"/>
          </w:tcPr>
          <w:p w14:paraId="0D0966E1" w14:textId="77777777" w:rsidR="00AB6E8C" w:rsidRPr="002678EC" w:rsidRDefault="00AB6E8C" w:rsidP="00AB6E8C">
            <w:pPr>
              <w:ind w:left="-40" w:right="-72"/>
              <w:jc w:val="right"/>
              <w:rPr>
                <w:rFonts w:ascii="Arial" w:hAnsi="Arial" w:cs="Arial"/>
                <w:sz w:val="20"/>
                <w:szCs w:val="20"/>
              </w:rPr>
            </w:pPr>
          </w:p>
        </w:tc>
        <w:tc>
          <w:tcPr>
            <w:tcW w:w="1566" w:type="dxa"/>
          </w:tcPr>
          <w:p w14:paraId="3CBC82F5" w14:textId="77777777" w:rsidR="00AB6E8C" w:rsidRPr="002678EC" w:rsidRDefault="00AB6E8C" w:rsidP="00AB6E8C">
            <w:pPr>
              <w:ind w:left="-40" w:right="-72"/>
              <w:jc w:val="right"/>
              <w:rPr>
                <w:rFonts w:ascii="Arial" w:hAnsi="Arial" w:cs="Arial"/>
                <w:sz w:val="20"/>
                <w:szCs w:val="20"/>
              </w:rPr>
            </w:pPr>
          </w:p>
        </w:tc>
      </w:tr>
      <w:tr w:rsidR="00AB6E8C" w:rsidRPr="002678EC" w14:paraId="758A51CF" w14:textId="77777777" w:rsidTr="00290ABA">
        <w:tc>
          <w:tcPr>
            <w:tcW w:w="2718" w:type="dxa"/>
          </w:tcPr>
          <w:p w14:paraId="2E1819D8" w14:textId="77777777" w:rsidR="00AB6E8C" w:rsidRPr="002678EC" w:rsidRDefault="00AB6E8C" w:rsidP="00AB6E8C">
            <w:pPr>
              <w:ind w:left="-6"/>
              <w:rPr>
                <w:rFonts w:ascii="Arial" w:hAnsi="Arial" w:cs="Arial"/>
                <w:sz w:val="20"/>
                <w:szCs w:val="20"/>
              </w:rPr>
            </w:pPr>
            <w:r w:rsidRPr="002678EC">
              <w:rPr>
                <w:rFonts w:ascii="Arial" w:hAnsi="Arial" w:cs="Arial"/>
                <w:sz w:val="20"/>
                <w:szCs w:val="20"/>
              </w:rPr>
              <w:t>Subsidiaries</w:t>
            </w:r>
          </w:p>
        </w:tc>
        <w:tc>
          <w:tcPr>
            <w:tcW w:w="1575" w:type="dxa"/>
            <w:tcBorders>
              <w:bottom w:val="single" w:sz="4" w:space="0" w:color="auto"/>
            </w:tcBorders>
            <w:shd w:val="clear" w:color="auto" w:fill="FAFAFA"/>
          </w:tcPr>
          <w:p w14:paraId="6DA44C08" w14:textId="69F35AE7"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w:t>
            </w:r>
          </w:p>
        </w:tc>
        <w:tc>
          <w:tcPr>
            <w:tcW w:w="1575" w:type="dxa"/>
            <w:tcBorders>
              <w:bottom w:val="single" w:sz="4" w:space="0" w:color="auto"/>
            </w:tcBorders>
          </w:tcPr>
          <w:p w14:paraId="5305C392" w14:textId="43AB5077"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w:t>
            </w:r>
          </w:p>
        </w:tc>
        <w:tc>
          <w:tcPr>
            <w:tcW w:w="1584" w:type="dxa"/>
            <w:tcBorders>
              <w:bottom w:val="single" w:sz="4" w:space="0" w:color="auto"/>
            </w:tcBorders>
            <w:shd w:val="clear" w:color="auto" w:fill="FAFAFA"/>
          </w:tcPr>
          <w:p w14:paraId="1F2C8AD6" w14:textId="2AE44C9E"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192</w:t>
            </w:r>
          </w:p>
        </w:tc>
        <w:tc>
          <w:tcPr>
            <w:tcW w:w="1566" w:type="dxa"/>
            <w:tcBorders>
              <w:bottom w:val="single" w:sz="4" w:space="0" w:color="auto"/>
            </w:tcBorders>
          </w:tcPr>
          <w:p w14:paraId="0AD70292" w14:textId="734D4384"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5,966</w:t>
            </w:r>
          </w:p>
        </w:tc>
      </w:tr>
    </w:tbl>
    <w:p w14:paraId="688A3B50" w14:textId="77777777" w:rsidR="00103B79" w:rsidRPr="002678EC" w:rsidRDefault="00103B79" w:rsidP="00A7280B">
      <w:pPr>
        <w:jc w:val="thaiDistribute"/>
        <w:rPr>
          <w:rFonts w:ascii="Arial" w:hAnsi="Arial" w:cs="Arial"/>
          <w:b/>
          <w:bCs/>
          <w:color w:val="auto"/>
          <w:sz w:val="20"/>
          <w:szCs w:val="20"/>
        </w:rPr>
      </w:pPr>
    </w:p>
    <w:p w14:paraId="24720FAD" w14:textId="77777777" w:rsidR="00103B79" w:rsidRPr="002678EC" w:rsidRDefault="00103B79" w:rsidP="00A7280B">
      <w:pPr>
        <w:ind w:left="540" w:hanging="540"/>
        <w:jc w:val="thaiDistribute"/>
        <w:rPr>
          <w:rFonts w:ascii="Arial" w:eastAsia="Times New Roman" w:hAnsi="Arial" w:cs="Arial"/>
          <w:b/>
          <w:bCs/>
          <w:color w:val="CF4A02"/>
          <w:sz w:val="20"/>
          <w:szCs w:val="20"/>
        </w:rPr>
      </w:pPr>
      <w:r w:rsidRPr="002678EC">
        <w:rPr>
          <w:rFonts w:ascii="Arial" w:eastAsia="Times New Roman" w:hAnsi="Arial" w:cs="Arial"/>
          <w:b/>
          <w:bCs/>
          <w:color w:val="CF4A02"/>
          <w:sz w:val="20"/>
          <w:szCs w:val="20"/>
        </w:rPr>
        <w:br w:type="page"/>
      </w:r>
    </w:p>
    <w:p w14:paraId="384684D3" w14:textId="4ADCBB7D" w:rsidR="00B87071" w:rsidRPr="002678EC" w:rsidRDefault="005A5F10" w:rsidP="00A7280B">
      <w:pPr>
        <w:ind w:left="540" w:hanging="540"/>
        <w:jc w:val="thaiDistribute"/>
        <w:rPr>
          <w:rFonts w:ascii="Arial" w:eastAsia="Times New Roman" w:hAnsi="Arial" w:cs="Arial"/>
          <w:b/>
          <w:bCs/>
          <w:color w:val="CF4A02"/>
          <w:sz w:val="20"/>
          <w:szCs w:val="20"/>
        </w:rPr>
      </w:pPr>
      <w:r w:rsidRPr="002678EC">
        <w:rPr>
          <w:rFonts w:ascii="Arial" w:eastAsia="Times New Roman" w:hAnsi="Arial" w:cs="Arial"/>
          <w:b/>
          <w:bCs/>
          <w:color w:val="CF4A02"/>
          <w:sz w:val="20"/>
          <w:szCs w:val="20"/>
        </w:rPr>
        <w:t>2</w:t>
      </w:r>
      <w:r w:rsidR="00796E05" w:rsidRPr="002678EC">
        <w:rPr>
          <w:rFonts w:ascii="Arial" w:eastAsia="Times New Roman" w:hAnsi="Arial" w:cs="Arial"/>
          <w:b/>
          <w:bCs/>
          <w:color w:val="CF4A02"/>
          <w:sz w:val="20"/>
          <w:szCs w:val="20"/>
        </w:rPr>
        <w:t>4</w:t>
      </w:r>
      <w:r w:rsidR="00B87071" w:rsidRPr="002678EC">
        <w:rPr>
          <w:rFonts w:ascii="Arial" w:eastAsia="Times New Roman" w:hAnsi="Arial" w:cs="Arial"/>
          <w:b/>
          <w:bCs/>
          <w:color w:val="CF4A02"/>
          <w:sz w:val="20"/>
          <w:szCs w:val="20"/>
          <w:cs/>
        </w:rPr>
        <w:t>.</w:t>
      </w:r>
      <w:r w:rsidR="00DD6706" w:rsidRPr="002678EC">
        <w:rPr>
          <w:rFonts w:ascii="Arial" w:eastAsia="Times New Roman" w:hAnsi="Arial" w:cs="Arial"/>
          <w:b/>
          <w:bCs/>
          <w:color w:val="CF4A02"/>
          <w:sz w:val="20"/>
          <w:szCs w:val="20"/>
        </w:rPr>
        <w:t>3</w:t>
      </w:r>
      <w:r w:rsidR="00B87071" w:rsidRPr="002678EC">
        <w:rPr>
          <w:rFonts w:ascii="Arial" w:eastAsia="Times New Roman" w:hAnsi="Arial" w:cs="Arial"/>
          <w:b/>
          <w:bCs/>
          <w:color w:val="CF4A02"/>
          <w:sz w:val="20"/>
          <w:szCs w:val="20"/>
          <w:cs/>
        </w:rPr>
        <w:t>)</w:t>
      </w:r>
      <w:r w:rsidR="00B87071" w:rsidRPr="002678EC">
        <w:rPr>
          <w:rFonts w:ascii="Arial" w:eastAsia="Times New Roman" w:hAnsi="Arial" w:cs="Arial"/>
          <w:b/>
          <w:bCs/>
          <w:color w:val="CF4A02"/>
          <w:sz w:val="20"/>
          <w:szCs w:val="20"/>
          <w:cs/>
        </w:rPr>
        <w:tab/>
      </w:r>
      <w:r w:rsidR="002A2C0F" w:rsidRPr="002678EC">
        <w:rPr>
          <w:rFonts w:ascii="Arial" w:eastAsia="Times New Roman" w:hAnsi="Arial" w:cs="Arial"/>
          <w:b/>
          <w:bCs/>
          <w:color w:val="CF4A02"/>
          <w:sz w:val="20"/>
          <w:szCs w:val="20"/>
        </w:rPr>
        <w:t>Borrowings to related parties</w:t>
      </w:r>
    </w:p>
    <w:p w14:paraId="04625352" w14:textId="77777777" w:rsidR="00841140" w:rsidRPr="002678EC" w:rsidRDefault="00841140" w:rsidP="00A7280B">
      <w:pPr>
        <w:ind w:left="540"/>
        <w:jc w:val="both"/>
        <w:rPr>
          <w:rFonts w:ascii="Arial" w:eastAsia="Arial Unicode MS" w:hAnsi="Arial" w:cs="Arial"/>
          <w:sz w:val="20"/>
          <w:szCs w:val="20"/>
        </w:rPr>
      </w:pPr>
    </w:p>
    <w:p w14:paraId="4B231AE6" w14:textId="58CAB252" w:rsidR="00841140" w:rsidRPr="002678EC" w:rsidRDefault="00841140" w:rsidP="00A7280B">
      <w:pPr>
        <w:ind w:left="540"/>
        <w:jc w:val="both"/>
        <w:rPr>
          <w:rFonts w:ascii="Arial" w:eastAsia="Arial Unicode MS" w:hAnsi="Arial" w:cs="Arial"/>
          <w:sz w:val="20"/>
          <w:szCs w:val="20"/>
        </w:rPr>
      </w:pPr>
      <w:r w:rsidRPr="002678EC">
        <w:rPr>
          <w:rFonts w:ascii="Arial" w:eastAsia="Arial Unicode MS" w:hAnsi="Arial" w:cs="Arial"/>
          <w:spacing w:val="-4"/>
          <w:sz w:val="20"/>
          <w:szCs w:val="20"/>
        </w:rPr>
        <w:t>The</w:t>
      </w:r>
      <w:r w:rsidR="0056163A" w:rsidRPr="002678EC">
        <w:rPr>
          <w:rFonts w:ascii="Arial" w:eastAsia="Arial Unicode MS" w:hAnsi="Arial" w:cs="Arial"/>
          <w:spacing w:val="-4"/>
          <w:sz w:val="20"/>
          <w:szCs w:val="20"/>
        </w:rPr>
        <w:t xml:space="preserve"> movement of </w:t>
      </w:r>
      <w:r w:rsidR="009861E7" w:rsidRPr="002678EC">
        <w:rPr>
          <w:rFonts w:ascii="Arial" w:eastAsia="Arial Unicode MS" w:hAnsi="Arial" w:cs="Arial"/>
          <w:spacing w:val="-4"/>
          <w:sz w:val="20"/>
          <w:szCs w:val="20"/>
        </w:rPr>
        <w:t>b</w:t>
      </w:r>
      <w:r w:rsidR="002A2C0F" w:rsidRPr="002678EC">
        <w:rPr>
          <w:rFonts w:ascii="Arial" w:eastAsia="Arial Unicode MS" w:hAnsi="Arial" w:cs="Arial"/>
          <w:spacing w:val="-4"/>
          <w:sz w:val="20"/>
          <w:szCs w:val="20"/>
        </w:rPr>
        <w:t>orrowings to related parties</w:t>
      </w:r>
      <w:r w:rsidRPr="002678EC">
        <w:rPr>
          <w:rFonts w:ascii="Arial" w:eastAsia="Arial Unicode MS" w:hAnsi="Arial" w:cs="Arial"/>
          <w:spacing w:val="-4"/>
          <w:sz w:val="20"/>
          <w:szCs w:val="20"/>
        </w:rPr>
        <w:t xml:space="preserve"> for the </w:t>
      </w:r>
      <w:r w:rsidR="00AC368A" w:rsidRPr="002678EC">
        <w:rPr>
          <w:rFonts w:ascii="Arial" w:eastAsia="Arial Unicode MS" w:hAnsi="Arial" w:cs="Arial"/>
          <w:spacing w:val="-4"/>
          <w:sz w:val="20"/>
          <w:szCs w:val="20"/>
        </w:rPr>
        <w:t>six-month</w:t>
      </w:r>
      <w:r w:rsidRPr="002678EC">
        <w:rPr>
          <w:rFonts w:ascii="Arial" w:eastAsia="Arial Unicode MS" w:hAnsi="Arial" w:cs="Arial"/>
          <w:spacing w:val="-4"/>
          <w:sz w:val="20"/>
          <w:szCs w:val="20"/>
        </w:rPr>
        <w:t xml:space="preserve"> period ended </w:t>
      </w:r>
      <w:r w:rsidR="00AC368A" w:rsidRPr="002678EC">
        <w:rPr>
          <w:rFonts w:ascii="Arial" w:eastAsia="Arial Unicode MS" w:hAnsi="Arial" w:cs="Arial"/>
          <w:spacing w:val="-4"/>
          <w:sz w:val="20"/>
          <w:szCs w:val="20"/>
        </w:rPr>
        <w:t>30 June</w:t>
      </w:r>
      <w:r w:rsidR="00B8418F" w:rsidRPr="002678EC">
        <w:rPr>
          <w:rFonts w:ascii="Arial" w:eastAsia="Arial Unicode MS" w:hAnsi="Arial" w:cs="Arial"/>
          <w:sz w:val="20"/>
          <w:szCs w:val="20"/>
        </w:rPr>
        <w:t xml:space="preserve"> 20</w:t>
      </w:r>
      <w:r w:rsidR="00280599" w:rsidRPr="002678EC">
        <w:rPr>
          <w:rFonts w:ascii="Arial" w:eastAsia="Arial Unicode MS" w:hAnsi="Arial" w:cs="Arial"/>
          <w:sz w:val="20"/>
          <w:szCs w:val="20"/>
        </w:rPr>
        <w:t>20</w:t>
      </w:r>
      <w:r w:rsidR="00B8418F" w:rsidRPr="002678EC">
        <w:rPr>
          <w:rFonts w:ascii="Arial" w:eastAsia="Arial Unicode MS" w:hAnsi="Arial" w:cs="Arial"/>
          <w:sz w:val="20"/>
          <w:szCs w:val="20"/>
        </w:rPr>
        <w:t xml:space="preserve"> </w:t>
      </w:r>
      <w:r w:rsidR="00502DFD" w:rsidRPr="002678EC">
        <w:rPr>
          <w:rFonts w:ascii="Arial" w:eastAsia="Arial Unicode MS" w:hAnsi="Arial" w:cs="Arial"/>
          <w:sz w:val="20"/>
          <w:szCs w:val="20"/>
        </w:rPr>
        <w:t>we</w:t>
      </w:r>
      <w:r w:rsidR="00B8418F" w:rsidRPr="002678EC">
        <w:rPr>
          <w:rFonts w:ascii="Arial" w:eastAsia="Arial Unicode MS" w:hAnsi="Arial" w:cs="Arial"/>
          <w:sz w:val="20"/>
          <w:szCs w:val="20"/>
        </w:rPr>
        <w:t>re</w:t>
      </w:r>
      <w:r w:rsidRPr="002678EC">
        <w:rPr>
          <w:rFonts w:ascii="Arial" w:eastAsia="Arial Unicode MS" w:hAnsi="Arial" w:cs="Arial"/>
          <w:sz w:val="20"/>
          <w:szCs w:val="20"/>
        </w:rPr>
        <w:t xml:space="preserve"> as follows</w:t>
      </w:r>
      <w:r w:rsidRPr="002678EC">
        <w:rPr>
          <w:rFonts w:ascii="Arial" w:eastAsia="Arial Unicode MS" w:hAnsi="Arial" w:cs="Arial"/>
          <w:sz w:val="20"/>
          <w:szCs w:val="20"/>
          <w:cs/>
        </w:rPr>
        <w:t>:</w:t>
      </w:r>
    </w:p>
    <w:p w14:paraId="1CCBC68B" w14:textId="77777777" w:rsidR="00EE4552" w:rsidRPr="002678EC" w:rsidRDefault="00EE4552" w:rsidP="00A7280B">
      <w:pPr>
        <w:ind w:left="540"/>
        <w:jc w:val="both"/>
        <w:rPr>
          <w:rFonts w:ascii="Arial" w:eastAsia="Arial Unicode MS" w:hAnsi="Arial" w:cs="Arial"/>
          <w:sz w:val="20"/>
          <w:szCs w:val="20"/>
        </w:rPr>
      </w:pPr>
    </w:p>
    <w:tbl>
      <w:tblPr>
        <w:tblW w:w="9018" w:type="dxa"/>
        <w:tblInd w:w="540" w:type="dxa"/>
        <w:tblLayout w:type="fixed"/>
        <w:tblLook w:val="04A0" w:firstRow="1" w:lastRow="0" w:firstColumn="1" w:lastColumn="0" w:noHBand="0" w:noVBand="1"/>
      </w:tblPr>
      <w:tblGrid>
        <w:gridCol w:w="4698"/>
        <w:gridCol w:w="2160"/>
        <w:gridCol w:w="2160"/>
      </w:tblGrid>
      <w:tr w:rsidR="00841140" w:rsidRPr="002678EC" w14:paraId="4BCFCCA7" w14:textId="77777777" w:rsidTr="00BB7587">
        <w:tc>
          <w:tcPr>
            <w:tcW w:w="4698" w:type="dxa"/>
            <w:shd w:val="clear" w:color="auto" w:fill="auto"/>
          </w:tcPr>
          <w:p w14:paraId="508C85EE" w14:textId="77777777" w:rsidR="00841140" w:rsidRPr="002678EC" w:rsidRDefault="00841140" w:rsidP="00A7280B">
            <w:pPr>
              <w:jc w:val="both"/>
              <w:rPr>
                <w:rFonts w:ascii="Arial" w:hAnsi="Arial" w:cs="Arial"/>
                <w:sz w:val="20"/>
                <w:szCs w:val="20"/>
              </w:rPr>
            </w:pPr>
          </w:p>
        </w:tc>
        <w:tc>
          <w:tcPr>
            <w:tcW w:w="2160" w:type="dxa"/>
            <w:tcBorders>
              <w:top w:val="single" w:sz="4" w:space="0" w:color="auto"/>
            </w:tcBorders>
            <w:shd w:val="clear" w:color="auto" w:fill="auto"/>
            <w:hideMark/>
          </w:tcPr>
          <w:p w14:paraId="39FAE795" w14:textId="77777777" w:rsidR="00841140" w:rsidRPr="002678EC" w:rsidRDefault="00841140" w:rsidP="00A7280B">
            <w:pPr>
              <w:ind w:left="-40" w:right="-72"/>
              <w:jc w:val="right"/>
              <w:rPr>
                <w:rFonts w:ascii="Arial" w:hAnsi="Arial" w:cs="Arial"/>
                <w:b/>
                <w:bCs/>
                <w:sz w:val="20"/>
                <w:szCs w:val="20"/>
              </w:rPr>
            </w:pPr>
            <w:r w:rsidRPr="002678EC">
              <w:rPr>
                <w:rFonts w:ascii="Arial" w:hAnsi="Arial" w:cs="Arial"/>
                <w:b/>
                <w:bCs/>
                <w:sz w:val="20"/>
                <w:szCs w:val="20"/>
              </w:rPr>
              <w:t xml:space="preserve">Consolidated </w:t>
            </w:r>
            <w:r w:rsidRPr="002678EC">
              <w:rPr>
                <w:rFonts w:ascii="Arial" w:hAnsi="Arial" w:cs="Arial"/>
                <w:b/>
                <w:bCs/>
                <w:sz w:val="20"/>
                <w:szCs w:val="20"/>
              </w:rPr>
              <w:br/>
              <w:t>financial information</w:t>
            </w:r>
          </w:p>
        </w:tc>
        <w:tc>
          <w:tcPr>
            <w:tcW w:w="2160" w:type="dxa"/>
            <w:tcBorders>
              <w:top w:val="single" w:sz="4" w:space="0" w:color="auto"/>
            </w:tcBorders>
            <w:shd w:val="clear" w:color="auto" w:fill="auto"/>
            <w:hideMark/>
          </w:tcPr>
          <w:p w14:paraId="69931D16" w14:textId="77777777" w:rsidR="00841140" w:rsidRPr="002678EC" w:rsidRDefault="00841140" w:rsidP="00A7280B">
            <w:pPr>
              <w:ind w:left="-40" w:right="-72"/>
              <w:jc w:val="right"/>
              <w:rPr>
                <w:rFonts w:ascii="Arial" w:hAnsi="Arial" w:cs="Arial"/>
                <w:b/>
                <w:bCs/>
                <w:sz w:val="20"/>
                <w:szCs w:val="20"/>
              </w:rPr>
            </w:pPr>
            <w:r w:rsidRPr="002678EC">
              <w:rPr>
                <w:rFonts w:ascii="Arial" w:hAnsi="Arial" w:cs="Arial"/>
                <w:b/>
                <w:bCs/>
                <w:sz w:val="20"/>
                <w:szCs w:val="20"/>
              </w:rPr>
              <w:t xml:space="preserve">Separate </w:t>
            </w:r>
            <w:r w:rsidRPr="002678EC">
              <w:rPr>
                <w:rFonts w:ascii="Arial" w:hAnsi="Arial" w:cs="Arial"/>
                <w:b/>
                <w:bCs/>
                <w:sz w:val="20"/>
                <w:szCs w:val="20"/>
              </w:rPr>
              <w:br/>
              <w:t>financial information</w:t>
            </w:r>
          </w:p>
        </w:tc>
      </w:tr>
      <w:tr w:rsidR="00FA3BA9" w:rsidRPr="002678EC" w14:paraId="1F6B7253" w14:textId="77777777" w:rsidTr="00BB7587">
        <w:tc>
          <w:tcPr>
            <w:tcW w:w="4698" w:type="dxa"/>
            <w:shd w:val="clear" w:color="auto" w:fill="auto"/>
          </w:tcPr>
          <w:p w14:paraId="7DEAFF93" w14:textId="77777777" w:rsidR="00FA3BA9" w:rsidRPr="002678EC" w:rsidRDefault="00FA3BA9" w:rsidP="00A7280B">
            <w:pPr>
              <w:jc w:val="both"/>
              <w:rPr>
                <w:rFonts w:ascii="Arial" w:hAnsi="Arial" w:cs="Arial"/>
                <w:sz w:val="20"/>
                <w:szCs w:val="20"/>
              </w:rPr>
            </w:pPr>
          </w:p>
        </w:tc>
        <w:tc>
          <w:tcPr>
            <w:tcW w:w="2160" w:type="dxa"/>
            <w:tcBorders>
              <w:bottom w:val="single" w:sz="4" w:space="0" w:color="auto"/>
            </w:tcBorders>
            <w:shd w:val="clear" w:color="auto" w:fill="auto"/>
            <w:hideMark/>
          </w:tcPr>
          <w:p w14:paraId="3B5BB399" w14:textId="77777777" w:rsidR="00FA3BA9" w:rsidRPr="002678EC" w:rsidRDefault="00FA3BA9" w:rsidP="00A7280B">
            <w:pPr>
              <w:ind w:left="-40" w:right="-72"/>
              <w:jc w:val="right"/>
              <w:rPr>
                <w:rFonts w:ascii="Arial" w:hAnsi="Arial" w:cs="Arial"/>
                <w:b/>
                <w:bCs/>
                <w:sz w:val="20"/>
                <w:szCs w:val="20"/>
              </w:rPr>
            </w:pPr>
            <w:r w:rsidRPr="002678EC">
              <w:rPr>
                <w:rFonts w:ascii="Arial" w:hAnsi="Arial" w:cs="Arial"/>
                <w:b/>
                <w:bCs/>
                <w:sz w:val="20"/>
                <w:szCs w:val="20"/>
              </w:rPr>
              <w:t>Thousand Baht</w:t>
            </w:r>
          </w:p>
        </w:tc>
        <w:tc>
          <w:tcPr>
            <w:tcW w:w="2160" w:type="dxa"/>
            <w:tcBorders>
              <w:bottom w:val="single" w:sz="4" w:space="0" w:color="auto"/>
            </w:tcBorders>
            <w:shd w:val="clear" w:color="auto" w:fill="auto"/>
          </w:tcPr>
          <w:p w14:paraId="4805BE89" w14:textId="77777777" w:rsidR="00FA3BA9" w:rsidRPr="002678EC" w:rsidRDefault="00FA3BA9" w:rsidP="00A7280B">
            <w:pPr>
              <w:ind w:left="-40" w:right="-72"/>
              <w:jc w:val="right"/>
              <w:rPr>
                <w:rFonts w:ascii="Arial" w:hAnsi="Arial" w:cs="Arial"/>
                <w:b/>
                <w:bCs/>
                <w:sz w:val="20"/>
                <w:szCs w:val="20"/>
              </w:rPr>
            </w:pPr>
            <w:r w:rsidRPr="002678EC">
              <w:rPr>
                <w:rFonts w:ascii="Arial" w:hAnsi="Arial" w:cs="Arial"/>
                <w:b/>
                <w:bCs/>
                <w:sz w:val="20"/>
                <w:szCs w:val="20"/>
              </w:rPr>
              <w:t>Thousand Baht</w:t>
            </w:r>
          </w:p>
        </w:tc>
      </w:tr>
      <w:tr w:rsidR="00FA3BA9" w:rsidRPr="002678EC" w14:paraId="130BF6D4" w14:textId="77777777" w:rsidTr="00EE4552">
        <w:tc>
          <w:tcPr>
            <w:tcW w:w="4698" w:type="dxa"/>
          </w:tcPr>
          <w:p w14:paraId="780DAAD9" w14:textId="77777777" w:rsidR="00FA3BA9" w:rsidRPr="002678EC" w:rsidRDefault="00FA3BA9" w:rsidP="00A7280B">
            <w:pPr>
              <w:jc w:val="both"/>
              <w:rPr>
                <w:rFonts w:ascii="Arial" w:hAnsi="Arial" w:cs="Arial"/>
                <w:b/>
                <w:bCs/>
                <w:sz w:val="20"/>
                <w:szCs w:val="20"/>
              </w:rPr>
            </w:pPr>
          </w:p>
        </w:tc>
        <w:tc>
          <w:tcPr>
            <w:tcW w:w="2160" w:type="dxa"/>
            <w:tcBorders>
              <w:top w:val="single" w:sz="4" w:space="0" w:color="auto"/>
            </w:tcBorders>
            <w:shd w:val="clear" w:color="auto" w:fill="FAFAFA"/>
          </w:tcPr>
          <w:p w14:paraId="3F6038B9" w14:textId="77777777" w:rsidR="00FA3BA9" w:rsidRPr="002678EC" w:rsidRDefault="00FA3BA9" w:rsidP="00A7280B">
            <w:pPr>
              <w:ind w:left="-40" w:right="-72"/>
              <w:jc w:val="right"/>
              <w:rPr>
                <w:rFonts w:ascii="Arial" w:hAnsi="Arial" w:cs="Arial"/>
                <w:sz w:val="20"/>
                <w:szCs w:val="20"/>
              </w:rPr>
            </w:pPr>
          </w:p>
        </w:tc>
        <w:tc>
          <w:tcPr>
            <w:tcW w:w="2160" w:type="dxa"/>
            <w:tcBorders>
              <w:top w:val="single" w:sz="4" w:space="0" w:color="auto"/>
            </w:tcBorders>
            <w:shd w:val="clear" w:color="auto" w:fill="FAFAFA"/>
          </w:tcPr>
          <w:p w14:paraId="696CEEA4" w14:textId="77777777" w:rsidR="00FA3BA9" w:rsidRPr="002678EC" w:rsidRDefault="00FA3BA9" w:rsidP="00A7280B">
            <w:pPr>
              <w:ind w:left="-40" w:right="-72"/>
              <w:jc w:val="right"/>
              <w:rPr>
                <w:rFonts w:ascii="Arial" w:hAnsi="Arial" w:cs="Arial"/>
                <w:sz w:val="20"/>
                <w:szCs w:val="20"/>
              </w:rPr>
            </w:pPr>
          </w:p>
        </w:tc>
      </w:tr>
      <w:tr w:rsidR="00EE4552" w:rsidRPr="002678EC" w14:paraId="5522EA9F" w14:textId="77777777" w:rsidTr="00EE4552">
        <w:tc>
          <w:tcPr>
            <w:tcW w:w="4698" w:type="dxa"/>
          </w:tcPr>
          <w:p w14:paraId="4D08D00C" w14:textId="77777777" w:rsidR="00EE4552" w:rsidRPr="002678EC" w:rsidRDefault="00EE4552" w:rsidP="00A7280B">
            <w:pPr>
              <w:jc w:val="both"/>
              <w:rPr>
                <w:rFonts w:ascii="Arial" w:hAnsi="Arial" w:cs="Arial"/>
                <w:b/>
                <w:bCs/>
                <w:sz w:val="20"/>
                <w:szCs w:val="20"/>
              </w:rPr>
            </w:pPr>
            <w:r w:rsidRPr="002678EC">
              <w:rPr>
                <w:rFonts w:ascii="Arial" w:hAnsi="Arial" w:cs="Arial"/>
                <w:b/>
                <w:bCs/>
                <w:sz w:val="20"/>
                <w:szCs w:val="20"/>
              </w:rPr>
              <w:t>Subsidiaries</w:t>
            </w:r>
          </w:p>
        </w:tc>
        <w:tc>
          <w:tcPr>
            <w:tcW w:w="2160" w:type="dxa"/>
            <w:shd w:val="clear" w:color="auto" w:fill="FAFAFA"/>
          </w:tcPr>
          <w:p w14:paraId="66223C91" w14:textId="77777777" w:rsidR="00EE4552" w:rsidRPr="002678EC" w:rsidRDefault="00EE4552" w:rsidP="00A7280B">
            <w:pPr>
              <w:ind w:left="-40" w:right="-72"/>
              <w:jc w:val="right"/>
              <w:rPr>
                <w:rFonts w:ascii="Arial" w:hAnsi="Arial" w:cs="Arial"/>
                <w:sz w:val="20"/>
                <w:szCs w:val="20"/>
              </w:rPr>
            </w:pPr>
          </w:p>
        </w:tc>
        <w:tc>
          <w:tcPr>
            <w:tcW w:w="2160" w:type="dxa"/>
            <w:shd w:val="clear" w:color="auto" w:fill="FAFAFA"/>
          </w:tcPr>
          <w:p w14:paraId="4A7A6935" w14:textId="77777777" w:rsidR="00EE4552" w:rsidRPr="002678EC" w:rsidRDefault="00EE4552" w:rsidP="00A7280B">
            <w:pPr>
              <w:ind w:left="-40" w:right="-72"/>
              <w:jc w:val="right"/>
              <w:rPr>
                <w:rFonts w:ascii="Arial" w:hAnsi="Arial" w:cs="Arial"/>
                <w:sz w:val="20"/>
                <w:szCs w:val="20"/>
              </w:rPr>
            </w:pPr>
          </w:p>
        </w:tc>
      </w:tr>
      <w:tr w:rsidR="00EE4552" w:rsidRPr="002678EC" w14:paraId="1B96905C" w14:textId="77777777" w:rsidTr="007031F8">
        <w:tc>
          <w:tcPr>
            <w:tcW w:w="4698" w:type="dxa"/>
          </w:tcPr>
          <w:p w14:paraId="378FC3D5" w14:textId="77777777" w:rsidR="00EE4552" w:rsidRPr="002678EC" w:rsidRDefault="00EE4552" w:rsidP="00A7280B">
            <w:pPr>
              <w:jc w:val="both"/>
              <w:rPr>
                <w:rFonts w:ascii="Arial" w:hAnsi="Arial" w:cs="Arial"/>
                <w:sz w:val="20"/>
                <w:szCs w:val="20"/>
              </w:rPr>
            </w:pPr>
            <w:r w:rsidRPr="002678EC">
              <w:rPr>
                <w:rFonts w:ascii="Arial" w:hAnsi="Arial" w:cs="Arial"/>
                <w:sz w:val="20"/>
                <w:szCs w:val="20"/>
              </w:rPr>
              <w:t xml:space="preserve">Opening net book value </w:t>
            </w:r>
          </w:p>
        </w:tc>
        <w:tc>
          <w:tcPr>
            <w:tcW w:w="2160" w:type="dxa"/>
            <w:shd w:val="clear" w:color="auto" w:fill="FAFAFA"/>
          </w:tcPr>
          <w:p w14:paraId="215895B4" w14:textId="77E9562B" w:rsidR="00EE4552" w:rsidRPr="002678EC" w:rsidRDefault="005A5F10" w:rsidP="00A7280B">
            <w:pPr>
              <w:ind w:left="-40" w:right="-72"/>
              <w:jc w:val="right"/>
              <w:rPr>
                <w:rFonts w:ascii="Arial" w:hAnsi="Arial" w:cs="Arial"/>
                <w:sz w:val="20"/>
                <w:szCs w:val="20"/>
              </w:rPr>
            </w:pPr>
            <w:r w:rsidRPr="002678EC">
              <w:rPr>
                <w:rFonts w:ascii="Arial" w:hAnsi="Arial" w:cs="Arial"/>
                <w:sz w:val="20"/>
                <w:szCs w:val="20"/>
              </w:rPr>
              <w:t>-</w:t>
            </w:r>
          </w:p>
        </w:tc>
        <w:tc>
          <w:tcPr>
            <w:tcW w:w="2160" w:type="dxa"/>
            <w:shd w:val="clear" w:color="auto" w:fill="FAFAFA"/>
          </w:tcPr>
          <w:p w14:paraId="5E73CD44" w14:textId="713B3851" w:rsidR="00EE4552" w:rsidRPr="002678EC" w:rsidRDefault="00B81979" w:rsidP="00A7280B">
            <w:pPr>
              <w:ind w:left="-40" w:right="-72"/>
              <w:jc w:val="right"/>
              <w:rPr>
                <w:rFonts w:ascii="Arial" w:hAnsi="Arial" w:cs="Arial"/>
                <w:sz w:val="20"/>
                <w:szCs w:val="20"/>
              </w:rPr>
            </w:pPr>
            <w:r w:rsidRPr="002678EC">
              <w:rPr>
                <w:rFonts w:ascii="Arial" w:hAnsi="Arial" w:cs="Arial"/>
                <w:sz w:val="20"/>
                <w:szCs w:val="20"/>
              </w:rPr>
              <w:t>9,280,999</w:t>
            </w:r>
          </w:p>
        </w:tc>
      </w:tr>
      <w:tr w:rsidR="00855C6E" w:rsidRPr="002678EC" w14:paraId="72EF51D4" w14:textId="77777777" w:rsidTr="007031F8">
        <w:tc>
          <w:tcPr>
            <w:tcW w:w="4698" w:type="dxa"/>
          </w:tcPr>
          <w:p w14:paraId="1909418C" w14:textId="153F339D" w:rsidR="005A5F10" w:rsidRPr="002678EC" w:rsidRDefault="005A5F10" w:rsidP="00A7280B">
            <w:pPr>
              <w:jc w:val="both"/>
              <w:rPr>
                <w:rFonts w:ascii="Arial" w:hAnsi="Arial" w:cs="Arial"/>
                <w:sz w:val="20"/>
                <w:szCs w:val="20"/>
              </w:rPr>
            </w:pPr>
            <w:r w:rsidRPr="002678EC">
              <w:rPr>
                <w:rFonts w:ascii="Arial" w:hAnsi="Arial" w:cs="Arial"/>
                <w:sz w:val="20"/>
                <w:szCs w:val="20"/>
              </w:rPr>
              <w:t>Retrospective adjustment from changes in</w:t>
            </w:r>
          </w:p>
          <w:p w14:paraId="2550F7F3" w14:textId="498B3361" w:rsidR="005A5F10" w:rsidRPr="002678EC" w:rsidRDefault="005A5F10" w:rsidP="00A7280B">
            <w:pPr>
              <w:jc w:val="both"/>
              <w:rPr>
                <w:rFonts w:ascii="Arial" w:hAnsi="Arial" w:cs="Arial"/>
                <w:sz w:val="20"/>
                <w:szCs w:val="20"/>
              </w:rPr>
            </w:pPr>
            <w:r w:rsidRPr="002678EC">
              <w:rPr>
                <w:rFonts w:ascii="Arial" w:hAnsi="Arial" w:cs="Arial"/>
                <w:sz w:val="20"/>
                <w:szCs w:val="20"/>
              </w:rPr>
              <w:t xml:space="preserve">    accounting policy (Note 5)</w:t>
            </w:r>
          </w:p>
        </w:tc>
        <w:tc>
          <w:tcPr>
            <w:tcW w:w="2160" w:type="dxa"/>
            <w:shd w:val="clear" w:color="auto" w:fill="FAFAFA"/>
          </w:tcPr>
          <w:p w14:paraId="4182DC72" w14:textId="77777777" w:rsidR="005A5F10" w:rsidRPr="002678EC" w:rsidRDefault="005A5F10" w:rsidP="00A7280B">
            <w:pPr>
              <w:ind w:left="-40" w:right="-72"/>
              <w:jc w:val="right"/>
              <w:rPr>
                <w:rFonts w:ascii="Arial" w:hAnsi="Arial" w:cs="Arial"/>
                <w:sz w:val="20"/>
                <w:szCs w:val="20"/>
              </w:rPr>
            </w:pPr>
          </w:p>
          <w:p w14:paraId="2E44DC93" w14:textId="683AF410" w:rsidR="00855C6E" w:rsidRPr="002678EC" w:rsidRDefault="005A5F10" w:rsidP="00A7280B">
            <w:pPr>
              <w:ind w:left="-40" w:right="-72"/>
              <w:jc w:val="right"/>
              <w:rPr>
                <w:rFonts w:ascii="Arial" w:hAnsi="Arial" w:cs="Arial"/>
                <w:sz w:val="20"/>
                <w:szCs w:val="20"/>
                <w:cs/>
              </w:rPr>
            </w:pPr>
            <w:r w:rsidRPr="002678EC">
              <w:rPr>
                <w:rFonts w:ascii="Arial" w:hAnsi="Arial" w:cs="Arial"/>
                <w:sz w:val="20"/>
                <w:szCs w:val="20"/>
              </w:rPr>
              <w:t>-</w:t>
            </w:r>
          </w:p>
        </w:tc>
        <w:tc>
          <w:tcPr>
            <w:tcW w:w="2160" w:type="dxa"/>
            <w:shd w:val="clear" w:color="auto" w:fill="FAFAFA"/>
          </w:tcPr>
          <w:p w14:paraId="64BAC09A" w14:textId="77777777" w:rsidR="005A5F10" w:rsidRPr="002678EC" w:rsidRDefault="005A5F10" w:rsidP="00A7280B">
            <w:pPr>
              <w:ind w:left="-40" w:right="-72"/>
              <w:jc w:val="right"/>
              <w:rPr>
                <w:rFonts w:ascii="Arial" w:hAnsi="Arial" w:cs="Arial"/>
                <w:sz w:val="20"/>
                <w:szCs w:val="20"/>
              </w:rPr>
            </w:pPr>
          </w:p>
          <w:p w14:paraId="22CECF31" w14:textId="45AC0A4B" w:rsidR="00855C6E" w:rsidRPr="002678EC" w:rsidRDefault="005A5F10" w:rsidP="00A7280B">
            <w:pPr>
              <w:ind w:left="-40" w:right="-72"/>
              <w:jc w:val="right"/>
              <w:rPr>
                <w:rFonts w:ascii="Arial" w:hAnsi="Arial" w:cs="Arial"/>
                <w:sz w:val="20"/>
                <w:szCs w:val="20"/>
              </w:rPr>
            </w:pPr>
            <w:r w:rsidRPr="002678EC">
              <w:rPr>
                <w:rFonts w:ascii="Arial" w:hAnsi="Arial" w:cs="Arial"/>
                <w:sz w:val="20"/>
                <w:szCs w:val="20"/>
              </w:rPr>
              <w:t>(</w:t>
            </w:r>
            <w:r w:rsidR="00A33621" w:rsidRPr="002678EC">
              <w:rPr>
                <w:rFonts w:ascii="Arial" w:hAnsi="Arial" w:cs="Arial"/>
                <w:sz w:val="20"/>
                <w:szCs w:val="20"/>
              </w:rPr>
              <w:t>1,058,682</w:t>
            </w:r>
            <w:r w:rsidRPr="002678EC">
              <w:rPr>
                <w:rFonts w:ascii="Arial" w:hAnsi="Arial" w:cs="Arial"/>
                <w:sz w:val="20"/>
                <w:szCs w:val="20"/>
              </w:rPr>
              <w:t>)</w:t>
            </w:r>
          </w:p>
        </w:tc>
      </w:tr>
      <w:tr w:rsidR="001A6C14" w:rsidRPr="002678EC" w14:paraId="61727C46" w14:textId="77777777" w:rsidTr="007031F8">
        <w:tc>
          <w:tcPr>
            <w:tcW w:w="4698" w:type="dxa"/>
          </w:tcPr>
          <w:p w14:paraId="7A2CC70D" w14:textId="0336F648" w:rsidR="001A6C14" w:rsidRPr="002678EC" w:rsidRDefault="001A6C14" w:rsidP="001A6C14">
            <w:pPr>
              <w:rPr>
                <w:rFonts w:ascii="Arial" w:hAnsi="Arial" w:cs="Arial"/>
                <w:spacing w:val="-4"/>
                <w:sz w:val="20"/>
                <w:szCs w:val="20"/>
              </w:rPr>
            </w:pPr>
            <w:r w:rsidRPr="002678EC">
              <w:rPr>
                <w:rFonts w:ascii="Arial" w:hAnsi="Arial" w:cs="Arial"/>
                <w:spacing w:val="-4"/>
                <w:sz w:val="20"/>
                <w:szCs w:val="20"/>
              </w:rPr>
              <w:t>Additions</w:t>
            </w:r>
            <w:r w:rsidRPr="002678EC">
              <w:rPr>
                <w:rFonts w:ascii="Arial" w:hAnsi="Arial" w:cs="Arial"/>
                <w:spacing w:val="-4"/>
                <w:sz w:val="20"/>
                <w:szCs w:val="20"/>
                <w:cs/>
              </w:rPr>
              <w:t xml:space="preserve"> </w:t>
            </w:r>
          </w:p>
        </w:tc>
        <w:tc>
          <w:tcPr>
            <w:tcW w:w="2160" w:type="dxa"/>
            <w:shd w:val="clear" w:color="auto" w:fill="FAFAFA"/>
          </w:tcPr>
          <w:p w14:paraId="22DD2F51" w14:textId="62D6DAEE" w:rsidR="001A6C14" w:rsidRPr="002678EC" w:rsidRDefault="00AB6E8C" w:rsidP="001A6C14">
            <w:pPr>
              <w:ind w:left="-40" w:right="-72"/>
              <w:jc w:val="right"/>
              <w:rPr>
                <w:rFonts w:ascii="Arial" w:hAnsi="Arial" w:cs="Arial"/>
                <w:sz w:val="20"/>
                <w:szCs w:val="20"/>
              </w:rPr>
            </w:pPr>
            <w:r w:rsidRPr="002678EC">
              <w:rPr>
                <w:rFonts w:ascii="Arial" w:hAnsi="Arial" w:cs="Arial"/>
                <w:sz w:val="20"/>
                <w:szCs w:val="20"/>
              </w:rPr>
              <w:t>-</w:t>
            </w:r>
          </w:p>
        </w:tc>
        <w:tc>
          <w:tcPr>
            <w:tcW w:w="2160" w:type="dxa"/>
            <w:shd w:val="clear" w:color="auto" w:fill="FAFAFA"/>
          </w:tcPr>
          <w:p w14:paraId="1A6CF7FE" w14:textId="164EFEF0" w:rsidR="001A6C14" w:rsidRPr="002678EC" w:rsidRDefault="001A6C14" w:rsidP="001A6C14">
            <w:pPr>
              <w:ind w:left="-40" w:right="-72"/>
              <w:jc w:val="right"/>
              <w:rPr>
                <w:rFonts w:ascii="Arial" w:hAnsi="Arial" w:cs="Arial"/>
                <w:sz w:val="20"/>
                <w:szCs w:val="20"/>
              </w:rPr>
            </w:pPr>
            <w:r w:rsidRPr="002678EC">
              <w:rPr>
                <w:rFonts w:ascii="Arial" w:hAnsi="Arial" w:cs="Arial"/>
                <w:sz w:val="20"/>
                <w:szCs w:val="20"/>
              </w:rPr>
              <w:t>724,526</w:t>
            </w:r>
          </w:p>
        </w:tc>
      </w:tr>
      <w:tr w:rsidR="001A6C14" w:rsidRPr="002678EC" w14:paraId="1D1153FC" w14:textId="77777777" w:rsidTr="007031F8">
        <w:tc>
          <w:tcPr>
            <w:tcW w:w="4698" w:type="dxa"/>
          </w:tcPr>
          <w:p w14:paraId="001681B2" w14:textId="38AA91D4" w:rsidR="001A6C14" w:rsidRPr="002678EC" w:rsidRDefault="001A6C14" w:rsidP="001A6C14">
            <w:pPr>
              <w:rPr>
                <w:rFonts w:ascii="Arial" w:hAnsi="Arial" w:cs="Arial"/>
                <w:spacing w:val="-4"/>
                <w:sz w:val="20"/>
                <w:szCs w:val="20"/>
              </w:rPr>
            </w:pPr>
            <w:r w:rsidRPr="002678EC">
              <w:rPr>
                <w:rFonts w:ascii="Arial" w:hAnsi="Arial" w:cs="Arial"/>
                <w:spacing w:val="-4"/>
                <w:sz w:val="20"/>
                <w:szCs w:val="20"/>
              </w:rPr>
              <w:t>Repayments</w:t>
            </w:r>
          </w:p>
        </w:tc>
        <w:tc>
          <w:tcPr>
            <w:tcW w:w="2160" w:type="dxa"/>
            <w:shd w:val="clear" w:color="auto" w:fill="FAFAFA"/>
          </w:tcPr>
          <w:p w14:paraId="7A7A2B3B" w14:textId="6799C702" w:rsidR="001A6C14" w:rsidRPr="002678EC" w:rsidRDefault="00AB6E8C" w:rsidP="001A6C14">
            <w:pPr>
              <w:ind w:left="-40" w:right="-72"/>
              <w:jc w:val="right"/>
              <w:rPr>
                <w:rFonts w:ascii="Arial" w:hAnsi="Arial" w:cs="Arial"/>
                <w:sz w:val="20"/>
                <w:szCs w:val="20"/>
              </w:rPr>
            </w:pPr>
            <w:r w:rsidRPr="002678EC">
              <w:rPr>
                <w:rFonts w:ascii="Arial" w:hAnsi="Arial" w:cs="Arial"/>
                <w:sz w:val="20"/>
                <w:szCs w:val="20"/>
              </w:rPr>
              <w:t>-</w:t>
            </w:r>
          </w:p>
        </w:tc>
        <w:tc>
          <w:tcPr>
            <w:tcW w:w="2160" w:type="dxa"/>
            <w:shd w:val="clear" w:color="auto" w:fill="FAFAFA"/>
          </w:tcPr>
          <w:p w14:paraId="3BD95EA9" w14:textId="6F96F7B4" w:rsidR="001A6C14" w:rsidRPr="002678EC" w:rsidRDefault="001A6C14" w:rsidP="001A6C14">
            <w:pPr>
              <w:ind w:left="-40" w:right="-72"/>
              <w:jc w:val="right"/>
              <w:rPr>
                <w:rFonts w:ascii="Arial" w:hAnsi="Arial" w:cs="Arial"/>
                <w:sz w:val="20"/>
                <w:szCs w:val="20"/>
                <w:cs/>
              </w:rPr>
            </w:pPr>
            <w:r w:rsidRPr="002678EC">
              <w:rPr>
                <w:rFonts w:ascii="Arial" w:hAnsi="Arial" w:cs="Arial"/>
                <w:sz w:val="20"/>
                <w:szCs w:val="20"/>
              </w:rPr>
              <w:t>(2,099,934)</w:t>
            </w:r>
          </w:p>
        </w:tc>
      </w:tr>
      <w:tr w:rsidR="001A6C14" w:rsidRPr="002678EC" w14:paraId="461A39AB" w14:textId="77777777" w:rsidTr="007031F8">
        <w:tc>
          <w:tcPr>
            <w:tcW w:w="4698" w:type="dxa"/>
          </w:tcPr>
          <w:p w14:paraId="2CD1A70C" w14:textId="79CF5F05" w:rsidR="001A6C14" w:rsidRPr="002678EC" w:rsidRDefault="001A6C14" w:rsidP="001A6C14">
            <w:pPr>
              <w:rPr>
                <w:rFonts w:ascii="Arial" w:hAnsi="Arial" w:cs="Arial"/>
                <w:spacing w:val="-4"/>
                <w:sz w:val="20"/>
                <w:szCs w:val="20"/>
                <w:cs/>
              </w:rPr>
            </w:pPr>
            <w:r w:rsidRPr="002678EC">
              <w:rPr>
                <w:rFonts w:ascii="Arial" w:hAnsi="Arial" w:cs="Arial"/>
                <w:spacing w:val="-4"/>
                <w:sz w:val="20"/>
                <w:szCs w:val="20"/>
              </w:rPr>
              <w:t>Front</w:t>
            </w:r>
            <w:r w:rsidRPr="002678EC">
              <w:rPr>
                <w:rFonts w:ascii="Arial" w:hAnsi="Arial" w:cs="Arial"/>
                <w:spacing w:val="-4"/>
                <w:sz w:val="20"/>
                <w:szCs w:val="25"/>
                <w:lang w:val="en-GB"/>
              </w:rPr>
              <w:t>-</w:t>
            </w:r>
            <w:r w:rsidRPr="002678EC">
              <w:rPr>
                <w:rFonts w:ascii="Arial" w:hAnsi="Arial" w:cs="Arial"/>
                <w:spacing w:val="-4"/>
                <w:sz w:val="20"/>
                <w:szCs w:val="20"/>
              </w:rPr>
              <w:t>end fees</w:t>
            </w:r>
          </w:p>
        </w:tc>
        <w:tc>
          <w:tcPr>
            <w:tcW w:w="2160" w:type="dxa"/>
            <w:shd w:val="clear" w:color="auto" w:fill="FAFAFA"/>
          </w:tcPr>
          <w:p w14:paraId="020233E8" w14:textId="11747CCF" w:rsidR="001A6C14" w:rsidRPr="002678EC" w:rsidRDefault="00AB6E8C" w:rsidP="001A6C14">
            <w:pPr>
              <w:ind w:left="-40" w:right="-72"/>
              <w:jc w:val="right"/>
              <w:rPr>
                <w:rFonts w:ascii="Arial" w:hAnsi="Arial" w:cs="Arial"/>
                <w:sz w:val="20"/>
                <w:szCs w:val="20"/>
                <w:cs/>
              </w:rPr>
            </w:pPr>
            <w:r w:rsidRPr="002678EC">
              <w:rPr>
                <w:rFonts w:ascii="Arial" w:hAnsi="Arial" w:cs="Arial"/>
                <w:sz w:val="20"/>
                <w:szCs w:val="20"/>
              </w:rPr>
              <w:t>-</w:t>
            </w:r>
          </w:p>
        </w:tc>
        <w:tc>
          <w:tcPr>
            <w:tcW w:w="2160" w:type="dxa"/>
            <w:shd w:val="clear" w:color="auto" w:fill="FAFAFA"/>
          </w:tcPr>
          <w:p w14:paraId="298DF5C4" w14:textId="09F5E217" w:rsidR="001A6C14" w:rsidRPr="002678EC" w:rsidRDefault="00193CB4" w:rsidP="001A6C14">
            <w:pPr>
              <w:ind w:left="-40" w:right="-72"/>
              <w:jc w:val="right"/>
              <w:rPr>
                <w:rFonts w:ascii="Arial" w:hAnsi="Arial" w:cs="Arial"/>
                <w:sz w:val="20"/>
                <w:szCs w:val="20"/>
              </w:rPr>
            </w:pPr>
            <w:r w:rsidRPr="002678EC">
              <w:rPr>
                <w:rFonts w:ascii="Arial" w:hAnsi="Arial" w:cs="Arial"/>
                <w:sz w:val="20"/>
                <w:szCs w:val="20"/>
              </w:rPr>
              <w:t>(2,781</w:t>
            </w:r>
            <w:r w:rsidR="001A6C14" w:rsidRPr="002678EC">
              <w:rPr>
                <w:rFonts w:ascii="Arial" w:hAnsi="Arial" w:cs="Arial"/>
                <w:sz w:val="20"/>
                <w:szCs w:val="20"/>
              </w:rPr>
              <w:t>)</w:t>
            </w:r>
          </w:p>
        </w:tc>
      </w:tr>
      <w:tr w:rsidR="001A6C14" w:rsidRPr="002678EC" w14:paraId="4FEDCB4B" w14:textId="77777777" w:rsidTr="007031F8">
        <w:tc>
          <w:tcPr>
            <w:tcW w:w="4698" w:type="dxa"/>
          </w:tcPr>
          <w:p w14:paraId="46810509" w14:textId="14563D3E" w:rsidR="001A6C14" w:rsidRPr="002678EC" w:rsidRDefault="001A6C14" w:rsidP="001A6C14">
            <w:pPr>
              <w:rPr>
                <w:rFonts w:ascii="Arial" w:hAnsi="Arial" w:cs="Arial"/>
                <w:spacing w:val="-4"/>
                <w:sz w:val="20"/>
                <w:szCs w:val="20"/>
              </w:rPr>
            </w:pPr>
            <w:proofErr w:type="spellStart"/>
            <w:r w:rsidRPr="002678EC">
              <w:rPr>
                <w:rFonts w:ascii="Arial" w:hAnsi="Arial" w:cs="Arial"/>
                <w:spacing w:val="-4"/>
                <w:sz w:val="20"/>
                <w:szCs w:val="20"/>
              </w:rPr>
              <w:t>Amortisation</w:t>
            </w:r>
            <w:proofErr w:type="spellEnd"/>
            <w:r w:rsidRPr="002678EC">
              <w:rPr>
                <w:rFonts w:ascii="Arial" w:hAnsi="Arial" w:cs="Arial"/>
                <w:spacing w:val="-4"/>
                <w:sz w:val="20"/>
                <w:szCs w:val="20"/>
              </w:rPr>
              <w:t xml:space="preserve"> of front-end fees on borrowings</w:t>
            </w:r>
          </w:p>
        </w:tc>
        <w:tc>
          <w:tcPr>
            <w:tcW w:w="2160" w:type="dxa"/>
            <w:shd w:val="clear" w:color="auto" w:fill="FAFAFA"/>
          </w:tcPr>
          <w:p w14:paraId="5EAB03CF" w14:textId="3CE4C5F3" w:rsidR="001A6C14" w:rsidRPr="002678EC" w:rsidRDefault="00AB6E8C" w:rsidP="001A6C14">
            <w:pPr>
              <w:ind w:left="-40" w:right="-72"/>
              <w:jc w:val="right"/>
              <w:rPr>
                <w:rFonts w:ascii="Arial" w:hAnsi="Arial" w:cs="Arial"/>
                <w:sz w:val="20"/>
                <w:szCs w:val="20"/>
                <w:cs/>
              </w:rPr>
            </w:pPr>
            <w:r w:rsidRPr="002678EC">
              <w:rPr>
                <w:rFonts w:ascii="Arial" w:hAnsi="Arial" w:cs="Arial"/>
                <w:sz w:val="20"/>
                <w:szCs w:val="20"/>
              </w:rPr>
              <w:t>-</w:t>
            </w:r>
          </w:p>
        </w:tc>
        <w:tc>
          <w:tcPr>
            <w:tcW w:w="2160" w:type="dxa"/>
            <w:shd w:val="clear" w:color="auto" w:fill="FAFAFA"/>
          </w:tcPr>
          <w:p w14:paraId="61BDF85C" w14:textId="6451D445" w:rsidR="001A6C14" w:rsidRPr="002678EC" w:rsidRDefault="00193CB4" w:rsidP="001A6C14">
            <w:pPr>
              <w:ind w:left="-40" w:right="-72"/>
              <w:jc w:val="right"/>
              <w:rPr>
                <w:rFonts w:ascii="Arial" w:hAnsi="Arial" w:cs="Arial"/>
                <w:sz w:val="20"/>
                <w:szCs w:val="20"/>
              </w:rPr>
            </w:pPr>
            <w:r w:rsidRPr="002678EC">
              <w:rPr>
                <w:rFonts w:ascii="Arial" w:hAnsi="Arial" w:cs="Arial"/>
                <w:sz w:val="20"/>
                <w:szCs w:val="20"/>
              </w:rPr>
              <w:t>546</w:t>
            </w:r>
          </w:p>
        </w:tc>
      </w:tr>
      <w:tr w:rsidR="001A6C14" w:rsidRPr="002678EC" w14:paraId="31DB9224" w14:textId="77777777" w:rsidTr="007031F8">
        <w:tc>
          <w:tcPr>
            <w:tcW w:w="4698" w:type="dxa"/>
          </w:tcPr>
          <w:p w14:paraId="24F8CC97" w14:textId="6852F247" w:rsidR="001A6C14" w:rsidRPr="002678EC" w:rsidRDefault="001A6C14" w:rsidP="001A6C14">
            <w:pPr>
              <w:rPr>
                <w:rFonts w:ascii="Arial" w:hAnsi="Arial" w:cs="Arial"/>
                <w:spacing w:val="-4"/>
                <w:sz w:val="20"/>
                <w:szCs w:val="20"/>
                <w:lang w:val="en-GB"/>
              </w:rPr>
            </w:pPr>
            <w:r w:rsidRPr="002678EC">
              <w:rPr>
                <w:rFonts w:ascii="Arial" w:hAnsi="Arial" w:cs="Arial"/>
                <w:spacing w:val="-4"/>
                <w:sz w:val="20"/>
                <w:szCs w:val="20"/>
              </w:rPr>
              <w:t>Translation adjustment</w:t>
            </w:r>
          </w:p>
        </w:tc>
        <w:tc>
          <w:tcPr>
            <w:tcW w:w="2160" w:type="dxa"/>
            <w:shd w:val="clear" w:color="auto" w:fill="FAFAFA"/>
          </w:tcPr>
          <w:p w14:paraId="77CD70B4" w14:textId="2F8AD053" w:rsidR="001A6C14" w:rsidRPr="002678EC" w:rsidRDefault="00AB6E8C" w:rsidP="001A6C14">
            <w:pPr>
              <w:ind w:left="-40" w:right="-72"/>
              <w:jc w:val="right"/>
              <w:rPr>
                <w:rFonts w:ascii="Arial" w:hAnsi="Arial" w:cs="Arial"/>
                <w:sz w:val="20"/>
                <w:szCs w:val="20"/>
              </w:rPr>
            </w:pPr>
            <w:r w:rsidRPr="002678EC">
              <w:rPr>
                <w:rFonts w:ascii="Arial" w:hAnsi="Arial" w:cs="Arial"/>
                <w:sz w:val="20"/>
                <w:szCs w:val="20"/>
              </w:rPr>
              <w:t>-</w:t>
            </w:r>
          </w:p>
        </w:tc>
        <w:tc>
          <w:tcPr>
            <w:tcW w:w="2160" w:type="dxa"/>
            <w:shd w:val="clear" w:color="auto" w:fill="FAFAFA"/>
          </w:tcPr>
          <w:p w14:paraId="1F699DE8" w14:textId="7A4831FA" w:rsidR="001A6C14" w:rsidRPr="002678EC" w:rsidRDefault="001A6C14" w:rsidP="001A6C14">
            <w:pPr>
              <w:ind w:left="-40" w:right="-72"/>
              <w:jc w:val="right"/>
              <w:rPr>
                <w:rFonts w:ascii="Arial" w:hAnsi="Arial" w:cs="Arial"/>
                <w:sz w:val="20"/>
                <w:szCs w:val="20"/>
              </w:rPr>
            </w:pPr>
            <w:r w:rsidRPr="002678EC">
              <w:rPr>
                <w:rFonts w:ascii="Arial" w:hAnsi="Arial" w:cs="Arial"/>
                <w:sz w:val="20"/>
                <w:szCs w:val="20"/>
              </w:rPr>
              <w:t>148,027</w:t>
            </w:r>
          </w:p>
        </w:tc>
      </w:tr>
      <w:tr w:rsidR="001A6C14" w:rsidRPr="002678EC" w14:paraId="686281FC" w14:textId="77777777" w:rsidTr="007031F8">
        <w:tc>
          <w:tcPr>
            <w:tcW w:w="4698" w:type="dxa"/>
          </w:tcPr>
          <w:p w14:paraId="5B617284" w14:textId="3CEE7C18" w:rsidR="001A6C14" w:rsidRPr="002678EC" w:rsidRDefault="001A6C14" w:rsidP="001A6C14">
            <w:pPr>
              <w:rPr>
                <w:rFonts w:ascii="Arial" w:hAnsi="Arial" w:cs="Arial"/>
                <w:spacing w:val="-4"/>
                <w:sz w:val="20"/>
                <w:szCs w:val="20"/>
                <w:lang w:val="en-GB"/>
              </w:rPr>
            </w:pPr>
            <w:r w:rsidRPr="002678EC">
              <w:rPr>
                <w:rFonts w:ascii="Arial" w:hAnsi="Arial" w:cs="Arial"/>
                <w:spacing w:val="-4"/>
                <w:sz w:val="20"/>
                <w:szCs w:val="20"/>
                <w:lang w:val="en-GB"/>
              </w:rPr>
              <w:t>Allowance for impairment loss</w:t>
            </w:r>
          </w:p>
        </w:tc>
        <w:tc>
          <w:tcPr>
            <w:tcW w:w="2160" w:type="dxa"/>
            <w:shd w:val="clear" w:color="auto" w:fill="FAFAFA"/>
          </w:tcPr>
          <w:p w14:paraId="44731C6D" w14:textId="7B66B9D8" w:rsidR="001A6C14" w:rsidRPr="002678EC" w:rsidRDefault="00AB6E8C" w:rsidP="001A6C14">
            <w:pPr>
              <w:ind w:left="-40" w:right="-72"/>
              <w:jc w:val="right"/>
              <w:rPr>
                <w:rFonts w:ascii="Arial" w:hAnsi="Arial" w:cs="Arial"/>
                <w:sz w:val="20"/>
                <w:szCs w:val="20"/>
                <w:cs/>
              </w:rPr>
            </w:pPr>
            <w:r w:rsidRPr="002678EC">
              <w:rPr>
                <w:rFonts w:ascii="Arial" w:hAnsi="Arial" w:cs="Arial"/>
                <w:sz w:val="20"/>
                <w:szCs w:val="20"/>
              </w:rPr>
              <w:t>-</w:t>
            </w:r>
          </w:p>
        </w:tc>
        <w:tc>
          <w:tcPr>
            <w:tcW w:w="2160" w:type="dxa"/>
            <w:shd w:val="clear" w:color="auto" w:fill="FAFAFA"/>
          </w:tcPr>
          <w:p w14:paraId="0F165FB6" w14:textId="21BB2862" w:rsidR="001A6C14" w:rsidRPr="002678EC" w:rsidRDefault="00193CB4" w:rsidP="001A6C14">
            <w:pPr>
              <w:ind w:left="-40" w:right="-72"/>
              <w:jc w:val="right"/>
              <w:rPr>
                <w:rFonts w:ascii="Arial" w:hAnsi="Arial" w:cs="Arial"/>
                <w:sz w:val="20"/>
                <w:szCs w:val="20"/>
                <w:cs/>
              </w:rPr>
            </w:pPr>
            <w:r w:rsidRPr="002678EC">
              <w:rPr>
                <w:rFonts w:ascii="Arial" w:hAnsi="Arial" w:cs="Arial"/>
                <w:sz w:val="20"/>
                <w:szCs w:val="20"/>
              </w:rPr>
              <w:t>(22,707</w:t>
            </w:r>
            <w:r w:rsidR="001A6C14" w:rsidRPr="002678EC">
              <w:rPr>
                <w:rFonts w:ascii="Arial" w:hAnsi="Arial" w:cs="Arial"/>
                <w:sz w:val="20"/>
                <w:szCs w:val="20"/>
              </w:rPr>
              <w:t>)</w:t>
            </w:r>
          </w:p>
        </w:tc>
      </w:tr>
      <w:tr w:rsidR="001A6C14" w:rsidRPr="002678EC" w14:paraId="42335B33" w14:textId="77777777" w:rsidTr="0043164B">
        <w:tc>
          <w:tcPr>
            <w:tcW w:w="4698" w:type="dxa"/>
          </w:tcPr>
          <w:p w14:paraId="72CD4CF7" w14:textId="77777777" w:rsidR="001A6C14" w:rsidRPr="002678EC" w:rsidRDefault="001A6C14" w:rsidP="001A6C14">
            <w:pPr>
              <w:jc w:val="both"/>
              <w:rPr>
                <w:rFonts w:ascii="Arial" w:hAnsi="Arial" w:cs="Arial"/>
                <w:sz w:val="20"/>
                <w:szCs w:val="20"/>
              </w:rPr>
            </w:pPr>
          </w:p>
        </w:tc>
        <w:tc>
          <w:tcPr>
            <w:tcW w:w="2160" w:type="dxa"/>
            <w:tcBorders>
              <w:top w:val="single" w:sz="4" w:space="0" w:color="auto"/>
            </w:tcBorders>
            <w:shd w:val="clear" w:color="auto" w:fill="FAFAFA"/>
          </w:tcPr>
          <w:p w14:paraId="490E8974" w14:textId="54544BF6" w:rsidR="001A6C14" w:rsidRPr="002678EC" w:rsidRDefault="001A6C14" w:rsidP="001A6C14">
            <w:pPr>
              <w:ind w:left="-40" w:right="-72"/>
              <w:jc w:val="right"/>
              <w:rPr>
                <w:rFonts w:ascii="Arial" w:hAnsi="Arial" w:cs="Arial"/>
                <w:sz w:val="20"/>
                <w:szCs w:val="20"/>
              </w:rPr>
            </w:pPr>
          </w:p>
        </w:tc>
        <w:tc>
          <w:tcPr>
            <w:tcW w:w="2160" w:type="dxa"/>
            <w:tcBorders>
              <w:top w:val="single" w:sz="4" w:space="0" w:color="auto"/>
            </w:tcBorders>
            <w:shd w:val="clear" w:color="auto" w:fill="FAFAFA"/>
          </w:tcPr>
          <w:p w14:paraId="4DBC0C5E" w14:textId="77777777" w:rsidR="001A6C14" w:rsidRPr="002678EC" w:rsidRDefault="001A6C14" w:rsidP="001A6C14">
            <w:pPr>
              <w:ind w:left="-40" w:right="-72"/>
              <w:jc w:val="right"/>
              <w:rPr>
                <w:rFonts w:ascii="Arial" w:hAnsi="Arial" w:cs="Arial"/>
                <w:sz w:val="20"/>
                <w:szCs w:val="20"/>
              </w:rPr>
            </w:pPr>
          </w:p>
        </w:tc>
      </w:tr>
      <w:tr w:rsidR="001A6C14" w:rsidRPr="002678EC" w14:paraId="4772EB28" w14:textId="77777777" w:rsidTr="0043164B">
        <w:tc>
          <w:tcPr>
            <w:tcW w:w="4698" w:type="dxa"/>
          </w:tcPr>
          <w:p w14:paraId="473E8054" w14:textId="77777777" w:rsidR="001A6C14" w:rsidRPr="002678EC" w:rsidRDefault="001A6C14" w:rsidP="001A6C14">
            <w:pPr>
              <w:jc w:val="both"/>
              <w:rPr>
                <w:rFonts w:ascii="Arial" w:hAnsi="Arial" w:cs="Arial"/>
                <w:sz w:val="20"/>
                <w:szCs w:val="20"/>
              </w:rPr>
            </w:pPr>
            <w:r w:rsidRPr="002678EC">
              <w:rPr>
                <w:rFonts w:ascii="Arial" w:hAnsi="Arial" w:cs="Arial"/>
                <w:sz w:val="20"/>
                <w:szCs w:val="20"/>
              </w:rPr>
              <w:t xml:space="preserve">Closing net book value </w:t>
            </w:r>
          </w:p>
        </w:tc>
        <w:tc>
          <w:tcPr>
            <w:tcW w:w="2160" w:type="dxa"/>
            <w:tcBorders>
              <w:bottom w:val="single" w:sz="4" w:space="0" w:color="auto"/>
            </w:tcBorders>
            <w:shd w:val="clear" w:color="auto" w:fill="FAFAFA"/>
          </w:tcPr>
          <w:p w14:paraId="43CDF753" w14:textId="2EF48E6D" w:rsidR="001A6C14" w:rsidRPr="002678EC" w:rsidRDefault="00AB6E8C" w:rsidP="001A6C14">
            <w:pPr>
              <w:ind w:left="-40" w:right="-72"/>
              <w:jc w:val="right"/>
              <w:rPr>
                <w:rFonts w:ascii="Arial" w:hAnsi="Arial" w:cs="Arial"/>
                <w:sz w:val="20"/>
                <w:szCs w:val="20"/>
              </w:rPr>
            </w:pPr>
            <w:r w:rsidRPr="002678EC">
              <w:rPr>
                <w:rFonts w:ascii="Arial" w:hAnsi="Arial" w:cs="Arial"/>
                <w:sz w:val="20"/>
                <w:szCs w:val="20"/>
              </w:rPr>
              <w:t>-</w:t>
            </w:r>
          </w:p>
        </w:tc>
        <w:tc>
          <w:tcPr>
            <w:tcW w:w="2160" w:type="dxa"/>
            <w:tcBorders>
              <w:bottom w:val="single" w:sz="4" w:space="0" w:color="auto"/>
            </w:tcBorders>
            <w:shd w:val="clear" w:color="auto" w:fill="FAFAFA"/>
          </w:tcPr>
          <w:p w14:paraId="4F95F8B4" w14:textId="1698B0CD" w:rsidR="001A6C14" w:rsidRPr="002678EC" w:rsidRDefault="000F7983" w:rsidP="001A6C14">
            <w:pPr>
              <w:ind w:left="-40" w:right="-72"/>
              <w:jc w:val="right"/>
              <w:rPr>
                <w:rFonts w:ascii="Arial" w:hAnsi="Arial" w:cs="Arial"/>
                <w:sz w:val="20"/>
                <w:szCs w:val="20"/>
              </w:rPr>
            </w:pPr>
            <w:r w:rsidRPr="002678EC">
              <w:rPr>
                <w:rFonts w:ascii="Arial" w:hAnsi="Arial" w:cs="Arial"/>
                <w:sz w:val="20"/>
                <w:szCs w:val="20"/>
              </w:rPr>
              <w:t>6,969,994</w:t>
            </w:r>
          </w:p>
        </w:tc>
      </w:tr>
      <w:tr w:rsidR="001A6C14" w:rsidRPr="002678EC" w14:paraId="380A3F80" w14:textId="77777777" w:rsidTr="00E24E93">
        <w:tc>
          <w:tcPr>
            <w:tcW w:w="4698" w:type="dxa"/>
          </w:tcPr>
          <w:p w14:paraId="1EB4283D" w14:textId="77777777" w:rsidR="001A6C14" w:rsidRPr="002678EC" w:rsidRDefault="001A6C14" w:rsidP="001A6C14">
            <w:pPr>
              <w:jc w:val="both"/>
              <w:rPr>
                <w:rFonts w:ascii="Arial" w:hAnsi="Arial" w:cs="Arial"/>
                <w:b/>
                <w:bCs/>
                <w:sz w:val="20"/>
                <w:szCs w:val="20"/>
              </w:rPr>
            </w:pPr>
          </w:p>
        </w:tc>
        <w:tc>
          <w:tcPr>
            <w:tcW w:w="2160" w:type="dxa"/>
            <w:shd w:val="clear" w:color="auto" w:fill="FAFAFA"/>
          </w:tcPr>
          <w:p w14:paraId="00786350" w14:textId="77777777" w:rsidR="001A6C14" w:rsidRPr="002678EC" w:rsidRDefault="001A6C14" w:rsidP="001A6C14">
            <w:pPr>
              <w:ind w:left="-40" w:right="-72"/>
              <w:jc w:val="right"/>
              <w:rPr>
                <w:rFonts w:ascii="Arial" w:hAnsi="Arial" w:cs="Arial"/>
                <w:sz w:val="20"/>
                <w:szCs w:val="20"/>
              </w:rPr>
            </w:pPr>
          </w:p>
        </w:tc>
        <w:tc>
          <w:tcPr>
            <w:tcW w:w="2160" w:type="dxa"/>
            <w:shd w:val="clear" w:color="auto" w:fill="FAFAFA"/>
          </w:tcPr>
          <w:p w14:paraId="25869B8D" w14:textId="77777777" w:rsidR="001A6C14" w:rsidRPr="002678EC" w:rsidRDefault="001A6C14" w:rsidP="001A6C14">
            <w:pPr>
              <w:ind w:left="-40" w:right="-72"/>
              <w:jc w:val="right"/>
              <w:rPr>
                <w:rFonts w:ascii="Arial" w:hAnsi="Arial" w:cs="Arial"/>
                <w:sz w:val="20"/>
                <w:szCs w:val="20"/>
              </w:rPr>
            </w:pPr>
          </w:p>
        </w:tc>
      </w:tr>
      <w:tr w:rsidR="001A6C14" w:rsidRPr="002678EC" w14:paraId="1955E2CE" w14:textId="77777777" w:rsidTr="007031F8">
        <w:tc>
          <w:tcPr>
            <w:tcW w:w="4698" w:type="dxa"/>
          </w:tcPr>
          <w:p w14:paraId="7C32D738" w14:textId="77777777" w:rsidR="001A6C14" w:rsidRPr="002678EC" w:rsidRDefault="001A6C14" w:rsidP="001A6C14">
            <w:pPr>
              <w:jc w:val="both"/>
              <w:rPr>
                <w:rFonts w:ascii="Arial" w:hAnsi="Arial" w:cs="Arial"/>
                <w:sz w:val="20"/>
                <w:szCs w:val="20"/>
              </w:rPr>
            </w:pPr>
            <w:r w:rsidRPr="002678EC">
              <w:rPr>
                <w:rFonts w:ascii="Arial" w:hAnsi="Arial" w:cs="Arial"/>
                <w:b/>
                <w:bCs/>
                <w:sz w:val="20"/>
                <w:szCs w:val="20"/>
              </w:rPr>
              <w:t>Joint ventures</w:t>
            </w:r>
          </w:p>
        </w:tc>
        <w:tc>
          <w:tcPr>
            <w:tcW w:w="2160" w:type="dxa"/>
            <w:shd w:val="clear" w:color="auto" w:fill="FAFAFA"/>
          </w:tcPr>
          <w:p w14:paraId="45776D0A" w14:textId="77777777" w:rsidR="001A6C14" w:rsidRPr="002678EC" w:rsidRDefault="001A6C14" w:rsidP="001A6C14">
            <w:pPr>
              <w:ind w:left="-40" w:right="-72"/>
              <w:jc w:val="right"/>
              <w:rPr>
                <w:rFonts w:ascii="Arial" w:hAnsi="Arial" w:cs="Arial"/>
                <w:sz w:val="20"/>
                <w:szCs w:val="20"/>
              </w:rPr>
            </w:pPr>
          </w:p>
        </w:tc>
        <w:tc>
          <w:tcPr>
            <w:tcW w:w="2160" w:type="dxa"/>
            <w:shd w:val="clear" w:color="auto" w:fill="FAFAFA"/>
          </w:tcPr>
          <w:p w14:paraId="119EEF7A" w14:textId="77777777" w:rsidR="001A6C14" w:rsidRPr="002678EC" w:rsidRDefault="001A6C14" w:rsidP="001A6C14">
            <w:pPr>
              <w:ind w:left="-40" w:right="-72"/>
              <w:jc w:val="right"/>
              <w:rPr>
                <w:rFonts w:ascii="Arial" w:hAnsi="Arial" w:cs="Arial"/>
                <w:sz w:val="20"/>
                <w:szCs w:val="20"/>
              </w:rPr>
            </w:pPr>
          </w:p>
        </w:tc>
      </w:tr>
      <w:tr w:rsidR="001A6C14" w:rsidRPr="002678EC" w14:paraId="1ED6D6C5" w14:textId="77777777" w:rsidTr="007031F8">
        <w:tc>
          <w:tcPr>
            <w:tcW w:w="4698" w:type="dxa"/>
          </w:tcPr>
          <w:p w14:paraId="0EEAB741" w14:textId="77777777" w:rsidR="001A6C14" w:rsidRPr="002678EC" w:rsidRDefault="001A6C14" w:rsidP="001A6C14">
            <w:pPr>
              <w:jc w:val="both"/>
              <w:rPr>
                <w:rFonts w:ascii="Arial" w:hAnsi="Arial" w:cs="Arial"/>
                <w:sz w:val="20"/>
                <w:szCs w:val="20"/>
              </w:rPr>
            </w:pPr>
            <w:r w:rsidRPr="002678EC">
              <w:rPr>
                <w:rFonts w:ascii="Arial" w:hAnsi="Arial" w:cs="Arial"/>
                <w:sz w:val="20"/>
                <w:szCs w:val="20"/>
              </w:rPr>
              <w:t xml:space="preserve">Opening net book value </w:t>
            </w:r>
          </w:p>
        </w:tc>
        <w:tc>
          <w:tcPr>
            <w:tcW w:w="2160" w:type="dxa"/>
            <w:shd w:val="clear" w:color="auto" w:fill="FAFAFA"/>
          </w:tcPr>
          <w:p w14:paraId="5D84F7DA" w14:textId="22BAD9A5" w:rsidR="001A6C14" w:rsidRPr="002678EC" w:rsidRDefault="001A6C14" w:rsidP="001A6C14">
            <w:pPr>
              <w:ind w:left="-40" w:right="-72"/>
              <w:jc w:val="right"/>
              <w:rPr>
                <w:rFonts w:ascii="Arial" w:hAnsi="Arial" w:cs="Arial"/>
                <w:sz w:val="20"/>
                <w:szCs w:val="20"/>
              </w:rPr>
            </w:pPr>
            <w:r w:rsidRPr="002678EC">
              <w:rPr>
                <w:rFonts w:ascii="Arial" w:hAnsi="Arial" w:cs="Arial"/>
                <w:sz w:val="20"/>
                <w:szCs w:val="20"/>
              </w:rPr>
              <w:t>2,665,682</w:t>
            </w:r>
          </w:p>
        </w:tc>
        <w:tc>
          <w:tcPr>
            <w:tcW w:w="2160" w:type="dxa"/>
            <w:shd w:val="clear" w:color="auto" w:fill="FAFAFA"/>
          </w:tcPr>
          <w:p w14:paraId="51254BB9" w14:textId="5382D4C3" w:rsidR="001A6C14" w:rsidRPr="002678EC" w:rsidRDefault="001A6C14" w:rsidP="001A6C14">
            <w:pPr>
              <w:ind w:left="-40" w:right="-72"/>
              <w:jc w:val="right"/>
              <w:rPr>
                <w:rFonts w:ascii="Arial" w:hAnsi="Arial" w:cs="Arial"/>
                <w:sz w:val="20"/>
                <w:szCs w:val="20"/>
              </w:rPr>
            </w:pPr>
            <w:r w:rsidRPr="002678EC">
              <w:rPr>
                <w:rFonts w:ascii="Arial" w:hAnsi="Arial" w:cs="Arial"/>
                <w:sz w:val="20"/>
                <w:szCs w:val="20"/>
              </w:rPr>
              <w:t>2,008,171</w:t>
            </w:r>
          </w:p>
        </w:tc>
      </w:tr>
      <w:tr w:rsidR="001A6C14" w:rsidRPr="002678EC" w14:paraId="698F6460" w14:textId="77777777" w:rsidTr="007031F8">
        <w:tc>
          <w:tcPr>
            <w:tcW w:w="4698" w:type="dxa"/>
          </w:tcPr>
          <w:p w14:paraId="1DF803F3" w14:textId="77777777" w:rsidR="001A6C14" w:rsidRPr="002678EC" w:rsidRDefault="001A6C14" w:rsidP="001A6C14">
            <w:pPr>
              <w:jc w:val="both"/>
              <w:rPr>
                <w:rFonts w:ascii="Arial" w:hAnsi="Arial" w:cs="Arial"/>
                <w:sz w:val="20"/>
                <w:szCs w:val="20"/>
              </w:rPr>
            </w:pPr>
            <w:r w:rsidRPr="002678EC">
              <w:rPr>
                <w:rFonts w:ascii="Arial" w:hAnsi="Arial" w:cs="Arial"/>
                <w:sz w:val="20"/>
                <w:szCs w:val="20"/>
              </w:rPr>
              <w:t>Retrospective adjustment from changes in</w:t>
            </w:r>
          </w:p>
          <w:p w14:paraId="59590F69" w14:textId="4EBC4756" w:rsidR="001A6C14" w:rsidRPr="002678EC" w:rsidRDefault="001A6C14" w:rsidP="001A6C14">
            <w:pPr>
              <w:jc w:val="both"/>
              <w:rPr>
                <w:rFonts w:ascii="Arial" w:hAnsi="Arial" w:cs="Arial"/>
                <w:sz w:val="20"/>
                <w:szCs w:val="20"/>
              </w:rPr>
            </w:pPr>
            <w:r w:rsidRPr="002678EC">
              <w:rPr>
                <w:rFonts w:ascii="Arial" w:hAnsi="Arial" w:cs="Arial"/>
                <w:sz w:val="20"/>
                <w:szCs w:val="20"/>
              </w:rPr>
              <w:t xml:space="preserve">    accounting policy (Note 5)</w:t>
            </w:r>
          </w:p>
        </w:tc>
        <w:tc>
          <w:tcPr>
            <w:tcW w:w="2160" w:type="dxa"/>
            <w:shd w:val="clear" w:color="auto" w:fill="FAFAFA"/>
          </w:tcPr>
          <w:p w14:paraId="4EA2E356" w14:textId="77777777" w:rsidR="001A6C14" w:rsidRPr="002678EC" w:rsidRDefault="001A6C14" w:rsidP="001A6C14">
            <w:pPr>
              <w:ind w:left="-40" w:right="-72"/>
              <w:jc w:val="right"/>
              <w:rPr>
                <w:rFonts w:ascii="Arial" w:hAnsi="Arial" w:cs="Arial"/>
                <w:sz w:val="20"/>
                <w:szCs w:val="20"/>
              </w:rPr>
            </w:pPr>
          </w:p>
          <w:p w14:paraId="48B11173" w14:textId="30A3B8E8" w:rsidR="001A6C14" w:rsidRPr="002678EC" w:rsidRDefault="001A6C14" w:rsidP="001A6C14">
            <w:pPr>
              <w:ind w:left="-40" w:right="-72"/>
              <w:jc w:val="right"/>
              <w:rPr>
                <w:rFonts w:ascii="Arial" w:hAnsi="Arial" w:cs="Arial"/>
                <w:sz w:val="20"/>
                <w:szCs w:val="20"/>
              </w:rPr>
            </w:pPr>
            <w:r w:rsidRPr="002678EC">
              <w:rPr>
                <w:rFonts w:ascii="Arial" w:hAnsi="Arial" w:cs="Arial"/>
                <w:sz w:val="20"/>
                <w:szCs w:val="20"/>
              </w:rPr>
              <w:t>(71,319)</w:t>
            </w:r>
          </w:p>
        </w:tc>
        <w:tc>
          <w:tcPr>
            <w:tcW w:w="2160" w:type="dxa"/>
            <w:shd w:val="clear" w:color="auto" w:fill="FAFAFA"/>
          </w:tcPr>
          <w:p w14:paraId="77DCE52B" w14:textId="77777777" w:rsidR="001A6C14" w:rsidRPr="002678EC" w:rsidRDefault="001A6C14" w:rsidP="001A6C14">
            <w:pPr>
              <w:ind w:left="-40" w:right="-72"/>
              <w:jc w:val="right"/>
              <w:rPr>
                <w:rFonts w:ascii="Arial" w:hAnsi="Arial" w:cs="Arial"/>
                <w:sz w:val="20"/>
                <w:szCs w:val="20"/>
              </w:rPr>
            </w:pPr>
          </w:p>
          <w:p w14:paraId="4BF74E9B" w14:textId="1ED4211E" w:rsidR="001A6C14" w:rsidRPr="002678EC" w:rsidRDefault="001A6C14" w:rsidP="001A6C14">
            <w:pPr>
              <w:ind w:left="-40" w:right="-72"/>
              <w:jc w:val="right"/>
              <w:rPr>
                <w:rFonts w:ascii="Arial" w:hAnsi="Arial" w:cs="Arial"/>
                <w:sz w:val="20"/>
                <w:szCs w:val="20"/>
              </w:rPr>
            </w:pPr>
            <w:r w:rsidRPr="002678EC">
              <w:rPr>
                <w:rFonts w:ascii="Arial" w:hAnsi="Arial" w:cs="Arial"/>
                <w:sz w:val="20"/>
                <w:szCs w:val="20"/>
              </w:rPr>
              <w:t>(63,990)</w:t>
            </w:r>
          </w:p>
        </w:tc>
      </w:tr>
      <w:tr w:rsidR="001A6C14" w:rsidRPr="002678EC" w14:paraId="454D9EBE" w14:textId="77777777" w:rsidTr="007031F8">
        <w:tc>
          <w:tcPr>
            <w:tcW w:w="4698" w:type="dxa"/>
          </w:tcPr>
          <w:p w14:paraId="32F9FFE3" w14:textId="3CCC7B3F" w:rsidR="001A6C14" w:rsidRPr="002678EC" w:rsidRDefault="001A6C14" w:rsidP="001A6C14">
            <w:pPr>
              <w:rPr>
                <w:rFonts w:ascii="Arial" w:hAnsi="Arial" w:cs="Arial"/>
                <w:spacing w:val="-4"/>
                <w:sz w:val="20"/>
                <w:szCs w:val="20"/>
              </w:rPr>
            </w:pPr>
            <w:r w:rsidRPr="002678EC">
              <w:rPr>
                <w:rFonts w:ascii="Arial" w:hAnsi="Arial" w:cs="Arial"/>
                <w:spacing w:val="-4"/>
                <w:sz w:val="20"/>
                <w:szCs w:val="20"/>
              </w:rPr>
              <w:t>Additions</w:t>
            </w:r>
            <w:r w:rsidRPr="002678EC">
              <w:rPr>
                <w:rFonts w:ascii="Arial" w:hAnsi="Arial" w:cs="Arial"/>
                <w:spacing w:val="-4"/>
                <w:sz w:val="20"/>
                <w:szCs w:val="20"/>
                <w:cs/>
              </w:rPr>
              <w:t xml:space="preserve"> </w:t>
            </w:r>
          </w:p>
        </w:tc>
        <w:tc>
          <w:tcPr>
            <w:tcW w:w="2160" w:type="dxa"/>
            <w:shd w:val="clear" w:color="auto" w:fill="FAFAFA"/>
          </w:tcPr>
          <w:p w14:paraId="3BDA6368" w14:textId="71D49CC4" w:rsidR="001A6C14" w:rsidRPr="002678EC" w:rsidRDefault="00AB6E8C" w:rsidP="009B4182">
            <w:pPr>
              <w:ind w:left="-40" w:right="-72"/>
              <w:jc w:val="right"/>
              <w:rPr>
                <w:rFonts w:ascii="Arial" w:hAnsi="Arial" w:cs="Arial"/>
                <w:sz w:val="20"/>
                <w:szCs w:val="20"/>
              </w:rPr>
            </w:pPr>
            <w:r w:rsidRPr="002678EC">
              <w:rPr>
                <w:rFonts w:ascii="Arial" w:hAnsi="Arial" w:cs="Arial"/>
                <w:sz w:val="20"/>
                <w:szCs w:val="20"/>
              </w:rPr>
              <w:t>153,00</w:t>
            </w:r>
            <w:r w:rsidR="009B4182" w:rsidRPr="002678EC">
              <w:rPr>
                <w:rFonts w:ascii="Arial" w:hAnsi="Arial" w:cs="Arial"/>
                <w:sz w:val="20"/>
                <w:szCs w:val="20"/>
              </w:rPr>
              <w:t>0</w:t>
            </w:r>
          </w:p>
        </w:tc>
        <w:tc>
          <w:tcPr>
            <w:tcW w:w="2160" w:type="dxa"/>
            <w:shd w:val="clear" w:color="auto" w:fill="FAFAFA"/>
          </w:tcPr>
          <w:p w14:paraId="4424729C" w14:textId="6BAA260B" w:rsidR="001A6C14" w:rsidRPr="002678EC" w:rsidRDefault="001A6C14" w:rsidP="001A6C14">
            <w:pPr>
              <w:ind w:left="-40" w:right="-72"/>
              <w:jc w:val="right"/>
              <w:rPr>
                <w:rFonts w:ascii="Arial" w:hAnsi="Arial" w:cs="Arial"/>
                <w:sz w:val="20"/>
                <w:szCs w:val="20"/>
              </w:rPr>
            </w:pPr>
            <w:r w:rsidRPr="002678EC">
              <w:rPr>
                <w:rFonts w:ascii="Arial" w:eastAsia="Arial Unicode MS" w:hAnsi="Arial" w:cs="Arial"/>
                <w:sz w:val="20"/>
                <w:szCs w:val="20"/>
                <w:lang w:val="en-GB"/>
              </w:rPr>
              <w:t>113,000</w:t>
            </w:r>
          </w:p>
        </w:tc>
      </w:tr>
      <w:tr w:rsidR="00AB6E8C" w:rsidRPr="002678EC" w14:paraId="76591953" w14:textId="77777777" w:rsidTr="007031F8">
        <w:tc>
          <w:tcPr>
            <w:tcW w:w="4698" w:type="dxa"/>
          </w:tcPr>
          <w:p w14:paraId="490A22E3" w14:textId="41776DE7" w:rsidR="00AB6E8C" w:rsidRPr="002678EC" w:rsidRDefault="00AB6E8C" w:rsidP="00AB6E8C">
            <w:pPr>
              <w:rPr>
                <w:rFonts w:ascii="Arial" w:hAnsi="Arial" w:cs="Arial"/>
                <w:spacing w:val="-4"/>
                <w:sz w:val="20"/>
                <w:szCs w:val="20"/>
              </w:rPr>
            </w:pPr>
            <w:r w:rsidRPr="002678EC">
              <w:rPr>
                <w:rFonts w:ascii="Arial" w:hAnsi="Arial" w:cs="Arial"/>
                <w:spacing w:val="-4"/>
                <w:sz w:val="20"/>
                <w:szCs w:val="20"/>
              </w:rPr>
              <w:t>Repayments</w:t>
            </w:r>
          </w:p>
        </w:tc>
        <w:tc>
          <w:tcPr>
            <w:tcW w:w="2160" w:type="dxa"/>
            <w:shd w:val="clear" w:color="auto" w:fill="FAFAFA"/>
          </w:tcPr>
          <w:p w14:paraId="24E929C5" w14:textId="772CCFF1"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(387,600)</w:t>
            </w:r>
          </w:p>
        </w:tc>
        <w:tc>
          <w:tcPr>
            <w:tcW w:w="2160" w:type="dxa"/>
            <w:shd w:val="clear" w:color="auto" w:fill="FAFAFA"/>
          </w:tcPr>
          <w:p w14:paraId="1FF43319" w14:textId="0A0F4470" w:rsidR="00AB6E8C" w:rsidRPr="002678EC" w:rsidRDefault="00AB6E8C" w:rsidP="00AB6E8C">
            <w:pPr>
              <w:ind w:left="-40" w:right="-72"/>
              <w:jc w:val="right"/>
              <w:rPr>
                <w:rFonts w:ascii="Arial" w:eastAsia="Arial Unicode MS" w:hAnsi="Arial" w:cs="Arial"/>
                <w:sz w:val="20"/>
                <w:szCs w:val="20"/>
                <w:lang w:val="en-GB"/>
              </w:rPr>
            </w:pPr>
            <w:r w:rsidRPr="002678EC">
              <w:rPr>
                <w:rFonts w:ascii="Arial" w:eastAsia="Arial Unicode MS" w:hAnsi="Arial" w:cs="Arial"/>
                <w:sz w:val="20"/>
                <w:szCs w:val="20"/>
              </w:rPr>
              <w:t>(387,600)</w:t>
            </w:r>
          </w:p>
        </w:tc>
      </w:tr>
      <w:tr w:rsidR="00AB6E8C" w:rsidRPr="002678EC" w14:paraId="3D4DF552" w14:textId="77777777" w:rsidTr="007031F8">
        <w:tc>
          <w:tcPr>
            <w:tcW w:w="4698" w:type="dxa"/>
          </w:tcPr>
          <w:p w14:paraId="6555AC44" w14:textId="6101BD5E" w:rsidR="00AB6E8C" w:rsidRPr="002678EC" w:rsidRDefault="00AB6E8C" w:rsidP="00AB6E8C">
            <w:pPr>
              <w:rPr>
                <w:rFonts w:ascii="Arial" w:hAnsi="Arial" w:cs="Arial"/>
                <w:spacing w:val="-4"/>
                <w:sz w:val="20"/>
                <w:szCs w:val="20"/>
              </w:rPr>
            </w:pPr>
            <w:proofErr w:type="spellStart"/>
            <w:r w:rsidRPr="002678EC">
              <w:rPr>
                <w:rFonts w:ascii="Arial" w:hAnsi="Arial" w:cs="Arial"/>
                <w:spacing w:val="-4"/>
                <w:sz w:val="20"/>
                <w:szCs w:val="20"/>
              </w:rPr>
              <w:t>Amortisation</w:t>
            </w:r>
            <w:proofErr w:type="spellEnd"/>
            <w:r w:rsidRPr="002678EC">
              <w:rPr>
                <w:rFonts w:ascii="Arial" w:hAnsi="Arial" w:cs="Arial"/>
                <w:spacing w:val="-4"/>
                <w:sz w:val="20"/>
                <w:szCs w:val="20"/>
              </w:rPr>
              <w:t xml:space="preserve"> of deferred interest income</w:t>
            </w:r>
          </w:p>
        </w:tc>
        <w:tc>
          <w:tcPr>
            <w:tcW w:w="2160" w:type="dxa"/>
            <w:shd w:val="clear" w:color="auto" w:fill="FAFAFA"/>
          </w:tcPr>
          <w:p w14:paraId="22BEA1BE" w14:textId="0D3259D3" w:rsidR="00AB6E8C" w:rsidRPr="002678EC" w:rsidRDefault="00AB6E8C" w:rsidP="00AB6E8C">
            <w:pPr>
              <w:ind w:left="-40" w:right="-72"/>
              <w:jc w:val="right"/>
              <w:rPr>
                <w:rFonts w:ascii="Arial" w:hAnsi="Arial" w:cs="Arial"/>
                <w:sz w:val="20"/>
                <w:szCs w:val="20"/>
              </w:rPr>
            </w:pPr>
            <w:r w:rsidRPr="002678EC">
              <w:rPr>
                <w:rFonts w:ascii="Arial" w:hAnsi="Arial" w:cs="Arial"/>
                <w:sz w:val="20"/>
                <w:szCs w:val="20"/>
              </w:rPr>
              <w:t>4,342</w:t>
            </w:r>
          </w:p>
        </w:tc>
        <w:tc>
          <w:tcPr>
            <w:tcW w:w="2160" w:type="dxa"/>
            <w:shd w:val="clear" w:color="auto" w:fill="FAFAFA"/>
          </w:tcPr>
          <w:p w14:paraId="064FC53A" w14:textId="3E7DF49E" w:rsidR="00AB6E8C" w:rsidRPr="002678EC" w:rsidRDefault="00AB6E8C" w:rsidP="00AB6E8C">
            <w:pPr>
              <w:ind w:left="-40" w:right="-72"/>
              <w:jc w:val="right"/>
              <w:rPr>
                <w:rFonts w:ascii="Arial" w:hAnsi="Arial" w:cs="Arial"/>
                <w:sz w:val="20"/>
                <w:szCs w:val="20"/>
              </w:rPr>
            </w:pPr>
            <w:r w:rsidRPr="002678EC">
              <w:rPr>
                <w:rFonts w:ascii="Arial" w:eastAsia="Arial Unicode MS" w:hAnsi="Arial" w:cs="Arial"/>
                <w:sz w:val="20"/>
                <w:szCs w:val="20"/>
              </w:rPr>
              <w:t>-</w:t>
            </w:r>
          </w:p>
        </w:tc>
      </w:tr>
      <w:tr w:rsidR="00AB6E8C" w:rsidRPr="002678EC" w14:paraId="0D678B3D" w14:textId="77777777" w:rsidTr="007031F8">
        <w:tc>
          <w:tcPr>
            <w:tcW w:w="4698" w:type="dxa"/>
          </w:tcPr>
          <w:p w14:paraId="304A1424" w14:textId="77777777" w:rsidR="00AB6E8C" w:rsidRPr="002678EC" w:rsidRDefault="00AB6E8C" w:rsidP="00AB6E8C">
            <w:pPr>
              <w:rPr>
                <w:rFonts w:ascii="Arial" w:hAnsi="Arial" w:cs="Arial"/>
                <w:spacing w:val="-10"/>
                <w:sz w:val="20"/>
                <w:szCs w:val="20"/>
              </w:rPr>
            </w:pPr>
            <w:r w:rsidRPr="002678EC">
              <w:rPr>
                <w:rFonts w:ascii="Arial" w:hAnsi="Arial" w:cs="Arial"/>
                <w:spacing w:val="-10"/>
                <w:sz w:val="20"/>
                <w:szCs w:val="20"/>
              </w:rPr>
              <w:t xml:space="preserve">Share of loss from investment in joint ventures </w:t>
            </w:r>
          </w:p>
          <w:p w14:paraId="4DCFB138" w14:textId="7D4AE46E" w:rsidR="00AB6E8C" w:rsidRPr="002678EC" w:rsidRDefault="00AB6E8C" w:rsidP="00AB6E8C">
            <w:pPr>
              <w:rPr>
                <w:rFonts w:ascii="Arial" w:hAnsi="Arial" w:cs="Arial"/>
                <w:spacing w:val="-10"/>
                <w:sz w:val="20"/>
                <w:szCs w:val="20"/>
              </w:rPr>
            </w:pPr>
            <w:r w:rsidRPr="002678EC">
              <w:rPr>
                <w:rFonts w:ascii="Arial" w:hAnsi="Arial" w:cs="Arial"/>
                <w:spacing w:val="-10"/>
                <w:sz w:val="20"/>
                <w:szCs w:val="20"/>
              </w:rPr>
              <w:t xml:space="preserve">   exceeding investment in joint ventures </w:t>
            </w:r>
          </w:p>
        </w:tc>
        <w:tc>
          <w:tcPr>
            <w:tcW w:w="2160" w:type="dxa"/>
            <w:shd w:val="clear" w:color="auto" w:fill="FAFAFA"/>
          </w:tcPr>
          <w:p w14:paraId="6D56B21A" w14:textId="77777777" w:rsidR="005822C7" w:rsidRPr="002678EC" w:rsidRDefault="005822C7" w:rsidP="00AB6E8C">
            <w:pPr>
              <w:ind w:left="-40" w:right="-72"/>
              <w:jc w:val="right"/>
              <w:rPr>
                <w:rFonts w:ascii="Arial" w:hAnsi="Arial" w:cs="Arial"/>
                <w:sz w:val="20"/>
                <w:szCs w:val="20"/>
              </w:rPr>
            </w:pPr>
          </w:p>
          <w:p w14:paraId="33CE9526" w14:textId="7CF8BC24" w:rsidR="00AB6E8C" w:rsidRPr="002678EC" w:rsidRDefault="009B4182" w:rsidP="00AB6E8C">
            <w:pPr>
              <w:ind w:left="-40" w:right="-72"/>
              <w:jc w:val="right"/>
              <w:rPr>
                <w:rFonts w:ascii="Arial" w:hAnsi="Arial" w:cs="Arial"/>
                <w:sz w:val="20"/>
                <w:szCs w:val="20"/>
                <w:cs/>
              </w:rPr>
            </w:pPr>
            <w:r w:rsidRPr="002678EC">
              <w:rPr>
                <w:rFonts w:ascii="Arial" w:hAnsi="Arial" w:cs="Arial"/>
                <w:sz w:val="20"/>
                <w:szCs w:val="20"/>
              </w:rPr>
              <w:t>(43,281</w:t>
            </w:r>
            <w:r w:rsidR="00AB6E8C" w:rsidRPr="002678EC">
              <w:rPr>
                <w:rFonts w:ascii="Arial" w:hAnsi="Arial" w:cs="Arial"/>
                <w:sz w:val="20"/>
                <w:szCs w:val="20"/>
              </w:rPr>
              <w:t>)</w:t>
            </w:r>
          </w:p>
        </w:tc>
        <w:tc>
          <w:tcPr>
            <w:tcW w:w="2160" w:type="dxa"/>
            <w:shd w:val="clear" w:color="auto" w:fill="FAFAFA"/>
          </w:tcPr>
          <w:p w14:paraId="173CAA8C" w14:textId="7C3CE28A" w:rsidR="00AB6E8C" w:rsidRPr="002678EC" w:rsidRDefault="00AB6E8C" w:rsidP="00AB6E8C">
            <w:pPr>
              <w:ind w:left="-40" w:right="-72"/>
              <w:jc w:val="right"/>
              <w:rPr>
                <w:rFonts w:ascii="Arial" w:hAnsi="Arial" w:cs="Arial"/>
                <w:sz w:val="20"/>
                <w:szCs w:val="20"/>
              </w:rPr>
            </w:pPr>
            <w:r w:rsidRPr="002678EC">
              <w:rPr>
                <w:rFonts w:ascii="Arial" w:eastAsia="Arial Unicode MS" w:hAnsi="Arial" w:cs="Arial"/>
                <w:sz w:val="20"/>
                <w:szCs w:val="20"/>
              </w:rPr>
              <w:br/>
              <w:t>-</w:t>
            </w:r>
          </w:p>
        </w:tc>
      </w:tr>
      <w:tr w:rsidR="00AB6E8C" w:rsidRPr="002678EC" w14:paraId="0055A4FE" w14:textId="77777777" w:rsidTr="00AD44D6">
        <w:tc>
          <w:tcPr>
            <w:tcW w:w="4698" w:type="dxa"/>
          </w:tcPr>
          <w:p w14:paraId="11CAB5E9" w14:textId="28EB59C9" w:rsidR="00AB6E8C" w:rsidRPr="002678EC" w:rsidRDefault="006B54B7" w:rsidP="00AB6E8C">
            <w:pPr>
              <w:rPr>
                <w:rFonts w:ascii="Arial" w:hAnsi="Arial" w:cs="Arial"/>
                <w:spacing w:val="-10"/>
                <w:sz w:val="20"/>
                <w:szCs w:val="20"/>
              </w:rPr>
            </w:pPr>
            <w:r>
              <w:rPr>
                <w:rFonts w:ascii="Arial" w:hAnsi="Arial" w:cs="Arial"/>
                <w:spacing w:val="-10"/>
                <w:sz w:val="20"/>
                <w:szCs w:val="20"/>
              </w:rPr>
              <w:t>Reversal of a</w:t>
            </w:r>
            <w:r w:rsidR="00AB6E8C" w:rsidRPr="002678EC">
              <w:rPr>
                <w:rFonts w:ascii="Arial" w:hAnsi="Arial" w:cs="Arial"/>
                <w:spacing w:val="-10"/>
                <w:sz w:val="20"/>
                <w:szCs w:val="20"/>
              </w:rPr>
              <w:t>llowance for impairment loss</w:t>
            </w:r>
          </w:p>
        </w:tc>
        <w:tc>
          <w:tcPr>
            <w:tcW w:w="2160" w:type="dxa"/>
            <w:shd w:val="clear" w:color="auto" w:fill="FAFAFA"/>
            <w:vAlign w:val="bottom"/>
          </w:tcPr>
          <w:p w14:paraId="28B16CFC" w14:textId="291CA3BD" w:rsidR="00AB6E8C" w:rsidRPr="002678EC" w:rsidRDefault="00CE6F3C" w:rsidP="00AD44D6">
            <w:pPr>
              <w:ind w:right="-72"/>
              <w:jc w:val="right"/>
              <w:rPr>
                <w:rFonts w:ascii="Arial" w:hAnsi="Arial" w:cs="Arial"/>
                <w:sz w:val="20"/>
                <w:szCs w:val="20"/>
                <w:cs/>
              </w:rPr>
            </w:pPr>
            <w:r w:rsidRPr="002678EC">
              <w:rPr>
                <w:rFonts w:ascii="Arial" w:hAnsi="Arial" w:cs="Arial"/>
                <w:sz w:val="20"/>
                <w:szCs w:val="20"/>
              </w:rPr>
              <w:t>3,250</w:t>
            </w:r>
          </w:p>
        </w:tc>
        <w:tc>
          <w:tcPr>
            <w:tcW w:w="2160" w:type="dxa"/>
            <w:shd w:val="clear" w:color="auto" w:fill="FAFAFA"/>
            <w:vAlign w:val="bottom"/>
          </w:tcPr>
          <w:p w14:paraId="39AEC202" w14:textId="1DF282BF" w:rsidR="00AB6E8C" w:rsidRPr="002678EC" w:rsidRDefault="00AB6E8C" w:rsidP="00AD44D6">
            <w:pPr>
              <w:ind w:left="-40" w:right="-72"/>
              <w:jc w:val="right"/>
              <w:rPr>
                <w:rFonts w:ascii="Arial" w:hAnsi="Arial" w:cs="Arial"/>
                <w:sz w:val="20"/>
                <w:szCs w:val="20"/>
              </w:rPr>
            </w:pPr>
            <w:r w:rsidRPr="002678EC">
              <w:rPr>
                <w:rFonts w:ascii="Arial" w:hAnsi="Arial" w:cs="Arial"/>
                <w:sz w:val="20"/>
                <w:szCs w:val="20"/>
              </w:rPr>
              <w:t>2,457</w:t>
            </w:r>
          </w:p>
        </w:tc>
      </w:tr>
      <w:tr w:rsidR="000F7983" w:rsidRPr="002678EC" w14:paraId="4147A461" w14:textId="77777777" w:rsidTr="0043164B">
        <w:tc>
          <w:tcPr>
            <w:tcW w:w="4698" w:type="dxa"/>
          </w:tcPr>
          <w:p w14:paraId="5855567C" w14:textId="77777777" w:rsidR="000F7983" w:rsidRPr="002678EC" w:rsidRDefault="000F7983" w:rsidP="000F7983">
            <w:pPr>
              <w:jc w:val="both"/>
              <w:rPr>
                <w:rFonts w:ascii="Arial" w:hAnsi="Arial" w:cs="Arial"/>
                <w:sz w:val="20"/>
                <w:szCs w:val="20"/>
              </w:rPr>
            </w:pPr>
          </w:p>
        </w:tc>
        <w:tc>
          <w:tcPr>
            <w:tcW w:w="2160" w:type="dxa"/>
            <w:tcBorders>
              <w:top w:val="single" w:sz="4" w:space="0" w:color="auto"/>
            </w:tcBorders>
            <w:shd w:val="clear" w:color="auto" w:fill="FAFAFA"/>
          </w:tcPr>
          <w:p w14:paraId="5CE3BD25" w14:textId="5622C888" w:rsidR="000F7983" w:rsidRPr="002678EC" w:rsidRDefault="000F7983" w:rsidP="000F7983">
            <w:pPr>
              <w:ind w:left="-40" w:right="-72"/>
              <w:jc w:val="right"/>
              <w:rPr>
                <w:rFonts w:ascii="Arial" w:hAnsi="Arial" w:cs="Arial"/>
                <w:sz w:val="20"/>
                <w:szCs w:val="20"/>
              </w:rPr>
            </w:pPr>
          </w:p>
        </w:tc>
        <w:tc>
          <w:tcPr>
            <w:tcW w:w="2160" w:type="dxa"/>
            <w:tcBorders>
              <w:top w:val="single" w:sz="4" w:space="0" w:color="auto"/>
            </w:tcBorders>
            <w:shd w:val="clear" w:color="auto" w:fill="FAFAFA"/>
          </w:tcPr>
          <w:p w14:paraId="27DC1613" w14:textId="77777777" w:rsidR="000F7983" w:rsidRPr="002678EC" w:rsidRDefault="000F7983" w:rsidP="000F7983">
            <w:pPr>
              <w:ind w:left="-40" w:right="-72"/>
              <w:jc w:val="right"/>
              <w:rPr>
                <w:rFonts w:ascii="Arial" w:hAnsi="Arial" w:cs="Arial"/>
                <w:sz w:val="20"/>
                <w:szCs w:val="20"/>
              </w:rPr>
            </w:pPr>
          </w:p>
        </w:tc>
      </w:tr>
      <w:tr w:rsidR="000F7983" w:rsidRPr="002678EC" w14:paraId="450D3BEE" w14:textId="77777777" w:rsidTr="0043164B">
        <w:tc>
          <w:tcPr>
            <w:tcW w:w="4698" w:type="dxa"/>
          </w:tcPr>
          <w:p w14:paraId="7479F008" w14:textId="77777777" w:rsidR="000F7983" w:rsidRPr="002678EC" w:rsidRDefault="000F7983" w:rsidP="000F7983">
            <w:pPr>
              <w:jc w:val="both"/>
              <w:rPr>
                <w:rFonts w:ascii="Arial" w:hAnsi="Arial" w:cs="Arial"/>
                <w:sz w:val="20"/>
                <w:szCs w:val="20"/>
              </w:rPr>
            </w:pPr>
            <w:r w:rsidRPr="002678EC">
              <w:rPr>
                <w:rFonts w:ascii="Arial" w:hAnsi="Arial" w:cs="Arial"/>
                <w:sz w:val="20"/>
                <w:szCs w:val="20"/>
              </w:rPr>
              <w:t xml:space="preserve">Closing net book value </w:t>
            </w:r>
          </w:p>
        </w:tc>
        <w:tc>
          <w:tcPr>
            <w:tcW w:w="2160" w:type="dxa"/>
            <w:tcBorders>
              <w:bottom w:val="single" w:sz="4" w:space="0" w:color="auto"/>
            </w:tcBorders>
            <w:shd w:val="clear" w:color="auto" w:fill="FAFAFA"/>
          </w:tcPr>
          <w:p w14:paraId="04FA5819" w14:textId="2F950FB5" w:rsidR="000F7983" w:rsidRPr="002678EC" w:rsidRDefault="00CE6F3C" w:rsidP="000F7983">
            <w:pPr>
              <w:ind w:left="-40" w:right="-72"/>
              <w:jc w:val="right"/>
              <w:rPr>
                <w:rFonts w:ascii="Arial" w:hAnsi="Arial" w:cs="Arial"/>
                <w:sz w:val="20"/>
                <w:szCs w:val="20"/>
                <w:lang w:val="en-GB"/>
              </w:rPr>
            </w:pPr>
            <w:r w:rsidRPr="002678EC">
              <w:rPr>
                <w:rFonts w:ascii="Arial" w:hAnsi="Arial" w:cs="Arial"/>
                <w:sz w:val="20"/>
                <w:szCs w:val="20"/>
                <w:lang w:val="en-GB"/>
              </w:rPr>
              <w:t>2,324,074</w:t>
            </w:r>
          </w:p>
        </w:tc>
        <w:tc>
          <w:tcPr>
            <w:tcW w:w="2160" w:type="dxa"/>
            <w:tcBorders>
              <w:bottom w:val="single" w:sz="4" w:space="0" w:color="auto"/>
            </w:tcBorders>
            <w:shd w:val="clear" w:color="auto" w:fill="FAFAFA"/>
          </w:tcPr>
          <w:p w14:paraId="13126DDC" w14:textId="7DBCE081" w:rsidR="000F7983" w:rsidRPr="002678EC" w:rsidRDefault="000F7983" w:rsidP="000F7983">
            <w:pPr>
              <w:ind w:left="-40" w:right="-72"/>
              <w:jc w:val="right"/>
              <w:rPr>
                <w:rFonts w:ascii="Arial" w:hAnsi="Arial" w:cs="Arial"/>
                <w:sz w:val="20"/>
                <w:szCs w:val="20"/>
              </w:rPr>
            </w:pPr>
            <w:r w:rsidRPr="002678EC">
              <w:rPr>
                <w:rFonts w:ascii="Arial" w:hAnsi="Arial" w:cs="Arial"/>
                <w:sz w:val="20"/>
                <w:szCs w:val="20"/>
              </w:rPr>
              <w:t>1,672,038</w:t>
            </w:r>
          </w:p>
        </w:tc>
      </w:tr>
    </w:tbl>
    <w:p w14:paraId="27C0FD58" w14:textId="77777777" w:rsidR="001C4F8A" w:rsidRPr="002678EC" w:rsidRDefault="001C4F8A" w:rsidP="00A7280B">
      <w:pPr>
        <w:ind w:left="540"/>
        <w:jc w:val="both"/>
        <w:rPr>
          <w:rFonts w:ascii="Arial" w:eastAsia="Arial Unicode MS" w:hAnsi="Arial" w:cs="Arial"/>
          <w:color w:val="auto"/>
          <w:sz w:val="20"/>
          <w:szCs w:val="20"/>
          <w:highlight w:val="yellow"/>
        </w:rPr>
      </w:pPr>
    </w:p>
    <w:p w14:paraId="31C3D151" w14:textId="3E6BBD6B" w:rsidR="001C4F8A" w:rsidRPr="002678EC" w:rsidRDefault="000207FC" w:rsidP="00A7280B">
      <w:pPr>
        <w:ind w:left="540"/>
        <w:jc w:val="both"/>
        <w:rPr>
          <w:rFonts w:ascii="Arial" w:eastAsia="Arial Unicode MS" w:hAnsi="Arial" w:cs="Arial"/>
          <w:color w:val="auto"/>
          <w:sz w:val="20"/>
          <w:szCs w:val="20"/>
        </w:rPr>
      </w:pPr>
      <w:r w:rsidRPr="002678EC">
        <w:rPr>
          <w:rFonts w:ascii="Arial" w:eastAsia="Arial Unicode MS" w:hAnsi="Arial" w:cs="Arial"/>
          <w:color w:val="auto"/>
          <w:spacing w:val="-4"/>
          <w:sz w:val="20"/>
          <w:szCs w:val="20"/>
        </w:rPr>
        <w:t xml:space="preserve">The </w:t>
      </w:r>
      <w:r w:rsidR="009861E7" w:rsidRPr="002678EC">
        <w:rPr>
          <w:rFonts w:ascii="Arial" w:eastAsia="Arial Unicode MS" w:hAnsi="Arial" w:cs="Arial"/>
          <w:color w:val="auto"/>
          <w:spacing w:val="-4"/>
          <w:sz w:val="20"/>
          <w:szCs w:val="20"/>
        </w:rPr>
        <w:t>b</w:t>
      </w:r>
      <w:r w:rsidR="002A2C0F" w:rsidRPr="002678EC">
        <w:rPr>
          <w:rFonts w:ascii="Arial" w:eastAsia="Arial Unicode MS" w:hAnsi="Arial" w:cs="Arial"/>
          <w:color w:val="auto"/>
          <w:spacing w:val="-4"/>
          <w:sz w:val="20"/>
          <w:szCs w:val="20"/>
        </w:rPr>
        <w:t>orrowings to related parties</w:t>
      </w:r>
      <w:r w:rsidR="001C4F8A" w:rsidRPr="002678EC">
        <w:rPr>
          <w:rFonts w:ascii="Arial" w:eastAsia="Arial Unicode MS" w:hAnsi="Arial" w:cs="Arial"/>
          <w:color w:val="auto"/>
          <w:spacing w:val="-4"/>
          <w:sz w:val="20"/>
          <w:szCs w:val="20"/>
        </w:rPr>
        <w:t xml:space="preserve"> were made on commercial terms and conditions</w:t>
      </w:r>
      <w:r w:rsidR="00C94C1D" w:rsidRPr="002678EC">
        <w:rPr>
          <w:rFonts w:ascii="Arial" w:eastAsia="Arial Unicode MS" w:hAnsi="Arial" w:cs="Arial"/>
          <w:color w:val="auto"/>
          <w:spacing w:val="-4"/>
          <w:sz w:val="20"/>
          <w:szCs w:val="20"/>
          <w:cs/>
        </w:rPr>
        <w:t>.</w:t>
      </w:r>
      <w:r w:rsidR="001C4F8A" w:rsidRPr="002678EC">
        <w:rPr>
          <w:rFonts w:ascii="Arial" w:eastAsia="Arial Unicode MS" w:hAnsi="Arial" w:cs="Arial"/>
          <w:color w:val="auto"/>
          <w:spacing w:val="-4"/>
          <w:sz w:val="20"/>
          <w:szCs w:val="20"/>
          <w:cs/>
        </w:rPr>
        <w:t xml:space="preserve"> </w:t>
      </w:r>
      <w:r w:rsidR="00C94C1D" w:rsidRPr="002678EC">
        <w:rPr>
          <w:rFonts w:ascii="Arial" w:eastAsia="Arial Unicode MS" w:hAnsi="Arial" w:cs="Arial"/>
          <w:color w:val="auto"/>
          <w:spacing w:val="-4"/>
          <w:sz w:val="20"/>
          <w:szCs w:val="20"/>
        </w:rPr>
        <w:t>They were clean loans</w:t>
      </w:r>
      <w:r w:rsidR="005C56FD" w:rsidRPr="002678EC">
        <w:rPr>
          <w:rFonts w:ascii="Arial" w:eastAsia="Arial Unicode MS" w:hAnsi="Arial" w:cs="Arial"/>
          <w:color w:val="auto"/>
          <w:sz w:val="20"/>
          <w:szCs w:val="20"/>
        </w:rPr>
        <w:t xml:space="preserve">, </w:t>
      </w:r>
      <w:r w:rsidR="00A863F7" w:rsidRPr="002678EC">
        <w:rPr>
          <w:rFonts w:ascii="Arial" w:eastAsia="Arial Unicode MS" w:hAnsi="Arial" w:cs="Arial"/>
          <w:color w:val="auto"/>
          <w:spacing w:val="-4"/>
          <w:sz w:val="20"/>
          <w:szCs w:val="20"/>
        </w:rPr>
        <w:t>due at call</w:t>
      </w:r>
      <w:r w:rsidR="00A863F7" w:rsidRPr="002678EC">
        <w:rPr>
          <w:rFonts w:ascii="Arial" w:eastAsia="Arial Unicode MS" w:hAnsi="Arial" w:cs="Arial"/>
          <w:color w:val="auto"/>
          <w:spacing w:val="-4"/>
          <w:sz w:val="20"/>
          <w:szCs w:val="20"/>
          <w:cs/>
        </w:rPr>
        <w:t xml:space="preserve">. </w:t>
      </w:r>
      <w:r w:rsidR="00C94C1D" w:rsidRPr="002678EC">
        <w:rPr>
          <w:rFonts w:ascii="Arial" w:eastAsia="Arial Unicode MS" w:hAnsi="Arial" w:cs="Arial"/>
          <w:color w:val="auto"/>
          <w:spacing w:val="-4"/>
          <w:sz w:val="20"/>
          <w:szCs w:val="20"/>
        </w:rPr>
        <w:t>The borrowings bore</w:t>
      </w:r>
      <w:r w:rsidR="001C4F8A" w:rsidRPr="002678EC">
        <w:rPr>
          <w:rFonts w:ascii="Arial" w:eastAsia="Arial Unicode MS" w:hAnsi="Arial" w:cs="Arial"/>
          <w:color w:val="auto"/>
          <w:spacing w:val="-4"/>
          <w:sz w:val="20"/>
          <w:szCs w:val="20"/>
          <w:cs/>
        </w:rPr>
        <w:t xml:space="preserve"> </w:t>
      </w:r>
      <w:r w:rsidR="00A863F7" w:rsidRPr="002678EC">
        <w:rPr>
          <w:rFonts w:ascii="Arial" w:eastAsia="Arial Unicode MS" w:hAnsi="Arial" w:cs="Arial"/>
          <w:color w:val="auto"/>
          <w:spacing w:val="-4"/>
          <w:sz w:val="20"/>
          <w:szCs w:val="20"/>
        </w:rPr>
        <w:t xml:space="preserve">the </w:t>
      </w:r>
      <w:r w:rsidR="001C4F8A" w:rsidRPr="002678EC">
        <w:rPr>
          <w:rFonts w:ascii="Arial" w:eastAsia="Arial Unicode MS" w:hAnsi="Arial" w:cs="Arial"/>
          <w:color w:val="auto"/>
          <w:spacing w:val="-4"/>
          <w:sz w:val="20"/>
          <w:szCs w:val="20"/>
        </w:rPr>
        <w:t>interest</w:t>
      </w:r>
      <w:r w:rsidR="00C94C1D" w:rsidRPr="002678EC">
        <w:rPr>
          <w:rFonts w:ascii="Arial" w:eastAsia="Arial Unicode MS" w:hAnsi="Arial" w:cs="Arial"/>
          <w:color w:val="auto"/>
          <w:spacing w:val="-4"/>
          <w:sz w:val="20"/>
          <w:szCs w:val="20"/>
        </w:rPr>
        <w:t>s</w:t>
      </w:r>
      <w:r w:rsidR="001C4F8A" w:rsidRPr="002678EC">
        <w:rPr>
          <w:rFonts w:ascii="Arial" w:eastAsia="Arial Unicode MS" w:hAnsi="Arial" w:cs="Arial"/>
          <w:color w:val="auto"/>
          <w:spacing w:val="-4"/>
          <w:sz w:val="20"/>
          <w:szCs w:val="20"/>
        </w:rPr>
        <w:t xml:space="preserve"> at weighte</w:t>
      </w:r>
      <w:r w:rsidR="00C94C1D" w:rsidRPr="002678EC">
        <w:rPr>
          <w:rFonts w:ascii="Arial" w:eastAsia="Arial Unicode MS" w:hAnsi="Arial" w:cs="Arial"/>
          <w:color w:val="auto"/>
          <w:spacing w:val="-4"/>
          <w:sz w:val="20"/>
          <w:szCs w:val="20"/>
        </w:rPr>
        <w:t>d average finance costs of the C</w:t>
      </w:r>
      <w:r w:rsidR="001C4F8A" w:rsidRPr="002678EC">
        <w:rPr>
          <w:rFonts w:ascii="Arial" w:eastAsia="Arial Unicode MS" w:hAnsi="Arial" w:cs="Arial"/>
          <w:color w:val="auto"/>
          <w:spacing w:val="-4"/>
          <w:sz w:val="20"/>
          <w:szCs w:val="20"/>
        </w:rPr>
        <w:t xml:space="preserve">ompany plus </w:t>
      </w:r>
      <w:r w:rsidR="00C94C1D" w:rsidRPr="002678EC">
        <w:rPr>
          <w:rFonts w:ascii="Arial" w:eastAsia="Arial Unicode MS" w:hAnsi="Arial" w:cs="Arial"/>
          <w:color w:val="auto"/>
          <w:spacing w:val="-4"/>
          <w:sz w:val="20"/>
          <w:szCs w:val="20"/>
        </w:rPr>
        <w:t xml:space="preserve">a </w:t>
      </w:r>
      <w:r w:rsidR="001C4F8A" w:rsidRPr="002678EC">
        <w:rPr>
          <w:rFonts w:ascii="Arial" w:eastAsia="Arial Unicode MS" w:hAnsi="Arial" w:cs="Arial"/>
          <w:color w:val="auto"/>
          <w:spacing w:val="-4"/>
          <w:sz w:val="20"/>
          <w:szCs w:val="20"/>
          <w:lang w:val="en-GB"/>
        </w:rPr>
        <w:t>fixed rate</w:t>
      </w:r>
      <w:r w:rsidR="001C4F8A" w:rsidRPr="002678EC">
        <w:rPr>
          <w:rFonts w:ascii="Arial" w:eastAsia="Arial Unicode MS" w:hAnsi="Arial" w:cs="Arial"/>
          <w:color w:val="auto"/>
          <w:sz w:val="20"/>
          <w:szCs w:val="20"/>
        </w:rPr>
        <w:t xml:space="preserve"> and MLR minus </w:t>
      </w:r>
      <w:r w:rsidR="00C94C1D" w:rsidRPr="002678EC">
        <w:rPr>
          <w:rFonts w:ascii="Arial" w:eastAsia="Arial Unicode MS" w:hAnsi="Arial" w:cs="Arial"/>
          <w:color w:val="auto"/>
          <w:sz w:val="20"/>
          <w:szCs w:val="20"/>
        </w:rPr>
        <w:t xml:space="preserve">a </w:t>
      </w:r>
      <w:r w:rsidR="001C4F8A" w:rsidRPr="002678EC">
        <w:rPr>
          <w:rFonts w:ascii="Arial" w:eastAsia="Arial Unicode MS" w:hAnsi="Arial" w:cs="Arial"/>
          <w:color w:val="auto"/>
          <w:sz w:val="20"/>
          <w:szCs w:val="20"/>
        </w:rPr>
        <w:t>fixed rate</w:t>
      </w:r>
      <w:r w:rsidR="001C4F8A" w:rsidRPr="002678EC">
        <w:rPr>
          <w:rFonts w:ascii="Arial" w:eastAsia="Arial Unicode MS" w:hAnsi="Arial" w:cs="Arial"/>
          <w:color w:val="auto"/>
          <w:sz w:val="20"/>
          <w:szCs w:val="20"/>
          <w:cs/>
        </w:rPr>
        <w:t>.</w:t>
      </w:r>
    </w:p>
    <w:p w14:paraId="4041DAAE" w14:textId="77777777" w:rsidR="001C4F8A" w:rsidRPr="002678EC" w:rsidRDefault="001C4F8A" w:rsidP="00A7280B">
      <w:pPr>
        <w:ind w:left="540" w:right="-72"/>
        <w:rPr>
          <w:rFonts w:ascii="Arial" w:hAnsi="Arial" w:cs="Arial"/>
          <w:color w:val="auto"/>
          <w:sz w:val="20"/>
          <w:szCs w:val="20"/>
        </w:rPr>
      </w:pPr>
    </w:p>
    <w:p w14:paraId="396F1F47" w14:textId="7ACBDEEE" w:rsidR="003E384B" w:rsidRPr="002678EC" w:rsidRDefault="00A64997" w:rsidP="00A7280B">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2678EC">
        <w:rPr>
          <w:rFonts w:ascii="Arial" w:eastAsia="Times New Roman" w:hAnsi="Arial" w:cs="Arial"/>
          <w:b/>
          <w:bCs/>
          <w:color w:val="CF4A02"/>
          <w:sz w:val="20"/>
          <w:szCs w:val="20"/>
        </w:rPr>
        <w:t>2</w:t>
      </w:r>
      <w:r w:rsidR="00796E05" w:rsidRPr="002678EC">
        <w:rPr>
          <w:rFonts w:ascii="Arial" w:eastAsia="Times New Roman" w:hAnsi="Arial" w:cs="Arial"/>
          <w:b/>
          <w:bCs/>
          <w:color w:val="CF4A02"/>
          <w:sz w:val="20"/>
          <w:szCs w:val="20"/>
        </w:rPr>
        <w:t>4</w:t>
      </w:r>
      <w:r w:rsidR="003E384B" w:rsidRPr="002678EC">
        <w:rPr>
          <w:rFonts w:ascii="Arial" w:eastAsia="Times New Roman" w:hAnsi="Arial" w:cs="Arial"/>
          <w:b/>
          <w:bCs/>
          <w:color w:val="CF4A02"/>
          <w:sz w:val="20"/>
          <w:szCs w:val="20"/>
          <w:cs/>
        </w:rPr>
        <w:t>.</w:t>
      </w:r>
      <w:r w:rsidR="00DD6706" w:rsidRPr="002678EC">
        <w:rPr>
          <w:rFonts w:ascii="Arial" w:eastAsia="Times New Roman" w:hAnsi="Arial" w:cs="Arial"/>
          <w:b/>
          <w:bCs/>
          <w:color w:val="CF4A02"/>
          <w:sz w:val="20"/>
          <w:szCs w:val="20"/>
        </w:rPr>
        <w:t>4</w:t>
      </w:r>
      <w:r w:rsidR="003E384B" w:rsidRPr="002678EC">
        <w:rPr>
          <w:rFonts w:ascii="Arial" w:eastAsia="Times New Roman" w:hAnsi="Arial" w:cs="Arial"/>
          <w:b/>
          <w:bCs/>
          <w:color w:val="CF4A02"/>
          <w:sz w:val="20"/>
          <w:szCs w:val="20"/>
          <w:cs/>
        </w:rPr>
        <w:t>)</w:t>
      </w:r>
      <w:r w:rsidR="003E384B" w:rsidRPr="002678EC">
        <w:rPr>
          <w:rFonts w:ascii="Arial" w:eastAsia="Times New Roman" w:hAnsi="Arial" w:cs="Arial"/>
          <w:b/>
          <w:bCs/>
          <w:color w:val="CF4A02"/>
          <w:sz w:val="20"/>
          <w:szCs w:val="20"/>
          <w:cs/>
        </w:rPr>
        <w:tab/>
      </w:r>
      <w:r w:rsidR="007A10AC" w:rsidRPr="002678EC">
        <w:rPr>
          <w:rFonts w:ascii="Arial" w:eastAsia="Times New Roman" w:hAnsi="Arial" w:cs="Arial"/>
          <w:b/>
          <w:bCs/>
          <w:color w:val="CF4A02"/>
          <w:sz w:val="20"/>
          <w:szCs w:val="20"/>
        </w:rPr>
        <w:t>Short</w:t>
      </w:r>
      <w:r w:rsidR="00A45703" w:rsidRPr="002678EC">
        <w:rPr>
          <w:rFonts w:ascii="Arial" w:eastAsia="Times New Roman" w:hAnsi="Arial" w:cs="Arial"/>
          <w:b/>
          <w:bCs/>
          <w:color w:val="CF4A02"/>
          <w:sz w:val="20"/>
          <w:szCs w:val="20"/>
          <w:cs/>
        </w:rPr>
        <w:t>-</w:t>
      </w:r>
      <w:r w:rsidR="00A45703" w:rsidRPr="002678EC">
        <w:rPr>
          <w:rFonts w:ascii="Arial" w:eastAsia="Times New Roman" w:hAnsi="Arial" w:cs="Arial"/>
          <w:b/>
          <w:bCs/>
          <w:color w:val="CF4A02"/>
          <w:sz w:val="20"/>
          <w:szCs w:val="20"/>
        </w:rPr>
        <w:t xml:space="preserve">term </w:t>
      </w:r>
      <w:r w:rsidR="00AD1409" w:rsidRPr="002678EC">
        <w:rPr>
          <w:rFonts w:ascii="Arial" w:eastAsia="Times New Roman" w:hAnsi="Arial" w:cs="Arial"/>
          <w:b/>
          <w:bCs/>
          <w:color w:val="CF4A02"/>
          <w:sz w:val="20"/>
          <w:szCs w:val="20"/>
        </w:rPr>
        <w:t>borrowing</w:t>
      </w:r>
      <w:r w:rsidR="00C94C1D" w:rsidRPr="002678EC">
        <w:rPr>
          <w:rFonts w:ascii="Arial" w:eastAsia="Times New Roman" w:hAnsi="Arial" w:cs="Arial"/>
          <w:b/>
          <w:bCs/>
          <w:color w:val="CF4A02"/>
          <w:sz w:val="20"/>
          <w:szCs w:val="20"/>
        </w:rPr>
        <w:t>s</w:t>
      </w:r>
      <w:r w:rsidR="00BD2F1D" w:rsidRPr="002678EC">
        <w:rPr>
          <w:rFonts w:ascii="Arial" w:eastAsia="Times New Roman" w:hAnsi="Arial" w:cs="Arial"/>
          <w:b/>
          <w:bCs/>
          <w:color w:val="CF4A02"/>
          <w:sz w:val="20"/>
          <w:szCs w:val="20"/>
        </w:rPr>
        <w:t xml:space="preserve"> from </w:t>
      </w:r>
      <w:r w:rsidR="007A10AC" w:rsidRPr="002678EC">
        <w:rPr>
          <w:rFonts w:ascii="Arial" w:eastAsia="Times New Roman" w:hAnsi="Arial" w:cs="Arial"/>
          <w:b/>
          <w:bCs/>
          <w:color w:val="CF4A02"/>
          <w:sz w:val="20"/>
          <w:szCs w:val="20"/>
        </w:rPr>
        <w:t xml:space="preserve">a </w:t>
      </w:r>
      <w:r w:rsidR="00BD2F1D" w:rsidRPr="002678EC">
        <w:rPr>
          <w:rFonts w:ascii="Arial" w:eastAsia="Times New Roman" w:hAnsi="Arial" w:cs="Arial"/>
          <w:b/>
          <w:bCs/>
          <w:color w:val="CF4A02"/>
          <w:sz w:val="20"/>
          <w:szCs w:val="20"/>
        </w:rPr>
        <w:t>related party</w:t>
      </w:r>
    </w:p>
    <w:p w14:paraId="15AD0ECF" w14:textId="77777777" w:rsidR="003A49F3" w:rsidRPr="002678EC" w:rsidRDefault="003A49F3" w:rsidP="00A7280B">
      <w:pPr>
        <w:ind w:left="540"/>
        <w:jc w:val="both"/>
        <w:rPr>
          <w:rFonts w:ascii="Arial" w:eastAsia="Arial Unicode MS" w:hAnsi="Arial" w:cs="Arial"/>
          <w:sz w:val="20"/>
          <w:szCs w:val="20"/>
        </w:rPr>
      </w:pPr>
    </w:p>
    <w:p w14:paraId="2E86C4C1" w14:textId="1D897496" w:rsidR="00BD2F1D" w:rsidRPr="002678EC" w:rsidRDefault="00BD2F1D" w:rsidP="002678EC">
      <w:pPr>
        <w:ind w:left="547"/>
        <w:jc w:val="both"/>
        <w:rPr>
          <w:rFonts w:ascii="Arial" w:eastAsia="Arial Unicode MS" w:hAnsi="Arial" w:cs="Arial"/>
          <w:sz w:val="20"/>
          <w:szCs w:val="20"/>
        </w:rPr>
      </w:pPr>
      <w:r w:rsidRPr="002678EC">
        <w:rPr>
          <w:rFonts w:ascii="Arial" w:eastAsia="Arial Unicode MS" w:hAnsi="Arial" w:cs="Arial"/>
          <w:spacing w:val="-6"/>
          <w:sz w:val="20"/>
          <w:szCs w:val="20"/>
        </w:rPr>
        <w:t xml:space="preserve">The movement of </w:t>
      </w:r>
      <w:r w:rsidR="008168B5" w:rsidRPr="002678EC">
        <w:rPr>
          <w:rFonts w:ascii="Arial" w:eastAsia="Arial Unicode MS" w:hAnsi="Arial" w:cs="Arial"/>
          <w:spacing w:val="-6"/>
          <w:sz w:val="20"/>
          <w:szCs w:val="20"/>
        </w:rPr>
        <w:t>short</w:t>
      </w:r>
      <w:r w:rsidR="00A45703" w:rsidRPr="002678EC">
        <w:rPr>
          <w:rFonts w:ascii="Arial" w:eastAsia="Arial Unicode MS" w:hAnsi="Arial" w:cs="Arial"/>
          <w:spacing w:val="-6"/>
          <w:sz w:val="20"/>
          <w:szCs w:val="20"/>
          <w:cs/>
        </w:rPr>
        <w:t>-</w:t>
      </w:r>
      <w:r w:rsidR="00A45703" w:rsidRPr="002678EC">
        <w:rPr>
          <w:rFonts w:ascii="Arial" w:eastAsia="Arial Unicode MS" w:hAnsi="Arial" w:cs="Arial"/>
          <w:spacing w:val="-6"/>
          <w:sz w:val="20"/>
          <w:szCs w:val="20"/>
        </w:rPr>
        <w:t xml:space="preserve">term </w:t>
      </w:r>
      <w:r w:rsidR="00AD1409" w:rsidRPr="002678EC">
        <w:rPr>
          <w:rFonts w:ascii="Arial" w:eastAsia="Arial Unicode MS" w:hAnsi="Arial" w:cs="Arial"/>
          <w:spacing w:val="-6"/>
          <w:sz w:val="20"/>
          <w:szCs w:val="20"/>
        </w:rPr>
        <w:t>borrowing</w:t>
      </w:r>
      <w:r w:rsidR="00C94C1D" w:rsidRPr="002678EC">
        <w:rPr>
          <w:rFonts w:ascii="Arial" w:eastAsia="Arial Unicode MS" w:hAnsi="Arial" w:cs="Arial"/>
          <w:spacing w:val="-6"/>
          <w:sz w:val="20"/>
          <w:szCs w:val="20"/>
        </w:rPr>
        <w:t>s</w:t>
      </w:r>
      <w:r w:rsidR="0030695A" w:rsidRPr="002678EC">
        <w:rPr>
          <w:rFonts w:ascii="Arial" w:eastAsia="Arial Unicode MS" w:hAnsi="Arial" w:cs="Arial"/>
          <w:spacing w:val="-6"/>
          <w:sz w:val="20"/>
          <w:szCs w:val="20"/>
        </w:rPr>
        <w:t xml:space="preserve"> from a related party</w:t>
      </w:r>
      <w:r w:rsidRPr="002678EC">
        <w:rPr>
          <w:rFonts w:ascii="Arial" w:eastAsia="Arial Unicode MS" w:hAnsi="Arial" w:cs="Arial"/>
          <w:spacing w:val="-6"/>
          <w:sz w:val="20"/>
          <w:szCs w:val="20"/>
        </w:rPr>
        <w:t xml:space="preserve"> for the </w:t>
      </w:r>
      <w:r w:rsidR="00AC368A" w:rsidRPr="002678EC">
        <w:rPr>
          <w:rFonts w:ascii="Arial" w:eastAsia="Arial Unicode MS" w:hAnsi="Arial" w:cs="Arial"/>
          <w:spacing w:val="-6"/>
          <w:sz w:val="20"/>
          <w:szCs w:val="20"/>
        </w:rPr>
        <w:t>six-month</w:t>
      </w:r>
      <w:r w:rsidRPr="002678EC">
        <w:rPr>
          <w:rFonts w:ascii="Arial" w:eastAsia="Arial Unicode MS" w:hAnsi="Arial" w:cs="Arial"/>
          <w:spacing w:val="-6"/>
          <w:sz w:val="20"/>
          <w:szCs w:val="20"/>
        </w:rPr>
        <w:t xml:space="preserve"> period ended </w:t>
      </w:r>
      <w:r w:rsidR="00AC368A" w:rsidRPr="002678EC">
        <w:rPr>
          <w:rFonts w:ascii="Arial" w:eastAsia="Arial Unicode MS" w:hAnsi="Arial" w:cs="Arial"/>
          <w:spacing w:val="-6"/>
          <w:sz w:val="20"/>
          <w:szCs w:val="20"/>
        </w:rPr>
        <w:t>30 June</w:t>
      </w:r>
      <w:r w:rsidR="0043164B" w:rsidRPr="002678EC">
        <w:rPr>
          <w:rFonts w:ascii="Arial" w:eastAsia="Arial Unicode MS" w:hAnsi="Arial" w:cs="Arial"/>
          <w:spacing w:val="-6"/>
          <w:sz w:val="20"/>
          <w:szCs w:val="20"/>
        </w:rPr>
        <w:t xml:space="preserve"> 2020</w:t>
      </w:r>
      <w:r w:rsidRPr="002678EC">
        <w:rPr>
          <w:rFonts w:ascii="Arial" w:eastAsia="Arial Unicode MS" w:hAnsi="Arial" w:cs="Arial"/>
          <w:sz w:val="20"/>
          <w:szCs w:val="20"/>
        </w:rPr>
        <w:t xml:space="preserve"> </w:t>
      </w:r>
      <w:r w:rsidR="00502DFD" w:rsidRPr="002678EC">
        <w:rPr>
          <w:rFonts w:ascii="Arial" w:eastAsia="Arial Unicode MS" w:hAnsi="Arial" w:cs="Arial"/>
          <w:sz w:val="20"/>
          <w:szCs w:val="20"/>
        </w:rPr>
        <w:t>was</w:t>
      </w:r>
      <w:r w:rsidRPr="002678EC">
        <w:rPr>
          <w:rFonts w:ascii="Arial" w:eastAsia="Arial Unicode MS" w:hAnsi="Arial" w:cs="Arial"/>
          <w:sz w:val="20"/>
          <w:szCs w:val="20"/>
        </w:rPr>
        <w:t xml:space="preserve"> as follows</w:t>
      </w:r>
      <w:r w:rsidRPr="002678EC">
        <w:rPr>
          <w:rFonts w:ascii="Arial" w:eastAsia="Arial Unicode MS" w:hAnsi="Arial" w:cs="Arial"/>
          <w:sz w:val="20"/>
          <w:szCs w:val="20"/>
          <w:cs/>
        </w:rPr>
        <w:t>:</w:t>
      </w:r>
    </w:p>
    <w:p w14:paraId="0336EF77" w14:textId="77777777" w:rsidR="00EE4552" w:rsidRPr="002678EC" w:rsidRDefault="00EE4552" w:rsidP="00A7280B">
      <w:pPr>
        <w:ind w:left="540"/>
        <w:jc w:val="both"/>
        <w:rPr>
          <w:rFonts w:ascii="Arial" w:eastAsia="Arial Unicode MS" w:hAnsi="Arial" w:cs="Arial"/>
          <w:sz w:val="20"/>
          <w:szCs w:val="20"/>
        </w:rPr>
      </w:pPr>
    </w:p>
    <w:tbl>
      <w:tblPr>
        <w:tblW w:w="8910" w:type="dxa"/>
        <w:tblInd w:w="648" w:type="dxa"/>
        <w:tblLayout w:type="fixed"/>
        <w:tblLook w:val="04A0" w:firstRow="1" w:lastRow="0" w:firstColumn="1" w:lastColumn="0" w:noHBand="0" w:noVBand="1"/>
      </w:tblPr>
      <w:tblGrid>
        <w:gridCol w:w="4590"/>
        <w:gridCol w:w="2160"/>
        <w:gridCol w:w="2160"/>
      </w:tblGrid>
      <w:tr w:rsidR="00BD2F1D" w:rsidRPr="002678EC" w14:paraId="5AC43B8A" w14:textId="77777777" w:rsidTr="00BB7587">
        <w:tc>
          <w:tcPr>
            <w:tcW w:w="4590" w:type="dxa"/>
            <w:shd w:val="clear" w:color="auto" w:fill="auto"/>
          </w:tcPr>
          <w:p w14:paraId="6D8D696A" w14:textId="77777777" w:rsidR="00BD2F1D" w:rsidRPr="002678EC" w:rsidRDefault="00BD2F1D" w:rsidP="00A7280B">
            <w:pPr>
              <w:ind w:left="-101"/>
              <w:jc w:val="both"/>
              <w:rPr>
                <w:rFonts w:ascii="Arial" w:hAnsi="Arial" w:cs="Arial"/>
                <w:sz w:val="20"/>
                <w:szCs w:val="20"/>
              </w:rPr>
            </w:pPr>
          </w:p>
        </w:tc>
        <w:tc>
          <w:tcPr>
            <w:tcW w:w="2160" w:type="dxa"/>
            <w:tcBorders>
              <w:top w:val="single" w:sz="4" w:space="0" w:color="auto"/>
            </w:tcBorders>
            <w:shd w:val="clear" w:color="auto" w:fill="auto"/>
            <w:hideMark/>
          </w:tcPr>
          <w:p w14:paraId="651208C2" w14:textId="77777777" w:rsidR="00BD2F1D" w:rsidRPr="002678EC" w:rsidRDefault="00BD2F1D" w:rsidP="00A7280B">
            <w:pPr>
              <w:ind w:left="-40" w:right="-72"/>
              <w:jc w:val="right"/>
              <w:rPr>
                <w:rFonts w:ascii="Arial" w:hAnsi="Arial" w:cs="Arial"/>
                <w:b/>
                <w:bCs/>
                <w:sz w:val="20"/>
                <w:szCs w:val="20"/>
              </w:rPr>
            </w:pPr>
            <w:r w:rsidRPr="002678EC">
              <w:rPr>
                <w:rFonts w:ascii="Arial" w:hAnsi="Arial" w:cs="Arial"/>
                <w:b/>
                <w:bCs/>
                <w:sz w:val="20"/>
                <w:szCs w:val="20"/>
              </w:rPr>
              <w:t xml:space="preserve">Consolidated </w:t>
            </w:r>
            <w:r w:rsidRPr="002678EC">
              <w:rPr>
                <w:rFonts w:ascii="Arial" w:hAnsi="Arial" w:cs="Arial"/>
                <w:b/>
                <w:bCs/>
                <w:sz w:val="20"/>
                <w:szCs w:val="20"/>
              </w:rPr>
              <w:br/>
              <w:t>financial information</w:t>
            </w:r>
          </w:p>
        </w:tc>
        <w:tc>
          <w:tcPr>
            <w:tcW w:w="2160" w:type="dxa"/>
            <w:tcBorders>
              <w:top w:val="single" w:sz="4" w:space="0" w:color="auto"/>
            </w:tcBorders>
            <w:shd w:val="clear" w:color="auto" w:fill="auto"/>
            <w:hideMark/>
          </w:tcPr>
          <w:p w14:paraId="7FE6F7FA" w14:textId="77777777" w:rsidR="00BD2F1D" w:rsidRPr="002678EC" w:rsidRDefault="00BD2F1D" w:rsidP="00A7280B">
            <w:pPr>
              <w:ind w:left="-40" w:right="-72"/>
              <w:jc w:val="right"/>
              <w:rPr>
                <w:rFonts w:ascii="Arial" w:hAnsi="Arial" w:cs="Arial"/>
                <w:b/>
                <w:bCs/>
                <w:sz w:val="20"/>
                <w:szCs w:val="20"/>
              </w:rPr>
            </w:pPr>
            <w:r w:rsidRPr="002678EC">
              <w:rPr>
                <w:rFonts w:ascii="Arial" w:hAnsi="Arial" w:cs="Arial"/>
                <w:b/>
                <w:bCs/>
                <w:sz w:val="20"/>
                <w:szCs w:val="20"/>
              </w:rPr>
              <w:t xml:space="preserve">Separate </w:t>
            </w:r>
            <w:r w:rsidRPr="002678EC">
              <w:rPr>
                <w:rFonts w:ascii="Arial" w:hAnsi="Arial" w:cs="Arial"/>
                <w:b/>
                <w:bCs/>
                <w:sz w:val="20"/>
                <w:szCs w:val="20"/>
              </w:rPr>
              <w:br/>
              <w:t>financial information</w:t>
            </w:r>
          </w:p>
        </w:tc>
      </w:tr>
      <w:tr w:rsidR="00925C21" w:rsidRPr="002678EC" w14:paraId="4EC507DD" w14:textId="77777777" w:rsidTr="00BB7587">
        <w:tc>
          <w:tcPr>
            <w:tcW w:w="4590" w:type="dxa"/>
            <w:shd w:val="clear" w:color="auto" w:fill="auto"/>
          </w:tcPr>
          <w:p w14:paraId="352CF194" w14:textId="77777777" w:rsidR="00925C21" w:rsidRPr="002678EC" w:rsidRDefault="00925C21" w:rsidP="00A7280B">
            <w:pPr>
              <w:ind w:left="-101"/>
              <w:jc w:val="both"/>
              <w:rPr>
                <w:rFonts w:ascii="Arial" w:hAnsi="Arial" w:cs="Arial"/>
                <w:sz w:val="20"/>
                <w:szCs w:val="20"/>
              </w:rPr>
            </w:pPr>
          </w:p>
        </w:tc>
        <w:tc>
          <w:tcPr>
            <w:tcW w:w="2160" w:type="dxa"/>
            <w:tcBorders>
              <w:bottom w:val="single" w:sz="4" w:space="0" w:color="auto"/>
            </w:tcBorders>
            <w:shd w:val="clear" w:color="auto" w:fill="auto"/>
            <w:hideMark/>
          </w:tcPr>
          <w:p w14:paraId="183C8971" w14:textId="77777777" w:rsidR="00925C21" w:rsidRPr="002678EC" w:rsidRDefault="00925C21" w:rsidP="00A7280B">
            <w:pPr>
              <w:ind w:left="-40" w:right="-72"/>
              <w:jc w:val="right"/>
              <w:rPr>
                <w:rFonts w:ascii="Arial" w:hAnsi="Arial" w:cs="Arial"/>
                <w:b/>
                <w:bCs/>
                <w:sz w:val="20"/>
                <w:szCs w:val="20"/>
              </w:rPr>
            </w:pPr>
            <w:r w:rsidRPr="002678EC">
              <w:rPr>
                <w:rFonts w:ascii="Arial" w:hAnsi="Arial" w:cs="Arial"/>
                <w:b/>
                <w:bCs/>
                <w:sz w:val="20"/>
                <w:szCs w:val="20"/>
              </w:rPr>
              <w:t>Thousand Baht</w:t>
            </w:r>
          </w:p>
        </w:tc>
        <w:tc>
          <w:tcPr>
            <w:tcW w:w="2160" w:type="dxa"/>
            <w:tcBorders>
              <w:bottom w:val="single" w:sz="4" w:space="0" w:color="auto"/>
            </w:tcBorders>
            <w:shd w:val="clear" w:color="auto" w:fill="auto"/>
          </w:tcPr>
          <w:p w14:paraId="6571833F" w14:textId="77777777" w:rsidR="00925C21" w:rsidRPr="002678EC" w:rsidRDefault="00925C21" w:rsidP="00A7280B">
            <w:pPr>
              <w:ind w:left="-40" w:right="-72"/>
              <w:jc w:val="right"/>
              <w:rPr>
                <w:rFonts w:ascii="Arial" w:hAnsi="Arial" w:cs="Arial"/>
                <w:b/>
                <w:bCs/>
                <w:sz w:val="20"/>
                <w:szCs w:val="20"/>
              </w:rPr>
            </w:pPr>
            <w:r w:rsidRPr="002678EC">
              <w:rPr>
                <w:rFonts w:ascii="Arial" w:hAnsi="Arial" w:cs="Arial"/>
                <w:b/>
                <w:bCs/>
                <w:sz w:val="20"/>
                <w:szCs w:val="20"/>
              </w:rPr>
              <w:t>Thousand Baht</w:t>
            </w:r>
          </w:p>
        </w:tc>
      </w:tr>
      <w:tr w:rsidR="00925C21" w:rsidRPr="002678EC" w14:paraId="57F4641C" w14:textId="77777777" w:rsidTr="007031F8">
        <w:tc>
          <w:tcPr>
            <w:tcW w:w="4590" w:type="dxa"/>
          </w:tcPr>
          <w:p w14:paraId="77CB8C6A" w14:textId="77777777" w:rsidR="00925C21" w:rsidRPr="002678EC" w:rsidRDefault="00925C21" w:rsidP="00A7280B">
            <w:pPr>
              <w:ind w:left="-101"/>
              <w:jc w:val="both"/>
              <w:rPr>
                <w:rFonts w:ascii="Arial" w:hAnsi="Arial" w:cs="Arial"/>
                <w:b/>
                <w:bCs/>
                <w:sz w:val="20"/>
                <w:szCs w:val="20"/>
              </w:rPr>
            </w:pPr>
          </w:p>
        </w:tc>
        <w:tc>
          <w:tcPr>
            <w:tcW w:w="2160" w:type="dxa"/>
            <w:tcBorders>
              <w:top w:val="single" w:sz="4" w:space="0" w:color="auto"/>
            </w:tcBorders>
            <w:shd w:val="clear" w:color="auto" w:fill="FAFAFA"/>
          </w:tcPr>
          <w:p w14:paraId="56D6A442" w14:textId="77777777" w:rsidR="00925C21" w:rsidRPr="002678EC" w:rsidRDefault="00925C21" w:rsidP="00A7280B">
            <w:pPr>
              <w:ind w:left="-40" w:right="-72"/>
              <w:jc w:val="right"/>
              <w:rPr>
                <w:rFonts w:ascii="Arial" w:hAnsi="Arial" w:cs="Arial"/>
                <w:sz w:val="20"/>
                <w:szCs w:val="20"/>
              </w:rPr>
            </w:pPr>
          </w:p>
        </w:tc>
        <w:tc>
          <w:tcPr>
            <w:tcW w:w="2160" w:type="dxa"/>
            <w:tcBorders>
              <w:top w:val="single" w:sz="4" w:space="0" w:color="auto"/>
            </w:tcBorders>
            <w:shd w:val="clear" w:color="auto" w:fill="FAFAFA"/>
          </w:tcPr>
          <w:p w14:paraId="03686B98" w14:textId="77777777" w:rsidR="00925C21" w:rsidRPr="002678EC" w:rsidRDefault="00925C21" w:rsidP="00A7280B">
            <w:pPr>
              <w:ind w:left="-40" w:right="-72"/>
              <w:jc w:val="right"/>
              <w:rPr>
                <w:rFonts w:ascii="Arial" w:hAnsi="Arial" w:cs="Arial"/>
                <w:sz w:val="20"/>
                <w:szCs w:val="20"/>
              </w:rPr>
            </w:pPr>
          </w:p>
        </w:tc>
      </w:tr>
      <w:tr w:rsidR="00925C21" w:rsidRPr="002678EC" w14:paraId="177D1750" w14:textId="77777777" w:rsidTr="007031F8">
        <w:tc>
          <w:tcPr>
            <w:tcW w:w="4590" w:type="dxa"/>
          </w:tcPr>
          <w:p w14:paraId="55B1615C" w14:textId="77777777" w:rsidR="00925C21" w:rsidRPr="002678EC" w:rsidRDefault="00EE4552" w:rsidP="00A7280B">
            <w:pPr>
              <w:ind w:left="-101"/>
              <w:jc w:val="both"/>
              <w:rPr>
                <w:rFonts w:ascii="Arial" w:hAnsi="Arial" w:cs="Arial"/>
                <w:sz w:val="20"/>
                <w:szCs w:val="20"/>
              </w:rPr>
            </w:pPr>
            <w:r w:rsidRPr="002678EC">
              <w:rPr>
                <w:rFonts w:ascii="Arial" w:hAnsi="Arial" w:cs="Arial"/>
                <w:b/>
                <w:bCs/>
                <w:sz w:val="20"/>
                <w:szCs w:val="20"/>
              </w:rPr>
              <w:t>Subsidiary</w:t>
            </w:r>
          </w:p>
        </w:tc>
        <w:tc>
          <w:tcPr>
            <w:tcW w:w="2160" w:type="dxa"/>
            <w:shd w:val="clear" w:color="auto" w:fill="FAFAFA"/>
          </w:tcPr>
          <w:p w14:paraId="10F0E270" w14:textId="77777777" w:rsidR="00925C21" w:rsidRPr="002678EC" w:rsidRDefault="00925C21" w:rsidP="00A7280B">
            <w:pPr>
              <w:ind w:left="-40" w:right="-72"/>
              <w:jc w:val="right"/>
              <w:rPr>
                <w:rFonts w:ascii="Arial" w:hAnsi="Arial" w:cs="Arial"/>
                <w:sz w:val="20"/>
                <w:szCs w:val="20"/>
              </w:rPr>
            </w:pPr>
          </w:p>
        </w:tc>
        <w:tc>
          <w:tcPr>
            <w:tcW w:w="2160" w:type="dxa"/>
            <w:shd w:val="clear" w:color="auto" w:fill="FAFAFA"/>
          </w:tcPr>
          <w:p w14:paraId="042B9844" w14:textId="77777777" w:rsidR="00925C21" w:rsidRPr="002678EC" w:rsidRDefault="00925C21" w:rsidP="00A7280B">
            <w:pPr>
              <w:ind w:left="-40" w:right="-72"/>
              <w:jc w:val="right"/>
              <w:rPr>
                <w:rFonts w:ascii="Arial" w:hAnsi="Arial" w:cs="Arial"/>
                <w:sz w:val="20"/>
                <w:szCs w:val="20"/>
              </w:rPr>
            </w:pPr>
          </w:p>
        </w:tc>
      </w:tr>
      <w:tr w:rsidR="00EE4552" w:rsidRPr="002678EC" w14:paraId="61B82344" w14:textId="77777777" w:rsidTr="007031F8">
        <w:tc>
          <w:tcPr>
            <w:tcW w:w="4590" w:type="dxa"/>
          </w:tcPr>
          <w:p w14:paraId="34F40ACA" w14:textId="77777777" w:rsidR="00EE4552" w:rsidRPr="002678EC" w:rsidRDefault="00EE4552" w:rsidP="00A7280B">
            <w:pPr>
              <w:ind w:left="-101"/>
              <w:jc w:val="both"/>
              <w:rPr>
                <w:rFonts w:ascii="Arial" w:hAnsi="Arial" w:cs="Arial"/>
                <w:sz w:val="20"/>
                <w:szCs w:val="20"/>
              </w:rPr>
            </w:pPr>
            <w:r w:rsidRPr="002678EC">
              <w:rPr>
                <w:rFonts w:ascii="Arial" w:hAnsi="Arial" w:cs="Arial"/>
                <w:sz w:val="20"/>
                <w:szCs w:val="20"/>
              </w:rPr>
              <w:t>Opening net book value</w:t>
            </w:r>
          </w:p>
        </w:tc>
        <w:tc>
          <w:tcPr>
            <w:tcW w:w="2160" w:type="dxa"/>
            <w:shd w:val="clear" w:color="auto" w:fill="FAFAFA"/>
          </w:tcPr>
          <w:p w14:paraId="114EC01A" w14:textId="5317CD9F" w:rsidR="00EE4552" w:rsidRPr="002678EC" w:rsidRDefault="0043164B" w:rsidP="00A7280B">
            <w:pPr>
              <w:ind w:left="-40" w:right="-72"/>
              <w:jc w:val="right"/>
              <w:rPr>
                <w:rFonts w:ascii="Arial" w:hAnsi="Arial" w:cs="Arial"/>
                <w:sz w:val="20"/>
                <w:szCs w:val="20"/>
              </w:rPr>
            </w:pPr>
            <w:r w:rsidRPr="002678EC">
              <w:rPr>
                <w:rFonts w:ascii="Arial" w:hAnsi="Arial" w:cs="Arial"/>
                <w:sz w:val="20"/>
                <w:szCs w:val="20"/>
              </w:rPr>
              <w:t>-</w:t>
            </w:r>
          </w:p>
        </w:tc>
        <w:tc>
          <w:tcPr>
            <w:tcW w:w="2160" w:type="dxa"/>
            <w:shd w:val="clear" w:color="auto" w:fill="FAFAFA"/>
          </w:tcPr>
          <w:p w14:paraId="152C5B52" w14:textId="7656CD99" w:rsidR="00EE4552" w:rsidRPr="002678EC" w:rsidRDefault="000C053A" w:rsidP="00A7280B">
            <w:pPr>
              <w:ind w:left="-40" w:right="-72"/>
              <w:jc w:val="right"/>
              <w:rPr>
                <w:rFonts w:ascii="Arial" w:hAnsi="Arial" w:cs="Arial"/>
                <w:sz w:val="20"/>
                <w:szCs w:val="20"/>
              </w:rPr>
            </w:pPr>
            <w:r w:rsidRPr="002678EC">
              <w:rPr>
                <w:rFonts w:ascii="Arial" w:hAnsi="Arial" w:cs="Arial"/>
                <w:sz w:val="20"/>
                <w:szCs w:val="20"/>
              </w:rPr>
              <w:t>624,769</w:t>
            </w:r>
          </w:p>
        </w:tc>
      </w:tr>
      <w:tr w:rsidR="009224BB" w:rsidRPr="002678EC" w14:paraId="71E7F47E" w14:textId="77777777" w:rsidTr="0033212C">
        <w:trPr>
          <w:trHeight w:val="277"/>
        </w:trPr>
        <w:tc>
          <w:tcPr>
            <w:tcW w:w="4590" w:type="dxa"/>
          </w:tcPr>
          <w:p w14:paraId="702DD6AB" w14:textId="6842674A" w:rsidR="009224BB" w:rsidRPr="002678EC" w:rsidRDefault="009224BB" w:rsidP="009224BB">
            <w:pPr>
              <w:ind w:left="-101"/>
              <w:rPr>
                <w:rFonts w:ascii="Arial" w:hAnsi="Arial" w:cs="Arial"/>
                <w:spacing w:val="-4"/>
                <w:sz w:val="20"/>
                <w:szCs w:val="20"/>
              </w:rPr>
            </w:pPr>
            <w:r w:rsidRPr="002678EC">
              <w:rPr>
                <w:rFonts w:ascii="Arial" w:hAnsi="Arial" w:cs="Arial"/>
                <w:spacing w:val="-4"/>
                <w:sz w:val="20"/>
                <w:szCs w:val="20"/>
              </w:rPr>
              <w:t>Additions</w:t>
            </w:r>
            <w:r w:rsidRPr="002678EC">
              <w:rPr>
                <w:rFonts w:ascii="Arial" w:hAnsi="Arial" w:cs="Arial"/>
                <w:spacing w:val="-4"/>
                <w:sz w:val="20"/>
                <w:szCs w:val="20"/>
                <w:cs/>
              </w:rPr>
              <w:t xml:space="preserve"> </w:t>
            </w:r>
          </w:p>
        </w:tc>
        <w:tc>
          <w:tcPr>
            <w:tcW w:w="2160" w:type="dxa"/>
            <w:shd w:val="clear" w:color="auto" w:fill="FAFAFA"/>
          </w:tcPr>
          <w:p w14:paraId="29915EB3" w14:textId="61D23FC0" w:rsidR="009224BB" w:rsidRPr="002678EC" w:rsidRDefault="00AD44D6" w:rsidP="009224BB">
            <w:pPr>
              <w:ind w:left="-40" w:right="-72"/>
              <w:jc w:val="right"/>
              <w:rPr>
                <w:rFonts w:ascii="Arial" w:hAnsi="Arial" w:cs="Arial"/>
                <w:sz w:val="20"/>
                <w:szCs w:val="20"/>
              </w:rPr>
            </w:pPr>
            <w:r w:rsidRPr="002678EC">
              <w:rPr>
                <w:rFonts w:ascii="Arial" w:hAnsi="Arial" w:cs="Arial"/>
                <w:sz w:val="20"/>
                <w:szCs w:val="20"/>
              </w:rPr>
              <w:t>-</w:t>
            </w:r>
          </w:p>
        </w:tc>
        <w:tc>
          <w:tcPr>
            <w:tcW w:w="2160" w:type="dxa"/>
            <w:shd w:val="clear" w:color="auto" w:fill="FAFAFA"/>
          </w:tcPr>
          <w:p w14:paraId="48EAC72D" w14:textId="28AFAE11" w:rsidR="009224BB" w:rsidRPr="002678EC" w:rsidRDefault="009224BB" w:rsidP="009224BB">
            <w:pPr>
              <w:ind w:left="-40" w:right="-72"/>
              <w:jc w:val="right"/>
              <w:rPr>
                <w:rFonts w:ascii="Arial" w:hAnsi="Arial" w:cs="Arial"/>
                <w:sz w:val="20"/>
                <w:szCs w:val="20"/>
                <w:lang w:val="en-GB"/>
              </w:rPr>
            </w:pPr>
            <w:r w:rsidRPr="002678EC">
              <w:rPr>
                <w:rFonts w:ascii="Arial" w:hAnsi="Arial" w:cs="Arial"/>
                <w:sz w:val="20"/>
                <w:szCs w:val="20"/>
              </w:rPr>
              <w:t>475,000</w:t>
            </w:r>
          </w:p>
        </w:tc>
      </w:tr>
      <w:tr w:rsidR="009224BB" w:rsidRPr="002678EC" w14:paraId="7FB3FBC4" w14:textId="77777777" w:rsidTr="0033212C">
        <w:trPr>
          <w:trHeight w:val="277"/>
        </w:trPr>
        <w:tc>
          <w:tcPr>
            <w:tcW w:w="4590" w:type="dxa"/>
          </w:tcPr>
          <w:p w14:paraId="41D20CCF" w14:textId="5A09E506" w:rsidR="009224BB" w:rsidRPr="002678EC" w:rsidRDefault="009224BB" w:rsidP="009224BB">
            <w:pPr>
              <w:ind w:left="-101"/>
              <w:rPr>
                <w:rFonts w:ascii="Arial" w:hAnsi="Arial" w:cs="Arial"/>
                <w:spacing w:val="-4"/>
                <w:sz w:val="20"/>
                <w:szCs w:val="20"/>
              </w:rPr>
            </w:pPr>
            <w:r w:rsidRPr="002678EC">
              <w:rPr>
                <w:rFonts w:ascii="Arial" w:hAnsi="Arial" w:cs="Arial"/>
                <w:spacing w:val="-4"/>
                <w:sz w:val="20"/>
                <w:szCs w:val="20"/>
              </w:rPr>
              <w:t>Repayments</w:t>
            </w:r>
          </w:p>
        </w:tc>
        <w:tc>
          <w:tcPr>
            <w:tcW w:w="2160" w:type="dxa"/>
            <w:shd w:val="clear" w:color="auto" w:fill="FAFAFA"/>
          </w:tcPr>
          <w:p w14:paraId="32423844" w14:textId="59E4A3DB" w:rsidR="009224BB" w:rsidRPr="002678EC" w:rsidRDefault="00AD44D6" w:rsidP="009224BB">
            <w:pPr>
              <w:ind w:left="-40" w:right="-72"/>
              <w:jc w:val="right"/>
              <w:rPr>
                <w:rFonts w:ascii="Arial" w:hAnsi="Arial" w:cs="Arial"/>
                <w:sz w:val="20"/>
                <w:szCs w:val="20"/>
              </w:rPr>
            </w:pPr>
            <w:r w:rsidRPr="002678EC">
              <w:rPr>
                <w:rFonts w:ascii="Arial" w:hAnsi="Arial" w:cs="Arial"/>
                <w:sz w:val="20"/>
                <w:szCs w:val="20"/>
              </w:rPr>
              <w:t>-</w:t>
            </w:r>
          </w:p>
        </w:tc>
        <w:tc>
          <w:tcPr>
            <w:tcW w:w="2160" w:type="dxa"/>
            <w:shd w:val="clear" w:color="auto" w:fill="FAFAFA"/>
          </w:tcPr>
          <w:p w14:paraId="31756517" w14:textId="76B58F0D" w:rsidR="009224BB" w:rsidRPr="002678EC" w:rsidRDefault="009224BB" w:rsidP="009224BB">
            <w:pPr>
              <w:ind w:left="-40" w:right="-72"/>
              <w:jc w:val="right"/>
              <w:rPr>
                <w:rFonts w:ascii="Arial" w:hAnsi="Arial" w:cs="Arial"/>
                <w:sz w:val="20"/>
                <w:szCs w:val="20"/>
                <w:lang w:val="en-GB"/>
              </w:rPr>
            </w:pPr>
            <w:r w:rsidRPr="002678EC">
              <w:rPr>
                <w:rFonts w:ascii="Arial" w:hAnsi="Arial" w:cs="Arial"/>
                <w:sz w:val="20"/>
                <w:szCs w:val="20"/>
              </w:rPr>
              <w:t>(540,038)</w:t>
            </w:r>
          </w:p>
        </w:tc>
      </w:tr>
      <w:tr w:rsidR="0033212C" w:rsidRPr="002678EC" w14:paraId="0227B154" w14:textId="77777777" w:rsidTr="0032222E">
        <w:tc>
          <w:tcPr>
            <w:tcW w:w="4590" w:type="dxa"/>
          </w:tcPr>
          <w:p w14:paraId="5DCEA760" w14:textId="77777777" w:rsidR="0033212C" w:rsidRPr="002678EC" w:rsidRDefault="0033212C" w:rsidP="00A7280B">
            <w:pPr>
              <w:ind w:left="-101"/>
              <w:jc w:val="both"/>
              <w:rPr>
                <w:rFonts w:ascii="Arial" w:hAnsi="Arial" w:cs="Arial"/>
                <w:sz w:val="20"/>
                <w:szCs w:val="20"/>
              </w:rPr>
            </w:pPr>
          </w:p>
        </w:tc>
        <w:tc>
          <w:tcPr>
            <w:tcW w:w="2160" w:type="dxa"/>
            <w:tcBorders>
              <w:top w:val="single" w:sz="4" w:space="0" w:color="auto"/>
            </w:tcBorders>
            <w:shd w:val="clear" w:color="auto" w:fill="FAFAFA"/>
          </w:tcPr>
          <w:p w14:paraId="5BF7E730" w14:textId="77777777" w:rsidR="0033212C" w:rsidRPr="002678EC" w:rsidRDefault="0033212C" w:rsidP="00A7280B">
            <w:pPr>
              <w:ind w:left="-40" w:right="-72"/>
              <w:jc w:val="right"/>
              <w:rPr>
                <w:rFonts w:ascii="Arial" w:hAnsi="Arial" w:cs="Arial"/>
                <w:sz w:val="20"/>
                <w:szCs w:val="20"/>
              </w:rPr>
            </w:pPr>
          </w:p>
        </w:tc>
        <w:tc>
          <w:tcPr>
            <w:tcW w:w="2160" w:type="dxa"/>
            <w:tcBorders>
              <w:top w:val="single" w:sz="4" w:space="0" w:color="auto"/>
            </w:tcBorders>
            <w:shd w:val="clear" w:color="auto" w:fill="FAFAFA"/>
          </w:tcPr>
          <w:p w14:paraId="506D0A0F" w14:textId="77777777" w:rsidR="0033212C" w:rsidRPr="002678EC" w:rsidRDefault="0033212C" w:rsidP="00A7280B">
            <w:pPr>
              <w:ind w:left="-40" w:right="-72"/>
              <w:jc w:val="right"/>
              <w:rPr>
                <w:rFonts w:ascii="Arial" w:hAnsi="Arial" w:cs="Arial"/>
                <w:sz w:val="20"/>
                <w:szCs w:val="20"/>
              </w:rPr>
            </w:pPr>
          </w:p>
        </w:tc>
      </w:tr>
      <w:tr w:rsidR="00EE4552" w:rsidRPr="002678EC" w14:paraId="599A5FE5" w14:textId="77777777" w:rsidTr="0032222E">
        <w:tc>
          <w:tcPr>
            <w:tcW w:w="4590" w:type="dxa"/>
          </w:tcPr>
          <w:p w14:paraId="78B1F1DA" w14:textId="77777777" w:rsidR="00EE4552" w:rsidRPr="002678EC" w:rsidRDefault="00EE4552" w:rsidP="00A7280B">
            <w:pPr>
              <w:ind w:left="-101"/>
              <w:jc w:val="both"/>
              <w:rPr>
                <w:rFonts w:ascii="Arial" w:hAnsi="Arial" w:cs="Arial"/>
                <w:sz w:val="20"/>
                <w:szCs w:val="20"/>
              </w:rPr>
            </w:pPr>
            <w:r w:rsidRPr="002678EC">
              <w:rPr>
                <w:rFonts w:ascii="Arial" w:hAnsi="Arial" w:cs="Arial"/>
                <w:sz w:val="20"/>
                <w:szCs w:val="20"/>
              </w:rPr>
              <w:t>Closing net book value</w:t>
            </w:r>
          </w:p>
        </w:tc>
        <w:tc>
          <w:tcPr>
            <w:tcW w:w="2160" w:type="dxa"/>
            <w:tcBorders>
              <w:bottom w:val="single" w:sz="4" w:space="0" w:color="auto"/>
            </w:tcBorders>
            <w:shd w:val="clear" w:color="auto" w:fill="FAFAFA"/>
          </w:tcPr>
          <w:p w14:paraId="5D983FE4" w14:textId="336EF31C" w:rsidR="00EE4552" w:rsidRPr="002678EC" w:rsidRDefault="00AD44D6" w:rsidP="00A7280B">
            <w:pPr>
              <w:ind w:left="-40" w:right="-72"/>
              <w:jc w:val="right"/>
              <w:rPr>
                <w:rFonts w:ascii="Arial" w:hAnsi="Arial" w:cs="Arial"/>
                <w:sz w:val="20"/>
                <w:szCs w:val="20"/>
              </w:rPr>
            </w:pPr>
            <w:r w:rsidRPr="002678EC">
              <w:rPr>
                <w:rFonts w:ascii="Arial" w:hAnsi="Arial" w:cs="Arial"/>
                <w:sz w:val="20"/>
                <w:szCs w:val="20"/>
              </w:rPr>
              <w:t>-</w:t>
            </w:r>
          </w:p>
        </w:tc>
        <w:tc>
          <w:tcPr>
            <w:tcW w:w="2160" w:type="dxa"/>
            <w:tcBorders>
              <w:bottom w:val="single" w:sz="4" w:space="0" w:color="auto"/>
            </w:tcBorders>
            <w:shd w:val="clear" w:color="auto" w:fill="FAFAFA"/>
          </w:tcPr>
          <w:p w14:paraId="34D7E5DF" w14:textId="391C0F4E" w:rsidR="00EE4552" w:rsidRPr="002678EC" w:rsidRDefault="009224BB" w:rsidP="00A7280B">
            <w:pPr>
              <w:ind w:left="-40" w:right="-72"/>
              <w:jc w:val="right"/>
              <w:rPr>
                <w:rFonts w:ascii="Arial" w:hAnsi="Arial" w:cs="Arial"/>
                <w:sz w:val="20"/>
                <w:szCs w:val="20"/>
              </w:rPr>
            </w:pPr>
            <w:r w:rsidRPr="002678EC">
              <w:rPr>
                <w:rFonts w:ascii="Arial" w:hAnsi="Arial" w:cs="Arial"/>
                <w:sz w:val="20"/>
                <w:szCs w:val="20"/>
              </w:rPr>
              <w:t>559,731</w:t>
            </w:r>
          </w:p>
        </w:tc>
      </w:tr>
    </w:tbl>
    <w:p w14:paraId="125DC3C3" w14:textId="77777777" w:rsidR="003E384B" w:rsidRPr="002678EC" w:rsidRDefault="003E384B" w:rsidP="00A7280B">
      <w:pPr>
        <w:ind w:left="540"/>
        <w:rPr>
          <w:rFonts w:ascii="Arial" w:hAnsi="Arial" w:cs="Arial"/>
          <w:color w:val="auto"/>
          <w:sz w:val="20"/>
          <w:szCs w:val="20"/>
        </w:rPr>
      </w:pPr>
    </w:p>
    <w:p w14:paraId="322BD513" w14:textId="6FF563BA" w:rsidR="002678EC" w:rsidRDefault="00BD2F1D" w:rsidP="00A7280B">
      <w:pPr>
        <w:ind w:left="540"/>
        <w:jc w:val="both"/>
        <w:rPr>
          <w:rFonts w:ascii="Arial" w:eastAsia="Arial Unicode MS" w:hAnsi="Arial" w:cs="Arial"/>
          <w:color w:val="auto"/>
          <w:spacing w:val="-4"/>
          <w:sz w:val="20"/>
          <w:szCs w:val="20"/>
        </w:rPr>
      </w:pPr>
      <w:r w:rsidRPr="002678EC">
        <w:rPr>
          <w:rFonts w:ascii="Arial" w:eastAsia="Arial Unicode MS" w:hAnsi="Arial" w:cs="Arial"/>
          <w:spacing w:val="-2"/>
          <w:sz w:val="20"/>
          <w:szCs w:val="20"/>
        </w:rPr>
        <w:t xml:space="preserve">The </w:t>
      </w:r>
      <w:r w:rsidR="00AD1409" w:rsidRPr="002678EC">
        <w:rPr>
          <w:rFonts w:ascii="Arial" w:eastAsia="Arial Unicode MS" w:hAnsi="Arial" w:cs="Arial"/>
          <w:spacing w:val="-2"/>
          <w:sz w:val="20"/>
          <w:szCs w:val="20"/>
        </w:rPr>
        <w:t>borrowing</w:t>
      </w:r>
      <w:r w:rsidR="00C94C1D" w:rsidRPr="002678EC">
        <w:rPr>
          <w:rFonts w:ascii="Arial" w:eastAsia="Arial Unicode MS" w:hAnsi="Arial" w:cs="Arial"/>
          <w:spacing w:val="-2"/>
          <w:sz w:val="20"/>
          <w:szCs w:val="20"/>
        </w:rPr>
        <w:t>s</w:t>
      </w:r>
      <w:r w:rsidRPr="002678EC">
        <w:rPr>
          <w:rFonts w:ascii="Arial" w:eastAsia="Arial Unicode MS" w:hAnsi="Arial" w:cs="Arial"/>
          <w:spacing w:val="-2"/>
          <w:sz w:val="20"/>
          <w:szCs w:val="20"/>
        </w:rPr>
        <w:t xml:space="preserve"> from</w:t>
      </w:r>
      <w:r w:rsidR="005E160B" w:rsidRPr="002678EC">
        <w:rPr>
          <w:rFonts w:ascii="Arial" w:eastAsia="Arial Unicode MS" w:hAnsi="Arial" w:cs="Arial"/>
          <w:spacing w:val="-2"/>
          <w:sz w:val="20"/>
          <w:szCs w:val="20"/>
        </w:rPr>
        <w:t xml:space="preserve"> </w:t>
      </w:r>
      <w:r w:rsidR="00C11617" w:rsidRPr="002678EC">
        <w:rPr>
          <w:rFonts w:ascii="Arial" w:eastAsia="Arial Unicode MS" w:hAnsi="Arial" w:cs="Arial"/>
          <w:spacing w:val="-2"/>
          <w:sz w:val="20"/>
          <w:szCs w:val="20"/>
        </w:rPr>
        <w:t>subsidiary were</w:t>
      </w:r>
      <w:r w:rsidRPr="002678EC">
        <w:rPr>
          <w:rFonts w:ascii="Arial" w:eastAsia="Arial Unicode MS" w:hAnsi="Arial" w:cs="Arial"/>
          <w:spacing w:val="-2"/>
          <w:sz w:val="20"/>
          <w:szCs w:val="20"/>
        </w:rPr>
        <w:t xml:space="preserve"> made on commercial terms and conditions without collateral</w:t>
      </w:r>
      <w:r w:rsidRPr="002678EC">
        <w:rPr>
          <w:rFonts w:ascii="Arial" w:eastAsia="Arial Unicode MS" w:hAnsi="Arial" w:cs="Arial"/>
          <w:sz w:val="20"/>
          <w:szCs w:val="20"/>
          <w:cs/>
        </w:rPr>
        <w:t xml:space="preserve"> </w:t>
      </w:r>
      <w:r w:rsidRPr="002678EC">
        <w:rPr>
          <w:rFonts w:ascii="Arial" w:eastAsia="Arial Unicode MS" w:hAnsi="Arial" w:cs="Arial"/>
          <w:spacing w:val="-4"/>
          <w:sz w:val="20"/>
          <w:szCs w:val="20"/>
        </w:rPr>
        <w:t>and due at call</w:t>
      </w:r>
      <w:r w:rsidRPr="002678EC">
        <w:rPr>
          <w:rFonts w:ascii="Arial" w:eastAsia="Arial Unicode MS" w:hAnsi="Arial" w:cs="Arial"/>
          <w:spacing w:val="-4"/>
          <w:sz w:val="20"/>
          <w:szCs w:val="20"/>
          <w:cs/>
        </w:rPr>
        <w:t>.</w:t>
      </w:r>
      <w:r w:rsidR="00AF5D88" w:rsidRPr="002678EC">
        <w:rPr>
          <w:rFonts w:ascii="Arial" w:eastAsia="Arial Unicode MS" w:hAnsi="Arial" w:cs="Arial"/>
          <w:spacing w:val="-4"/>
          <w:sz w:val="20"/>
          <w:szCs w:val="20"/>
          <w:cs/>
        </w:rPr>
        <w:t xml:space="preserve"> </w:t>
      </w:r>
      <w:r w:rsidR="00C94C1D" w:rsidRPr="002678EC">
        <w:rPr>
          <w:rFonts w:ascii="Arial" w:eastAsia="Arial Unicode MS" w:hAnsi="Arial" w:cs="Arial"/>
          <w:color w:val="auto"/>
          <w:spacing w:val="-4"/>
          <w:sz w:val="20"/>
          <w:szCs w:val="20"/>
        </w:rPr>
        <w:t>The borrowings bore</w:t>
      </w:r>
      <w:r w:rsidR="00AF5D88" w:rsidRPr="002678EC">
        <w:rPr>
          <w:rFonts w:ascii="Arial" w:eastAsia="Arial Unicode MS" w:hAnsi="Arial" w:cs="Arial"/>
          <w:color w:val="auto"/>
          <w:spacing w:val="-4"/>
          <w:sz w:val="20"/>
          <w:szCs w:val="20"/>
        </w:rPr>
        <w:t xml:space="preserve"> interest at </w:t>
      </w:r>
      <w:r w:rsidR="00C94C1D" w:rsidRPr="002678EC">
        <w:rPr>
          <w:rFonts w:ascii="Arial" w:eastAsia="Arial Unicode MS" w:hAnsi="Arial" w:cs="Arial"/>
          <w:color w:val="auto"/>
          <w:spacing w:val="-4"/>
          <w:sz w:val="20"/>
          <w:szCs w:val="20"/>
        </w:rPr>
        <w:t xml:space="preserve">a </w:t>
      </w:r>
      <w:r w:rsidR="00AF5D88" w:rsidRPr="002678EC">
        <w:rPr>
          <w:rFonts w:ascii="Arial" w:eastAsia="Arial Unicode MS" w:hAnsi="Arial" w:cs="Arial"/>
          <w:color w:val="auto"/>
          <w:spacing w:val="-4"/>
          <w:sz w:val="20"/>
          <w:szCs w:val="20"/>
        </w:rPr>
        <w:t xml:space="preserve">weighted average finance costs of the </w:t>
      </w:r>
      <w:r w:rsidR="003E4996" w:rsidRPr="002678EC">
        <w:rPr>
          <w:rFonts w:ascii="Arial" w:eastAsia="Arial Unicode MS" w:hAnsi="Arial" w:cs="Arial"/>
          <w:color w:val="auto"/>
          <w:spacing w:val="-4"/>
          <w:sz w:val="20"/>
          <w:szCs w:val="20"/>
        </w:rPr>
        <w:t>subsidiary</w:t>
      </w:r>
      <w:r w:rsidR="00AF5D88" w:rsidRPr="002678EC">
        <w:rPr>
          <w:rFonts w:ascii="Arial" w:eastAsia="Arial Unicode MS" w:hAnsi="Arial" w:cs="Arial"/>
          <w:color w:val="auto"/>
          <w:spacing w:val="-4"/>
          <w:sz w:val="20"/>
          <w:szCs w:val="20"/>
        </w:rPr>
        <w:t xml:space="preserve"> plus </w:t>
      </w:r>
      <w:r w:rsidR="00C94C1D" w:rsidRPr="002678EC">
        <w:rPr>
          <w:rFonts w:ascii="Arial" w:eastAsia="Arial Unicode MS" w:hAnsi="Arial" w:cs="Arial"/>
          <w:color w:val="auto"/>
          <w:spacing w:val="-4"/>
          <w:sz w:val="20"/>
          <w:szCs w:val="20"/>
        </w:rPr>
        <w:t xml:space="preserve">a </w:t>
      </w:r>
      <w:r w:rsidR="00AF5D88" w:rsidRPr="002678EC">
        <w:rPr>
          <w:rFonts w:ascii="Arial" w:eastAsia="Arial Unicode MS" w:hAnsi="Arial" w:cs="Arial"/>
          <w:color w:val="auto"/>
          <w:spacing w:val="-4"/>
          <w:sz w:val="20"/>
          <w:szCs w:val="20"/>
          <w:lang w:val="en-GB"/>
        </w:rPr>
        <w:t>fixed rate</w:t>
      </w:r>
      <w:r w:rsidR="00846C7A" w:rsidRPr="002678EC">
        <w:rPr>
          <w:rFonts w:ascii="Arial" w:eastAsia="Arial Unicode MS" w:hAnsi="Arial" w:cs="Arial"/>
          <w:color w:val="auto"/>
          <w:spacing w:val="-4"/>
          <w:sz w:val="20"/>
          <w:szCs w:val="20"/>
        </w:rPr>
        <w:t>.</w:t>
      </w:r>
    </w:p>
    <w:p w14:paraId="569A0D72" w14:textId="33FFBC19" w:rsidR="00EE4552" w:rsidRPr="002678EC" w:rsidRDefault="002678EC" w:rsidP="002678EC">
      <w:pPr>
        <w:ind w:left="540"/>
        <w:jc w:val="both"/>
        <w:rPr>
          <w:rFonts w:ascii="Arial" w:eastAsia="Times New Roman" w:hAnsi="Arial" w:cs="Arial"/>
          <w:b/>
          <w:bCs/>
          <w:color w:val="CF4A02"/>
          <w:sz w:val="20"/>
          <w:szCs w:val="20"/>
        </w:rPr>
      </w:pPr>
      <w:r>
        <w:rPr>
          <w:rFonts w:ascii="Arial" w:eastAsia="Arial Unicode MS" w:hAnsi="Arial" w:cs="Arial"/>
          <w:color w:val="auto"/>
          <w:spacing w:val="-4"/>
          <w:sz w:val="20"/>
          <w:szCs w:val="20"/>
        </w:rPr>
        <w:br w:type="page"/>
      </w:r>
    </w:p>
    <w:p w14:paraId="6F02BC8E" w14:textId="06532A77" w:rsidR="00D97831" w:rsidRPr="002678EC" w:rsidRDefault="00A64997" w:rsidP="00A7280B">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2678EC">
        <w:rPr>
          <w:rFonts w:ascii="Arial" w:eastAsia="Times New Roman" w:hAnsi="Arial" w:cs="Arial"/>
          <w:b/>
          <w:bCs/>
          <w:color w:val="CF4A02"/>
          <w:sz w:val="20"/>
          <w:szCs w:val="20"/>
        </w:rPr>
        <w:t>2</w:t>
      </w:r>
      <w:r w:rsidR="00796E05" w:rsidRPr="002678EC">
        <w:rPr>
          <w:rFonts w:ascii="Arial" w:eastAsia="Times New Roman" w:hAnsi="Arial" w:cs="Arial"/>
          <w:b/>
          <w:bCs/>
          <w:color w:val="CF4A02"/>
          <w:sz w:val="20"/>
          <w:szCs w:val="20"/>
        </w:rPr>
        <w:t>4</w:t>
      </w:r>
      <w:r w:rsidR="00A77CC8" w:rsidRPr="002678EC">
        <w:rPr>
          <w:rFonts w:ascii="Arial" w:eastAsia="Times New Roman" w:hAnsi="Arial" w:cs="Arial"/>
          <w:b/>
          <w:bCs/>
          <w:color w:val="CF4A02"/>
          <w:sz w:val="20"/>
          <w:szCs w:val="20"/>
          <w:cs/>
        </w:rPr>
        <w:t>.</w:t>
      </w:r>
      <w:r w:rsidR="00DD6706" w:rsidRPr="002678EC">
        <w:rPr>
          <w:rFonts w:ascii="Arial" w:eastAsia="Times New Roman" w:hAnsi="Arial" w:cs="Arial"/>
          <w:b/>
          <w:bCs/>
          <w:color w:val="CF4A02"/>
          <w:sz w:val="20"/>
          <w:szCs w:val="20"/>
        </w:rPr>
        <w:t>5</w:t>
      </w:r>
      <w:r w:rsidR="009665B1" w:rsidRPr="002678EC">
        <w:rPr>
          <w:rFonts w:ascii="Arial" w:eastAsia="Times New Roman" w:hAnsi="Arial" w:cs="Arial"/>
          <w:b/>
          <w:bCs/>
          <w:color w:val="CF4A02"/>
          <w:sz w:val="20"/>
          <w:szCs w:val="20"/>
          <w:cs/>
        </w:rPr>
        <w:t>)</w:t>
      </w:r>
      <w:r w:rsidR="009665B1" w:rsidRPr="002678EC">
        <w:rPr>
          <w:rFonts w:ascii="Arial" w:eastAsia="Times New Roman" w:hAnsi="Arial" w:cs="Arial"/>
          <w:b/>
          <w:bCs/>
          <w:color w:val="CF4A02"/>
          <w:sz w:val="20"/>
          <w:szCs w:val="20"/>
        </w:rPr>
        <w:tab/>
      </w:r>
      <w:r w:rsidR="00D97831" w:rsidRPr="002678EC">
        <w:rPr>
          <w:rFonts w:ascii="Arial" w:eastAsia="Times New Roman" w:hAnsi="Arial" w:cs="Arial"/>
          <w:b/>
          <w:bCs/>
          <w:color w:val="CF4A02"/>
          <w:sz w:val="20"/>
          <w:szCs w:val="20"/>
        </w:rPr>
        <w:t>Key management compensation</w:t>
      </w:r>
    </w:p>
    <w:p w14:paraId="5708943D" w14:textId="77777777" w:rsidR="00BB5861" w:rsidRPr="002678EC" w:rsidRDefault="00BB5861" w:rsidP="00A7280B">
      <w:pPr>
        <w:ind w:left="540"/>
        <w:jc w:val="thaiDistribute"/>
        <w:rPr>
          <w:rFonts w:ascii="Arial" w:hAnsi="Arial" w:cs="Arial"/>
          <w:color w:val="auto"/>
          <w:sz w:val="20"/>
          <w:szCs w:val="20"/>
        </w:rPr>
      </w:pPr>
    </w:p>
    <w:p w14:paraId="7F2BBD5A" w14:textId="347A19AA" w:rsidR="00CA7D3F" w:rsidRPr="002678EC" w:rsidRDefault="00551920" w:rsidP="00A7280B">
      <w:pPr>
        <w:ind w:left="540"/>
        <w:jc w:val="thaiDistribute"/>
        <w:rPr>
          <w:rFonts w:ascii="Arial" w:hAnsi="Arial" w:cs="Arial"/>
          <w:color w:val="auto"/>
          <w:sz w:val="20"/>
          <w:szCs w:val="20"/>
        </w:rPr>
      </w:pPr>
      <w:r w:rsidRPr="002678EC">
        <w:rPr>
          <w:rFonts w:ascii="Arial" w:hAnsi="Arial" w:cs="Arial"/>
          <w:color w:val="auto"/>
          <w:spacing w:val="-4"/>
          <w:sz w:val="20"/>
          <w:szCs w:val="20"/>
        </w:rPr>
        <w:t>Key management include</w:t>
      </w:r>
      <w:r w:rsidR="001D73A9" w:rsidRPr="002678EC">
        <w:rPr>
          <w:rFonts w:ascii="Arial" w:hAnsi="Arial" w:cs="Arial"/>
          <w:color w:val="auto"/>
          <w:spacing w:val="-4"/>
          <w:sz w:val="20"/>
          <w:szCs w:val="20"/>
          <w:cs/>
        </w:rPr>
        <w:t xml:space="preserve"> </w:t>
      </w:r>
      <w:r w:rsidRPr="002678EC">
        <w:rPr>
          <w:rFonts w:ascii="Arial" w:hAnsi="Arial" w:cs="Arial"/>
          <w:color w:val="auto"/>
          <w:spacing w:val="-4"/>
          <w:sz w:val="20"/>
          <w:szCs w:val="20"/>
        </w:rPr>
        <w:t xml:space="preserve">directors </w:t>
      </w:r>
      <w:r w:rsidRPr="002678EC">
        <w:rPr>
          <w:rFonts w:ascii="Arial" w:hAnsi="Arial" w:cs="Arial"/>
          <w:color w:val="auto"/>
          <w:spacing w:val="-4"/>
          <w:sz w:val="20"/>
          <w:szCs w:val="20"/>
          <w:cs/>
        </w:rPr>
        <w:t>(</w:t>
      </w:r>
      <w:r w:rsidRPr="002678EC">
        <w:rPr>
          <w:rFonts w:ascii="Arial" w:hAnsi="Arial" w:cs="Arial"/>
          <w:color w:val="auto"/>
          <w:spacing w:val="-4"/>
          <w:sz w:val="20"/>
          <w:szCs w:val="20"/>
        </w:rPr>
        <w:t>executive and non</w:t>
      </w:r>
      <w:r w:rsidRPr="002678EC">
        <w:rPr>
          <w:rFonts w:ascii="Arial" w:hAnsi="Arial" w:cs="Arial"/>
          <w:color w:val="auto"/>
          <w:spacing w:val="-4"/>
          <w:sz w:val="20"/>
          <w:szCs w:val="20"/>
          <w:cs/>
        </w:rPr>
        <w:t>-</w:t>
      </w:r>
      <w:r w:rsidRPr="002678EC">
        <w:rPr>
          <w:rFonts w:ascii="Arial" w:hAnsi="Arial" w:cs="Arial"/>
          <w:color w:val="auto"/>
          <w:spacing w:val="-4"/>
          <w:sz w:val="20"/>
          <w:szCs w:val="20"/>
        </w:rPr>
        <w:t>executive</w:t>
      </w:r>
      <w:r w:rsidRPr="002678EC">
        <w:rPr>
          <w:rFonts w:ascii="Arial" w:hAnsi="Arial" w:cs="Arial"/>
          <w:color w:val="auto"/>
          <w:spacing w:val="-4"/>
          <w:sz w:val="20"/>
          <w:szCs w:val="20"/>
          <w:cs/>
        </w:rPr>
        <w:t xml:space="preserve">). </w:t>
      </w:r>
      <w:r w:rsidRPr="002678EC">
        <w:rPr>
          <w:rFonts w:ascii="Arial" w:hAnsi="Arial" w:cs="Arial"/>
          <w:color w:val="auto"/>
          <w:spacing w:val="-4"/>
          <w:sz w:val="20"/>
          <w:szCs w:val="20"/>
        </w:rPr>
        <w:t>The compensation paid or payable</w:t>
      </w:r>
      <w:r w:rsidRPr="002678EC">
        <w:rPr>
          <w:rFonts w:ascii="Arial" w:hAnsi="Arial" w:cs="Arial"/>
          <w:color w:val="auto"/>
          <w:sz w:val="20"/>
          <w:szCs w:val="20"/>
        </w:rPr>
        <w:t xml:space="preserve"> to key management </w:t>
      </w:r>
      <w:r w:rsidR="00502DFD" w:rsidRPr="002678EC">
        <w:rPr>
          <w:rFonts w:ascii="Arial" w:hAnsi="Arial" w:cs="Arial"/>
          <w:color w:val="auto"/>
          <w:sz w:val="20"/>
          <w:szCs w:val="20"/>
        </w:rPr>
        <w:t>were</w:t>
      </w:r>
      <w:r w:rsidRPr="002678EC">
        <w:rPr>
          <w:rFonts w:ascii="Arial" w:hAnsi="Arial" w:cs="Arial"/>
          <w:color w:val="auto"/>
          <w:sz w:val="20"/>
          <w:szCs w:val="20"/>
        </w:rPr>
        <w:t xml:space="preserve"> shown below</w:t>
      </w:r>
      <w:r w:rsidRPr="002678EC">
        <w:rPr>
          <w:rFonts w:ascii="Arial" w:hAnsi="Arial" w:cs="Arial"/>
          <w:color w:val="auto"/>
          <w:sz w:val="20"/>
          <w:szCs w:val="20"/>
          <w:cs/>
        </w:rPr>
        <w:t>:</w:t>
      </w:r>
    </w:p>
    <w:p w14:paraId="4C0C13B1" w14:textId="77777777" w:rsidR="00551920" w:rsidRPr="002678EC" w:rsidRDefault="00551920" w:rsidP="00A7280B">
      <w:pPr>
        <w:ind w:left="540"/>
        <w:jc w:val="thaiDistribute"/>
        <w:rPr>
          <w:rFonts w:ascii="Arial" w:hAnsi="Arial" w:cs="Arial"/>
          <w:color w:val="auto"/>
          <w:sz w:val="20"/>
          <w:szCs w:val="20"/>
        </w:rPr>
      </w:pPr>
    </w:p>
    <w:tbl>
      <w:tblPr>
        <w:tblW w:w="9594" w:type="dxa"/>
        <w:tblLayout w:type="fixed"/>
        <w:tblLook w:val="0000" w:firstRow="0" w:lastRow="0" w:firstColumn="0" w:lastColumn="0" w:noHBand="0" w:noVBand="0"/>
      </w:tblPr>
      <w:tblGrid>
        <w:gridCol w:w="3258"/>
        <w:gridCol w:w="1584"/>
        <w:gridCol w:w="1584"/>
        <w:gridCol w:w="1584"/>
        <w:gridCol w:w="1584"/>
      </w:tblGrid>
      <w:tr w:rsidR="00AC368A" w:rsidRPr="002678EC" w14:paraId="5806527A" w14:textId="77777777" w:rsidTr="001D2542">
        <w:trPr>
          <w:cantSplit/>
        </w:trPr>
        <w:tc>
          <w:tcPr>
            <w:tcW w:w="3258" w:type="dxa"/>
            <w:shd w:val="clear" w:color="auto" w:fill="auto"/>
          </w:tcPr>
          <w:p w14:paraId="17D6E5B3" w14:textId="77777777" w:rsidR="00AC368A" w:rsidRPr="002678EC" w:rsidRDefault="00AC368A" w:rsidP="00A7280B">
            <w:pPr>
              <w:spacing w:line="220" w:lineRule="exact"/>
              <w:ind w:left="540"/>
              <w:jc w:val="thaiDistribute"/>
              <w:rPr>
                <w:rFonts w:ascii="Arial" w:hAnsi="Arial" w:cs="Arial"/>
                <w:b/>
                <w:bCs/>
                <w:color w:val="auto"/>
                <w:sz w:val="20"/>
                <w:szCs w:val="20"/>
                <w:cs/>
              </w:rPr>
            </w:pPr>
          </w:p>
        </w:tc>
        <w:tc>
          <w:tcPr>
            <w:tcW w:w="3168" w:type="dxa"/>
            <w:gridSpan w:val="2"/>
            <w:tcBorders>
              <w:top w:val="single" w:sz="4" w:space="0" w:color="auto"/>
              <w:bottom w:val="single" w:sz="4" w:space="0" w:color="auto"/>
            </w:tcBorders>
            <w:shd w:val="clear" w:color="auto" w:fill="auto"/>
            <w:vAlign w:val="bottom"/>
          </w:tcPr>
          <w:p w14:paraId="4373B3E8" w14:textId="77777777" w:rsidR="00AC368A" w:rsidRPr="002678EC" w:rsidRDefault="00AC368A" w:rsidP="00A7280B">
            <w:pPr>
              <w:tabs>
                <w:tab w:val="right" w:pos="2160"/>
              </w:tabs>
              <w:spacing w:line="220" w:lineRule="exact"/>
              <w:ind w:right="-72"/>
              <w:jc w:val="center"/>
              <w:rPr>
                <w:rFonts w:ascii="Arial" w:hAnsi="Arial" w:cs="Arial"/>
                <w:b/>
                <w:bCs/>
                <w:color w:val="auto"/>
                <w:sz w:val="20"/>
                <w:szCs w:val="20"/>
              </w:rPr>
            </w:pPr>
            <w:r w:rsidRPr="002678EC">
              <w:rPr>
                <w:rFonts w:ascii="Arial" w:hAnsi="Arial" w:cs="Arial"/>
                <w:b/>
                <w:bCs/>
                <w:color w:val="auto"/>
                <w:sz w:val="20"/>
                <w:szCs w:val="20"/>
              </w:rPr>
              <w:t>Consolidated</w:t>
            </w:r>
          </w:p>
          <w:p w14:paraId="2A36C4FE" w14:textId="48C9AC03" w:rsidR="00AC368A" w:rsidRPr="002678EC" w:rsidRDefault="00AC368A" w:rsidP="00A7280B">
            <w:pPr>
              <w:tabs>
                <w:tab w:val="right" w:pos="2160"/>
              </w:tabs>
              <w:spacing w:line="220" w:lineRule="exact"/>
              <w:ind w:right="-72"/>
              <w:jc w:val="center"/>
              <w:rPr>
                <w:rFonts w:ascii="Arial" w:hAnsi="Arial" w:cs="Arial"/>
                <w:b/>
                <w:bCs/>
                <w:color w:val="auto"/>
                <w:sz w:val="20"/>
                <w:szCs w:val="20"/>
              </w:rPr>
            </w:pPr>
            <w:r w:rsidRPr="002678EC">
              <w:rPr>
                <w:rFonts w:ascii="Arial" w:hAnsi="Arial" w:cs="Arial"/>
                <w:b/>
                <w:bCs/>
                <w:color w:val="auto"/>
                <w:sz w:val="20"/>
                <w:szCs w:val="20"/>
              </w:rPr>
              <w:t>financial information</w:t>
            </w:r>
          </w:p>
        </w:tc>
        <w:tc>
          <w:tcPr>
            <w:tcW w:w="3168" w:type="dxa"/>
            <w:gridSpan w:val="2"/>
            <w:tcBorders>
              <w:top w:val="single" w:sz="4" w:space="0" w:color="auto"/>
              <w:bottom w:val="single" w:sz="4" w:space="0" w:color="auto"/>
            </w:tcBorders>
            <w:shd w:val="clear" w:color="auto" w:fill="auto"/>
            <w:vAlign w:val="bottom"/>
          </w:tcPr>
          <w:p w14:paraId="7BD8DC08" w14:textId="77777777" w:rsidR="00AC368A" w:rsidRPr="002678EC" w:rsidRDefault="00AC368A" w:rsidP="00A7280B">
            <w:pPr>
              <w:tabs>
                <w:tab w:val="right" w:pos="2160"/>
              </w:tabs>
              <w:spacing w:line="220" w:lineRule="exact"/>
              <w:ind w:right="-72"/>
              <w:jc w:val="center"/>
              <w:rPr>
                <w:rFonts w:ascii="Arial" w:hAnsi="Arial" w:cs="Arial"/>
                <w:b/>
                <w:bCs/>
                <w:color w:val="auto"/>
                <w:sz w:val="20"/>
                <w:szCs w:val="20"/>
              </w:rPr>
            </w:pPr>
            <w:r w:rsidRPr="002678EC">
              <w:rPr>
                <w:rFonts w:ascii="Arial" w:hAnsi="Arial" w:cs="Arial"/>
                <w:b/>
                <w:bCs/>
                <w:color w:val="auto"/>
                <w:sz w:val="20"/>
                <w:szCs w:val="20"/>
              </w:rPr>
              <w:t>Separate</w:t>
            </w:r>
          </w:p>
          <w:p w14:paraId="12300A42" w14:textId="497E2328" w:rsidR="00AC368A" w:rsidRPr="002678EC" w:rsidRDefault="00AC368A" w:rsidP="00A7280B">
            <w:pPr>
              <w:tabs>
                <w:tab w:val="right" w:pos="2160"/>
              </w:tabs>
              <w:spacing w:line="220" w:lineRule="exact"/>
              <w:ind w:right="-72"/>
              <w:jc w:val="center"/>
              <w:rPr>
                <w:rFonts w:ascii="Arial" w:hAnsi="Arial" w:cs="Arial"/>
                <w:b/>
                <w:bCs/>
                <w:color w:val="auto"/>
                <w:sz w:val="20"/>
                <w:szCs w:val="20"/>
              </w:rPr>
            </w:pPr>
            <w:r w:rsidRPr="002678EC">
              <w:rPr>
                <w:rFonts w:ascii="Arial" w:hAnsi="Arial" w:cs="Arial"/>
                <w:b/>
                <w:bCs/>
                <w:color w:val="auto"/>
                <w:sz w:val="20"/>
                <w:szCs w:val="20"/>
              </w:rPr>
              <w:t>financial information</w:t>
            </w:r>
          </w:p>
        </w:tc>
      </w:tr>
      <w:tr w:rsidR="00AC368A" w:rsidRPr="002678EC" w14:paraId="55F3BDB8" w14:textId="77777777" w:rsidTr="001D2542">
        <w:trPr>
          <w:cantSplit/>
        </w:trPr>
        <w:tc>
          <w:tcPr>
            <w:tcW w:w="3258" w:type="dxa"/>
            <w:shd w:val="clear" w:color="auto" w:fill="auto"/>
          </w:tcPr>
          <w:p w14:paraId="4A476C0F" w14:textId="77777777" w:rsidR="00AC368A" w:rsidRPr="002678EC" w:rsidRDefault="00AC368A" w:rsidP="00A7280B">
            <w:pPr>
              <w:spacing w:line="220" w:lineRule="exact"/>
              <w:ind w:left="540"/>
              <w:jc w:val="thaiDistribute"/>
              <w:rPr>
                <w:rFonts w:ascii="Arial" w:hAnsi="Arial" w:cs="Arial"/>
                <w:b/>
                <w:bCs/>
                <w:color w:val="auto"/>
                <w:sz w:val="20"/>
                <w:szCs w:val="20"/>
                <w:cs/>
              </w:rPr>
            </w:pPr>
          </w:p>
        </w:tc>
        <w:tc>
          <w:tcPr>
            <w:tcW w:w="1584" w:type="dxa"/>
            <w:tcBorders>
              <w:top w:val="single" w:sz="4" w:space="0" w:color="auto"/>
            </w:tcBorders>
            <w:shd w:val="clear" w:color="auto" w:fill="auto"/>
            <w:vAlign w:val="bottom"/>
          </w:tcPr>
          <w:p w14:paraId="4244F961" w14:textId="005537D9" w:rsidR="00AC368A" w:rsidRPr="002678EC" w:rsidRDefault="00AC368A" w:rsidP="005C2076">
            <w:pPr>
              <w:ind w:left="-40" w:right="-72"/>
              <w:jc w:val="right"/>
              <w:rPr>
                <w:rFonts w:ascii="Arial" w:hAnsi="Arial" w:cs="Arial"/>
                <w:b/>
                <w:bCs/>
                <w:sz w:val="20"/>
                <w:szCs w:val="20"/>
              </w:rPr>
            </w:pPr>
            <w:r w:rsidRPr="002678EC">
              <w:rPr>
                <w:rFonts w:ascii="Arial" w:hAnsi="Arial" w:cs="Arial"/>
                <w:b/>
                <w:bCs/>
                <w:sz w:val="20"/>
                <w:szCs w:val="20"/>
              </w:rPr>
              <w:t>Unaudited</w:t>
            </w:r>
          </w:p>
        </w:tc>
        <w:tc>
          <w:tcPr>
            <w:tcW w:w="1584" w:type="dxa"/>
            <w:tcBorders>
              <w:top w:val="single" w:sz="4" w:space="0" w:color="auto"/>
            </w:tcBorders>
            <w:shd w:val="clear" w:color="auto" w:fill="auto"/>
            <w:vAlign w:val="bottom"/>
          </w:tcPr>
          <w:p w14:paraId="6B1FE09E" w14:textId="65CC55B5" w:rsidR="00AC368A" w:rsidRPr="002678EC" w:rsidRDefault="00AC368A" w:rsidP="005C2076">
            <w:pPr>
              <w:ind w:left="-40" w:right="-72"/>
              <w:jc w:val="right"/>
              <w:rPr>
                <w:rFonts w:ascii="Arial" w:hAnsi="Arial" w:cs="Arial"/>
                <w:b/>
                <w:bCs/>
                <w:sz w:val="20"/>
                <w:szCs w:val="20"/>
              </w:rPr>
            </w:pPr>
            <w:r w:rsidRPr="002678EC">
              <w:rPr>
                <w:rFonts w:ascii="Arial" w:hAnsi="Arial" w:cs="Arial"/>
                <w:b/>
                <w:bCs/>
                <w:sz w:val="20"/>
                <w:szCs w:val="20"/>
              </w:rPr>
              <w:t>Unaudited</w:t>
            </w:r>
          </w:p>
        </w:tc>
        <w:tc>
          <w:tcPr>
            <w:tcW w:w="1584" w:type="dxa"/>
            <w:tcBorders>
              <w:top w:val="single" w:sz="4" w:space="0" w:color="auto"/>
            </w:tcBorders>
            <w:shd w:val="clear" w:color="auto" w:fill="auto"/>
            <w:vAlign w:val="bottom"/>
          </w:tcPr>
          <w:p w14:paraId="40F8FA32" w14:textId="1E698161" w:rsidR="00AC368A" w:rsidRPr="002678EC" w:rsidRDefault="00AC368A" w:rsidP="005C2076">
            <w:pPr>
              <w:ind w:left="-40" w:right="-72"/>
              <w:jc w:val="right"/>
              <w:rPr>
                <w:rFonts w:ascii="Arial" w:hAnsi="Arial" w:cs="Arial"/>
                <w:b/>
                <w:bCs/>
                <w:sz w:val="20"/>
                <w:szCs w:val="20"/>
              </w:rPr>
            </w:pPr>
            <w:r w:rsidRPr="002678EC">
              <w:rPr>
                <w:rFonts w:ascii="Arial" w:hAnsi="Arial" w:cs="Arial"/>
                <w:b/>
                <w:bCs/>
                <w:sz w:val="20"/>
                <w:szCs w:val="20"/>
              </w:rPr>
              <w:t>Unaudited</w:t>
            </w:r>
          </w:p>
        </w:tc>
        <w:tc>
          <w:tcPr>
            <w:tcW w:w="1584" w:type="dxa"/>
            <w:tcBorders>
              <w:top w:val="single" w:sz="4" w:space="0" w:color="auto"/>
            </w:tcBorders>
            <w:shd w:val="clear" w:color="auto" w:fill="auto"/>
            <w:vAlign w:val="bottom"/>
          </w:tcPr>
          <w:p w14:paraId="4CB85077" w14:textId="05F3B188" w:rsidR="00AC368A" w:rsidRPr="002678EC" w:rsidRDefault="00AC368A" w:rsidP="005C2076">
            <w:pPr>
              <w:ind w:left="-40" w:right="-72"/>
              <w:jc w:val="right"/>
              <w:rPr>
                <w:rFonts w:ascii="Arial" w:hAnsi="Arial" w:cs="Arial"/>
                <w:b/>
                <w:bCs/>
                <w:sz w:val="20"/>
                <w:szCs w:val="20"/>
              </w:rPr>
            </w:pPr>
            <w:r w:rsidRPr="002678EC">
              <w:rPr>
                <w:rFonts w:ascii="Arial" w:hAnsi="Arial" w:cs="Arial"/>
                <w:b/>
                <w:bCs/>
                <w:sz w:val="20"/>
                <w:szCs w:val="20"/>
              </w:rPr>
              <w:t>Unaudited</w:t>
            </w:r>
          </w:p>
        </w:tc>
      </w:tr>
      <w:tr w:rsidR="005C2076" w:rsidRPr="002678EC" w14:paraId="79D72A49" w14:textId="77777777" w:rsidTr="001D2542">
        <w:trPr>
          <w:cantSplit/>
        </w:trPr>
        <w:tc>
          <w:tcPr>
            <w:tcW w:w="3258" w:type="dxa"/>
            <w:vMerge w:val="restart"/>
            <w:shd w:val="clear" w:color="auto" w:fill="auto"/>
          </w:tcPr>
          <w:p w14:paraId="4A6AABAE" w14:textId="72D6022C" w:rsidR="005C2076" w:rsidRPr="002678EC" w:rsidRDefault="005C2076" w:rsidP="005C2076">
            <w:pPr>
              <w:spacing w:line="220" w:lineRule="exact"/>
              <w:ind w:left="540" w:right="213"/>
              <w:jc w:val="thaiDistribute"/>
              <w:rPr>
                <w:rFonts w:ascii="Arial" w:hAnsi="Arial" w:cs="Arial"/>
                <w:b/>
                <w:bCs/>
                <w:color w:val="auto"/>
                <w:sz w:val="20"/>
                <w:szCs w:val="20"/>
                <w:cs/>
              </w:rPr>
            </w:pPr>
            <w:r w:rsidRPr="002678EC">
              <w:rPr>
                <w:rFonts w:ascii="Arial" w:hAnsi="Arial" w:cs="Arial"/>
                <w:b/>
                <w:bCs/>
                <w:color w:val="auto"/>
                <w:sz w:val="20"/>
                <w:szCs w:val="20"/>
              </w:rPr>
              <w:t>For three-month period ended 30 June</w:t>
            </w:r>
          </w:p>
        </w:tc>
        <w:tc>
          <w:tcPr>
            <w:tcW w:w="1584" w:type="dxa"/>
            <w:shd w:val="clear" w:color="auto" w:fill="auto"/>
            <w:vAlign w:val="center"/>
          </w:tcPr>
          <w:p w14:paraId="79490F7E" w14:textId="5B3917CD" w:rsidR="005C2076" w:rsidRPr="002678EC" w:rsidRDefault="005C2076" w:rsidP="00A7280B">
            <w:pPr>
              <w:tabs>
                <w:tab w:val="right" w:pos="1242"/>
              </w:tabs>
              <w:spacing w:line="220" w:lineRule="exact"/>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shd w:val="clear" w:color="auto" w:fill="auto"/>
            <w:vAlign w:val="center"/>
          </w:tcPr>
          <w:p w14:paraId="02E45A73" w14:textId="01F3A959" w:rsidR="005C2076" w:rsidRPr="002678EC" w:rsidRDefault="005C2076" w:rsidP="00A7280B">
            <w:pPr>
              <w:tabs>
                <w:tab w:val="right" w:pos="1242"/>
              </w:tabs>
              <w:spacing w:line="220" w:lineRule="exact"/>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c>
          <w:tcPr>
            <w:tcW w:w="1584" w:type="dxa"/>
            <w:shd w:val="clear" w:color="auto" w:fill="auto"/>
            <w:vAlign w:val="center"/>
          </w:tcPr>
          <w:p w14:paraId="0D6EA30E" w14:textId="7267ABF3" w:rsidR="005C2076" w:rsidRPr="002678EC" w:rsidRDefault="005C2076" w:rsidP="00A7280B">
            <w:pPr>
              <w:tabs>
                <w:tab w:val="right" w:pos="1242"/>
              </w:tabs>
              <w:spacing w:line="220" w:lineRule="exact"/>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shd w:val="clear" w:color="auto" w:fill="auto"/>
            <w:vAlign w:val="center"/>
          </w:tcPr>
          <w:p w14:paraId="6872092E" w14:textId="3FF22DC8" w:rsidR="005C2076" w:rsidRPr="002678EC" w:rsidRDefault="005C2076" w:rsidP="00A7280B">
            <w:pPr>
              <w:tabs>
                <w:tab w:val="right" w:pos="1242"/>
              </w:tabs>
              <w:spacing w:line="220" w:lineRule="exact"/>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r>
      <w:tr w:rsidR="005C2076" w:rsidRPr="002678EC" w14:paraId="107ED83E" w14:textId="77777777" w:rsidTr="00B75B6F">
        <w:trPr>
          <w:cantSplit/>
        </w:trPr>
        <w:tc>
          <w:tcPr>
            <w:tcW w:w="3258" w:type="dxa"/>
            <w:vMerge/>
            <w:shd w:val="clear" w:color="auto" w:fill="auto"/>
          </w:tcPr>
          <w:p w14:paraId="4E7E2708" w14:textId="77777777" w:rsidR="005C2076" w:rsidRPr="002678EC" w:rsidRDefault="005C2076" w:rsidP="00A7280B">
            <w:pPr>
              <w:spacing w:line="220" w:lineRule="exact"/>
              <w:ind w:left="540"/>
              <w:jc w:val="thaiDistribute"/>
              <w:rPr>
                <w:rFonts w:ascii="Arial" w:hAnsi="Arial" w:cs="Arial"/>
                <w:b/>
                <w:bCs/>
                <w:color w:val="auto"/>
                <w:sz w:val="20"/>
                <w:szCs w:val="20"/>
                <w:cs/>
              </w:rPr>
            </w:pPr>
          </w:p>
        </w:tc>
        <w:tc>
          <w:tcPr>
            <w:tcW w:w="1584" w:type="dxa"/>
            <w:tcBorders>
              <w:bottom w:val="single" w:sz="4" w:space="0" w:color="auto"/>
            </w:tcBorders>
            <w:shd w:val="clear" w:color="auto" w:fill="auto"/>
            <w:vAlign w:val="bottom"/>
          </w:tcPr>
          <w:p w14:paraId="58AC4921" w14:textId="77777777" w:rsidR="005C2076" w:rsidRPr="002678EC" w:rsidRDefault="005C2076" w:rsidP="00A7280B">
            <w:pPr>
              <w:tabs>
                <w:tab w:val="decimal" w:pos="621"/>
              </w:tabs>
              <w:spacing w:line="220" w:lineRule="exact"/>
              <w:ind w:left="-111" w:right="-72"/>
              <w:jc w:val="right"/>
              <w:rPr>
                <w:rFonts w:ascii="Arial" w:hAnsi="Arial" w:cs="Arial"/>
                <w:b/>
                <w:bCs/>
                <w:color w:val="auto"/>
                <w:spacing w:val="-4"/>
                <w:sz w:val="20"/>
                <w:szCs w:val="20"/>
              </w:rPr>
            </w:pPr>
            <w:r w:rsidRPr="002678EC">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14:paraId="647E4E0E" w14:textId="77777777" w:rsidR="005C2076" w:rsidRPr="002678EC" w:rsidRDefault="005C2076" w:rsidP="00A7280B">
            <w:pPr>
              <w:tabs>
                <w:tab w:val="decimal" w:pos="621"/>
              </w:tabs>
              <w:spacing w:line="220" w:lineRule="exact"/>
              <w:ind w:left="-111" w:right="-72"/>
              <w:jc w:val="right"/>
              <w:rPr>
                <w:rFonts w:ascii="Arial" w:hAnsi="Arial" w:cs="Arial"/>
                <w:b/>
                <w:bCs/>
                <w:color w:val="auto"/>
                <w:spacing w:val="-4"/>
                <w:sz w:val="20"/>
                <w:szCs w:val="20"/>
              </w:rPr>
            </w:pPr>
            <w:r w:rsidRPr="002678EC">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14:paraId="5C854B79" w14:textId="77777777" w:rsidR="005C2076" w:rsidRPr="002678EC" w:rsidRDefault="005C2076" w:rsidP="00A7280B">
            <w:pPr>
              <w:tabs>
                <w:tab w:val="decimal" w:pos="621"/>
              </w:tabs>
              <w:spacing w:line="220" w:lineRule="exact"/>
              <w:ind w:left="-111" w:right="-72"/>
              <w:jc w:val="right"/>
              <w:rPr>
                <w:rFonts w:ascii="Arial" w:hAnsi="Arial" w:cs="Arial"/>
                <w:b/>
                <w:bCs/>
                <w:color w:val="auto"/>
                <w:spacing w:val="-4"/>
                <w:sz w:val="20"/>
                <w:szCs w:val="20"/>
              </w:rPr>
            </w:pPr>
            <w:r w:rsidRPr="002678EC">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14:paraId="00AD3960" w14:textId="77777777" w:rsidR="005C2076" w:rsidRPr="002678EC" w:rsidRDefault="005C2076" w:rsidP="00A7280B">
            <w:pPr>
              <w:tabs>
                <w:tab w:val="decimal" w:pos="621"/>
              </w:tabs>
              <w:spacing w:line="220" w:lineRule="exact"/>
              <w:ind w:left="-111" w:right="-72"/>
              <w:jc w:val="right"/>
              <w:rPr>
                <w:rFonts w:ascii="Arial" w:hAnsi="Arial" w:cs="Arial"/>
                <w:b/>
                <w:bCs/>
                <w:color w:val="auto"/>
                <w:spacing w:val="-4"/>
                <w:sz w:val="20"/>
                <w:szCs w:val="20"/>
              </w:rPr>
            </w:pPr>
            <w:r w:rsidRPr="002678EC">
              <w:rPr>
                <w:rFonts w:ascii="Arial" w:hAnsi="Arial" w:cs="Arial"/>
                <w:b/>
                <w:bCs/>
                <w:color w:val="auto"/>
                <w:spacing w:val="-4"/>
                <w:sz w:val="20"/>
                <w:szCs w:val="20"/>
              </w:rPr>
              <w:t>Thousand Baht</w:t>
            </w:r>
          </w:p>
        </w:tc>
      </w:tr>
      <w:tr w:rsidR="00AC368A" w:rsidRPr="002678EC" w14:paraId="09CB23F1" w14:textId="77777777" w:rsidTr="00B75B6F">
        <w:trPr>
          <w:cantSplit/>
        </w:trPr>
        <w:tc>
          <w:tcPr>
            <w:tcW w:w="3258" w:type="dxa"/>
            <w:shd w:val="clear" w:color="auto" w:fill="auto"/>
          </w:tcPr>
          <w:p w14:paraId="6D3A771F" w14:textId="77777777" w:rsidR="00AC368A" w:rsidRPr="002678EC" w:rsidRDefault="00AC368A" w:rsidP="00A7280B">
            <w:pPr>
              <w:ind w:left="540"/>
              <w:rPr>
                <w:rFonts w:ascii="Arial" w:hAnsi="Arial" w:cs="Arial"/>
                <w:color w:val="auto"/>
                <w:sz w:val="20"/>
                <w:szCs w:val="20"/>
                <w:cs/>
              </w:rPr>
            </w:pPr>
          </w:p>
        </w:tc>
        <w:tc>
          <w:tcPr>
            <w:tcW w:w="1584" w:type="dxa"/>
            <w:tcBorders>
              <w:top w:val="single" w:sz="4" w:space="0" w:color="auto"/>
            </w:tcBorders>
            <w:shd w:val="clear" w:color="auto" w:fill="FAFAFA"/>
          </w:tcPr>
          <w:p w14:paraId="76F8D93B" w14:textId="77777777" w:rsidR="00AC368A" w:rsidRPr="002678EC" w:rsidRDefault="00AC368A" w:rsidP="00A7280B">
            <w:pPr>
              <w:ind w:right="-72"/>
              <w:rPr>
                <w:rFonts w:ascii="Arial" w:hAnsi="Arial" w:cs="Arial"/>
                <w:color w:val="auto"/>
                <w:sz w:val="20"/>
                <w:szCs w:val="20"/>
                <w:cs/>
              </w:rPr>
            </w:pPr>
          </w:p>
        </w:tc>
        <w:tc>
          <w:tcPr>
            <w:tcW w:w="1584" w:type="dxa"/>
            <w:tcBorders>
              <w:top w:val="single" w:sz="4" w:space="0" w:color="auto"/>
            </w:tcBorders>
            <w:shd w:val="clear" w:color="auto" w:fill="auto"/>
          </w:tcPr>
          <w:p w14:paraId="43B2A37F" w14:textId="77777777" w:rsidR="00AC368A" w:rsidRPr="002678EC" w:rsidRDefault="00AC368A" w:rsidP="00A7280B">
            <w:pPr>
              <w:ind w:right="-72"/>
              <w:rPr>
                <w:rFonts w:ascii="Arial" w:hAnsi="Arial" w:cs="Arial"/>
                <w:color w:val="auto"/>
                <w:sz w:val="20"/>
                <w:szCs w:val="20"/>
                <w:cs/>
              </w:rPr>
            </w:pPr>
          </w:p>
        </w:tc>
        <w:tc>
          <w:tcPr>
            <w:tcW w:w="1584" w:type="dxa"/>
            <w:tcBorders>
              <w:top w:val="single" w:sz="4" w:space="0" w:color="auto"/>
            </w:tcBorders>
            <w:shd w:val="clear" w:color="auto" w:fill="FAFAFA"/>
          </w:tcPr>
          <w:p w14:paraId="37370ABD" w14:textId="77777777" w:rsidR="00AC368A" w:rsidRPr="002678EC" w:rsidRDefault="00AC368A" w:rsidP="00A7280B">
            <w:pPr>
              <w:ind w:right="-72"/>
              <w:rPr>
                <w:rFonts w:ascii="Arial" w:hAnsi="Arial" w:cs="Arial"/>
                <w:color w:val="auto"/>
                <w:sz w:val="20"/>
                <w:szCs w:val="20"/>
                <w:cs/>
              </w:rPr>
            </w:pPr>
          </w:p>
        </w:tc>
        <w:tc>
          <w:tcPr>
            <w:tcW w:w="1584" w:type="dxa"/>
            <w:tcBorders>
              <w:top w:val="single" w:sz="4" w:space="0" w:color="auto"/>
            </w:tcBorders>
            <w:shd w:val="clear" w:color="auto" w:fill="auto"/>
          </w:tcPr>
          <w:p w14:paraId="55A3D910" w14:textId="77777777" w:rsidR="00AC368A" w:rsidRPr="002678EC" w:rsidRDefault="00AC368A" w:rsidP="00A7280B">
            <w:pPr>
              <w:ind w:right="-72"/>
              <w:rPr>
                <w:rFonts w:ascii="Arial" w:hAnsi="Arial" w:cs="Arial"/>
                <w:color w:val="auto"/>
                <w:sz w:val="20"/>
                <w:szCs w:val="20"/>
                <w:cs/>
              </w:rPr>
            </w:pPr>
          </w:p>
        </w:tc>
      </w:tr>
      <w:tr w:rsidR="00AC368A" w:rsidRPr="002678EC" w14:paraId="06E3C33D" w14:textId="77777777" w:rsidTr="00B75B6F">
        <w:trPr>
          <w:cantSplit/>
        </w:trPr>
        <w:tc>
          <w:tcPr>
            <w:tcW w:w="3258" w:type="dxa"/>
            <w:shd w:val="clear" w:color="auto" w:fill="auto"/>
          </w:tcPr>
          <w:p w14:paraId="512E81F5" w14:textId="77777777" w:rsidR="00AC368A" w:rsidRPr="002678EC" w:rsidRDefault="00AC368A" w:rsidP="00A7280B">
            <w:pPr>
              <w:ind w:left="540" w:right="-105"/>
              <w:rPr>
                <w:rFonts w:ascii="Arial" w:hAnsi="Arial" w:cs="Arial"/>
                <w:color w:val="auto"/>
                <w:spacing w:val="-2"/>
                <w:sz w:val="20"/>
                <w:szCs w:val="20"/>
                <w:lang w:val="en"/>
              </w:rPr>
            </w:pPr>
            <w:r w:rsidRPr="002678EC">
              <w:rPr>
                <w:rFonts w:ascii="Arial" w:hAnsi="Arial" w:cs="Arial"/>
                <w:color w:val="auto"/>
                <w:spacing w:val="-2"/>
                <w:sz w:val="20"/>
                <w:szCs w:val="20"/>
                <w:lang w:val="en"/>
              </w:rPr>
              <w:t>Salaries and other short</w:t>
            </w:r>
            <w:r w:rsidRPr="002678EC">
              <w:rPr>
                <w:rFonts w:ascii="Arial" w:hAnsi="Arial" w:cs="Arial"/>
                <w:color w:val="auto"/>
                <w:spacing w:val="-2"/>
                <w:sz w:val="20"/>
                <w:szCs w:val="20"/>
                <w:cs/>
                <w:lang w:val="en"/>
              </w:rPr>
              <w:t>-</w:t>
            </w:r>
            <w:r w:rsidRPr="002678EC">
              <w:rPr>
                <w:rFonts w:ascii="Arial" w:hAnsi="Arial" w:cs="Arial"/>
                <w:color w:val="auto"/>
                <w:spacing w:val="-2"/>
                <w:sz w:val="20"/>
                <w:szCs w:val="20"/>
                <w:lang w:val="en"/>
              </w:rPr>
              <w:t>term</w:t>
            </w:r>
          </w:p>
        </w:tc>
        <w:tc>
          <w:tcPr>
            <w:tcW w:w="1584" w:type="dxa"/>
            <w:shd w:val="clear" w:color="auto" w:fill="FAFAFA"/>
            <w:vAlign w:val="bottom"/>
          </w:tcPr>
          <w:p w14:paraId="003C70B2" w14:textId="77777777" w:rsidR="00AC368A" w:rsidRPr="002678EC" w:rsidRDefault="00AC368A" w:rsidP="00A7280B">
            <w:pPr>
              <w:ind w:right="-72"/>
              <w:jc w:val="right"/>
              <w:rPr>
                <w:rFonts w:ascii="Arial" w:hAnsi="Arial" w:cs="Arial"/>
                <w:color w:val="auto"/>
                <w:sz w:val="20"/>
                <w:szCs w:val="20"/>
              </w:rPr>
            </w:pPr>
          </w:p>
        </w:tc>
        <w:tc>
          <w:tcPr>
            <w:tcW w:w="1584" w:type="dxa"/>
            <w:shd w:val="clear" w:color="auto" w:fill="auto"/>
            <w:vAlign w:val="bottom"/>
          </w:tcPr>
          <w:p w14:paraId="29BC043A" w14:textId="77777777" w:rsidR="00AC368A" w:rsidRPr="002678EC" w:rsidRDefault="00AC368A" w:rsidP="00A7280B">
            <w:pPr>
              <w:ind w:right="-72"/>
              <w:jc w:val="right"/>
              <w:rPr>
                <w:rFonts w:ascii="Arial" w:hAnsi="Arial" w:cs="Arial"/>
                <w:color w:val="auto"/>
                <w:sz w:val="20"/>
                <w:szCs w:val="20"/>
              </w:rPr>
            </w:pPr>
          </w:p>
        </w:tc>
        <w:tc>
          <w:tcPr>
            <w:tcW w:w="1584" w:type="dxa"/>
            <w:shd w:val="clear" w:color="auto" w:fill="FAFAFA"/>
          </w:tcPr>
          <w:p w14:paraId="2CFAFB51" w14:textId="77777777" w:rsidR="00AC368A" w:rsidRPr="002678EC" w:rsidRDefault="00AC368A" w:rsidP="00A7280B">
            <w:pPr>
              <w:ind w:right="-72"/>
              <w:jc w:val="right"/>
              <w:rPr>
                <w:rFonts w:ascii="Arial" w:hAnsi="Arial" w:cs="Arial"/>
                <w:color w:val="auto"/>
                <w:sz w:val="20"/>
                <w:szCs w:val="20"/>
                <w:lang w:val="en-GB"/>
              </w:rPr>
            </w:pPr>
          </w:p>
        </w:tc>
        <w:tc>
          <w:tcPr>
            <w:tcW w:w="1584" w:type="dxa"/>
            <w:shd w:val="clear" w:color="auto" w:fill="auto"/>
            <w:vAlign w:val="bottom"/>
          </w:tcPr>
          <w:p w14:paraId="338816E9" w14:textId="77777777" w:rsidR="00AC368A" w:rsidRPr="002678EC" w:rsidRDefault="00AC368A" w:rsidP="00A7280B">
            <w:pPr>
              <w:ind w:right="-72"/>
              <w:jc w:val="right"/>
              <w:rPr>
                <w:rFonts w:ascii="Arial" w:hAnsi="Arial" w:cs="Arial"/>
                <w:color w:val="auto"/>
                <w:sz w:val="20"/>
                <w:szCs w:val="20"/>
                <w:lang w:val="en-GB"/>
              </w:rPr>
            </w:pPr>
          </w:p>
        </w:tc>
      </w:tr>
      <w:tr w:rsidR="00AD44D6" w:rsidRPr="002678EC" w14:paraId="129D981B" w14:textId="77777777" w:rsidTr="00747A6D">
        <w:trPr>
          <w:cantSplit/>
        </w:trPr>
        <w:tc>
          <w:tcPr>
            <w:tcW w:w="3258" w:type="dxa"/>
            <w:shd w:val="clear" w:color="auto" w:fill="auto"/>
          </w:tcPr>
          <w:p w14:paraId="6AC59F6C" w14:textId="77777777" w:rsidR="00AD44D6" w:rsidRPr="002678EC" w:rsidRDefault="00AD44D6" w:rsidP="00AD44D6">
            <w:pPr>
              <w:ind w:left="540"/>
              <w:rPr>
                <w:rFonts w:ascii="Arial" w:hAnsi="Arial" w:cs="Arial"/>
                <w:color w:val="auto"/>
                <w:sz w:val="20"/>
                <w:szCs w:val="20"/>
                <w:cs/>
              </w:rPr>
            </w:pPr>
            <w:r w:rsidRPr="002678EC">
              <w:rPr>
                <w:rFonts w:ascii="Arial" w:hAnsi="Arial" w:cs="Arial"/>
                <w:color w:val="auto"/>
                <w:sz w:val="20"/>
                <w:szCs w:val="20"/>
                <w:lang w:val="en"/>
              </w:rPr>
              <w:t xml:space="preserve">   employee benefits</w:t>
            </w:r>
          </w:p>
        </w:tc>
        <w:tc>
          <w:tcPr>
            <w:tcW w:w="1584" w:type="dxa"/>
            <w:shd w:val="clear" w:color="auto" w:fill="FAFAFA"/>
          </w:tcPr>
          <w:p w14:paraId="3A81EF24" w14:textId="74437093" w:rsidR="00AD44D6" w:rsidRPr="002678EC" w:rsidRDefault="00AD44D6" w:rsidP="00AD44D6">
            <w:pPr>
              <w:ind w:right="-72"/>
              <w:jc w:val="right"/>
              <w:rPr>
                <w:rFonts w:ascii="Arial" w:hAnsi="Arial" w:cs="Arial"/>
                <w:color w:val="auto"/>
                <w:sz w:val="20"/>
                <w:szCs w:val="20"/>
                <w:cs/>
              </w:rPr>
            </w:pPr>
            <w:r w:rsidRPr="002678EC">
              <w:rPr>
                <w:rFonts w:ascii="Arial" w:hAnsi="Arial" w:cs="Arial"/>
                <w:color w:val="auto"/>
                <w:sz w:val="20"/>
                <w:szCs w:val="20"/>
              </w:rPr>
              <w:t>65,355</w:t>
            </w:r>
          </w:p>
        </w:tc>
        <w:tc>
          <w:tcPr>
            <w:tcW w:w="1584" w:type="dxa"/>
            <w:shd w:val="clear" w:color="auto" w:fill="auto"/>
            <w:vAlign w:val="bottom"/>
          </w:tcPr>
          <w:p w14:paraId="25C00A20" w14:textId="588A4238" w:rsidR="00AD44D6" w:rsidRPr="002678EC" w:rsidRDefault="00AD44D6" w:rsidP="00AD44D6">
            <w:pPr>
              <w:ind w:right="-72"/>
              <w:jc w:val="right"/>
              <w:rPr>
                <w:rFonts w:ascii="Arial" w:eastAsia="Arial Unicode MS" w:hAnsi="Arial" w:cs="Arial"/>
                <w:color w:val="auto"/>
                <w:sz w:val="20"/>
                <w:szCs w:val="20"/>
                <w:cs/>
              </w:rPr>
            </w:pPr>
            <w:r w:rsidRPr="002678EC">
              <w:rPr>
                <w:rFonts w:ascii="Arial" w:hAnsi="Arial" w:cs="Arial"/>
                <w:color w:val="auto"/>
                <w:sz w:val="20"/>
                <w:szCs w:val="20"/>
              </w:rPr>
              <w:t>68,636</w:t>
            </w:r>
          </w:p>
        </w:tc>
        <w:tc>
          <w:tcPr>
            <w:tcW w:w="1584" w:type="dxa"/>
            <w:shd w:val="clear" w:color="auto" w:fill="FAFAFA"/>
            <w:vAlign w:val="bottom"/>
          </w:tcPr>
          <w:p w14:paraId="5351437E" w14:textId="1539E2CE" w:rsidR="00AD44D6" w:rsidRPr="002678EC" w:rsidRDefault="00AD44D6" w:rsidP="00AD44D6">
            <w:pPr>
              <w:ind w:right="-72"/>
              <w:jc w:val="right"/>
              <w:rPr>
                <w:rFonts w:ascii="Arial" w:hAnsi="Arial" w:cs="Arial"/>
                <w:color w:val="auto"/>
                <w:sz w:val="20"/>
                <w:szCs w:val="20"/>
                <w:cs/>
              </w:rPr>
            </w:pPr>
            <w:r w:rsidRPr="002678EC">
              <w:rPr>
                <w:rFonts w:ascii="Arial" w:hAnsi="Arial" w:cs="Arial"/>
                <w:color w:val="auto"/>
                <w:sz w:val="20"/>
                <w:szCs w:val="20"/>
              </w:rPr>
              <w:t>27,141</w:t>
            </w:r>
          </w:p>
        </w:tc>
        <w:tc>
          <w:tcPr>
            <w:tcW w:w="1584" w:type="dxa"/>
            <w:shd w:val="clear" w:color="auto" w:fill="auto"/>
          </w:tcPr>
          <w:p w14:paraId="6F9718C1" w14:textId="6FADCCA1" w:rsidR="00AD44D6" w:rsidRPr="002678EC" w:rsidRDefault="00AD44D6" w:rsidP="00AD44D6">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27,026</w:t>
            </w:r>
          </w:p>
        </w:tc>
      </w:tr>
      <w:tr w:rsidR="00AD44D6" w:rsidRPr="002678EC" w14:paraId="1E988AFB" w14:textId="77777777" w:rsidTr="00747A6D">
        <w:trPr>
          <w:cantSplit/>
        </w:trPr>
        <w:tc>
          <w:tcPr>
            <w:tcW w:w="3258" w:type="dxa"/>
            <w:shd w:val="clear" w:color="auto" w:fill="auto"/>
          </w:tcPr>
          <w:p w14:paraId="42E0FE2E" w14:textId="77777777" w:rsidR="00AD44D6" w:rsidRPr="002678EC" w:rsidRDefault="00AD44D6" w:rsidP="00AD44D6">
            <w:pPr>
              <w:ind w:left="540"/>
              <w:rPr>
                <w:rFonts w:ascii="Arial" w:hAnsi="Arial" w:cs="Arial"/>
                <w:color w:val="auto"/>
                <w:sz w:val="20"/>
                <w:szCs w:val="20"/>
                <w:cs/>
              </w:rPr>
            </w:pPr>
            <w:r w:rsidRPr="002678EC">
              <w:rPr>
                <w:rFonts w:ascii="Arial" w:hAnsi="Arial" w:cs="Arial"/>
                <w:color w:val="auto"/>
                <w:sz w:val="20"/>
                <w:szCs w:val="20"/>
                <w:lang w:val="en"/>
              </w:rPr>
              <w:t>Post</w:t>
            </w:r>
            <w:r w:rsidRPr="002678EC">
              <w:rPr>
                <w:rFonts w:ascii="Arial" w:hAnsi="Arial" w:cs="Arial"/>
                <w:color w:val="auto"/>
                <w:sz w:val="20"/>
                <w:szCs w:val="20"/>
                <w:cs/>
                <w:lang w:val="en"/>
              </w:rPr>
              <w:t>-</w:t>
            </w:r>
            <w:r w:rsidRPr="002678EC">
              <w:rPr>
                <w:rFonts w:ascii="Arial" w:hAnsi="Arial" w:cs="Arial"/>
                <w:color w:val="auto"/>
                <w:sz w:val="20"/>
                <w:szCs w:val="20"/>
                <w:lang w:val="en"/>
              </w:rPr>
              <w:t>employment benefits</w:t>
            </w:r>
          </w:p>
        </w:tc>
        <w:tc>
          <w:tcPr>
            <w:tcW w:w="1584" w:type="dxa"/>
            <w:tcBorders>
              <w:bottom w:val="single" w:sz="4" w:space="0" w:color="auto"/>
            </w:tcBorders>
            <w:shd w:val="clear" w:color="auto" w:fill="FAFAFA"/>
          </w:tcPr>
          <w:p w14:paraId="4C83F14B" w14:textId="5A429ECD" w:rsidR="00AD44D6" w:rsidRPr="002678EC" w:rsidRDefault="00AD44D6" w:rsidP="00AD44D6">
            <w:pPr>
              <w:ind w:right="-72"/>
              <w:jc w:val="right"/>
              <w:rPr>
                <w:rFonts w:ascii="Arial" w:hAnsi="Arial" w:cs="Arial"/>
                <w:color w:val="auto"/>
                <w:sz w:val="20"/>
                <w:szCs w:val="20"/>
                <w:cs/>
              </w:rPr>
            </w:pPr>
            <w:r w:rsidRPr="002678EC">
              <w:rPr>
                <w:rFonts w:ascii="Arial" w:hAnsi="Arial" w:cs="Arial"/>
                <w:color w:val="auto"/>
                <w:sz w:val="20"/>
                <w:szCs w:val="20"/>
              </w:rPr>
              <w:t>3,326</w:t>
            </w:r>
          </w:p>
        </w:tc>
        <w:tc>
          <w:tcPr>
            <w:tcW w:w="1584" w:type="dxa"/>
            <w:tcBorders>
              <w:bottom w:val="single" w:sz="4" w:space="0" w:color="auto"/>
            </w:tcBorders>
            <w:shd w:val="clear" w:color="auto" w:fill="auto"/>
            <w:vAlign w:val="bottom"/>
          </w:tcPr>
          <w:p w14:paraId="7CCCA821" w14:textId="79902E9A" w:rsidR="00AD44D6" w:rsidRPr="002678EC" w:rsidRDefault="00AD44D6" w:rsidP="00AD44D6">
            <w:pPr>
              <w:ind w:right="-72"/>
              <w:jc w:val="right"/>
              <w:rPr>
                <w:rFonts w:ascii="Arial" w:eastAsia="Arial Unicode MS" w:hAnsi="Arial" w:cs="Arial"/>
                <w:color w:val="auto"/>
                <w:sz w:val="20"/>
                <w:szCs w:val="20"/>
                <w:cs/>
              </w:rPr>
            </w:pPr>
            <w:r w:rsidRPr="002678EC">
              <w:rPr>
                <w:rFonts w:ascii="Arial" w:hAnsi="Arial" w:cs="Arial"/>
                <w:color w:val="auto"/>
                <w:sz w:val="20"/>
                <w:szCs w:val="20"/>
              </w:rPr>
              <w:t>2,889</w:t>
            </w:r>
          </w:p>
        </w:tc>
        <w:tc>
          <w:tcPr>
            <w:tcW w:w="1584" w:type="dxa"/>
            <w:tcBorders>
              <w:bottom w:val="single" w:sz="4" w:space="0" w:color="auto"/>
            </w:tcBorders>
            <w:shd w:val="clear" w:color="auto" w:fill="FAFAFA"/>
            <w:vAlign w:val="bottom"/>
          </w:tcPr>
          <w:p w14:paraId="525AEAAE" w14:textId="68BEBC7E" w:rsidR="00AD44D6" w:rsidRPr="002678EC" w:rsidRDefault="00AD44D6" w:rsidP="00AD44D6">
            <w:pPr>
              <w:ind w:right="-72"/>
              <w:jc w:val="right"/>
              <w:rPr>
                <w:rFonts w:ascii="Arial" w:hAnsi="Arial" w:cs="Arial"/>
                <w:color w:val="auto"/>
                <w:sz w:val="20"/>
                <w:szCs w:val="20"/>
                <w:cs/>
              </w:rPr>
            </w:pPr>
            <w:r w:rsidRPr="002678EC">
              <w:rPr>
                <w:rFonts w:ascii="Arial" w:hAnsi="Arial" w:cs="Arial"/>
                <w:color w:val="auto"/>
                <w:sz w:val="20"/>
                <w:szCs w:val="20"/>
              </w:rPr>
              <w:t>1,385</w:t>
            </w:r>
          </w:p>
        </w:tc>
        <w:tc>
          <w:tcPr>
            <w:tcW w:w="1584" w:type="dxa"/>
            <w:tcBorders>
              <w:bottom w:val="single" w:sz="4" w:space="0" w:color="auto"/>
            </w:tcBorders>
            <w:shd w:val="clear" w:color="auto" w:fill="auto"/>
          </w:tcPr>
          <w:p w14:paraId="04E9F63F" w14:textId="063EFD5A" w:rsidR="00AD44D6" w:rsidRPr="002678EC" w:rsidRDefault="00AD44D6" w:rsidP="00AD44D6">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1,526</w:t>
            </w:r>
          </w:p>
        </w:tc>
      </w:tr>
      <w:tr w:rsidR="0096094B" w:rsidRPr="002678EC" w14:paraId="3346A517" w14:textId="77777777" w:rsidTr="00B75B6F">
        <w:trPr>
          <w:cantSplit/>
        </w:trPr>
        <w:tc>
          <w:tcPr>
            <w:tcW w:w="3258" w:type="dxa"/>
            <w:shd w:val="clear" w:color="auto" w:fill="auto"/>
          </w:tcPr>
          <w:p w14:paraId="5D188C95" w14:textId="77777777" w:rsidR="0096094B" w:rsidRPr="002678EC" w:rsidRDefault="0096094B" w:rsidP="0096094B">
            <w:pPr>
              <w:ind w:left="540"/>
              <w:rPr>
                <w:rFonts w:ascii="Arial" w:hAnsi="Arial" w:cs="Arial"/>
                <w:color w:val="auto"/>
                <w:sz w:val="20"/>
                <w:szCs w:val="20"/>
                <w:cs/>
              </w:rPr>
            </w:pPr>
          </w:p>
        </w:tc>
        <w:tc>
          <w:tcPr>
            <w:tcW w:w="1584" w:type="dxa"/>
            <w:tcBorders>
              <w:top w:val="single" w:sz="4" w:space="0" w:color="auto"/>
            </w:tcBorders>
            <w:shd w:val="clear" w:color="auto" w:fill="FAFAFA"/>
          </w:tcPr>
          <w:p w14:paraId="11D62253" w14:textId="77777777" w:rsidR="0096094B" w:rsidRPr="002678EC" w:rsidRDefault="0096094B" w:rsidP="00AD44D6">
            <w:pPr>
              <w:ind w:right="-72"/>
              <w:jc w:val="right"/>
              <w:rPr>
                <w:rFonts w:ascii="Arial" w:hAnsi="Arial" w:cs="Arial"/>
                <w:color w:val="auto"/>
                <w:sz w:val="20"/>
                <w:szCs w:val="20"/>
                <w:cs/>
              </w:rPr>
            </w:pPr>
          </w:p>
        </w:tc>
        <w:tc>
          <w:tcPr>
            <w:tcW w:w="1584" w:type="dxa"/>
            <w:tcBorders>
              <w:top w:val="single" w:sz="4" w:space="0" w:color="auto"/>
            </w:tcBorders>
            <w:shd w:val="clear" w:color="auto" w:fill="auto"/>
          </w:tcPr>
          <w:p w14:paraId="5EEF76BC" w14:textId="77777777" w:rsidR="0096094B" w:rsidRPr="002678EC" w:rsidRDefault="0096094B" w:rsidP="0096094B">
            <w:pPr>
              <w:ind w:right="-72"/>
              <w:rPr>
                <w:rFonts w:ascii="Arial" w:hAnsi="Arial" w:cs="Arial"/>
                <w:color w:val="auto"/>
                <w:sz w:val="20"/>
                <w:szCs w:val="20"/>
                <w:cs/>
              </w:rPr>
            </w:pPr>
          </w:p>
        </w:tc>
        <w:tc>
          <w:tcPr>
            <w:tcW w:w="1584" w:type="dxa"/>
            <w:tcBorders>
              <w:top w:val="single" w:sz="4" w:space="0" w:color="auto"/>
            </w:tcBorders>
            <w:shd w:val="clear" w:color="auto" w:fill="FAFAFA"/>
          </w:tcPr>
          <w:p w14:paraId="23AAE70F" w14:textId="520BFA8B" w:rsidR="0096094B" w:rsidRPr="002678EC" w:rsidRDefault="0096094B" w:rsidP="0096094B">
            <w:pPr>
              <w:ind w:right="-72"/>
              <w:rPr>
                <w:rFonts w:ascii="Arial" w:hAnsi="Arial" w:cs="Arial"/>
                <w:color w:val="auto"/>
                <w:sz w:val="20"/>
                <w:szCs w:val="20"/>
                <w:cs/>
              </w:rPr>
            </w:pPr>
          </w:p>
        </w:tc>
        <w:tc>
          <w:tcPr>
            <w:tcW w:w="1584" w:type="dxa"/>
            <w:tcBorders>
              <w:top w:val="single" w:sz="4" w:space="0" w:color="auto"/>
            </w:tcBorders>
            <w:shd w:val="clear" w:color="auto" w:fill="auto"/>
          </w:tcPr>
          <w:p w14:paraId="6E6EFF57" w14:textId="77777777" w:rsidR="0096094B" w:rsidRPr="002678EC" w:rsidRDefault="0096094B" w:rsidP="0096094B">
            <w:pPr>
              <w:ind w:right="-72"/>
              <w:rPr>
                <w:rFonts w:ascii="Arial" w:hAnsi="Arial" w:cs="Arial"/>
                <w:color w:val="auto"/>
                <w:sz w:val="20"/>
                <w:szCs w:val="20"/>
                <w:cs/>
              </w:rPr>
            </w:pPr>
          </w:p>
        </w:tc>
      </w:tr>
      <w:tr w:rsidR="0096094B" w:rsidRPr="002678EC" w14:paraId="5053C88D" w14:textId="77777777" w:rsidTr="00B75B6F">
        <w:trPr>
          <w:cantSplit/>
        </w:trPr>
        <w:tc>
          <w:tcPr>
            <w:tcW w:w="3258" w:type="dxa"/>
            <w:shd w:val="clear" w:color="auto" w:fill="auto"/>
          </w:tcPr>
          <w:p w14:paraId="38384031" w14:textId="77777777" w:rsidR="0096094B" w:rsidRPr="002678EC" w:rsidRDefault="0096094B" w:rsidP="0096094B">
            <w:pPr>
              <w:ind w:left="540"/>
              <w:rPr>
                <w:rFonts w:ascii="Arial" w:hAnsi="Arial" w:cs="Arial"/>
                <w:color w:val="auto"/>
                <w:sz w:val="20"/>
                <w:szCs w:val="20"/>
                <w:cs/>
                <w:lang w:val="en-GB"/>
              </w:rPr>
            </w:pPr>
            <w:r w:rsidRPr="002678EC">
              <w:rPr>
                <w:rFonts w:ascii="Arial" w:hAnsi="Arial" w:cs="Arial"/>
                <w:color w:val="auto"/>
                <w:sz w:val="20"/>
                <w:szCs w:val="20"/>
              </w:rPr>
              <w:t>Total</w:t>
            </w:r>
          </w:p>
        </w:tc>
        <w:tc>
          <w:tcPr>
            <w:tcW w:w="1584" w:type="dxa"/>
            <w:tcBorders>
              <w:bottom w:val="single" w:sz="4" w:space="0" w:color="auto"/>
            </w:tcBorders>
            <w:shd w:val="clear" w:color="auto" w:fill="FAFAFA"/>
            <w:vAlign w:val="bottom"/>
          </w:tcPr>
          <w:p w14:paraId="610373A9" w14:textId="645E3AC3" w:rsidR="0096094B" w:rsidRPr="002678EC" w:rsidRDefault="00AD44D6" w:rsidP="0096094B">
            <w:pPr>
              <w:ind w:right="-72"/>
              <w:jc w:val="right"/>
              <w:rPr>
                <w:rFonts w:ascii="Arial" w:hAnsi="Arial" w:cs="Arial"/>
                <w:color w:val="auto"/>
                <w:sz w:val="20"/>
                <w:szCs w:val="20"/>
              </w:rPr>
            </w:pPr>
            <w:r w:rsidRPr="002678EC">
              <w:rPr>
                <w:rFonts w:ascii="Arial" w:hAnsi="Arial" w:cs="Arial"/>
                <w:color w:val="auto"/>
                <w:sz w:val="20"/>
                <w:szCs w:val="20"/>
              </w:rPr>
              <w:t>68,681</w:t>
            </w:r>
          </w:p>
        </w:tc>
        <w:tc>
          <w:tcPr>
            <w:tcW w:w="1584" w:type="dxa"/>
            <w:tcBorders>
              <w:bottom w:val="single" w:sz="4" w:space="0" w:color="auto"/>
            </w:tcBorders>
            <w:shd w:val="clear" w:color="auto" w:fill="auto"/>
            <w:vAlign w:val="bottom"/>
          </w:tcPr>
          <w:p w14:paraId="5C790EC2" w14:textId="398A16B3" w:rsidR="0096094B" w:rsidRPr="002678EC" w:rsidRDefault="0096094B" w:rsidP="0096094B">
            <w:pPr>
              <w:ind w:right="-72"/>
              <w:jc w:val="right"/>
              <w:rPr>
                <w:rFonts w:ascii="Arial" w:eastAsia="Arial Unicode MS" w:hAnsi="Arial" w:cs="Arial"/>
                <w:color w:val="auto"/>
                <w:sz w:val="20"/>
                <w:szCs w:val="20"/>
              </w:rPr>
            </w:pPr>
            <w:r w:rsidRPr="002678EC">
              <w:rPr>
                <w:rFonts w:ascii="Arial" w:hAnsi="Arial" w:cs="Arial"/>
                <w:color w:val="auto"/>
                <w:sz w:val="20"/>
                <w:szCs w:val="20"/>
              </w:rPr>
              <w:t>71,525</w:t>
            </w:r>
          </w:p>
        </w:tc>
        <w:tc>
          <w:tcPr>
            <w:tcW w:w="1584" w:type="dxa"/>
            <w:tcBorders>
              <w:bottom w:val="single" w:sz="4" w:space="0" w:color="auto"/>
            </w:tcBorders>
            <w:shd w:val="clear" w:color="auto" w:fill="FAFAFA"/>
            <w:vAlign w:val="bottom"/>
          </w:tcPr>
          <w:p w14:paraId="2B3805B0" w14:textId="054A7D73" w:rsidR="0096094B" w:rsidRPr="002678EC" w:rsidRDefault="00C5180B" w:rsidP="0096094B">
            <w:pPr>
              <w:ind w:right="-72"/>
              <w:jc w:val="right"/>
              <w:rPr>
                <w:rFonts w:ascii="Arial" w:hAnsi="Arial" w:cs="Arial"/>
                <w:color w:val="auto"/>
                <w:sz w:val="20"/>
                <w:szCs w:val="20"/>
              </w:rPr>
            </w:pPr>
            <w:r w:rsidRPr="002678EC">
              <w:rPr>
                <w:rFonts w:ascii="Arial" w:hAnsi="Arial" w:cs="Arial"/>
                <w:color w:val="auto"/>
                <w:sz w:val="20"/>
                <w:szCs w:val="20"/>
              </w:rPr>
              <w:t>28,526</w:t>
            </w:r>
          </w:p>
        </w:tc>
        <w:tc>
          <w:tcPr>
            <w:tcW w:w="1584" w:type="dxa"/>
            <w:tcBorders>
              <w:bottom w:val="single" w:sz="4" w:space="0" w:color="auto"/>
            </w:tcBorders>
            <w:shd w:val="clear" w:color="auto" w:fill="auto"/>
            <w:vAlign w:val="bottom"/>
          </w:tcPr>
          <w:p w14:paraId="1F3F0948" w14:textId="64982607" w:rsidR="0096094B" w:rsidRPr="002678EC" w:rsidRDefault="0096094B" w:rsidP="0096094B">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28,552</w:t>
            </w:r>
          </w:p>
        </w:tc>
      </w:tr>
    </w:tbl>
    <w:p w14:paraId="3941A84F" w14:textId="4C5EF915" w:rsidR="00986383" w:rsidRPr="002678EC" w:rsidRDefault="00986383" w:rsidP="00A7280B">
      <w:pPr>
        <w:rPr>
          <w:rFonts w:ascii="Arial" w:hAnsi="Arial" w:cs="Arial"/>
          <w:sz w:val="20"/>
          <w:szCs w:val="20"/>
        </w:rPr>
      </w:pPr>
    </w:p>
    <w:tbl>
      <w:tblPr>
        <w:tblW w:w="9594" w:type="dxa"/>
        <w:tblLayout w:type="fixed"/>
        <w:tblLook w:val="0000" w:firstRow="0" w:lastRow="0" w:firstColumn="0" w:lastColumn="0" w:noHBand="0" w:noVBand="0"/>
      </w:tblPr>
      <w:tblGrid>
        <w:gridCol w:w="3258"/>
        <w:gridCol w:w="1584"/>
        <w:gridCol w:w="1584"/>
        <w:gridCol w:w="1584"/>
        <w:gridCol w:w="1584"/>
      </w:tblGrid>
      <w:tr w:rsidR="00AC368A" w:rsidRPr="002678EC" w14:paraId="351F049B" w14:textId="77777777" w:rsidTr="00AC368A">
        <w:trPr>
          <w:cantSplit/>
        </w:trPr>
        <w:tc>
          <w:tcPr>
            <w:tcW w:w="3258" w:type="dxa"/>
            <w:shd w:val="clear" w:color="auto" w:fill="auto"/>
          </w:tcPr>
          <w:p w14:paraId="65A398EB" w14:textId="77777777" w:rsidR="00AC368A" w:rsidRPr="002678EC" w:rsidRDefault="00AC368A" w:rsidP="00A7280B">
            <w:pPr>
              <w:spacing w:line="220" w:lineRule="exact"/>
              <w:ind w:left="540"/>
              <w:jc w:val="thaiDistribute"/>
              <w:rPr>
                <w:rFonts w:ascii="Arial" w:hAnsi="Arial" w:cs="Arial"/>
                <w:b/>
                <w:bCs/>
                <w:color w:val="auto"/>
                <w:sz w:val="20"/>
                <w:szCs w:val="20"/>
                <w:cs/>
              </w:rPr>
            </w:pPr>
          </w:p>
        </w:tc>
        <w:tc>
          <w:tcPr>
            <w:tcW w:w="3168" w:type="dxa"/>
            <w:gridSpan w:val="2"/>
            <w:tcBorders>
              <w:top w:val="single" w:sz="4" w:space="0" w:color="auto"/>
              <w:bottom w:val="single" w:sz="4" w:space="0" w:color="auto"/>
            </w:tcBorders>
            <w:shd w:val="clear" w:color="auto" w:fill="auto"/>
            <w:vAlign w:val="bottom"/>
          </w:tcPr>
          <w:p w14:paraId="502E6F59" w14:textId="77777777" w:rsidR="00AC368A" w:rsidRPr="002678EC" w:rsidRDefault="00AC368A" w:rsidP="00A7280B">
            <w:pPr>
              <w:tabs>
                <w:tab w:val="right" w:pos="2160"/>
              </w:tabs>
              <w:spacing w:line="220" w:lineRule="exact"/>
              <w:ind w:right="-72"/>
              <w:jc w:val="center"/>
              <w:rPr>
                <w:rFonts w:ascii="Arial" w:hAnsi="Arial" w:cs="Arial"/>
                <w:b/>
                <w:bCs/>
                <w:color w:val="auto"/>
                <w:sz w:val="20"/>
                <w:szCs w:val="20"/>
              </w:rPr>
            </w:pPr>
            <w:r w:rsidRPr="002678EC">
              <w:rPr>
                <w:rFonts w:ascii="Arial" w:hAnsi="Arial" w:cs="Arial"/>
                <w:b/>
                <w:bCs/>
                <w:color w:val="auto"/>
                <w:sz w:val="20"/>
                <w:szCs w:val="20"/>
              </w:rPr>
              <w:t>Consolidated</w:t>
            </w:r>
          </w:p>
          <w:p w14:paraId="20728C77" w14:textId="77777777" w:rsidR="00AC368A" w:rsidRPr="002678EC" w:rsidRDefault="00AC368A" w:rsidP="00A7280B">
            <w:pPr>
              <w:tabs>
                <w:tab w:val="right" w:pos="2160"/>
              </w:tabs>
              <w:spacing w:line="220" w:lineRule="exact"/>
              <w:ind w:right="-72"/>
              <w:jc w:val="center"/>
              <w:rPr>
                <w:rFonts w:ascii="Arial" w:hAnsi="Arial" w:cs="Arial"/>
                <w:b/>
                <w:bCs/>
                <w:color w:val="auto"/>
                <w:sz w:val="20"/>
                <w:szCs w:val="20"/>
              </w:rPr>
            </w:pPr>
            <w:r w:rsidRPr="002678EC">
              <w:rPr>
                <w:rFonts w:ascii="Arial" w:hAnsi="Arial" w:cs="Arial"/>
                <w:b/>
                <w:bCs/>
                <w:color w:val="auto"/>
                <w:sz w:val="20"/>
                <w:szCs w:val="20"/>
              </w:rPr>
              <w:t>financial information</w:t>
            </w:r>
          </w:p>
        </w:tc>
        <w:tc>
          <w:tcPr>
            <w:tcW w:w="3168" w:type="dxa"/>
            <w:gridSpan w:val="2"/>
            <w:tcBorders>
              <w:top w:val="single" w:sz="4" w:space="0" w:color="auto"/>
              <w:bottom w:val="single" w:sz="4" w:space="0" w:color="auto"/>
            </w:tcBorders>
            <w:shd w:val="clear" w:color="auto" w:fill="auto"/>
            <w:vAlign w:val="bottom"/>
          </w:tcPr>
          <w:p w14:paraId="6583709E" w14:textId="77777777" w:rsidR="00AC368A" w:rsidRPr="002678EC" w:rsidRDefault="00AC368A" w:rsidP="00A7280B">
            <w:pPr>
              <w:tabs>
                <w:tab w:val="right" w:pos="2160"/>
              </w:tabs>
              <w:spacing w:line="220" w:lineRule="exact"/>
              <w:ind w:right="-72"/>
              <w:jc w:val="center"/>
              <w:rPr>
                <w:rFonts w:ascii="Arial" w:hAnsi="Arial" w:cs="Arial"/>
                <w:b/>
                <w:bCs/>
                <w:color w:val="auto"/>
                <w:sz w:val="20"/>
                <w:szCs w:val="20"/>
              </w:rPr>
            </w:pPr>
            <w:r w:rsidRPr="002678EC">
              <w:rPr>
                <w:rFonts w:ascii="Arial" w:hAnsi="Arial" w:cs="Arial"/>
                <w:b/>
                <w:bCs/>
                <w:color w:val="auto"/>
                <w:sz w:val="20"/>
                <w:szCs w:val="20"/>
              </w:rPr>
              <w:t>Separate</w:t>
            </w:r>
          </w:p>
          <w:p w14:paraId="7E8450DC" w14:textId="77777777" w:rsidR="00AC368A" w:rsidRPr="002678EC" w:rsidRDefault="00AC368A" w:rsidP="00A7280B">
            <w:pPr>
              <w:tabs>
                <w:tab w:val="right" w:pos="2160"/>
              </w:tabs>
              <w:spacing w:line="220" w:lineRule="exact"/>
              <w:ind w:right="-72"/>
              <w:jc w:val="center"/>
              <w:rPr>
                <w:rFonts w:ascii="Arial" w:hAnsi="Arial" w:cs="Arial"/>
                <w:b/>
                <w:bCs/>
                <w:color w:val="auto"/>
                <w:sz w:val="20"/>
                <w:szCs w:val="20"/>
              </w:rPr>
            </w:pPr>
            <w:r w:rsidRPr="002678EC">
              <w:rPr>
                <w:rFonts w:ascii="Arial" w:hAnsi="Arial" w:cs="Arial"/>
                <w:b/>
                <w:bCs/>
                <w:color w:val="auto"/>
                <w:sz w:val="20"/>
                <w:szCs w:val="20"/>
              </w:rPr>
              <w:t>financial information</w:t>
            </w:r>
          </w:p>
        </w:tc>
      </w:tr>
      <w:tr w:rsidR="00AC368A" w:rsidRPr="002678EC" w14:paraId="35891818" w14:textId="77777777" w:rsidTr="00AC368A">
        <w:trPr>
          <w:cantSplit/>
        </w:trPr>
        <w:tc>
          <w:tcPr>
            <w:tcW w:w="3258" w:type="dxa"/>
            <w:shd w:val="clear" w:color="auto" w:fill="auto"/>
          </w:tcPr>
          <w:p w14:paraId="02006B61" w14:textId="77777777" w:rsidR="00AC368A" w:rsidRPr="002678EC" w:rsidRDefault="00AC368A" w:rsidP="00A7280B">
            <w:pPr>
              <w:spacing w:line="220" w:lineRule="exact"/>
              <w:ind w:left="540"/>
              <w:jc w:val="thaiDistribute"/>
              <w:rPr>
                <w:rFonts w:ascii="Arial" w:hAnsi="Arial" w:cs="Arial"/>
                <w:b/>
                <w:bCs/>
                <w:color w:val="auto"/>
                <w:sz w:val="20"/>
                <w:szCs w:val="20"/>
                <w:cs/>
              </w:rPr>
            </w:pPr>
          </w:p>
        </w:tc>
        <w:tc>
          <w:tcPr>
            <w:tcW w:w="1584" w:type="dxa"/>
            <w:tcBorders>
              <w:top w:val="single" w:sz="4" w:space="0" w:color="auto"/>
            </w:tcBorders>
            <w:shd w:val="clear" w:color="auto" w:fill="auto"/>
            <w:vAlign w:val="bottom"/>
          </w:tcPr>
          <w:p w14:paraId="357EAAB3" w14:textId="12E128D0" w:rsidR="00AC368A" w:rsidRPr="002678EC" w:rsidRDefault="00AC368A" w:rsidP="005C115E">
            <w:pPr>
              <w:ind w:left="-40" w:right="-72"/>
              <w:jc w:val="right"/>
              <w:rPr>
                <w:rFonts w:ascii="Arial" w:hAnsi="Arial" w:cs="Arial"/>
                <w:b/>
                <w:bCs/>
                <w:sz w:val="20"/>
                <w:szCs w:val="20"/>
              </w:rPr>
            </w:pPr>
            <w:r w:rsidRPr="002678EC">
              <w:rPr>
                <w:rFonts w:ascii="Arial" w:hAnsi="Arial" w:cs="Arial"/>
                <w:b/>
                <w:bCs/>
                <w:sz w:val="20"/>
                <w:szCs w:val="20"/>
              </w:rPr>
              <w:t>Unaudited</w:t>
            </w:r>
          </w:p>
        </w:tc>
        <w:tc>
          <w:tcPr>
            <w:tcW w:w="1584" w:type="dxa"/>
            <w:tcBorders>
              <w:top w:val="single" w:sz="4" w:space="0" w:color="auto"/>
            </w:tcBorders>
            <w:shd w:val="clear" w:color="auto" w:fill="auto"/>
            <w:vAlign w:val="bottom"/>
          </w:tcPr>
          <w:p w14:paraId="337A2A53" w14:textId="65BB9606" w:rsidR="00AC368A" w:rsidRPr="002678EC" w:rsidRDefault="00AC368A" w:rsidP="005C115E">
            <w:pPr>
              <w:ind w:left="-40" w:right="-72"/>
              <w:jc w:val="right"/>
              <w:rPr>
                <w:rFonts w:ascii="Arial" w:hAnsi="Arial" w:cs="Arial"/>
                <w:b/>
                <w:bCs/>
                <w:sz w:val="20"/>
                <w:szCs w:val="20"/>
              </w:rPr>
            </w:pPr>
            <w:r w:rsidRPr="002678EC">
              <w:rPr>
                <w:rFonts w:ascii="Arial" w:hAnsi="Arial" w:cs="Arial"/>
                <w:b/>
                <w:bCs/>
                <w:sz w:val="20"/>
                <w:szCs w:val="20"/>
              </w:rPr>
              <w:t>Unaudited</w:t>
            </w:r>
          </w:p>
        </w:tc>
        <w:tc>
          <w:tcPr>
            <w:tcW w:w="1584" w:type="dxa"/>
            <w:tcBorders>
              <w:top w:val="single" w:sz="4" w:space="0" w:color="auto"/>
            </w:tcBorders>
            <w:shd w:val="clear" w:color="auto" w:fill="auto"/>
            <w:vAlign w:val="bottom"/>
          </w:tcPr>
          <w:p w14:paraId="25A126E5" w14:textId="42ACCAD1" w:rsidR="00AC368A" w:rsidRPr="002678EC" w:rsidRDefault="00AC368A" w:rsidP="005C115E">
            <w:pPr>
              <w:ind w:left="-40" w:right="-72"/>
              <w:jc w:val="right"/>
              <w:rPr>
                <w:rFonts w:ascii="Arial" w:hAnsi="Arial" w:cs="Arial"/>
                <w:b/>
                <w:bCs/>
                <w:sz w:val="20"/>
                <w:szCs w:val="20"/>
              </w:rPr>
            </w:pPr>
            <w:r w:rsidRPr="002678EC">
              <w:rPr>
                <w:rFonts w:ascii="Arial" w:hAnsi="Arial" w:cs="Arial"/>
                <w:b/>
                <w:bCs/>
                <w:sz w:val="20"/>
                <w:szCs w:val="20"/>
              </w:rPr>
              <w:t>Unaudited</w:t>
            </w:r>
          </w:p>
        </w:tc>
        <w:tc>
          <w:tcPr>
            <w:tcW w:w="1584" w:type="dxa"/>
            <w:tcBorders>
              <w:top w:val="single" w:sz="4" w:space="0" w:color="auto"/>
            </w:tcBorders>
            <w:shd w:val="clear" w:color="auto" w:fill="auto"/>
            <w:vAlign w:val="bottom"/>
          </w:tcPr>
          <w:p w14:paraId="59BFFE3C" w14:textId="264B0D92" w:rsidR="00AC368A" w:rsidRPr="002678EC" w:rsidRDefault="00AC368A" w:rsidP="005C115E">
            <w:pPr>
              <w:ind w:left="-40" w:right="-72"/>
              <w:jc w:val="right"/>
              <w:rPr>
                <w:rFonts w:ascii="Arial" w:hAnsi="Arial" w:cs="Arial"/>
                <w:b/>
                <w:bCs/>
                <w:sz w:val="20"/>
                <w:szCs w:val="20"/>
              </w:rPr>
            </w:pPr>
            <w:r w:rsidRPr="002678EC">
              <w:rPr>
                <w:rFonts w:ascii="Arial" w:hAnsi="Arial" w:cs="Arial"/>
                <w:b/>
                <w:bCs/>
                <w:sz w:val="20"/>
                <w:szCs w:val="20"/>
              </w:rPr>
              <w:t>Unaudited</w:t>
            </w:r>
          </w:p>
        </w:tc>
      </w:tr>
      <w:tr w:rsidR="005C115E" w:rsidRPr="002678EC" w14:paraId="03FAD1BD" w14:textId="77777777" w:rsidTr="00AC368A">
        <w:trPr>
          <w:cantSplit/>
        </w:trPr>
        <w:tc>
          <w:tcPr>
            <w:tcW w:w="3258" w:type="dxa"/>
            <w:vMerge w:val="restart"/>
            <w:shd w:val="clear" w:color="auto" w:fill="auto"/>
          </w:tcPr>
          <w:p w14:paraId="676E1174" w14:textId="61CCC465" w:rsidR="005C115E" w:rsidRPr="002678EC" w:rsidRDefault="005C115E" w:rsidP="005C115E">
            <w:pPr>
              <w:spacing w:line="220" w:lineRule="exact"/>
              <w:ind w:left="540" w:right="354"/>
              <w:jc w:val="thaiDistribute"/>
              <w:rPr>
                <w:rFonts w:ascii="Arial" w:hAnsi="Arial" w:cs="Arial"/>
                <w:b/>
                <w:bCs/>
                <w:color w:val="auto"/>
                <w:sz w:val="20"/>
                <w:szCs w:val="20"/>
                <w:cs/>
              </w:rPr>
            </w:pPr>
            <w:r w:rsidRPr="002678EC">
              <w:rPr>
                <w:rFonts w:ascii="Arial" w:hAnsi="Arial" w:cs="Arial"/>
                <w:b/>
                <w:bCs/>
                <w:color w:val="auto"/>
                <w:sz w:val="20"/>
                <w:szCs w:val="20"/>
              </w:rPr>
              <w:t>For six-month period ended 30 June</w:t>
            </w:r>
          </w:p>
        </w:tc>
        <w:tc>
          <w:tcPr>
            <w:tcW w:w="1584" w:type="dxa"/>
            <w:shd w:val="clear" w:color="auto" w:fill="auto"/>
            <w:vAlign w:val="center"/>
          </w:tcPr>
          <w:p w14:paraId="04A08CF3" w14:textId="77777777" w:rsidR="005C115E" w:rsidRPr="002678EC" w:rsidRDefault="005C115E" w:rsidP="00A7280B">
            <w:pPr>
              <w:tabs>
                <w:tab w:val="right" w:pos="1242"/>
              </w:tabs>
              <w:spacing w:line="220" w:lineRule="exact"/>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shd w:val="clear" w:color="auto" w:fill="auto"/>
            <w:vAlign w:val="center"/>
          </w:tcPr>
          <w:p w14:paraId="1E4BF8C8" w14:textId="77777777" w:rsidR="005C115E" w:rsidRPr="002678EC" w:rsidRDefault="005C115E" w:rsidP="00A7280B">
            <w:pPr>
              <w:tabs>
                <w:tab w:val="right" w:pos="1242"/>
              </w:tabs>
              <w:spacing w:line="220" w:lineRule="exact"/>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c>
          <w:tcPr>
            <w:tcW w:w="1584" w:type="dxa"/>
            <w:shd w:val="clear" w:color="auto" w:fill="auto"/>
            <w:vAlign w:val="center"/>
          </w:tcPr>
          <w:p w14:paraId="6393D477" w14:textId="77777777" w:rsidR="005C115E" w:rsidRPr="002678EC" w:rsidRDefault="005C115E" w:rsidP="00A7280B">
            <w:pPr>
              <w:tabs>
                <w:tab w:val="right" w:pos="1242"/>
              </w:tabs>
              <w:spacing w:line="220" w:lineRule="exact"/>
              <w:ind w:right="-72"/>
              <w:jc w:val="right"/>
              <w:rPr>
                <w:rFonts w:ascii="Arial" w:hAnsi="Arial" w:cs="Arial"/>
                <w:b/>
                <w:bCs/>
                <w:color w:val="auto"/>
                <w:sz w:val="20"/>
                <w:szCs w:val="20"/>
                <w:lang w:val="en-GB"/>
              </w:rPr>
            </w:pPr>
            <w:r w:rsidRPr="002678EC">
              <w:rPr>
                <w:rFonts w:ascii="Arial" w:hAnsi="Arial" w:cs="Arial"/>
                <w:b/>
                <w:bCs/>
                <w:color w:val="auto"/>
                <w:sz w:val="20"/>
                <w:szCs w:val="20"/>
              </w:rPr>
              <w:t>2020</w:t>
            </w:r>
          </w:p>
        </w:tc>
        <w:tc>
          <w:tcPr>
            <w:tcW w:w="1584" w:type="dxa"/>
            <w:shd w:val="clear" w:color="auto" w:fill="auto"/>
            <w:vAlign w:val="center"/>
          </w:tcPr>
          <w:p w14:paraId="394AC1D5" w14:textId="77777777" w:rsidR="005C115E" w:rsidRPr="002678EC" w:rsidRDefault="005C115E" w:rsidP="00A7280B">
            <w:pPr>
              <w:tabs>
                <w:tab w:val="right" w:pos="1242"/>
              </w:tabs>
              <w:spacing w:line="220" w:lineRule="exact"/>
              <w:ind w:right="-72"/>
              <w:jc w:val="right"/>
              <w:rPr>
                <w:rFonts w:ascii="Arial" w:hAnsi="Arial" w:cs="Arial"/>
                <w:b/>
                <w:bCs/>
                <w:color w:val="auto"/>
                <w:sz w:val="20"/>
                <w:szCs w:val="20"/>
                <w:lang w:val="en-GB"/>
              </w:rPr>
            </w:pPr>
            <w:r w:rsidRPr="002678EC">
              <w:rPr>
                <w:rFonts w:ascii="Arial" w:hAnsi="Arial" w:cs="Arial"/>
                <w:b/>
                <w:bCs/>
                <w:color w:val="auto"/>
                <w:sz w:val="20"/>
                <w:szCs w:val="20"/>
              </w:rPr>
              <w:t>2019</w:t>
            </w:r>
          </w:p>
        </w:tc>
      </w:tr>
      <w:tr w:rsidR="005C115E" w:rsidRPr="002678EC" w14:paraId="48637DBC" w14:textId="77777777" w:rsidTr="00AC368A">
        <w:trPr>
          <w:cantSplit/>
        </w:trPr>
        <w:tc>
          <w:tcPr>
            <w:tcW w:w="3258" w:type="dxa"/>
            <w:vMerge/>
            <w:shd w:val="clear" w:color="auto" w:fill="auto"/>
          </w:tcPr>
          <w:p w14:paraId="484CEC78" w14:textId="77777777" w:rsidR="005C115E" w:rsidRPr="002678EC" w:rsidRDefault="005C115E" w:rsidP="00A7280B">
            <w:pPr>
              <w:spacing w:line="220" w:lineRule="exact"/>
              <w:ind w:left="540"/>
              <w:jc w:val="thaiDistribute"/>
              <w:rPr>
                <w:rFonts w:ascii="Arial" w:hAnsi="Arial" w:cs="Arial"/>
                <w:b/>
                <w:bCs/>
                <w:color w:val="auto"/>
                <w:sz w:val="20"/>
                <w:szCs w:val="20"/>
                <w:cs/>
              </w:rPr>
            </w:pPr>
          </w:p>
        </w:tc>
        <w:tc>
          <w:tcPr>
            <w:tcW w:w="1584" w:type="dxa"/>
            <w:tcBorders>
              <w:bottom w:val="single" w:sz="4" w:space="0" w:color="auto"/>
            </w:tcBorders>
            <w:shd w:val="clear" w:color="auto" w:fill="auto"/>
            <w:vAlign w:val="bottom"/>
          </w:tcPr>
          <w:p w14:paraId="4A1882E5" w14:textId="77777777" w:rsidR="005C115E" w:rsidRPr="002678EC" w:rsidRDefault="005C115E" w:rsidP="00A7280B">
            <w:pPr>
              <w:tabs>
                <w:tab w:val="decimal" w:pos="621"/>
              </w:tabs>
              <w:spacing w:line="220" w:lineRule="exact"/>
              <w:ind w:left="-111" w:right="-72"/>
              <w:jc w:val="right"/>
              <w:rPr>
                <w:rFonts w:ascii="Arial" w:hAnsi="Arial" w:cs="Arial"/>
                <w:b/>
                <w:bCs/>
                <w:color w:val="auto"/>
                <w:spacing w:val="-4"/>
                <w:sz w:val="20"/>
                <w:szCs w:val="20"/>
              </w:rPr>
            </w:pPr>
            <w:r w:rsidRPr="002678EC">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14:paraId="29627A16" w14:textId="77777777" w:rsidR="005C115E" w:rsidRPr="002678EC" w:rsidRDefault="005C115E" w:rsidP="00A7280B">
            <w:pPr>
              <w:tabs>
                <w:tab w:val="decimal" w:pos="621"/>
              </w:tabs>
              <w:spacing w:line="220" w:lineRule="exact"/>
              <w:ind w:left="-111" w:right="-72"/>
              <w:jc w:val="right"/>
              <w:rPr>
                <w:rFonts w:ascii="Arial" w:hAnsi="Arial" w:cs="Arial"/>
                <w:b/>
                <w:bCs/>
                <w:color w:val="auto"/>
                <w:spacing w:val="-4"/>
                <w:sz w:val="20"/>
                <w:szCs w:val="20"/>
              </w:rPr>
            </w:pPr>
            <w:r w:rsidRPr="002678EC">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14:paraId="41F2713D" w14:textId="77777777" w:rsidR="005C115E" w:rsidRPr="002678EC" w:rsidRDefault="005C115E" w:rsidP="00A7280B">
            <w:pPr>
              <w:tabs>
                <w:tab w:val="decimal" w:pos="621"/>
              </w:tabs>
              <w:spacing w:line="220" w:lineRule="exact"/>
              <w:ind w:left="-111" w:right="-72"/>
              <w:jc w:val="right"/>
              <w:rPr>
                <w:rFonts w:ascii="Arial" w:hAnsi="Arial" w:cs="Arial"/>
                <w:b/>
                <w:bCs/>
                <w:color w:val="auto"/>
                <w:spacing w:val="-4"/>
                <w:sz w:val="20"/>
                <w:szCs w:val="20"/>
              </w:rPr>
            </w:pPr>
            <w:r w:rsidRPr="002678EC">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14:paraId="0CEF036F" w14:textId="77777777" w:rsidR="005C115E" w:rsidRPr="002678EC" w:rsidRDefault="005C115E" w:rsidP="00A7280B">
            <w:pPr>
              <w:tabs>
                <w:tab w:val="decimal" w:pos="621"/>
              </w:tabs>
              <w:spacing w:line="220" w:lineRule="exact"/>
              <w:ind w:left="-111" w:right="-72"/>
              <w:jc w:val="right"/>
              <w:rPr>
                <w:rFonts w:ascii="Arial" w:hAnsi="Arial" w:cs="Arial"/>
                <w:b/>
                <w:bCs/>
                <w:color w:val="auto"/>
                <w:spacing w:val="-4"/>
                <w:sz w:val="20"/>
                <w:szCs w:val="20"/>
              </w:rPr>
            </w:pPr>
            <w:r w:rsidRPr="002678EC">
              <w:rPr>
                <w:rFonts w:ascii="Arial" w:hAnsi="Arial" w:cs="Arial"/>
                <w:b/>
                <w:bCs/>
                <w:color w:val="auto"/>
                <w:spacing w:val="-4"/>
                <w:sz w:val="20"/>
                <w:szCs w:val="20"/>
              </w:rPr>
              <w:t>Thousand Baht</w:t>
            </w:r>
          </w:p>
        </w:tc>
      </w:tr>
      <w:tr w:rsidR="00AC368A" w:rsidRPr="002678EC" w14:paraId="10C1DB2D" w14:textId="77777777" w:rsidTr="00AC368A">
        <w:trPr>
          <w:cantSplit/>
        </w:trPr>
        <w:tc>
          <w:tcPr>
            <w:tcW w:w="3258" w:type="dxa"/>
            <w:shd w:val="clear" w:color="auto" w:fill="auto"/>
          </w:tcPr>
          <w:p w14:paraId="2BDB68EB" w14:textId="77777777" w:rsidR="00AC368A" w:rsidRPr="002678EC" w:rsidRDefault="00AC368A" w:rsidP="00A7280B">
            <w:pPr>
              <w:ind w:left="540"/>
              <w:rPr>
                <w:rFonts w:ascii="Arial" w:hAnsi="Arial" w:cs="Arial"/>
                <w:color w:val="auto"/>
                <w:sz w:val="20"/>
                <w:szCs w:val="20"/>
                <w:cs/>
              </w:rPr>
            </w:pPr>
          </w:p>
        </w:tc>
        <w:tc>
          <w:tcPr>
            <w:tcW w:w="1584" w:type="dxa"/>
            <w:tcBorders>
              <w:top w:val="single" w:sz="4" w:space="0" w:color="auto"/>
            </w:tcBorders>
            <w:shd w:val="clear" w:color="auto" w:fill="FAFAFA"/>
          </w:tcPr>
          <w:p w14:paraId="1B54CE20" w14:textId="77777777" w:rsidR="00AC368A" w:rsidRPr="002678EC" w:rsidRDefault="00AC368A" w:rsidP="00A7280B">
            <w:pPr>
              <w:ind w:right="-72"/>
              <w:rPr>
                <w:rFonts w:ascii="Arial" w:hAnsi="Arial" w:cs="Arial"/>
                <w:color w:val="auto"/>
                <w:sz w:val="20"/>
                <w:szCs w:val="20"/>
                <w:cs/>
              </w:rPr>
            </w:pPr>
          </w:p>
        </w:tc>
        <w:tc>
          <w:tcPr>
            <w:tcW w:w="1584" w:type="dxa"/>
            <w:tcBorders>
              <w:top w:val="single" w:sz="4" w:space="0" w:color="auto"/>
            </w:tcBorders>
            <w:shd w:val="clear" w:color="auto" w:fill="auto"/>
          </w:tcPr>
          <w:p w14:paraId="1F74516E" w14:textId="77777777" w:rsidR="00AC368A" w:rsidRPr="002678EC" w:rsidRDefault="00AC368A" w:rsidP="00A7280B">
            <w:pPr>
              <w:ind w:right="-72"/>
              <w:rPr>
                <w:rFonts w:ascii="Arial" w:hAnsi="Arial" w:cs="Arial"/>
                <w:color w:val="auto"/>
                <w:sz w:val="20"/>
                <w:szCs w:val="20"/>
                <w:cs/>
              </w:rPr>
            </w:pPr>
          </w:p>
        </w:tc>
        <w:tc>
          <w:tcPr>
            <w:tcW w:w="1584" w:type="dxa"/>
            <w:tcBorders>
              <w:top w:val="single" w:sz="4" w:space="0" w:color="auto"/>
            </w:tcBorders>
            <w:shd w:val="clear" w:color="auto" w:fill="FAFAFA"/>
          </w:tcPr>
          <w:p w14:paraId="4C64BE74" w14:textId="77777777" w:rsidR="00AC368A" w:rsidRPr="002678EC" w:rsidRDefault="00AC368A" w:rsidP="00A7280B">
            <w:pPr>
              <w:ind w:right="-72"/>
              <w:rPr>
                <w:rFonts w:ascii="Arial" w:hAnsi="Arial" w:cs="Arial"/>
                <w:color w:val="auto"/>
                <w:sz w:val="20"/>
                <w:szCs w:val="20"/>
                <w:cs/>
              </w:rPr>
            </w:pPr>
          </w:p>
        </w:tc>
        <w:tc>
          <w:tcPr>
            <w:tcW w:w="1584" w:type="dxa"/>
            <w:tcBorders>
              <w:top w:val="single" w:sz="4" w:space="0" w:color="auto"/>
            </w:tcBorders>
            <w:shd w:val="clear" w:color="auto" w:fill="auto"/>
          </w:tcPr>
          <w:p w14:paraId="4FEB4BA5" w14:textId="77777777" w:rsidR="00AC368A" w:rsidRPr="002678EC" w:rsidRDefault="00AC368A" w:rsidP="00A7280B">
            <w:pPr>
              <w:ind w:right="-72"/>
              <w:rPr>
                <w:rFonts w:ascii="Arial" w:hAnsi="Arial" w:cs="Arial"/>
                <w:color w:val="auto"/>
                <w:sz w:val="20"/>
                <w:szCs w:val="20"/>
                <w:cs/>
              </w:rPr>
            </w:pPr>
          </w:p>
        </w:tc>
      </w:tr>
      <w:tr w:rsidR="00AC368A" w:rsidRPr="002678EC" w14:paraId="0A04BB6E" w14:textId="77777777" w:rsidTr="00AC368A">
        <w:trPr>
          <w:cantSplit/>
        </w:trPr>
        <w:tc>
          <w:tcPr>
            <w:tcW w:w="3258" w:type="dxa"/>
            <w:shd w:val="clear" w:color="auto" w:fill="auto"/>
          </w:tcPr>
          <w:p w14:paraId="780205D7" w14:textId="77777777" w:rsidR="00AC368A" w:rsidRPr="002678EC" w:rsidRDefault="00AC368A" w:rsidP="00A7280B">
            <w:pPr>
              <w:ind w:left="540" w:right="-105"/>
              <w:rPr>
                <w:rFonts w:ascii="Arial" w:hAnsi="Arial" w:cs="Arial"/>
                <w:color w:val="auto"/>
                <w:spacing w:val="-2"/>
                <w:sz w:val="20"/>
                <w:szCs w:val="20"/>
                <w:lang w:val="en"/>
              </w:rPr>
            </w:pPr>
            <w:r w:rsidRPr="002678EC">
              <w:rPr>
                <w:rFonts w:ascii="Arial" w:hAnsi="Arial" w:cs="Arial"/>
                <w:color w:val="auto"/>
                <w:spacing w:val="-2"/>
                <w:sz w:val="20"/>
                <w:szCs w:val="20"/>
                <w:lang w:val="en"/>
              </w:rPr>
              <w:t>Salaries and other short</w:t>
            </w:r>
            <w:r w:rsidRPr="002678EC">
              <w:rPr>
                <w:rFonts w:ascii="Arial" w:hAnsi="Arial" w:cs="Arial"/>
                <w:color w:val="auto"/>
                <w:spacing w:val="-2"/>
                <w:sz w:val="20"/>
                <w:szCs w:val="20"/>
                <w:cs/>
                <w:lang w:val="en"/>
              </w:rPr>
              <w:t>-</w:t>
            </w:r>
            <w:r w:rsidRPr="002678EC">
              <w:rPr>
                <w:rFonts w:ascii="Arial" w:hAnsi="Arial" w:cs="Arial"/>
                <w:color w:val="auto"/>
                <w:spacing w:val="-2"/>
                <w:sz w:val="20"/>
                <w:szCs w:val="20"/>
                <w:lang w:val="en"/>
              </w:rPr>
              <w:t>term</w:t>
            </w:r>
          </w:p>
        </w:tc>
        <w:tc>
          <w:tcPr>
            <w:tcW w:w="1584" w:type="dxa"/>
            <w:shd w:val="clear" w:color="auto" w:fill="FAFAFA"/>
            <w:vAlign w:val="bottom"/>
          </w:tcPr>
          <w:p w14:paraId="00A707AA" w14:textId="77777777" w:rsidR="00AC368A" w:rsidRPr="002678EC" w:rsidRDefault="00AC368A" w:rsidP="00A7280B">
            <w:pPr>
              <w:ind w:right="-72"/>
              <w:jc w:val="right"/>
              <w:rPr>
                <w:rFonts w:ascii="Arial" w:hAnsi="Arial" w:cs="Arial"/>
                <w:color w:val="auto"/>
                <w:sz w:val="20"/>
                <w:szCs w:val="20"/>
              </w:rPr>
            </w:pPr>
          </w:p>
        </w:tc>
        <w:tc>
          <w:tcPr>
            <w:tcW w:w="1584" w:type="dxa"/>
            <w:shd w:val="clear" w:color="auto" w:fill="auto"/>
            <w:vAlign w:val="bottom"/>
          </w:tcPr>
          <w:p w14:paraId="22DDB04B" w14:textId="77777777" w:rsidR="00AC368A" w:rsidRPr="002678EC" w:rsidRDefault="00AC368A" w:rsidP="00A7280B">
            <w:pPr>
              <w:ind w:right="-72"/>
              <w:jc w:val="right"/>
              <w:rPr>
                <w:rFonts w:ascii="Arial" w:hAnsi="Arial" w:cs="Arial"/>
                <w:color w:val="auto"/>
                <w:sz w:val="20"/>
                <w:szCs w:val="20"/>
              </w:rPr>
            </w:pPr>
          </w:p>
        </w:tc>
        <w:tc>
          <w:tcPr>
            <w:tcW w:w="1584" w:type="dxa"/>
            <w:shd w:val="clear" w:color="auto" w:fill="FAFAFA"/>
          </w:tcPr>
          <w:p w14:paraId="2DC0F52E" w14:textId="77777777" w:rsidR="00AC368A" w:rsidRPr="002678EC" w:rsidRDefault="00AC368A" w:rsidP="00A7280B">
            <w:pPr>
              <w:ind w:right="-72"/>
              <w:jc w:val="right"/>
              <w:rPr>
                <w:rFonts w:ascii="Arial" w:hAnsi="Arial" w:cs="Arial"/>
                <w:color w:val="auto"/>
                <w:sz w:val="20"/>
                <w:szCs w:val="20"/>
                <w:lang w:val="en-GB"/>
              </w:rPr>
            </w:pPr>
          </w:p>
        </w:tc>
        <w:tc>
          <w:tcPr>
            <w:tcW w:w="1584" w:type="dxa"/>
            <w:shd w:val="clear" w:color="auto" w:fill="auto"/>
            <w:vAlign w:val="bottom"/>
          </w:tcPr>
          <w:p w14:paraId="5E8AB313" w14:textId="77777777" w:rsidR="00AC368A" w:rsidRPr="002678EC" w:rsidRDefault="00AC368A" w:rsidP="00A7280B">
            <w:pPr>
              <w:ind w:right="-72"/>
              <w:jc w:val="right"/>
              <w:rPr>
                <w:rFonts w:ascii="Arial" w:hAnsi="Arial" w:cs="Arial"/>
                <w:color w:val="auto"/>
                <w:sz w:val="20"/>
                <w:szCs w:val="20"/>
                <w:lang w:val="en-GB"/>
              </w:rPr>
            </w:pPr>
          </w:p>
        </w:tc>
      </w:tr>
      <w:tr w:rsidR="00AD44D6" w:rsidRPr="002678EC" w14:paraId="15559E1A" w14:textId="77777777" w:rsidTr="00E213A7">
        <w:trPr>
          <w:cantSplit/>
        </w:trPr>
        <w:tc>
          <w:tcPr>
            <w:tcW w:w="3258" w:type="dxa"/>
            <w:shd w:val="clear" w:color="auto" w:fill="auto"/>
          </w:tcPr>
          <w:p w14:paraId="72972CBF" w14:textId="77777777" w:rsidR="00AD44D6" w:rsidRPr="002678EC" w:rsidRDefault="00AD44D6" w:rsidP="00AD44D6">
            <w:pPr>
              <w:ind w:left="540"/>
              <w:rPr>
                <w:rFonts w:ascii="Arial" w:hAnsi="Arial" w:cs="Arial"/>
                <w:color w:val="auto"/>
                <w:sz w:val="20"/>
                <w:szCs w:val="20"/>
                <w:cs/>
              </w:rPr>
            </w:pPr>
            <w:r w:rsidRPr="002678EC">
              <w:rPr>
                <w:rFonts w:ascii="Arial" w:hAnsi="Arial" w:cs="Arial"/>
                <w:color w:val="auto"/>
                <w:sz w:val="20"/>
                <w:szCs w:val="20"/>
                <w:lang w:val="en"/>
              </w:rPr>
              <w:t xml:space="preserve">   employee benefits</w:t>
            </w:r>
          </w:p>
        </w:tc>
        <w:tc>
          <w:tcPr>
            <w:tcW w:w="1584" w:type="dxa"/>
            <w:shd w:val="clear" w:color="auto" w:fill="FAFAFA"/>
            <w:vAlign w:val="bottom"/>
          </w:tcPr>
          <w:p w14:paraId="2C9C87A9" w14:textId="3EF62491" w:rsidR="00AD44D6" w:rsidRPr="002678EC" w:rsidRDefault="00AD44D6" w:rsidP="00AD44D6">
            <w:pPr>
              <w:ind w:right="-72"/>
              <w:jc w:val="right"/>
              <w:rPr>
                <w:rFonts w:ascii="Arial" w:hAnsi="Arial" w:cs="Arial"/>
                <w:color w:val="auto"/>
                <w:sz w:val="20"/>
                <w:szCs w:val="20"/>
                <w:cs/>
              </w:rPr>
            </w:pPr>
            <w:r w:rsidRPr="002678EC">
              <w:rPr>
                <w:rFonts w:ascii="Arial" w:hAnsi="Arial" w:cs="Arial"/>
                <w:color w:val="auto"/>
                <w:sz w:val="20"/>
                <w:szCs w:val="20"/>
              </w:rPr>
              <w:t>120,958</w:t>
            </w:r>
          </w:p>
        </w:tc>
        <w:tc>
          <w:tcPr>
            <w:tcW w:w="1584" w:type="dxa"/>
            <w:shd w:val="clear" w:color="auto" w:fill="auto"/>
            <w:vAlign w:val="bottom"/>
          </w:tcPr>
          <w:p w14:paraId="0C0D2402" w14:textId="670FDEC3" w:rsidR="00AD44D6" w:rsidRPr="002678EC" w:rsidRDefault="00AD44D6" w:rsidP="00AD44D6">
            <w:pPr>
              <w:ind w:right="-72"/>
              <w:jc w:val="right"/>
              <w:rPr>
                <w:rFonts w:ascii="Arial" w:eastAsia="Arial Unicode MS" w:hAnsi="Arial" w:cs="Arial"/>
                <w:color w:val="auto"/>
                <w:sz w:val="20"/>
                <w:szCs w:val="20"/>
                <w:cs/>
              </w:rPr>
            </w:pPr>
            <w:r w:rsidRPr="002678EC">
              <w:rPr>
                <w:rFonts w:ascii="Arial" w:hAnsi="Arial" w:cs="Arial"/>
                <w:color w:val="auto"/>
                <w:sz w:val="20"/>
                <w:szCs w:val="20"/>
              </w:rPr>
              <w:t>118,709</w:t>
            </w:r>
          </w:p>
        </w:tc>
        <w:tc>
          <w:tcPr>
            <w:tcW w:w="1584" w:type="dxa"/>
            <w:shd w:val="clear" w:color="auto" w:fill="FAFAFA"/>
          </w:tcPr>
          <w:p w14:paraId="6F2B0A62" w14:textId="673ADBD4" w:rsidR="00AD44D6" w:rsidRPr="002678EC" w:rsidRDefault="00AD44D6" w:rsidP="00AD44D6">
            <w:pPr>
              <w:ind w:right="-72"/>
              <w:jc w:val="right"/>
              <w:rPr>
                <w:rFonts w:ascii="Arial" w:hAnsi="Arial" w:cs="Arial"/>
                <w:color w:val="auto"/>
                <w:sz w:val="20"/>
                <w:szCs w:val="20"/>
                <w:cs/>
              </w:rPr>
            </w:pPr>
            <w:r w:rsidRPr="002678EC">
              <w:rPr>
                <w:rFonts w:ascii="Arial" w:hAnsi="Arial" w:cs="Arial"/>
                <w:sz w:val="20"/>
                <w:szCs w:val="20"/>
              </w:rPr>
              <w:t>40,293</w:t>
            </w:r>
          </w:p>
        </w:tc>
        <w:tc>
          <w:tcPr>
            <w:tcW w:w="1584" w:type="dxa"/>
            <w:shd w:val="clear" w:color="auto" w:fill="auto"/>
          </w:tcPr>
          <w:p w14:paraId="613A5181" w14:textId="7E7945BB" w:rsidR="00AD44D6" w:rsidRPr="002678EC" w:rsidRDefault="00AD44D6" w:rsidP="00AD44D6">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42,499</w:t>
            </w:r>
          </w:p>
        </w:tc>
      </w:tr>
      <w:tr w:rsidR="00AD44D6" w:rsidRPr="002678EC" w14:paraId="06CD81C5" w14:textId="77777777" w:rsidTr="00E213A7">
        <w:trPr>
          <w:cantSplit/>
        </w:trPr>
        <w:tc>
          <w:tcPr>
            <w:tcW w:w="3258" w:type="dxa"/>
            <w:shd w:val="clear" w:color="auto" w:fill="auto"/>
          </w:tcPr>
          <w:p w14:paraId="109F15ED" w14:textId="77777777" w:rsidR="00AD44D6" w:rsidRPr="002678EC" w:rsidRDefault="00AD44D6" w:rsidP="00AD44D6">
            <w:pPr>
              <w:ind w:left="540"/>
              <w:rPr>
                <w:rFonts w:ascii="Arial" w:hAnsi="Arial" w:cs="Arial"/>
                <w:color w:val="auto"/>
                <w:sz w:val="20"/>
                <w:szCs w:val="20"/>
                <w:cs/>
              </w:rPr>
            </w:pPr>
            <w:r w:rsidRPr="002678EC">
              <w:rPr>
                <w:rFonts w:ascii="Arial" w:hAnsi="Arial" w:cs="Arial"/>
                <w:color w:val="auto"/>
                <w:sz w:val="20"/>
                <w:szCs w:val="20"/>
                <w:lang w:val="en"/>
              </w:rPr>
              <w:t>Post</w:t>
            </w:r>
            <w:r w:rsidRPr="002678EC">
              <w:rPr>
                <w:rFonts w:ascii="Arial" w:hAnsi="Arial" w:cs="Arial"/>
                <w:color w:val="auto"/>
                <w:sz w:val="20"/>
                <w:szCs w:val="20"/>
                <w:cs/>
                <w:lang w:val="en"/>
              </w:rPr>
              <w:t>-</w:t>
            </w:r>
            <w:r w:rsidRPr="002678EC">
              <w:rPr>
                <w:rFonts w:ascii="Arial" w:hAnsi="Arial" w:cs="Arial"/>
                <w:color w:val="auto"/>
                <w:sz w:val="20"/>
                <w:szCs w:val="20"/>
                <w:lang w:val="en"/>
              </w:rPr>
              <w:t>employment benefits</w:t>
            </w:r>
          </w:p>
        </w:tc>
        <w:tc>
          <w:tcPr>
            <w:tcW w:w="1584" w:type="dxa"/>
            <w:tcBorders>
              <w:bottom w:val="single" w:sz="4" w:space="0" w:color="auto"/>
            </w:tcBorders>
            <w:shd w:val="clear" w:color="auto" w:fill="FAFAFA"/>
            <w:vAlign w:val="bottom"/>
          </w:tcPr>
          <w:p w14:paraId="4218EDB4" w14:textId="03E598C9" w:rsidR="00AD44D6" w:rsidRPr="002678EC" w:rsidRDefault="00AD44D6" w:rsidP="00AD44D6">
            <w:pPr>
              <w:ind w:right="-72"/>
              <w:jc w:val="right"/>
              <w:rPr>
                <w:rFonts w:ascii="Arial" w:hAnsi="Arial" w:cs="Arial"/>
                <w:color w:val="auto"/>
                <w:sz w:val="20"/>
                <w:szCs w:val="20"/>
                <w:cs/>
              </w:rPr>
            </w:pPr>
            <w:r w:rsidRPr="002678EC">
              <w:rPr>
                <w:rFonts w:ascii="Arial" w:hAnsi="Arial" w:cs="Arial"/>
                <w:color w:val="auto"/>
                <w:sz w:val="20"/>
                <w:szCs w:val="20"/>
              </w:rPr>
              <w:t>6,705</w:t>
            </w:r>
          </w:p>
        </w:tc>
        <w:tc>
          <w:tcPr>
            <w:tcW w:w="1584" w:type="dxa"/>
            <w:tcBorders>
              <w:bottom w:val="single" w:sz="4" w:space="0" w:color="auto"/>
            </w:tcBorders>
            <w:shd w:val="clear" w:color="auto" w:fill="auto"/>
            <w:vAlign w:val="bottom"/>
          </w:tcPr>
          <w:p w14:paraId="5163EC9B" w14:textId="0D750DEC" w:rsidR="00AD44D6" w:rsidRPr="002678EC" w:rsidRDefault="00AD44D6" w:rsidP="00AD44D6">
            <w:pPr>
              <w:ind w:right="-72"/>
              <w:jc w:val="right"/>
              <w:rPr>
                <w:rFonts w:ascii="Arial" w:eastAsia="Arial Unicode MS" w:hAnsi="Arial" w:cs="Arial"/>
                <w:color w:val="auto"/>
                <w:sz w:val="20"/>
                <w:szCs w:val="20"/>
                <w:cs/>
              </w:rPr>
            </w:pPr>
            <w:r w:rsidRPr="002678EC">
              <w:rPr>
                <w:rFonts w:ascii="Arial" w:hAnsi="Arial" w:cs="Arial"/>
                <w:color w:val="auto"/>
                <w:sz w:val="20"/>
                <w:szCs w:val="20"/>
              </w:rPr>
              <w:t>5,010</w:t>
            </w:r>
          </w:p>
        </w:tc>
        <w:tc>
          <w:tcPr>
            <w:tcW w:w="1584" w:type="dxa"/>
            <w:tcBorders>
              <w:bottom w:val="single" w:sz="4" w:space="0" w:color="auto"/>
            </w:tcBorders>
            <w:shd w:val="clear" w:color="auto" w:fill="FAFAFA"/>
          </w:tcPr>
          <w:p w14:paraId="0178C477" w14:textId="58104981" w:rsidR="00AD44D6" w:rsidRPr="002678EC" w:rsidRDefault="00AD44D6" w:rsidP="00AD44D6">
            <w:pPr>
              <w:ind w:right="-72"/>
              <w:jc w:val="right"/>
              <w:rPr>
                <w:rFonts w:ascii="Arial" w:hAnsi="Arial" w:cs="Arial"/>
                <w:color w:val="auto"/>
                <w:sz w:val="20"/>
                <w:szCs w:val="20"/>
                <w:cs/>
              </w:rPr>
            </w:pPr>
            <w:r w:rsidRPr="002678EC">
              <w:rPr>
                <w:rFonts w:ascii="Arial" w:hAnsi="Arial" w:cs="Arial"/>
                <w:sz w:val="20"/>
                <w:szCs w:val="20"/>
              </w:rPr>
              <w:t>2,769</w:t>
            </w:r>
          </w:p>
        </w:tc>
        <w:tc>
          <w:tcPr>
            <w:tcW w:w="1584" w:type="dxa"/>
            <w:tcBorders>
              <w:bottom w:val="single" w:sz="4" w:space="0" w:color="auto"/>
            </w:tcBorders>
            <w:shd w:val="clear" w:color="auto" w:fill="auto"/>
          </w:tcPr>
          <w:p w14:paraId="1115A7A8" w14:textId="4F20ADCD" w:rsidR="00AD44D6" w:rsidRPr="002678EC" w:rsidRDefault="00AD44D6" w:rsidP="00AD44D6">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2,858</w:t>
            </w:r>
          </w:p>
        </w:tc>
      </w:tr>
      <w:tr w:rsidR="00AD44D6" w:rsidRPr="002678EC" w14:paraId="5290D200" w14:textId="77777777" w:rsidTr="00AC368A">
        <w:trPr>
          <w:cantSplit/>
        </w:trPr>
        <w:tc>
          <w:tcPr>
            <w:tcW w:w="3258" w:type="dxa"/>
            <w:shd w:val="clear" w:color="auto" w:fill="auto"/>
          </w:tcPr>
          <w:p w14:paraId="14F82837" w14:textId="77777777" w:rsidR="00AD44D6" w:rsidRPr="002678EC" w:rsidRDefault="00AD44D6" w:rsidP="00AD44D6">
            <w:pPr>
              <w:ind w:left="540"/>
              <w:rPr>
                <w:rFonts w:ascii="Arial" w:hAnsi="Arial" w:cs="Arial"/>
                <w:color w:val="auto"/>
                <w:sz w:val="20"/>
                <w:szCs w:val="20"/>
                <w:cs/>
              </w:rPr>
            </w:pPr>
          </w:p>
        </w:tc>
        <w:tc>
          <w:tcPr>
            <w:tcW w:w="1584" w:type="dxa"/>
            <w:tcBorders>
              <w:top w:val="single" w:sz="4" w:space="0" w:color="auto"/>
            </w:tcBorders>
            <w:shd w:val="clear" w:color="auto" w:fill="FAFAFA"/>
          </w:tcPr>
          <w:p w14:paraId="0F2B864F" w14:textId="77777777" w:rsidR="00AD44D6" w:rsidRPr="002678EC" w:rsidRDefault="00AD44D6" w:rsidP="00AD44D6">
            <w:pPr>
              <w:ind w:right="-72"/>
              <w:jc w:val="right"/>
              <w:rPr>
                <w:rFonts w:ascii="Arial" w:hAnsi="Arial" w:cs="Arial"/>
                <w:color w:val="auto"/>
                <w:sz w:val="20"/>
                <w:szCs w:val="20"/>
                <w:cs/>
              </w:rPr>
            </w:pPr>
          </w:p>
        </w:tc>
        <w:tc>
          <w:tcPr>
            <w:tcW w:w="1584" w:type="dxa"/>
            <w:tcBorders>
              <w:top w:val="single" w:sz="4" w:space="0" w:color="auto"/>
            </w:tcBorders>
            <w:shd w:val="clear" w:color="auto" w:fill="auto"/>
          </w:tcPr>
          <w:p w14:paraId="13CC4900" w14:textId="77777777" w:rsidR="00AD44D6" w:rsidRPr="002678EC" w:rsidRDefault="00AD44D6" w:rsidP="00AD44D6">
            <w:pPr>
              <w:ind w:right="-72"/>
              <w:rPr>
                <w:rFonts w:ascii="Arial" w:hAnsi="Arial" w:cs="Arial"/>
                <w:color w:val="auto"/>
                <w:sz w:val="20"/>
                <w:szCs w:val="20"/>
                <w:cs/>
              </w:rPr>
            </w:pPr>
          </w:p>
        </w:tc>
        <w:tc>
          <w:tcPr>
            <w:tcW w:w="1584" w:type="dxa"/>
            <w:tcBorders>
              <w:top w:val="single" w:sz="4" w:space="0" w:color="auto"/>
            </w:tcBorders>
            <w:shd w:val="clear" w:color="auto" w:fill="FAFAFA"/>
          </w:tcPr>
          <w:p w14:paraId="1F193AFD" w14:textId="77777777" w:rsidR="00AD44D6" w:rsidRPr="002678EC" w:rsidRDefault="00AD44D6" w:rsidP="00AD44D6">
            <w:pPr>
              <w:ind w:right="-72"/>
              <w:rPr>
                <w:rFonts w:ascii="Arial" w:hAnsi="Arial" w:cs="Arial"/>
                <w:color w:val="auto"/>
                <w:sz w:val="20"/>
                <w:szCs w:val="20"/>
                <w:cs/>
              </w:rPr>
            </w:pPr>
          </w:p>
        </w:tc>
        <w:tc>
          <w:tcPr>
            <w:tcW w:w="1584" w:type="dxa"/>
            <w:tcBorders>
              <w:top w:val="single" w:sz="4" w:space="0" w:color="auto"/>
            </w:tcBorders>
            <w:shd w:val="clear" w:color="auto" w:fill="auto"/>
          </w:tcPr>
          <w:p w14:paraId="25F8BDA9" w14:textId="77777777" w:rsidR="00AD44D6" w:rsidRPr="002678EC" w:rsidRDefault="00AD44D6" w:rsidP="00AD44D6">
            <w:pPr>
              <w:ind w:right="-72"/>
              <w:rPr>
                <w:rFonts w:ascii="Arial" w:hAnsi="Arial" w:cs="Arial"/>
                <w:color w:val="auto"/>
                <w:sz w:val="20"/>
                <w:szCs w:val="20"/>
                <w:cs/>
              </w:rPr>
            </w:pPr>
          </w:p>
        </w:tc>
      </w:tr>
      <w:tr w:rsidR="00AD44D6" w:rsidRPr="002678EC" w14:paraId="59CFDFB1" w14:textId="77777777" w:rsidTr="00AC368A">
        <w:trPr>
          <w:cantSplit/>
        </w:trPr>
        <w:tc>
          <w:tcPr>
            <w:tcW w:w="3258" w:type="dxa"/>
            <w:shd w:val="clear" w:color="auto" w:fill="auto"/>
          </w:tcPr>
          <w:p w14:paraId="18D524C7" w14:textId="77777777" w:rsidR="00AD44D6" w:rsidRPr="002678EC" w:rsidRDefault="00AD44D6" w:rsidP="00AD44D6">
            <w:pPr>
              <w:ind w:left="540"/>
              <w:rPr>
                <w:rFonts w:ascii="Arial" w:hAnsi="Arial" w:cs="Arial"/>
                <w:color w:val="auto"/>
                <w:sz w:val="20"/>
                <w:szCs w:val="20"/>
                <w:cs/>
                <w:lang w:val="en-GB"/>
              </w:rPr>
            </w:pPr>
            <w:r w:rsidRPr="002678EC">
              <w:rPr>
                <w:rFonts w:ascii="Arial" w:hAnsi="Arial" w:cs="Arial"/>
                <w:color w:val="auto"/>
                <w:sz w:val="20"/>
                <w:szCs w:val="20"/>
              </w:rPr>
              <w:t>Total</w:t>
            </w:r>
          </w:p>
        </w:tc>
        <w:tc>
          <w:tcPr>
            <w:tcW w:w="1584" w:type="dxa"/>
            <w:tcBorders>
              <w:bottom w:val="single" w:sz="4" w:space="0" w:color="auto"/>
            </w:tcBorders>
            <w:shd w:val="clear" w:color="auto" w:fill="FAFAFA"/>
            <w:vAlign w:val="bottom"/>
          </w:tcPr>
          <w:p w14:paraId="43F0AF20" w14:textId="4B48737A" w:rsidR="00AD44D6" w:rsidRPr="002678EC" w:rsidRDefault="00AD44D6" w:rsidP="00AD44D6">
            <w:pPr>
              <w:ind w:right="-72"/>
              <w:jc w:val="right"/>
              <w:rPr>
                <w:rFonts w:ascii="Arial" w:hAnsi="Arial" w:cs="Arial"/>
                <w:color w:val="auto"/>
                <w:sz w:val="20"/>
                <w:szCs w:val="20"/>
              </w:rPr>
            </w:pPr>
            <w:r w:rsidRPr="002678EC">
              <w:rPr>
                <w:rFonts w:ascii="Arial" w:hAnsi="Arial" w:cs="Arial"/>
                <w:color w:val="auto"/>
                <w:sz w:val="20"/>
                <w:szCs w:val="20"/>
              </w:rPr>
              <w:t>127,663</w:t>
            </w:r>
          </w:p>
        </w:tc>
        <w:tc>
          <w:tcPr>
            <w:tcW w:w="1584" w:type="dxa"/>
            <w:tcBorders>
              <w:bottom w:val="single" w:sz="4" w:space="0" w:color="auto"/>
            </w:tcBorders>
            <w:shd w:val="clear" w:color="auto" w:fill="auto"/>
            <w:vAlign w:val="bottom"/>
          </w:tcPr>
          <w:p w14:paraId="037B2762" w14:textId="33B87E58" w:rsidR="00AD44D6" w:rsidRPr="002678EC" w:rsidRDefault="00AD44D6" w:rsidP="00AD44D6">
            <w:pPr>
              <w:ind w:right="-72"/>
              <w:jc w:val="right"/>
              <w:rPr>
                <w:rFonts w:ascii="Arial" w:eastAsia="Arial Unicode MS" w:hAnsi="Arial" w:cs="Arial"/>
                <w:color w:val="auto"/>
                <w:sz w:val="20"/>
                <w:szCs w:val="20"/>
              </w:rPr>
            </w:pPr>
            <w:r w:rsidRPr="002678EC">
              <w:rPr>
                <w:rFonts w:ascii="Arial" w:hAnsi="Arial" w:cs="Arial"/>
                <w:color w:val="auto"/>
                <w:sz w:val="20"/>
                <w:szCs w:val="20"/>
              </w:rPr>
              <w:t>123,719</w:t>
            </w:r>
          </w:p>
        </w:tc>
        <w:tc>
          <w:tcPr>
            <w:tcW w:w="1584" w:type="dxa"/>
            <w:tcBorders>
              <w:bottom w:val="single" w:sz="4" w:space="0" w:color="auto"/>
            </w:tcBorders>
            <w:shd w:val="clear" w:color="auto" w:fill="FAFAFA"/>
            <w:vAlign w:val="bottom"/>
          </w:tcPr>
          <w:p w14:paraId="26A29C64" w14:textId="0D3DAA4A" w:rsidR="00AD44D6" w:rsidRPr="002678EC" w:rsidRDefault="00AD44D6" w:rsidP="00AD44D6">
            <w:pPr>
              <w:ind w:right="-72"/>
              <w:jc w:val="right"/>
              <w:rPr>
                <w:rFonts w:ascii="Arial" w:hAnsi="Arial" w:cs="Arial"/>
                <w:color w:val="auto"/>
                <w:sz w:val="20"/>
                <w:szCs w:val="20"/>
              </w:rPr>
            </w:pPr>
            <w:r w:rsidRPr="002678EC">
              <w:rPr>
                <w:rFonts w:ascii="Arial" w:hAnsi="Arial" w:cs="Arial"/>
                <w:color w:val="auto"/>
                <w:sz w:val="20"/>
                <w:szCs w:val="20"/>
              </w:rPr>
              <w:t>43,062</w:t>
            </w:r>
          </w:p>
        </w:tc>
        <w:tc>
          <w:tcPr>
            <w:tcW w:w="1584" w:type="dxa"/>
            <w:tcBorders>
              <w:bottom w:val="single" w:sz="4" w:space="0" w:color="auto"/>
            </w:tcBorders>
            <w:shd w:val="clear" w:color="auto" w:fill="auto"/>
            <w:vAlign w:val="bottom"/>
          </w:tcPr>
          <w:p w14:paraId="47566E3C" w14:textId="2367EEEB" w:rsidR="00AD44D6" w:rsidRPr="002678EC" w:rsidRDefault="00AD44D6" w:rsidP="00AD44D6">
            <w:pPr>
              <w:ind w:right="-72"/>
              <w:jc w:val="right"/>
              <w:rPr>
                <w:rFonts w:ascii="Arial" w:eastAsia="Arial Unicode MS" w:hAnsi="Arial" w:cs="Arial"/>
                <w:color w:val="auto"/>
                <w:sz w:val="20"/>
                <w:szCs w:val="20"/>
              </w:rPr>
            </w:pPr>
            <w:r w:rsidRPr="002678EC">
              <w:rPr>
                <w:rFonts w:ascii="Arial" w:eastAsia="Arial Unicode MS" w:hAnsi="Arial" w:cs="Arial"/>
                <w:color w:val="auto"/>
                <w:sz w:val="20"/>
                <w:szCs w:val="20"/>
              </w:rPr>
              <w:t>45,357</w:t>
            </w:r>
          </w:p>
        </w:tc>
      </w:tr>
    </w:tbl>
    <w:p w14:paraId="72867AD6" w14:textId="77777777" w:rsidR="00AC368A" w:rsidRPr="002678EC" w:rsidRDefault="00AC368A" w:rsidP="00A7280B">
      <w:pPr>
        <w:rPr>
          <w:rFonts w:ascii="Arial" w:hAnsi="Arial" w:cs="Arial"/>
          <w:sz w:val="20"/>
          <w:szCs w:val="20"/>
        </w:rPr>
      </w:pPr>
    </w:p>
    <w:p w14:paraId="18A7902A" w14:textId="684F218E" w:rsidR="0079011B" w:rsidRPr="002678EC" w:rsidRDefault="0079011B" w:rsidP="00A7280B">
      <w:pPr>
        <w:rPr>
          <w:rFonts w:ascii="Arial" w:hAnsi="Arial" w:cs="Arial"/>
          <w:sz w:val="20"/>
          <w:szCs w:val="20"/>
        </w:rPr>
      </w:pPr>
    </w:p>
    <w:p w14:paraId="29388089" w14:textId="77777777" w:rsidR="0079011B" w:rsidRPr="002678EC" w:rsidRDefault="0079011B" w:rsidP="00A7280B">
      <w:pPr>
        <w:ind w:left="540"/>
        <w:jc w:val="both"/>
        <w:rPr>
          <w:rFonts w:ascii="Arial" w:eastAsia="Arial Unicode MS" w:hAnsi="Arial" w:cs="Arial"/>
          <w:sz w:val="20"/>
          <w:szCs w:val="20"/>
        </w:rPr>
      </w:pPr>
    </w:p>
    <w:p w14:paraId="22D0D26B" w14:textId="3A06F012" w:rsidR="003C554F" w:rsidRPr="002678EC" w:rsidRDefault="003C554F" w:rsidP="00A7280B">
      <w:pPr>
        <w:overflowPunct w:val="0"/>
        <w:autoSpaceDE w:val="0"/>
        <w:autoSpaceDN w:val="0"/>
        <w:adjustRightInd w:val="0"/>
        <w:ind w:left="540"/>
        <w:jc w:val="thaiDistribute"/>
        <w:textAlignment w:val="baseline"/>
        <w:rPr>
          <w:rFonts w:ascii="Arial" w:eastAsia="Arial Unicode MS" w:hAnsi="Arial" w:cs="Arial"/>
          <w:sz w:val="20"/>
          <w:szCs w:val="20"/>
        </w:rPr>
      </w:pPr>
    </w:p>
    <w:sectPr w:rsidR="003C554F" w:rsidRPr="002678EC" w:rsidSect="004C640C">
      <w:footerReference w:type="default" r:id="rId10"/>
      <w:pgSz w:w="11907" w:h="16840" w:code="9"/>
      <w:pgMar w:top="1440" w:right="720" w:bottom="720" w:left="1728" w:header="720" w:footer="57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56DD6" w14:textId="77777777" w:rsidR="00D81F23" w:rsidRDefault="00D81F23" w:rsidP="00B61201">
      <w:r>
        <w:separator/>
      </w:r>
    </w:p>
  </w:endnote>
  <w:endnote w:type="continuationSeparator" w:id="0">
    <w:p w14:paraId="3B8AAF03" w14:textId="77777777" w:rsidR="00D81F23" w:rsidRDefault="00D81F23" w:rsidP="00B6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85F42" w14:textId="6024A3C2" w:rsidR="0072159F" w:rsidRPr="00525EAF" w:rsidRDefault="0072159F" w:rsidP="0065480C">
    <w:pPr>
      <w:pStyle w:val="Footer"/>
      <w:pBdr>
        <w:top w:val="single" w:sz="8" w:space="1" w:color="auto"/>
      </w:pBdr>
      <w:jc w:val="right"/>
      <w:rPr>
        <w:rFonts w:ascii="Arial" w:hAnsi="Arial" w:cs="Arial"/>
        <w:sz w:val="20"/>
        <w:szCs w:val="20"/>
        <w:lang w:val="en-GB"/>
      </w:rPr>
    </w:pPr>
    <w:r w:rsidRPr="00525EAF">
      <w:rPr>
        <w:rFonts w:ascii="Arial" w:hAnsi="Arial" w:cs="Arial"/>
        <w:sz w:val="20"/>
        <w:szCs w:val="20"/>
        <w:lang w:val="en-GB"/>
      </w:rPr>
      <w:fldChar w:fldCharType="begin"/>
    </w:r>
    <w:r w:rsidRPr="00525EAF">
      <w:rPr>
        <w:rFonts w:ascii="Arial" w:hAnsi="Arial" w:cs="Arial"/>
        <w:sz w:val="20"/>
        <w:szCs w:val="20"/>
        <w:lang w:val="en-GB"/>
      </w:rPr>
      <w:instrText xml:space="preserve"> PAGE   \</w:instrText>
    </w:r>
    <w:r w:rsidRPr="00525EAF">
      <w:rPr>
        <w:rFonts w:ascii="Arial" w:hAnsi="Arial" w:cs="Arial"/>
        <w:sz w:val="20"/>
        <w:szCs w:val="20"/>
        <w:cs/>
        <w:lang w:val="en-GB" w:bidi="th-TH"/>
      </w:rPr>
      <w:instrText xml:space="preserve">* </w:instrText>
    </w:r>
    <w:r w:rsidRPr="00525EAF">
      <w:rPr>
        <w:rFonts w:ascii="Arial" w:hAnsi="Arial" w:cs="Arial"/>
        <w:sz w:val="20"/>
        <w:szCs w:val="20"/>
        <w:lang w:val="en-GB"/>
      </w:rPr>
      <w:instrText xml:space="preserve">MERGEFORMAT </w:instrText>
    </w:r>
    <w:r w:rsidRPr="00525EAF">
      <w:rPr>
        <w:rFonts w:ascii="Arial" w:hAnsi="Arial" w:cs="Arial"/>
        <w:sz w:val="20"/>
        <w:szCs w:val="20"/>
        <w:lang w:val="en-GB"/>
      </w:rPr>
      <w:fldChar w:fldCharType="separate"/>
    </w:r>
    <w:r w:rsidR="00796E05">
      <w:rPr>
        <w:rFonts w:ascii="Arial" w:hAnsi="Arial" w:cs="Arial"/>
        <w:noProof/>
        <w:sz w:val="20"/>
        <w:szCs w:val="20"/>
        <w:lang w:val="en-GB"/>
      </w:rPr>
      <w:t>26</w:t>
    </w:r>
    <w:r w:rsidRPr="00525EAF">
      <w:rPr>
        <w:rFonts w:ascii="Arial" w:hAnsi="Arial" w:cs="Arial"/>
        <w:noProof/>
        <w:sz w:val="20"/>
        <w:szCs w:val="20"/>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7819A" w14:textId="7A23918B" w:rsidR="0072159F" w:rsidRPr="009364C5" w:rsidRDefault="0072159F" w:rsidP="0065480C">
    <w:pPr>
      <w:pStyle w:val="Footer"/>
      <w:pBdr>
        <w:top w:val="single" w:sz="8" w:space="1" w:color="auto"/>
      </w:pBdr>
      <w:jc w:val="right"/>
      <w:rPr>
        <w:rFonts w:ascii="Arial" w:hAnsi="Arial" w:cs="Arial"/>
        <w:sz w:val="20"/>
        <w:szCs w:val="20"/>
        <w:lang w:val="en-GB"/>
      </w:rPr>
    </w:pPr>
    <w:r w:rsidRPr="009364C5">
      <w:rPr>
        <w:rFonts w:ascii="Arial" w:hAnsi="Arial" w:cs="Arial"/>
        <w:sz w:val="20"/>
        <w:szCs w:val="20"/>
        <w:lang w:val="en-GB"/>
      </w:rPr>
      <w:fldChar w:fldCharType="begin"/>
    </w:r>
    <w:r w:rsidRPr="009364C5">
      <w:rPr>
        <w:rFonts w:ascii="Arial" w:hAnsi="Arial" w:cs="Arial"/>
        <w:sz w:val="20"/>
        <w:szCs w:val="20"/>
        <w:lang w:val="en-GB"/>
      </w:rPr>
      <w:instrText xml:space="preserve"> PAGE   \</w:instrText>
    </w:r>
    <w:r w:rsidRPr="009364C5">
      <w:rPr>
        <w:rFonts w:ascii="Arial" w:hAnsi="Arial" w:cs="Angsana New"/>
        <w:sz w:val="20"/>
        <w:szCs w:val="20"/>
        <w:cs/>
        <w:lang w:val="en-GB" w:bidi="th-TH"/>
      </w:rPr>
      <w:instrText xml:space="preserve">* </w:instrText>
    </w:r>
    <w:r w:rsidRPr="009364C5">
      <w:rPr>
        <w:rFonts w:ascii="Arial" w:hAnsi="Arial" w:cs="Arial"/>
        <w:sz w:val="20"/>
        <w:szCs w:val="20"/>
        <w:lang w:val="en-GB"/>
      </w:rPr>
      <w:instrText xml:space="preserve">MERGEFORMAT </w:instrText>
    </w:r>
    <w:r w:rsidRPr="009364C5">
      <w:rPr>
        <w:rFonts w:ascii="Arial" w:hAnsi="Arial" w:cs="Arial"/>
        <w:sz w:val="20"/>
        <w:szCs w:val="20"/>
        <w:lang w:val="en-GB"/>
      </w:rPr>
      <w:fldChar w:fldCharType="separate"/>
    </w:r>
    <w:r w:rsidR="00796E05">
      <w:rPr>
        <w:rFonts w:ascii="Arial" w:hAnsi="Arial" w:cs="Arial"/>
        <w:noProof/>
        <w:sz w:val="20"/>
        <w:szCs w:val="20"/>
        <w:lang w:val="en-GB"/>
      </w:rPr>
      <w:t>44</w:t>
    </w:r>
    <w:r w:rsidRPr="009364C5">
      <w:rPr>
        <w:rFonts w:ascii="Arial" w:hAnsi="Arial" w:cs="Arial"/>
        <w:noProof/>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4AB88" w14:textId="77777777" w:rsidR="00D81F23" w:rsidRDefault="00D81F23" w:rsidP="00B61201">
      <w:r>
        <w:separator/>
      </w:r>
    </w:p>
  </w:footnote>
  <w:footnote w:type="continuationSeparator" w:id="0">
    <w:p w14:paraId="2649231E" w14:textId="77777777" w:rsidR="00D81F23" w:rsidRDefault="00D81F23" w:rsidP="00B6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94F7A" w14:textId="77777777" w:rsidR="0072159F" w:rsidRPr="00525EAF" w:rsidRDefault="0072159F" w:rsidP="004351AF">
    <w:pPr>
      <w:jc w:val="both"/>
      <w:rPr>
        <w:rFonts w:ascii="Arial" w:hAnsi="Arial" w:cs="Arial"/>
        <w:b/>
        <w:bCs/>
        <w:sz w:val="20"/>
        <w:szCs w:val="20"/>
      </w:rPr>
    </w:pPr>
    <w:r w:rsidRPr="00525EAF">
      <w:rPr>
        <w:rFonts w:ascii="Arial" w:hAnsi="Arial" w:cs="Arial"/>
        <w:b/>
        <w:bCs/>
        <w:sz w:val="20"/>
        <w:szCs w:val="20"/>
      </w:rPr>
      <w:t>Property Perfect Public Company Limited</w:t>
    </w:r>
  </w:p>
  <w:p w14:paraId="10AAF9E1" w14:textId="1E830508" w:rsidR="0072159F" w:rsidRPr="00525EAF" w:rsidRDefault="0072159F" w:rsidP="004351AF">
    <w:pPr>
      <w:jc w:val="both"/>
      <w:rPr>
        <w:rFonts w:ascii="Arial" w:hAnsi="Arial" w:cs="Arial"/>
        <w:b/>
        <w:bCs/>
        <w:sz w:val="20"/>
        <w:szCs w:val="20"/>
        <w:lang w:val="en-GB"/>
      </w:rPr>
    </w:pPr>
    <w:r w:rsidRPr="00525EAF">
      <w:rPr>
        <w:rFonts w:ascii="Arial" w:hAnsi="Arial" w:cs="Arial"/>
        <w:b/>
        <w:bCs/>
        <w:sz w:val="20"/>
        <w:szCs w:val="20"/>
      </w:rPr>
      <w:t xml:space="preserve">Condensed </w:t>
    </w:r>
    <w:r>
      <w:rPr>
        <w:rFonts w:ascii="Arial" w:hAnsi="Arial" w:cs="Arial"/>
        <w:b/>
        <w:bCs/>
        <w:sz w:val="20"/>
        <w:szCs w:val="20"/>
      </w:rPr>
      <w:t>n</w:t>
    </w:r>
    <w:r w:rsidRPr="00525EAF">
      <w:rPr>
        <w:rFonts w:ascii="Arial" w:hAnsi="Arial" w:cs="Arial"/>
        <w:b/>
        <w:bCs/>
        <w:sz w:val="20"/>
        <w:szCs w:val="20"/>
      </w:rPr>
      <w:t>otes to</w:t>
    </w:r>
    <w:r>
      <w:rPr>
        <w:rFonts w:ascii="Arial" w:hAnsi="Arial" w:cs="Arial"/>
        <w:b/>
        <w:bCs/>
        <w:sz w:val="20"/>
        <w:szCs w:val="20"/>
      </w:rPr>
      <w:t xml:space="preserve"> the</w:t>
    </w:r>
    <w:r w:rsidRPr="00525EAF">
      <w:rPr>
        <w:rFonts w:ascii="Arial" w:hAnsi="Arial" w:cs="Arial"/>
        <w:b/>
        <w:bCs/>
        <w:sz w:val="20"/>
        <w:szCs w:val="20"/>
      </w:rPr>
      <w:t xml:space="preserve"> </w:t>
    </w:r>
    <w:r>
      <w:rPr>
        <w:rFonts w:ascii="Arial" w:hAnsi="Arial" w:cs="Arial"/>
        <w:b/>
        <w:bCs/>
        <w:sz w:val="20"/>
        <w:szCs w:val="20"/>
      </w:rPr>
      <w:t>i</w:t>
    </w:r>
    <w:r w:rsidRPr="00525EAF">
      <w:rPr>
        <w:rFonts w:ascii="Arial" w:hAnsi="Arial" w:cs="Arial"/>
        <w:b/>
        <w:bCs/>
        <w:sz w:val="20"/>
        <w:szCs w:val="20"/>
      </w:rPr>
      <w:t xml:space="preserve">nterim </w:t>
    </w:r>
    <w:r>
      <w:rPr>
        <w:rFonts w:ascii="Arial" w:hAnsi="Arial" w:cs="Arial"/>
        <w:b/>
        <w:bCs/>
        <w:sz w:val="20"/>
        <w:szCs w:val="20"/>
      </w:rPr>
      <w:t>f</w:t>
    </w:r>
    <w:r w:rsidRPr="00525EAF">
      <w:rPr>
        <w:rFonts w:ascii="Arial" w:hAnsi="Arial" w:cs="Arial"/>
        <w:b/>
        <w:bCs/>
        <w:sz w:val="20"/>
        <w:szCs w:val="20"/>
      </w:rPr>
      <w:t xml:space="preserve">inancial </w:t>
    </w:r>
    <w:r>
      <w:rPr>
        <w:rFonts w:ascii="Arial" w:hAnsi="Arial" w:cs="Arial"/>
        <w:b/>
        <w:bCs/>
        <w:sz w:val="20"/>
        <w:szCs w:val="20"/>
      </w:rPr>
      <w:t>i</w:t>
    </w:r>
    <w:r w:rsidRPr="00525EAF">
      <w:rPr>
        <w:rFonts w:ascii="Arial" w:hAnsi="Arial" w:cs="Arial"/>
        <w:b/>
        <w:bCs/>
        <w:sz w:val="20"/>
        <w:szCs w:val="20"/>
      </w:rPr>
      <w:t>nformation</w:t>
    </w:r>
    <w:r w:rsidRPr="00525EAF">
      <w:rPr>
        <w:rFonts w:ascii="Arial" w:hAnsi="Arial" w:cs="Arial"/>
        <w:b/>
        <w:bCs/>
        <w:sz w:val="20"/>
        <w:szCs w:val="20"/>
        <w:cs/>
      </w:rPr>
      <w:t xml:space="preserve"> </w:t>
    </w:r>
    <w:r w:rsidRPr="00525EAF">
      <w:rPr>
        <w:rFonts w:ascii="Arial" w:hAnsi="Arial" w:cs="Arial"/>
        <w:b/>
        <w:bCs/>
        <w:sz w:val="20"/>
        <w:szCs w:val="20"/>
        <w:cs/>
        <w:lang w:val="en-GB"/>
      </w:rPr>
      <w:t>(</w:t>
    </w:r>
    <w:r w:rsidRPr="00525EAF">
      <w:rPr>
        <w:rFonts w:ascii="Arial" w:hAnsi="Arial" w:cs="Arial"/>
        <w:b/>
        <w:bCs/>
        <w:sz w:val="20"/>
        <w:szCs w:val="20"/>
        <w:lang w:val="en-GB"/>
      </w:rPr>
      <w:t>Unaudited</w:t>
    </w:r>
    <w:r w:rsidRPr="00525EAF">
      <w:rPr>
        <w:rFonts w:ascii="Arial" w:hAnsi="Arial" w:cs="Arial"/>
        <w:b/>
        <w:bCs/>
        <w:sz w:val="20"/>
        <w:szCs w:val="20"/>
        <w:cs/>
        <w:lang w:val="en-GB"/>
      </w:rPr>
      <w:t>)</w:t>
    </w:r>
  </w:p>
  <w:p w14:paraId="0A40D846" w14:textId="65720582" w:rsidR="0072159F" w:rsidRPr="00525EAF" w:rsidRDefault="0072159F" w:rsidP="004351AF">
    <w:pPr>
      <w:pBdr>
        <w:bottom w:val="single" w:sz="8" w:space="1" w:color="auto"/>
      </w:pBdr>
      <w:rPr>
        <w:rFonts w:ascii="Arial" w:hAnsi="Arial" w:cs="Arial"/>
        <w:b/>
        <w:bCs/>
        <w:caps/>
        <w:color w:val="auto"/>
        <w:sz w:val="20"/>
        <w:szCs w:val="20"/>
      </w:rPr>
    </w:pPr>
    <w:r w:rsidRPr="00525EAF">
      <w:rPr>
        <w:rFonts w:ascii="Arial" w:hAnsi="Arial" w:cs="Arial"/>
        <w:b/>
        <w:bCs/>
        <w:color w:val="auto"/>
        <w:sz w:val="20"/>
        <w:szCs w:val="20"/>
      </w:rPr>
      <w:t xml:space="preserve">For the interim period ended </w:t>
    </w:r>
    <w:r>
      <w:rPr>
        <w:rFonts w:ascii="Arial" w:hAnsi="Arial" w:cs="Arial"/>
        <w:b/>
        <w:bCs/>
        <w:color w:val="auto"/>
        <w:sz w:val="20"/>
        <w:szCs w:val="20"/>
      </w:rPr>
      <w:t>30 June</w:t>
    </w:r>
    <w:r w:rsidRPr="00525EAF">
      <w:rPr>
        <w:rFonts w:ascii="Arial" w:hAnsi="Arial" w:cs="Arial"/>
        <w:b/>
        <w:bCs/>
        <w:color w:val="auto"/>
        <w:sz w:val="20"/>
        <w:szCs w:val="20"/>
      </w:rPr>
      <w:t xml:space="preserve"> 2020</w:t>
    </w:r>
  </w:p>
  <w:p w14:paraId="74B5BD5C" w14:textId="77777777" w:rsidR="0072159F" w:rsidRPr="00525EAF" w:rsidRDefault="0072159F" w:rsidP="004351AF">
    <w:pPr>
      <w:pStyle w:val="Header"/>
      <w:rPr>
        <w:rFonts w:cs="Arial"/>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10F2"/>
    <w:multiLevelType w:val="hybridMultilevel"/>
    <w:tmpl w:val="14D8EF50"/>
    <w:lvl w:ilvl="0" w:tplc="709ECF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A96850"/>
    <w:multiLevelType w:val="hybridMultilevel"/>
    <w:tmpl w:val="28DC0A22"/>
    <w:lvl w:ilvl="0" w:tplc="49501176">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1FB7F1F"/>
    <w:multiLevelType w:val="hybridMultilevel"/>
    <w:tmpl w:val="A258A95E"/>
    <w:lvl w:ilvl="0" w:tplc="A3602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 w15:restartNumberingAfterBreak="0">
    <w:nsid w:val="13D74D65"/>
    <w:multiLevelType w:val="hybridMultilevel"/>
    <w:tmpl w:val="B636D15A"/>
    <w:lvl w:ilvl="0" w:tplc="4FDC1D80">
      <w:start w:val="3"/>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82227"/>
    <w:multiLevelType w:val="hybridMultilevel"/>
    <w:tmpl w:val="78A4CDAE"/>
    <w:lvl w:ilvl="0" w:tplc="118C87DC">
      <w:start w:val="1"/>
      <w:numFmt w:val="decimal"/>
      <w:lvlText w:val="%1)"/>
      <w:lvlJc w:val="left"/>
      <w:pPr>
        <w:ind w:left="1500" w:hanging="720"/>
      </w:pPr>
      <w:rPr>
        <w:rFonts w:ascii="Arial" w:eastAsia="Arial Unicode MS"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7"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3E791A"/>
    <w:multiLevelType w:val="hybridMultilevel"/>
    <w:tmpl w:val="810C5110"/>
    <w:lvl w:ilvl="0" w:tplc="EEA48D26">
      <w:start w:val="27"/>
      <w:numFmt w:val="bullet"/>
      <w:lvlText w:val="-"/>
      <w:lvlJc w:val="left"/>
      <w:pPr>
        <w:ind w:left="1572" w:hanging="360"/>
      </w:pPr>
      <w:rPr>
        <w:rFonts w:ascii="Angsana New" w:eastAsia="Cordia New" w:hAnsi="Angsana New" w:cs="Angsana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0" w15:restartNumberingAfterBreak="0">
    <w:nsid w:val="27105B6C"/>
    <w:multiLevelType w:val="multilevel"/>
    <w:tmpl w:val="117410D6"/>
    <w:lvl w:ilvl="0">
      <w:start w:val="2"/>
      <w:numFmt w:val="decimal"/>
      <w:lvlText w:val="%1"/>
      <w:lvlJc w:val="left"/>
      <w:pPr>
        <w:ind w:left="384" w:hanging="384"/>
      </w:pPr>
      <w:rPr>
        <w:rFonts w:hint="default"/>
      </w:rPr>
    </w:lvl>
    <w:lvl w:ilvl="1">
      <w:start w:val="2"/>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99446B"/>
    <w:multiLevelType w:val="hybridMultilevel"/>
    <w:tmpl w:val="9B6CFDF6"/>
    <w:lvl w:ilvl="0" w:tplc="9962B776">
      <w:start w:val="10"/>
      <w:numFmt w:val="bullet"/>
      <w:lvlText w:val="-"/>
      <w:lvlJc w:val="left"/>
      <w:pPr>
        <w:ind w:left="784" w:hanging="360"/>
      </w:pPr>
      <w:rPr>
        <w:rFonts w:ascii="Arial" w:eastAsia="Cordia New" w:hAnsi="Arial" w:cs="Aria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2" w15:restartNumberingAfterBreak="0">
    <w:nsid w:val="295A2A76"/>
    <w:multiLevelType w:val="hybridMultilevel"/>
    <w:tmpl w:val="469C667A"/>
    <w:lvl w:ilvl="0" w:tplc="FA88F83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AA1111D"/>
    <w:multiLevelType w:val="hybridMultilevel"/>
    <w:tmpl w:val="4D50530A"/>
    <w:lvl w:ilvl="0" w:tplc="A65A7968">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AE8501B"/>
    <w:multiLevelType w:val="hybridMultilevel"/>
    <w:tmpl w:val="001A4CCC"/>
    <w:lvl w:ilvl="0" w:tplc="1126661E">
      <w:start w:val="16"/>
      <w:numFmt w:val="bullet"/>
      <w:lvlText w:val="-"/>
      <w:lvlJc w:val="left"/>
      <w:pPr>
        <w:ind w:left="784" w:hanging="360"/>
      </w:pPr>
      <w:rPr>
        <w:rFonts w:ascii="Arial" w:eastAsia="Cordia New" w:hAnsi="Arial" w:cs="Aria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222B74"/>
    <w:multiLevelType w:val="hybridMultilevel"/>
    <w:tmpl w:val="DBD65A3A"/>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586CA3"/>
    <w:multiLevelType w:val="hybridMultilevel"/>
    <w:tmpl w:val="BDD63406"/>
    <w:lvl w:ilvl="0" w:tplc="C8F038C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230103"/>
    <w:multiLevelType w:val="hybridMultilevel"/>
    <w:tmpl w:val="F87AF97C"/>
    <w:lvl w:ilvl="0" w:tplc="920C764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7951E1B"/>
    <w:multiLevelType w:val="hybridMultilevel"/>
    <w:tmpl w:val="027E0A02"/>
    <w:lvl w:ilvl="0" w:tplc="071C2E34">
      <w:start w:val="16"/>
      <w:numFmt w:val="bullet"/>
      <w:lvlText w:val="-"/>
      <w:lvlJc w:val="left"/>
      <w:pPr>
        <w:ind w:left="1080" w:hanging="360"/>
      </w:pPr>
      <w:rPr>
        <w:rFonts w:ascii="Arial" w:eastAsia="Cordi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A83389"/>
    <w:multiLevelType w:val="hybridMultilevel"/>
    <w:tmpl w:val="0EF6591C"/>
    <w:lvl w:ilvl="0" w:tplc="2BAE01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DB50B0A"/>
    <w:multiLevelType w:val="hybridMultilevel"/>
    <w:tmpl w:val="7A9C5324"/>
    <w:lvl w:ilvl="0" w:tplc="E5FCA7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3B05D4"/>
    <w:multiLevelType w:val="hybridMultilevel"/>
    <w:tmpl w:val="3BD01BEC"/>
    <w:lvl w:ilvl="0" w:tplc="FB409394">
      <w:start w:val="618"/>
      <w:numFmt w:val="bullet"/>
      <w:lvlText w:val="-"/>
      <w:lvlJc w:val="left"/>
      <w:pPr>
        <w:ind w:left="784" w:hanging="360"/>
      </w:pPr>
      <w:rPr>
        <w:rFonts w:ascii="Angsana New" w:eastAsia="Cordia New" w:hAnsi="Angsana New" w:cs="Angsana New"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7" w15:restartNumberingAfterBreak="0">
    <w:nsid w:val="47F83E8E"/>
    <w:multiLevelType w:val="hybridMultilevel"/>
    <w:tmpl w:val="A4D02CB4"/>
    <w:lvl w:ilvl="0" w:tplc="339E9DD0">
      <w:numFmt w:val="bullet"/>
      <w:lvlText w:val="-"/>
      <w:lvlJc w:val="left"/>
      <w:pPr>
        <w:ind w:left="320" w:hanging="360"/>
      </w:pPr>
      <w:rPr>
        <w:rFonts w:ascii="Angsana New" w:eastAsia="Cordia New" w:hAnsi="Angsana New" w:cs="Angsana New"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8" w15:restartNumberingAfterBreak="0">
    <w:nsid w:val="4AE873D6"/>
    <w:multiLevelType w:val="hybridMultilevel"/>
    <w:tmpl w:val="27F07AF4"/>
    <w:lvl w:ilvl="0" w:tplc="A65A796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CA80B95"/>
    <w:multiLevelType w:val="hybridMultilevel"/>
    <w:tmpl w:val="757A4B6E"/>
    <w:lvl w:ilvl="0" w:tplc="A0A0A1EC">
      <w:start w:val="9"/>
      <w:numFmt w:val="bullet"/>
      <w:lvlText w:val="-"/>
      <w:lvlJc w:val="left"/>
      <w:pPr>
        <w:ind w:left="427" w:hanging="360"/>
      </w:pPr>
      <w:rPr>
        <w:rFonts w:ascii="Arial" w:eastAsia="Cordia New"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30" w15:restartNumberingAfterBreak="0">
    <w:nsid w:val="4E0E228C"/>
    <w:multiLevelType w:val="hybridMultilevel"/>
    <w:tmpl w:val="0EF6591C"/>
    <w:lvl w:ilvl="0" w:tplc="2BAE01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1894395"/>
    <w:multiLevelType w:val="hybridMultilevel"/>
    <w:tmpl w:val="393AE744"/>
    <w:lvl w:ilvl="0" w:tplc="4FE44EE0">
      <w:start w:val="1"/>
      <w:numFmt w:val="low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3920E1"/>
    <w:multiLevelType w:val="hybridMultilevel"/>
    <w:tmpl w:val="85A0F580"/>
    <w:lvl w:ilvl="0" w:tplc="709ECF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68451BC"/>
    <w:multiLevelType w:val="hybridMultilevel"/>
    <w:tmpl w:val="EC169C14"/>
    <w:lvl w:ilvl="0" w:tplc="3BAE0DD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56955829"/>
    <w:multiLevelType w:val="hybridMultilevel"/>
    <w:tmpl w:val="BCA23FAC"/>
    <w:lvl w:ilvl="0" w:tplc="DC60FA3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576C1FC3"/>
    <w:multiLevelType w:val="hybridMultilevel"/>
    <w:tmpl w:val="E3561894"/>
    <w:lvl w:ilvl="0" w:tplc="324C09C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94A228D"/>
    <w:multiLevelType w:val="hybridMultilevel"/>
    <w:tmpl w:val="54688D94"/>
    <w:lvl w:ilvl="0" w:tplc="24CE4A32">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304A40"/>
    <w:multiLevelType w:val="hybridMultilevel"/>
    <w:tmpl w:val="53DEBF82"/>
    <w:lvl w:ilvl="0" w:tplc="13C6EA7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9E771A"/>
    <w:multiLevelType w:val="hybridMultilevel"/>
    <w:tmpl w:val="11729822"/>
    <w:lvl w:ilvl="0" w:tplc="E7124484">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ACE3C3B"/>
    <w:multiLevelType w:val="hybridMultilevel"/>
    <w:tmpl w:val="18002EF6"/>
    <w:lvl w:ilvl="0" w:tplc="DC486752">
      <w:start w:val="8"/>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05D66FE"/>
    <w:multiLevelType w:val="hybridMultilevel"/>
    <w:tmpl w:val="02DABB18"/>
    <w:lvl w:ilvl="0" w:tplc="F970E49C">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3"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BC6739"/>
    <w:multiLevelType w:val="hybridMultilevel"/>
    <w:tmpl w:val="7130A882"/>
    <w:lvl w:ilvl="0" w:tplc="33BADCB4">
      <w:start w:val="27"/>
      <w:numFmt w:val="bullet"/>
      <w:lvlText w:val="-"/>
      <w:lvlJc w:val="left"/>
      <w:pPr>
        <w:ind w:left="1732" w:hanging="360"/>
      </w:pPr>
      <w:rPr>
        <w:rFonts w:ascii="Angsana New" w:eastAsia="Cordia New" w:hAnsi="Angsana New" w:cs="Angsana New" w:hint="default"/>
      </w:rPr>
    </w:lvl>
    <w:lvl w:ilvl="1" w:tplc="04090003" w:tentative="1">
      <w:start w:val="1"/>
      <w:numFmt w:val="bullet"/>
      <w:lvlText w:val="o"/>
      <w:lvlJc w:val="left"/>
      <w:pPr>
        <w:ind w:left="2452" w:hanging="360"/>
      </w:pPr>
      <w:rPr>
        <w:rFonts w:ascii="Courier New" w:hAnsi="Courier New" w:cs="Courier New" w:hint="default"/>
      </w:rPr>
    </w:lvl>
    <w:lvl w:ilvl="2" w:tplc="04090005" w:tentative="1">
      <w:start w:val="1"/>
      <w:numFmt w:val="bullet"/>
      <w:lvlText w:val=""/>
      <w:lvlJc w:val="left"/>
      <w:pPr>
        <w:ind w:left="3172" w:hanging="360"/>
      </w:pPr>
      <w:rPr>
        <w:rFonts w:ascii="Wingdings" w:hAnsi="Wingdings" w:hint="default"/>
      </w:rPr>
    </w:lvl>
    <w:lvl w:ilvl="3" w:tplc="04090001" w:tentative="1">
      <w:start w:val="1"/>
      <w:numFmt w:val="bullet"/>
      <w:lvlText w:val=""/>
      <w:lvlJc w:val="left"/>
      <w:pPr>
        <w:ind w:left="3892" w:hanging="360"/>
      </w:pPr>
      <w:rPr>
        <w:rFonts w:ascii="Symbol" w:hAnsi="Symbol" w:hint="default"/>
      </w:rPr>
    </w:lvl>
    <w:lvl w:ilvl="4" w:tplc="04090003" w:tentative="1">
      <w:start w:val="1"/>
      <w:numFmt w:val="bullet"/>
      <w:lvlText w:val="o"/>
      <w:lvlJc w:val="left"/>
      <w:pPr>
        <w:ind w:left="4612" w:hanging="360"/>
      </w:pPr>
      <w:rPr>
        <w:rFonts w:ascii="Courier New" w:hAnsi="Courier New" w:cs="Courier New" w:hint="default"/>
      </w:rPr>
    </w:lvl>
    <w:lvl w:ilvl="5" w:tplc="04090005" w:tentative="1">
      <w:start w:val="1"/>
      <w:numFmt w:val="bullet"/>
      <w:lvlText w:val=""/>
      <w:lvlJc w:val="left"/>
      <w:pPr>
        <w:ind w:left="5332" w:hanging="360"/>
      </w:pPr>
      <w:rPr>
        <w:rFonts w:ascii="Wingdings" w:hAnsi="Wingdings" w:hint="default"/>
      </w:rPr>
    </w:lvl>
    <w:lvl w:ilvl="6" w:tplc="04090001" w:tentative="1">
      <w:start w:val="1"/>
      <w:numFmt w:val="bullet"/>
      <w:lvlText w:val=""/>
      <w:lvlJc w:val="left"/>
      <w:pPr>
        <w:ind w:left="6052" w:hanging="360"/>
      </w:pPr>
      <w:rPr>
        <w:rFonts w:ascii="Symbol" w:hAnsi="Symbol" w:hint="default"/>
      </w:rPr>
    </w:lvl>
    <w:lvl w:ilvl="7" w:tplc="04090003" w:tentative="1">
      <w:start w:val="1"/>
      <w:numFmt w:val="bullet"/>
      <w:lvlText w:val="o"/>
      <w:lvlJc w:val="left"/>
      <w:pPr>
        <w:ind w:left="6772" w:hanging="360"/>
      </w:pPr>
      <w:rPr>
        <w:rFonts w:ascii="Courier New" w:hAnsi="Courier New" w:cs="Courier New" w:hint="default"/>
      </w:rPr>
    </w:lvl>
    <w:lvl w:ilvl="8" w:tplc="04090005" w:tentative="1">
      <w:start w:val="1"/>
      <w:numFmt w:val="bullet"/>
      <w:lvlText w:val=""/>
      <w:lvlJc w:val="left"/>
      <w:pPr>
        <w:ind w:left="7492" w:hanging="360"/>
      </w:pPr>
      <w:rPr>
        <w:rFonts w:ascii="Wingdings" w:hAnsi="Wingdings" w:hint="default"/>
      </w:rPr>
    </w:lvl>
  </w:abstractNum>
  <w:abstractNum w:abstractNumId="45" w15:restartNumberingAfterBreak="0">
    <w:nsid w:val="72D826D2"/>
    <w:multiLevelType w:val="hybridMultilevel"/>
    <w:tmpl w:val="B406E772"/>
    <w:lvl w:ilvl="0" w:tplc="86B42D56">
      <w:start w:val="1"/>
      <w:numFmt w:val="decimal"/>
      <w:lvlText w:val="%1)"/>
      <w:lvlJc w:val="left"/>
      <w:pPr>
        <w:ind w:left="900" w:hanging="360"/>
      </w:pPr>
      <w:rPr>
        <w:rFonts w:ascii="Arial" w:hAnsi="Arial"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913247D"/>
    <w:multiLevelType w:val="hybridMultilevel"/>
    <w:tmpl w:val="B3D699E0"/>
    <w:lvl w:ilvl="0" w:tplc="363860BE">
      <w:start w:val="1"/>
      <w:numFmt w:val="decimal"/>
      <w:lvlText w:val="%1)"/>
      <w:lvlJc w:val="left"/>
      <w:pPr>
        <w:ind w:left="927" w:hanging="360"/>
      </w:pPr>
      <w:rPr>
        <w:rFonts w:eastAsia="Arial Unicode MS" w:cs="Arial"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7" w15:restartNumberingAfterBreak="0">
    <w:nsid w:val="7BE43675"/>
    <w:multiLevelType w:val="hybridMultilevel"/>
    <w:tmpl w:val="F69098A8"/>
    <w:lvl w:ilvl="0" w:tplc="C8F038C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7BEF6282"/>
    <w:multiLevelType w:val="hybridMultilevel"/>
    <w:tmpl w:val="20780E6A"/>
    <w:lvl w:ilvl="0" w:tplc="153638F2">
      <w:start w:val="9"/>
      <w:numFmt w:val="bullet"/>
      <w:lvlText w:val="-"/>
      <w:lvlJc w:val="left"/>
      <w:pPr>
        <w:ind w:left="427" w:hanging="360"/>
      </w:pPr>
      <w:rPr>
        <w:rFonts w:ascii="Arial" w:eastAsia="Cordia New"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49" w15:restartNumberingAfterBreak="0">
    <w:nsid w:val="7E445609"/>
    <w:multiLevelType w:val="hybridMultilevel"/>
    <w:tmpl w:val="5386CF08"/>
    <w:lvl w:ilvl="0" w:tplc="C1F2FE52">
      <w:start w:val="27"/>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
  </w:num>
  <w:num w:numId="3">
    <w:abstractNumId w:val="44"/>
  </w:num>
  <w:num w:numId="4">
    <w:abstractNumId w:val="49"/>
  </w:num>
  <w:num w:numId="5">
    <w:abstractNumId w:val="9"/>
  </w:num>
  <w:num w:numId="6">
    <w:abstractNumId w:val="35"/>
  </w:num>
  <w:num w:numId="7">
    <w:abstractNumId w:val="1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2"/>
  </w:num>
  <w:num w:numId="11">
    <w:abstractNumId w:val="24"/>
  </w:num>
  <w:num w:numId="12">
    <w:abstractNumId w:val="40"/>
  </w:num>
  <w:num w:numId="13">
    <w:abstractNumId w:val="36"/>
  </w:num>
  <w:num w:numId="14">
    <w:abstractNumId w:val="1"/>
  </w:num>
  <w:num w:numId="15">
    <w:abstractNumId w:val="10"/>
  </w:num>
  <w:num w:numId="16">
    <w:abstractNumId w:val="25"/>
  </w:num>
  <w:num w:numId="17">
    <w:abstractNumId w:val="19"/>
  </w:num>
  <w:num w:numId="18">
    <w:abstractNumId w:val="39"/>
  </w:num>
  <w:num w:numId="19">
    <w:abstractNumId w:val="16"/>
  </w:num>
  <w:num w:numId="20">
    <w:abstractNumId w:val="45"/>
  </w:num>
  <w:num w:numId="21">
    <w:abstractNumId w:val="41"/>
  </w:num>
  <w:num w:numId="22">
    <w:abstractNumId w:val="28"/>
  </w:num>
  <w:num w:numId="23">
    <w:abstractNumId w:val="13"/>
  </w:num>
  <w:num w:numId="24">
    <w:abstractNumId w:val="11"/>
  </w:num>
  <w:num w:numId="25">
    <w:abstractNumId w:val="38"/>
  </w:num>
  <w:num w:numId="26">
    <w:abstractNumId w:val="14"/>
  </w:num>
  <w:num w:numId="27">
    <w:abstractNumId w:val="20"/>
  </w:num>
  <w:num w:numId="28">
    <w:abstractNumId w:val="31"/>
  </w:num>
  <w:num w:numId="29">
    <w:abstractNumId w:val="0"/>
  </w:num>
  <w:num w:numId="30">
    <w:abstractNumId w:val="33"/>
  </w:num>
  <w:num w:numId="31">
    <w:abstractNumId w:val="37"/>
  </w:num>
  <w:num w:numId="32">
    <w:abstractNumId w:val="47"/>
  </w:num>
  <w:num w:numId="33">
    <w:abstractNumId w:val="17"/>
  </w:num>
  <w:num w:numId="34">
    <w:abstractNumId w:val="5"/>
  </w:num>
  <w:num w:numId="35">
    <w:abstractNumId w:val="12"/>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3"/>
  </w:num>
  <w:num w:numId="39">
    <w:abstractNumId w:val="22"/>
  </w:num>
  <w:num w:numId="40">
    <w:abstractNumId w:val="8"/>
  </w:num>
  <w:num w:numId="41">
    <w:abstractNumId w:val="32"/>
  </w:num>
  <w:num w:numId="42">
    <w:abstractNumId w:val="27"/>
  </w:num>
  <w:num w:numId="43">
    <w:abstractNumId w:val="46"/>
  </w:num>
  <w:num w:numId="44">
    <w:abstractNumId w:val="7"/>
  </w:num>
  <w:num w:numId="45">
    <w:abstractNumId w:val="15"/>
  </w:num>
  <w:num w:numId="46">
    <w:abstractNumId w:val="34"/>
  </w:num>
  <w:num w:numId="47">
    <w:abstractNumId w:val="21"/>
  </w:num>
  <w:num w:numId="48">
    <w:abstractNumId w:val="6"/>
  </w:num>
  <w:num w:numId="49">
    <w:abstractNumId w:val="48"/>
  </w:num>
  <w:num w:numId="50">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69B7"/>
    <w:rsid w:val="0000057D"/>
    <w:rsid w:val="00000967"/>
    <w:rsid w:val="00000DD4"/>
    <w:rsid w:val="0000124B"/>
    <w:rsid w:val="00001340"/>
    <w:rsid w:val="000013CD"/>
    <w:rsid w:val="00001477"/>
    <w:rsid w:val="00001959"/>
    <w:rsid w:val="00001A93"/>
    <w:rsid w:val="00001B43"/>
    <w:rsid w:val="00002098"/>
    <w:rsid w:val="0000213A"/>
    <w:rsid w:val="000021B2"/>
    <w:rsid w:val="0000223B"/>
    <w:rsid w:val="00002344"/>
    <w:rsid w:val="000023C6"/>
    <w:rsid w:val="00002481"/>
    <w:rsid w:val="000031EF"/>
    <w:rsid w:val="0000373F"/>
    <w:rsid w:val="0000392C"/>
    <w:rsid w:val="00003B9A"/>
    <w:rsid w:val="00003EDA"/>
    <w:rsid w:val="0000443F"/>
    <w:rsid w:val="0000448A"/>
    <w:rsid w:val="00004891"/>
    <w:rsid w:val="00004A02"/>
    <w:rsid w:val="00004B69"/>
    <w:rsid w:val="00004C44"/>
    <w:rsid w:val="00004DD2"/>
    <w:rsid w:val="000052D7"/>
    <w:rsid w:val="00005633"/>
    <w:rsid w:val="000058E2"/>
    <w:rsid w:val="000061B4"/>
    <w:rsid w:val="0000632A"/>
    <w:rsid w:val="000065DC"/>
    <w:rsid w:val="00006A47"/>
    <w:rsid w:val="00006E00"/>
    <w:rsid w:val="000070DC"/>
    <w:rsid w:val="000073E0"/>
    <w:rsid w:val="0000744B"/>
    <w:rsid w:val="00007510"/>
    <w:rsid w:val="000078BB"/>
    <w:rsid w:val="00007987"/>
    <w:rsid w:val="00007DE2"/>
    <w:rsid w:val="00007FD2"/>
    <w:rsid w:val="000102F2"/>
    <w:rsid w:val="00010690"/>
    <w:rsid w:val="00010E14"/>
    <w:rsid w:val="00010E2D"/>
    <w:rsid w:val="00011511"/>
    <w:rsid w:val="000115FD"/>
    <w:rsid w:val="00011872"/>
    <w:rsid w:val="00012067"/>
    <w:rsid w:val="00012578"/>
    <w:rsid w:val="000132A4"/>
    <w:rsid w:val="000133A0"/>
    <w:rsid w:val="00013F78"/>
    <w:rsid w:val="00013F96"/>
    <w:rsid w:val="00014162"/>
    <w:rsid w:val="00014630"/>
    <w:rsid w:val="00014695"/>
    <w:rsid w:val="0001594A"/>
    <w:rsid w:val="00016088"/>
    <w:rsid w:val="000161DF"/>
    <w:rsid w:val="000171BA"/>
    <w:rsid w:val="000173AE"/>
    <w:rsid w:val="00017969"/>
    <w:rsid w:val="00017C4E"/>
    <w:rsid w:val="000207FC"/>
    <w:rsid w:val="00020BEC"/>
    <w:rsid w:val="00020C1C"/>
    <w:rsid w:val="00021196"/>
    <w:rsid w:val="0002159F"/>
    <w:rsid w:val="000223AB"/>
    <w:rsid w:val="0002240B"/>
    <w:rsid w:val="00022CFE"/>
    <w:rsid w:val="00022F14"/>
    <w:rsid w:val="00023750"/>
    <w:rsid w:val="00023882"/>
    <w:rsid w:val="00023C05"/>
    <w:rsid w:val="00023FB3"/>
    <w:rsid w:val="0002447A"/>
    <w:rsid w:val="0002470A"/>
    <w:rsid w:val="0002523C"/>
    <w:rsid w:val="00025B8F"/>
    <w:rsid w:val="00025D40"/>
    <w:rsid w:val="00025ED2"/>
    <w:rsid w:val="000260C3"/>
    <w:rsid w:val="00026141"/>
    <w:rsid w:val="000267D5"/>
    <w:rsid w:val="00026884"/>
    <w:rsid w:val="00026A09"/>
    <w:rsid w:val="00026DE8"/>
    <w:rsid w:val="000276B3"/>
    <w:rsid w:val="000302B9"/>
    <w:rsid w:val="00030605"/>
    <w:rsid w:val="00030690"/>
    <w:rsid w:val="00030767"/>
    <w:rsid w:val="000307F2"/>
    <w:rsid w:val="00030BF8"/>
    <w:rsid w:val="00030DE7"/>
    <w:rsid w:val="0003112B"/>
    <w:rsid w:val="000314BE"/>
    <w:rsid w:val="0003151A"/>
    <w:rsid w:val="00031EC3"/>
    <w:rsid w:val="00031FE9"/>
    <w:rsid w:val="000322DF"/>
    <w:rsid w:val="0003242A"/>
    <w:rsid w:val="00032E8E"/>
    <w:rsid w:val="00032EDA"/>
    <w:rsid w:val="0003333D"/>
    <w:rsid w:val="00033360"/>
    <w:rsid w:val="000344AD"/>
    <w:rsid w:val="000344DC"/>
    <w:rsid w:val="00034C36"/>
    <w:rsid w:val="00035497"/>
    <w:rsid w:val="000354B0"/>
    <w:rsid w:val="000363A0"/>
    <w:rsid w:val="000363AB"/>
    <w:rsid w:val="00036412"/>
    <w:rsid w:val="00036699"/>
    <w:rsid w:val="00036D6C"/>
    <w:rsid w:val="00036EBA"/>
    <w:rsid w:val="00037216"/>
    <w:rsid w:val="00037627"/>
    <w:rsid w:val="00037787"/>
    <w:rsid w:val="00037F32"/>
    <w:rsid w:val="000401F8"/>
    <w:rsid w:val="00040217"/>
    <w:rsid w:val="000402E6"/>
    <w:rsid w:val="00040BBA"/>
    <w:rsid w:val="00040E96"/>
    <w:rsid w:val="00040F12"/>
    <w:rsid w:val="0004130C"/>
    <w:rsid w:val="00041931"/>
    <w:rsid w:val="00041C1B"/>
    <w:rsid w:val="000421A9"/>
    <w:rsid w:val="00042427"/>
    <w:rsid w:val="00042663"/>
    <w:rsid w:val="00042C62"/>
    <w:rsid w:val="0004366F"/>
    <w:rsid w:val="00043DC1"/>
    <w:rsid w:val="00043DC7"/>
    <w:rsid w:val="00044347"/>
    <w:rsid w:val="00044A0B"/>
    <w:rsid w:val="00044A10"/>
    <w:rsid w:val="00044A54"/>
    <w:rsid w:val="00044C19"/>
    <w:rsid w:val="00044EFC"/>
    <w:rsid w:val="000450DA"/>
    <w:rsid w:val="000454DF"/>
    <w:rsid w:val="00045ACE"/>
    <w:rsid w:val="00046786"/>
    <w:rsid w:val="000468FA"/>
    <w:rsid w:val="00046B05"/>
    <w:rsid w:val="00046F37"/>
    <w:rsid w:val="00047237"/>
    <w:rsid w:val="0004738A"/>
    <w:rsid w:val="00047842"/>
    <w:rsid w:val="00047B05"/>
    <w:rsid w:val="0005041A"/>
    <w:rsid w:val="00050880"/>
    <w:rsid w:val="000508B2"/>
    <w:rsid w:val="00050B0A"/>
    <w:rsid w:val="00050B7C"/>
    <w:rsid w:val="00050EEC"/>
    <w:rsid w:val="0005118F"/>
    <w:rsid w:val="000513C5"/>
    <w:rsid w:val="00051B42"/>
    <w:rsid w:val="0005210F"/>
    <w:rsid w:val="00052148"/>
    <w:rsid w:val="00052361"/>
    <w:rsid w:val="000525F2"/>
    <w:rsid w:val="00052608"/>
    <w:rsid w:val="000526DF"/>
    <w:rsid w:val="00052704"/>
    <w:rsid w:val="00052769"/>
    <w:rsid w:val="00052DDC"/>
    <w:rsid w:val="000531AF"/>
    <w:rsid w:val="00053A0D"/>
    <w:rsid w:val="00053BF1"/>
    <w:rsid w:val="00053C49"/>
    <w:rsid w:val="00053DEC"/>
    <w:rsid w:val="0005415C"/>
    <w:rsid w:val="00054631"/>
    <w:rsid w:val="0005493D"/>
    <w:rsid w:val="00054AB6"/>
    <w:rsid w:val="00055115"/>
    <w:rsid w:val="00055154"/>
    <w:rsid w:val="0005515E"/>
    <w:rsid w:val="000558E5"/>
    <w:rsid w:val="00055AE7"/>
    <w:rsid w:val="00055BAA"/>
    <w:rsid w:val="00056172"/>
    <w:rsid w:val="0005657D"/>
    <w:rsid w:val="00056744"/>
    <w:rsid w:val="00056EA7"/>
    <w:rsid w:val="00056F34"/>
    <w:rsid w:val="0005716F"/>
    <w:rsid w:val="00057874"/>
    <w:rsid w:val="00057AC5"/>
    <w:rsid w:val="00057D39"/>
    <w:rsid w:val="00057D6A"/>
    <w:rsid w:val="00057EE6"/>
    <w:rsid w:val="0006003F"/>
    <w:rsid w:val="000604A3"/>
    <w:rsid w:val="000609CC"/>
    <w:rsid w:val="00060AC1"/>
    <w:rsid w:val="000618D3"/>
    <w:rsid w:val="00061C2D"/>
    <w:rsid w:val="00062272"/>
    <w:rsid w:val="00062597"/>
    <w:rsid w:val="000627FD"/>
    <w:rsid w:val="00063605"/>
    <w:rsid w:val="000637E6"/>
    <w:rsid w:val="00063DC8"/>
    <w:rsid w:val="00064053"/>
    <w:rsid w:val="00064614"/>
    <w:rsid w:val="000646A6"/>
    <w:rsid w:val="00064891"/>
    <w:rsid w:val="00064970"/>
    <w:rsid w:val="00064B53"/>
    <w:rsid w:val="00065097"/>
    <w:rsid w:val="0006515D"/>
    <w:rsid w:val="000653F9"/>
    <w:rsid w:val="00065A84"/>
    <w:rsid w:val="00065B37"/>
    <w:rsid w:val="00065D21"/>
    <w:rsid w:val="0006606E"/>
    <w:rsid w:val="00066396"/>
    <w:rsid w:val="00066707"/>
    <w:rsid w:val="00066C5D"/>
    <w:rsid w:val="00067C5F"/>
    <w:rsid w:val="00067DC5"/>
    <w:rsid w:val="0007032C"/>
    <w:rsid w:val="00070617"/>
    <w:rsid w:val="0007087C"/>
    <w:rsid w:val="00071320"/>
    <w:rsid w:val="000714CB"/>
    <w:rsid w:val="00071BEE"/>
    <w:rsid w:val="00072B88"/>
    <w:rsid w:val="00072E6A"/>
    <w:rsid w:val="00073383"/>
    <w:rsid w:val="00073739"/>
    <w:rsid w:val="00073F1E"/>
    <w:rsid w:val="00074208"/>
    <w:rsid w:val="000745F7"/>
    <w:rsid w:val="000757A5"/>
    <w:rsid w:val="000757F4"/>
    <w:rsid w:val="00075896"/>
    <w:rsid w:val="00075BB7"/>
    <w:rsid w:val="00076CAD"/>
    <w:rsid w:val="00076D43"/>
    <w:rsid w:val="00076D9B"/>
    <w:rsid w:val="00076F3C"/>
    <w:rsid w:val="0007717A"/>
    <w:rsid w:val="000778A7"/>
    <w:rsid w:val="000809AA"/>
    <w:rsid w:val="00080A2F"/>
    <w:rsid w:val="00081B38"/>
    <w:rsid w:val="00081C9B"/>
    <w:rsid w:val="00081D51"/>
    <w:rsid w:val="00081DA1"/>
    <w:rsid w:val="00081DF7"/>
    <w:rsid w:val="00081F9B"/>
    <w:rsid w:val="0008234A"/>
    <w:rsid w:val="0008294B"/>
    <w:rsid w:val="00082B7D"/>
    <w:rsid w:val="00082C74"/>
    <w:rsid w:val="00082DB5"/>
    <w:rsid w:val="000832C0"/>
    <w:rsid w:val="0008335B"/>
    <w:rsid w:val="000836CA"/>
    <w:rsid w:val="0008383A"/>
    <w:rsid w:val="00083866"/>
    <w:rsid w:val="00083CFD"/>
    <w:rsid w:val="0008455B"/>
    <w:rsid w:val="00084686"/>
    <w:rsid w:val="00085028"/>
    <w:rsid w:val="0008546F"/>
    <w:rsid w:val="00085968"/>
    <w:rsid w:val="00085FE7"/>
    <w:rsid w:val="0008624B"/>
    <w:rsid w:val="0008628B"/>
    <w:rsid w:val="00086DA1"/>
    <w:rsid w:val="000871A8"/>
    <w:rsid w:val="00087242"/>
    <w:rsid w:val="00087D2A"/>
    <w:rsid w:val="00087D91"/>
    <w:rsid w:val="00087E58"/>
    <w:rsid w:val="00087EAF"/>
    <w:rsid w:val="000903F7"/>
    <w:rsid w:val="00090ADA"/>
    <w:rsid w:val="00090CDA"/>
    <w:rsid w:val="00090D35"/>
    <w:rsid w:val="00090D60"/>
    <w:rsid w:val="0009104B"/>
    <w:rsid w:val="000917CA"/>
    <w:rsid w:val="00092529"/>
    <w:rsid w:val="0009277F"/>
    <w:rsid w:val="00092E4E"/>
    <w:rsid w:val="00092E9A"/>
    <w:rsid w:val="00093047"/>
    <w:rsid w:val="0009334B"/>
    <w:rsid w:val="000935AD"/>
    <w:rsid w:val="00094207"/>
    <w:rsid w:val="000943FC"/>
    <w:rsid w:val="0009441A"/>
    <w:rsid w:val="000944F6"/>
    <w:rsid w:val="00094D0E"/>
    <w:rsid w:val="00094D74"/>
    <w:rsid w:val="00095119"/>
    <w:rsid w:val="000954C0"/>
    <w:rsid w:val="00095A15"/>
    <w:rsid w:val="00095AC5"/>
    <w:rsid w:val="00095F11"/>
    <w:rsid w:val="000964E2"/>
    <w:rsid w:val="00096FCD"/>
    <w:rsid w:val="00097173"/>
    <w:rsid w:val="00097934"/>
    <w:rsid w:val="00097972"/>
    <w:rsid w:val="00097AF5"/>
    <w:rsid w:val="000A03E1"/>
    <w:rsid w:val="000A073D"/>
    <w:rsid w:val="000A07C9"/>
    <w:rsid w:val="000A0CD7"/>
    <w:rsid w:val="000A0F4A"/>
    <w:rsid w:val="000A143E"/>
    <w:rsid w:val="000A14B5"/>
    <w:rsid w:val="000A189C"/>
    <w:rsid w:val="000A1F5D"/>
    <w:rsid w:val="000A2119"/>
    <w:rsid w:val="000A24A7"/>
    <w:rsid w:val="000A26E7"/>
    <w:rsid w:val="000A2710"/>
    <w:rsid w:val="000A27D3"/>
    <w:rsid w:val="000A2EDF"/>
    <w:rsid w:val="000A3219"/>
    <w:rsid w:val="000A3A0C"/>
    <w:rsid w:val="000A3B1D"/>
    <w:rsid w:val="000A3FD7"/>
    <w:rsid w:val="000A42AB"/>
    <w:rsid w:val="000A4679"/>
    <w:rsid w:val="000A4A96"/>
    <w:rsid w:val="000A5C0F"/>
    <w:rsid w:val="000A5DE6"/>
    <w:rsid w:val="000A5F0E"/>
    <w:rsid w:val="000A6359"/>
    <w:rsid w:val="000A6730"/>
    <w:rsid w:val="000A6E3B"/>
    <w:rsid w:val="000A71EC"/>
    <w:rsid w:val="000A72B2"/>
    <w:rsid w:val="000A7373"/>
    <w:rsid w:val="000A79FD"/>
    <w:rsid w:val="000A7D30"/>
    <w:rsid w:val="000A7F74"/>
    <w:rsid w:val="000B04B6"/>
    <w:rsid w:val="000B0711"/>
    <w:rsid w:val="000B0752"/>
    <w:rsid w:val="000B07D4"/>
    <w:rsid w:val="000B07ED"/>
    <w:rsid w:val="000B09BD"/>
    <w:rsid w:val="000B0B1C"/>
    <w:rsid w:val="000B1059"/>
    <w:rsid w:val="000B14CE"/>
    <w:rsid w:val="000B16AE"/>
    <w:rsid w:val="000B187E"/>
    <w:rsid w:val="000B18EB"/>
    <w:rsid w:val="000B1AFA"/>
    <w:rsid w:val="000B1DE2"/>
    <w:rsid w:val="000B2188"/>
    <w:rsid w:val="000B2296"/>
    <w:rsid w:val="000B2818"/>
    <w:rsid w:val="000B2F96"/>
    <w:rsid w:val="000B2FD3"/>
    <w:rsid w:val="000B33E2"/>
    <w:rsid w:val="000B38D1"/>
    <w:rsid w:val="000B39A1"/>
    <w:rsid w:val="000B3B50"/>
    <w:rsid w:val="000B3CF0"/>
    <w:rsid w:val="000B442D"/>
    <w:rsid w:val="000B461C"/>
    <w:rsid w:val="000B4C73"/>
    <w:rsid w:val="000B4F71"/>
    <w:rsid w:val="000B5D86"/>
    <w:rsid w:val="000B6253"/>
    <w:rsid w:val="000B7FA7"/>
    <w:rsid w:val="000C0036"/>
    <w:rsid w:val="000C02CC"/>
    <w:rsid w:val="000C053A"/>
    <w:rsid w:val="000C08EB"/>
    <w:rsid w:val="000C0BBF"/>
    <w:rsid w:val="000C0C73"/>
    <w:rsid w:val="000C1007"/>
    <w:rsid w:val="000C14BB"/>
    <w:rsid w:val="000C1FA6"/>
    <w:rsid w:val="000C2470"/>
    <w:rsid w:val="000C2AE1"/>
    <w:rsid w:val="000C2EE1"/>
    <w:rsid w:val="000C308C"/>
    <w:rsid w:val="000C32FB"/>
    <w:rsid w:val="000C33B4"/>
    <w:rsid w:val="000C3488"/>
    <w:rsid w:val="000C4616"/>
    <w:rsid w:val="000C467E"/>
    <w:rsid w:val="000C4ACE"/>
    <w:rsid w:val="000C52D6"/>
    <w:rsid w:val="000C572A"/>
    <w:rsid w:val="000C57B9"/>
    <w:rsid w:val="000C5939"/>
    <w:rsid w:val="000C5D29"/>
    <w:rsid w:val="000C607B"/>
    <w:rsid w:val="000C6393"/>
    <w:rsid w:val="000C6FE9"/>
    <w:rsid w:val="000C71BA"/>
    <w:rsid w:val="000C7770"/>
    <w:rsid w:val="000C7DE5"/>
    <w:rsid w:val="000D0027"/>
    <w:rsid w:val="000D0037"/>
    <w:rsid w:val="000D0518"/>
    <w:rsid w:val="000D065B"/>
    <w:rsid w:val="000D0F02"/>
    <w:rsid w:val="000D1A83"/>
    <w:rsid w:val="000D1AA2"/>
    <w:rsid w:val="000D1F00"/>
    <w:rsid w:val="000D248C"/>
    <w:rsid w:val="000D26E8"/>
    <w:rsid w:val="000D2878"/>
    <w:rsid w:val="000D2BB0"/>
    <w:rsid w:val="000D2D04"/>
    <w:rsid w:val="000D3205"/>
    <w:rsid w:val="000D359B"/>
    <w:rsid w:val="000D3BF7"/>
    <w:rsid w:val="000D3D82"/>
    <w:rsid w:val="000D4172"/>
    <w:rsid w:val="000D4A73"/>
    <w:rsid w:val="000D4C12"/>
    <w:rsid w:val="000D4C1E"/>
    <w:rsid w:val="000D4E5E"/>
    <w:rsid w:val="000D4F97"/>
    <w:rsid w:val="000D640D"/>
    <w:rsid w:val="000D6932"/>
    <w:rsid w:val="000D6C73"/>
    <w:rsid w:val="000D717F"/>
    <w:rsid w:val="000D71A2"/>
    <w:rsid w:val="000D75BF"/>
    <w:rsid w:val="000E055C"/>
    <w:rsid w:val="000E05D7"/>
    <w:rsid w:val="000E08D0"/>
    <w:rsid w:val="000E0A13"/>
    <w:rsid w:val="000E0D00"/>
    <w:rsid w:val="000E1013"/>
    <w:rsid w:val="000E10DA"/>
    <w:rsid w:val="000E147D"/>
    <w:rsid w:val="000E15D2"/>
    <w:rsid w:val="000E16AF"/>
    <w:rsid w:val="000E245F"/>
    <w:rsid w:val="000E2A3A"/>
    <w:rsid w:val="000E34D5"/>
    <w:rsid w:val="000E3601"/>
    <w:rsid w:val="000E39C6"/>
    <w:rsid w:val="000E4027"/>
    <w:rsid w:val="000E41EC"/>
    <w:rsid w:val="000E42ED"/>
    <w:rsid w:val="000E4695"/>
    <w:rsid w:val="000E4862"/>
    <w:rsid w:val="000E49FD"/>
    <w:rsid w:val="000E501B"/>
    <w:rsid w:val="000E56AC"/>
    <w:rsid w:val="000E6106"/>
    <w:rsid w:val="000E669B"/>
    <w:rsid w:val="000E701B"/>
    <w:rsid w:val="000E782C"/>
    <w:rsid w:val="000E7B47"/>
    <w:rsid w:val="000F028C"/>
    <w:rsid w:val="000F0401"/>
    <w:rsid w:val="000F05C8"/>
    <w:rsid w:val="000F0847"/>
    <w:rsid w:val="000F09F5"/>
    <w:rsid w:val="000F0BC1"/>
    <w:rsid w:val="000F11E3"/>
    <w:rsid w:val="000F1210"/>
    <w:rsid w:val="000F187D"/>
    <w:rsid w:val="000F1CF3"/>
    <w:rsid w:val="000F1FA8"/>
    <w:rsid w:val="000F202A"/>
    <w:rsid w:val="000F2039"/>
    <w:rsid w:val="000F20BB"/>
    <w:rsid w:val="000F25DA"/>
    <w:rsid w:val="000F2D29"/>
    <w:rsid w:val="000F3093"/>
    <w:rsid w:val="000F3673"/>
    <w:rsid w:val="000F41CC"/>
    <w:rsid w:val="000F4668"/>
    <w:rsid w:val="000F50A7"/>
    <w:rsid w:val="000F52B3"/>
    <w:rsid w:val="000F56F2"/>
    <w:rsid w:val="000F6227"/>
    <w:rsid w:val="000F63ED"/>
    <w:rsid w:val="000F649F"/>
    <w:rsid w:val="000F65E1"/>
    <w:rsid w:val="000F66BD"/>
    <w:rsid w:val="000F67D5"/>
    <w:rsid w:val="000F6BF1"/>
    <w:rsid w:val="000F6E37"/>
    <w:rsid w:val="000F71E2"/>
    <w:rsid w:val="000F7983"/>
    <w:rsid w:val="000F7ACF"/>
    <w:rsid w:val="000F7EC3"/>
    <w:rsid w:val="00100CBB"/>
    <w:rsid w:val="00100DDC"/>
    <w:rsid w:val="001010BD"/>
    <w:rsid w:val="001014F4"/>
    <w:rsid w:val="001017FF"/>
    <w:rsid w:val="00101892"/>
    <w:rsid w:val="00101E99"/>
    <w:rsid w:val="0010217B"/>
    <w:rsid w:val="0010253E"/>
    <w:rsid w:val="00102E76"/>
    <w:rsid w:val="00103B79"/>
    <w:rsid w:val="00103C76"/>
    <w:rsid w:val="00103E70"/>
    <w:rsid w:val="00103E92"/>
    <w:rsid w:val="00103FC7"/>
    <w:rsid w:val="0010412A"/>
    <w:rsid w:val="00104969"/>
    <w:rsid w:val="00104B10"/>
    <w:rsid w:val="00104CF6"/>
    <w:rsid w:val="00104FA8"/>
    <w:rsid w:val="001051B3"/>
    <w:rsid w:val="001058A9"/>
    <w:rsid w:val="0010677F"/>
    <w:rsid w:val="00106A41"/>
    <w:rsid w:val="00106C88"/>
    <w:rsid w:val="00106CE6"/>
    <w:rsid w:val="0010715B"/>
    <w:rsid w:val="0010738E"/>
    <w:rsid w:val="0010770A"/>
    <w:rsid w:val="00107C0F"/>
    <w:rsid w:val="00107CF0"/>
    <w:rsid w:val="0011003C"/>
    <w:rsid w:val="0011016B"/>
    <w:rsid w:val="00110511"/>
    <w:rsid w:val="001108BA"/>
    <w:rsid w:val="00110AD3"/>
    <w:rsid w:val="00110C5A"/>
    <w:rsid w:val="00111322"/>
    <w:rsid w:val="0011178C"/>
    <w:rsid w:val="00111DF6"/>
    <w:rsid w:val="00111E25"/>
    <w:rsid w:val="001120D6"/>
    <w:rsid w:val="0011212F"/>
    <w:rsid w:val="00112DC4"/>
    <w:rsid w:val="00113265"/>
    <w:rsid w:val="00113806"/>
    <w:rsid w:val="00113EE6"/>
    <w:rsid w:val="00114E85"/>
    <w:rsid w:val="00114EA8"/>
    <w:rsid w:val="00115007"/>
    <w:rsid w:val="0011526E"/>
    <w:rsid w:val="00115468"/>
    <w:rsid w:val="00115472"/>
    <w:rsid w:val="001155D8"/>
    <w:rsid w:val="00115700"/>
    <w:rsid w:val="00115977"/>
    <w:rsid w:val="001159E7"/>
    <w:rsid w:val="00115C60"/>
    <w:rsid w:val="00115C72"/>
    <w:rsid w:val="00115CBC"/>
    <w:rsid w:val="00116557"/>
    <w:rsid w:val="0011664E"/>
    <w:rsid w:val="00116722"/>
    <w:rsid w:val="001168DD"/>
    <w:rsid w:val="00116F82"/>
    <w:rsid w:val="00116FAD"/>
    <w:rsid w:val="001171EB"/>
    <w:rsid w:val="00117941"/>
    <w:rsid w:val="00117990"/>
    <w:rsid w:val="00117C39"/>
    <w:rsid w:val="001201CB"/>
    <w:rsid w:val="001207FD"/>
    <w:rsid w:val="001214EE"/>
    <w:rsid w:val="001215F9"/>
    <w:rsid w:val="001221ED"/>
    <w:rsid w:val="0012268F"/>
    <w:rsid w:val="0012273B"/>
    <w:rsid w:val="00122A05"/>
    <w:rsid w:val="00122A3F"/>
    <w:rsid w:val="00122B25"/>
    <w:rsid w:val="001230DD"/>
    <w:rsid w:val="001233BA"/>
    <w:rsid w:val="001236F4"/>
    <w:rsid w:val="00123C0A"/>
    <w:rsid w:val="00124031"/>
    <w:rsid w:val="00124F20"/>
    <w:rsid w:val="00125A12"/>
    <w:rsid w:val="00125C3C"/>
    <w:rsid w:val="001263F9"/>
    <w:rsid w:val="0012682F"/>
    <w:rsid w:val="0012720E"/>
    <w:rsid w:val="001274F2"/>
    <w:rsid w:val="00127716"/>
    <w:rsid w:val="001277E4"/>
    <w:rsid w:val="001309D1"/>
    <w:rsid w:val="00130A66"/>
    <w:rsid w:val="0013154C"/>
    <w:rsid w:val="00131D04"/>
    <w:rsid w:val="00131FAD"/>
    <w:rsid w:val="00132265"/>
    <w:rsid w:val="00132375"/>
    <w:rsid w:val="001328DC"/>
    <w:rsid w:val="00132C17"/>
    <w:rsid w:val="001331EA"/>
    <w:rsid w:val="00133862"/>
    <w:rsid w:val="00133865"/>
    <w:rsid w:val="001338B2"/>
    <w:rsid w:val="00133A2F"/>
    <w:rsid w:val="0013401B"/>
    <w:rsid w:val="0013461A"/>
    <w:rsid w:val="001346E8"/>
    <w:rsid w:val="00135303"/>
    <w:rsid w:val="00135487"/>
    <w:rsid w:val="00135A25"/>
    <w:rsid w:val="00135AA3"/>
    <w:rsid w:val="0013606F"/>
    <w:rsid w:val="00136106"/>
    <w:rsid w:val="001364DB"/>
    <w:rsid w:val="0013690B"/>
    <w:rsid w:val="00136CA9"/>
    <w:rsid w:val="0013717C"/>
    <w:rsid w:val="00137387"/>
    <w:rsid w:val="001375EB"/>
    <w:rsid w:val="00137EAC"/>
    <w:rsid w:val="0014042E"/>
    <w:rsid w:val="0014047B"/>
    <w:rsid w:val="001408DD"/>
    <w:rsid w:val="001409E1"/>
    <w:rsid w:val="001414E7"/>
    <w:rsid w:val="00141832"/>
    <w:rsid w:val="00141F7A"/>
    <w:rsid w:val="001422F2"/>
    <w:rsid w:val="001423BB"/>
    <w:rsid w:val="001424E3"/>
    <w:rsid w:val="00142591"/>
    <w:rsid w:val="00142B02"/>
    <w:rsid w:val="00142C90"/>
    <w:rsid w:val="00143179"/>
    <w:rsid w:val="00143359"/>
    <w:rsid w:val="0014349E"/>
    <w:rsid w:val="001438A6"/>
    <w:rsid w:val="00143D09"/>
    <w:rsid w:val="00143F6D"/>
    <w:rsid w:val="0014447F"/>
    <w:rsid w:val="00145293"/>
    <w:rsid w:val="00145B8E"/>
    <w:rsid w:val="00145DD1"/>
    <w:rsid w:val="00145FF1"/>
    <w:rsid w:val="00146192"/>
    <w:rsid w:val="001462A2"/>
    <w:rsid w:val="00146372"/>
    <w:rsid w:val="0014696D"/>
    <w:rsid w:val="00146D44"/>
    <w:rsid w:val="001473D7"/>
    <w:rsid w:val="00147464"/>
    <w:rsid w:val="00147BB0"/>
    <w:rsid w:val="00147C27"/>
    <w:rsid w:val="001514B3"/>
    <w:rsid w:val="00151602"/>
    <w:rsid w:val="00151853"/>
    <w:rsid w:val="00151B14"/>
    <w:rsid w:val="00151BD1"/>
    <w:rsid w:val="00152438"/>
    <w:rsid w:val="00152CF0"/>
    <w:rsid w:val="0015316C"/>
    <w:rsid w:val="00153C19"/>
    <w:rsid w:val="00153D1D"/>
    <w:rsid w:val="00153D70"/>
    <w:rsid w:val="0015455D"/>
    <w:rsid w:val="00154D84"/>
    <w:rsid w:val="001554F2"/>
    <w:rsid w:val="0015553D"/>
    <w:rsid w:val="001558CA"/>
    <w:rsid w:val="00155A88"/>
    <w:rsid w:val="0015628B"/>
    <w:rsid w:val="00156BC6"/>
    <w:rsid w:val="00156F44"/>
    <w:rsid w:val="00156FB3"/>
    <w:rsid w:val="00157043"/>
    <w:rsid w:val="001574F3"/>
    <w:rsid w:val="00157728"/>
    <w:rsid w:val="00157CEB"/>
    <w:rsid w:val="00160089"/>
    <w:rsid w:val="00160179"/>
    <w:rsid w:val="0016031F"/>
    <w:rsid w:val="0016070B"/>
    <w:rsid w:val="00160912"/>
    <w:rsid w:val="00160964"/>
    <w:rsid w:val="00160F0A"/>
    <w:rsid w:val="00161378"/>
    <w:rsid w:val="00161645"/>
    <w:rsid w:val="001616D6"/>
    <w:rsid w:val="001617D9"/>
    <w:rsid w:val="0016198F"/>
    <w:rsid w:val="00161C57"/>
    <w:rsid w:val="001623DE"/>
    <w:rsid w:val="00162728"/>
    <w:rsid w:val="00162BDA"/>
    <w:rsid w:val="00162C34"/>
    <w:rsid w:val="0016328E"/>
    <w:rsid w:val="001634A4"/>
    <w:rsid w:val="00164320"/>
    <w:rsid w:val="0016450B"/>
    <w:rsid w:val="00164634"/>
    <w:rsid w:val="001646B4"/>
    <w:rsid w:val="00164B3B"/>
    <w:rsid w:val="00164DF2"/>
    <w:rsid w:val="00164F48"/>
    <w:rsid w:val="0016572B"/>
    <w:rsid w:val="00165852"/>
    <w:rsid w:val="0016609C"/>
    <w:rsid w:val="001666B4"/>
    <w:rsid w:val="001667D7"/>
    <w:rsid w:val="00167580"/>
    <w:rsid w:val="00167670"/>
    <w:rsid w:val="00167988"/>
    <w:rsid w:val="00167A49"/>
    <w:rsid w:val="00167B30"/>
    <w:rsid w:val="00167EC2"/>
    <w:rsid w:val="0017109D"/>
    <w:rsid w:val="0017120E"/>
    <w:rsid w:val="0017152E"/>
    <w:rsid w:val="00172005"/>
    <w:rsid w:val="001720D8"/>
    <w:rsid w:val="00172569"/>
    <w:rsid w:val="0017289F"/>
    <w:rsid w:val="00172A4B"/>
    <w:rsid w:val="00173491"/>
    <w:rsid w:val="0017382E"/>
    <w:rsid w:val="001738C2"/>
    <w:rsid w:val="00173CFE"/>
    <w:rsid w:val="001740D2"/>
    <w:rsid w:val="00174172"/>
    <w:rsid w:val="00174536"/>
    <w:rsid w:val="0017491F"/>
    <w:rsid w:val="00174A7A"/>
    <w:rsid w:val="00174B95"/>
    <w:rsid w:val="00174BB0"/>
    <w:rsid w:val="00174CE3"/>
    <w:rsid w:val="00174DAF"/>
    <w:rsid w:val="00175297"/>
    <w:rsid w:val="00175DE0"/>
    <w:rsid w:val="00175DE9"/>
    <w:rsid w:val="001760E6"/>
    <w:rsid w:val="0017619D"/>
    <w:rsid w:val="001765B0"/>
    <w:rsid w:val="00176BCE"/>
    <w:rsid w:val="00176DC9"/>
    <w:rsid w:val="00176DCE"/>
    <w:rsid w:val="0017718E"/>
    <w:rsid w:val="001772B6"/>
    <w:rsid w:val="00177D8A"/>
    <w:rsid w:val="00180128"/>
    <w:rsid w:val="0018014A"/>
    <w:rsid w:val="001805F0"/>
    <w:rsid w:val="00180DAA"/>
    <w:rsid w:val="001811CA"/>
    <w:rsid w:val="001816D7"/>
    <w:rsid w:val="00181704"/>
    <w:rsid w:val="00181794"/>
    <w:rsid w:val="00181918"/>
    <w:rsid w:val="00181AE5"/>
    <w:rsid w:val="00181FE6"/>
    <w:rsid w:val="0018211D"/>
    <w:rsid w:val="001821F1"/>
    <w:rsid w:val="00182733"/>
    <w:rsid w:val="001827CB"/>
    <w:rsid w:val="00182985"/>
    <w:rsid w:val="00182A27"/>
    <w:rsid w:val="00183146"/>
    <w:rsid w:val="00183340"/>
    <w:rsid w:val="001838C3"/>
    <w:rsid w:val="001839BC"/>
    <w:rsid w:val="00184897"/>
    <w:rsid w:val="00184A5D"/>
    <w:rsid w:val="00184F50"/>
    <w:rsid w:val="00185435"/>
    <w:rsid w:val="0018584E"/>
    <w:rsid w:val="00186486"/>
    <w:rsid w:val="00186A24"/>
    <w:rsid w:val="00186C43"/>
    <w:rsid w:val="00186F2E"/>
    <w:rsid w:val="00186FCD"/>
    <w:rsid w:val="001870B7"/>
    <w:rsid w:val="00187524"/>
    <w:rsid w:val="00187AFF"/>
    <w:rsid w:val="00187B6F"/>
    <w:rsid w:val="00187C0F"/>
    <w:rsid w:val="00187EAB"/>
    <w:rsid w:val="0019005B"/>
    <w:rsid w:val="001902AA"/>
    <w:rsid w:val="001906CC"/>
    <w:rsid w:val="00190B80"/>
    <w:rsid w:val="00190CC0"/>
    <w:rsid w:val="0019165B"/>
    <w:rsid w:val="001916C3"/>
    <w:rsid w:val="00191BC8"/>
    <w:rsid w:val="00191D2C"/>
    <w:rsid w:val="00192107"/>
    <w:rsid w:val="0019279C"/>
    <w:rsid w:val="00192ECB"/>
    <w:rsid w:val="00193281"/>
    <w:rsid w:val="00193CB4"/>
    <w:rsid w:val="00193E79"/>
    <w:rsid w:val="00194175"/>
    <w:rsid w:val="001949F6"/>
    <w:rsid w:val="001951B2"/>
    <w:rsid w:val="001958BD"/>
    <w:rsid w:val="00195BAC"/>
    <w:rsid w:val="00195FA6"/>
    <w:rsid w:val="001961F2"/>
    <w:rsid w:val="00196819"/>
    <w:rsid w:val="00196B4E"/>
    <w:rsid w:val="00196BA5"/>
    <w:rsid w:val="00196D88"/>
    <w:rsid w:val="00196F09"/>
    <w:rsid w:val="001970FC"/>
    <w:rsid w:val="0019716E"/>
    <w:rsid w:val="00197374"/>
    <w:rsid w:val="0019790F"/>
    <w:rsid w:val="00197A8B"/>
    <w:rsid w:val="00197AB1"/>
    <w:rsid w:val="00197D6A"/>
    <w:rsid w:val="001A0961"/>
    <w:rsid w:val="001A0D43"/>
    <w:rsid w:val="001A114B"/>
    <w:rsid w:val="001A15E4"/>
    <w:rsid w:val="001A18CC"/>
    <w:rsid w:val="001A20C4"/>
    <w:rsid w:val="001A249B"/>
    <w:rsid w:val="001A2ADC"/>
    <w:rsid w:val="001A2B15"/>
    <w:rsid w:val="001A3226"/>
    <w:rsid w:val="001A327A"/>
    <w:rsid w:val="001A32B8"/>
    <w:rsid w:val="001A3776"/>
    <w:rsid w:val="001A42FE"/>
    <w:rsid w:val="001A4463"/>
    <w:rsid w:val="001A453E"/>
    <w:rsid w:val="001A4B9C"/>
    <w:rsid w:val="001A4F29"/>
    <w:rsid w:val="001A5CDE"/>
    <w:rsid w:val="001A5F6B"/>
    <w:rsid w:val="001A69C1"/>
    <w:rsid w:val="001A6C14"/>
    <w:rsid w:val="001A6C66"/>
    <w:rsid w:val="001A6D55"/>
    <w:rsid w:val="001A6D69"/>
    <w:rsid w:val="001A7200"/>
    <w:rsid w:val="001A7B09"/>
    <w:rsid w:val="001A7D0E"/>
    <w:rsid w:val="001B01DA"/>
    <w:rsid w:val="001B0904"/>
    <w:rsid w:val="001B0B08"/>
    <w:rsid w:val="001B0C2C"/>
    <w:rsid w:val="001B0FC1"/>
    <w:rsid w:val="001B126C"/>
    <w:rsid w:val="001B12E4"/>
    <w:rsid w:val="001B165E"/>
    <w:rsid w:val="001B16C1"/>
    <w:rsid w:val="001B1740"/>
    <w:rsid w:val="001B1805"/>
    <w:rsid w:val="001B1D50"/>
    <w:rsid w:val="001B1E6B"/>
    <w:rsid w:val="001B23BE"/>
    <w:rsid w:val="001B25A0"/>
    <w:rsid w:val="001B27FC"/>
    <w:rsid w:val="001B2A0F"/>
    <w:rsid w:val="001B2D27"/>
    <w:rsid w:val="001B363E"/>
    <w:rsid w:val="001B37CC"/>
    <w:rsid w:val="001B3A8B"/>
    <w:rsid w:val="001B4114"/>
    <w:rsid w:val="001B43F4"/>
    <w:rsid w:val="001B4D13"/>
    <w:rsid w:val="001B507A"/>
    <w:rsid w:val="001B5171"/>
    <w:rsid w:val="001B53B6"/>
    <w:rsid w:val="001B5B81"/>
    <w:rsid w:val="001B5CDE"/>
    <w:rsid w:val="001B608D"/>
    <w:rsid w:val="001B6173"/>
    <w:rsid w:val="001B67A1"/>
    <w:rsid w:val="001B68C1"/>
    <w:rsid w:val="001B6A94"/>
    <w:rsid w:val="001B6C1B"/>
    <w:rsid w:val="001B6CDB"/>
    <w:rsid w:val="001B6DEE"/>
    <w:rsid w:val="001B6F31"/>
    <w:rsid w:val="001B73B4"/>
    <w:rsid w:val="001B755E"/>
    <w:rsid w:val="001B76EA"/>
    <w:rsid w:val="001C013D"/>
    <w:rsid w:val="001C0AA6"/>
    <w:rsid w:val="001C153E"/>
    <w:rsid w:val="001C18D8"/>
    <w:rsid w:val="001C1A2D"/>
    <w:rsid w:val="001C1A6B"/>
    <w:rsid w:val="001C1F36"/>
    <w:rsid w:val="001C20AF"/>
    <w:rsid w:val="001C251B"/>
    <w:rsid w:val="001C29F7"/>
    <w:rsid w:val="001C2B86"/>
    <w:rsid w:val="001C2E43"/>
    <w:rsid w:val="001C392C"/>
    <w:rsid w:val="001C3E74"/>
    <w:rsid w:val="001C3FC3"/>
    <w:rsid w:val="001C40BE"/>
    <w:rsid w:val="001C428B"/>
    <w:rsid w:val="001C43BB"/>
    <w:rsid w:val="001C4623"/>
    <w:rsid w:val="001C4F8A"/>
    <w:rsid w:val="001C5097"/>
    <w:rsid w:val="001C50EA"/>
    <w:rsid w:val="001C518C"/>
    <w:rsid w:val="001C529E"/>
    <w:rsid w:val="001C548C"/>
    <w:rsid w:val="001C5784"/>
    <w:rsid w:val="001C596A"/>
    <w:rsid w:val="001C597B"/>
    <w:rsid w:val="001C5BAD"/>
    <w:rsid w:val="001C5BD5"/>
    <w:rsid w:val="001C5C18"/>
    <w:rsid w:val="001C6005"/>
    <w:rsid w:val="001C604D"/>
    <w:rsid w:val="001C63B8"/>
    <w:rsid w:val="001C6571"/>
    <w:rsid w:val="001C6D8A"/>
    <w:rsid w:val="001C703D"/>
    <w:rsid w:val="001C75D6"/>
    <w:rsid w:val="001C780D"/>
    <w:rsid w:val="001C7C4E"/>
    <w:rsid w:val="001C7D19"/>
    <w:rsid w:val="001C7F6C"/>
    <w:rsid w:val="001D0753"/>
    <w:rsid w:val="001D1305"/>
    <w:rsid w:val="001D143C"/>
    <w:rsid w:val="001D1737"/>
    <w:rsid w:val="001D19F2"/>
    <w:rsid w:val="001D1D77"/>
    <w:rsid w:val="001D21EA"/>
    <w:rsid w:val="001D23C4"/>
    <w:rsid w:val="001D2542"/>
    <w:rsid w:val="001D257B"/>
    <w:rsid w:val="001D26C6"/>
    <w:rsid w:val="001D2F12"/>
    <w:rsid w:val="001D2FA2"/>
    <w:rsid w:val="001D2FBD"/>
    <w:rsid w:val="001D331B"/>
    <w:rsid w:val="001D33F6"/>
    <w:rsid w:val="001D3841"/>
    <w:rsid w:val="001D3B76"/>
    <w:rsid w:val="001D3B9C"/>
    <w:rsid w:val="001D3E4F"/>
    <w:rsid w:val="001D4158"/>
    <w:rsid w:val="001D446A"/>
    <w:rsid w:val="001D4B58"/>
    <w:rsid w:val="001D4E38"/>
    <w:rsid w:val="001D4EC5"/>
    <w:rsid w:val="001D5CB9"/>
    <w:rsid w:val="001D5E6F"/>
    <w:rsid w:val="001D64F2"/>
    <w:rsid w:val="001D67D6"/>
    <w:rsid w:val="001D6DF4"/>
    <w:rsid w:val="001D6E31"/>
    <w:rsid w:val="001D703B"/>
    <w:rsid w:val="001D72D4"/>
    <w:rsid w:val="001D73A9"/>
    <w:rsid w:val="001D7754"/>
    <w:rsid w:val="001D7F29"/>
    <w:rsid w:val="001D7FF2"/>
    <w:rsid w:val="001E07E3"/>
    <w:rsid w:val="001E0A43"/>
    <w:rsid w:val="001E0B41"/>
    <w:rsid w:val="001E0C74"/>
    <w:rsid w:val="001E132D"/>
    <w:rsid w:val="001E1741"/>
    <w:rsid w:val="001E1C69"/>
    <w:rsid w:val="001E2109"/>
    <w:rsid w:val="001E2992"/>
    <w:rsid w:val="001E2BC8"/>
    <w:rsid w:val="001E3378"/>
    <w:rsid w:val="001E33DC"/>
    <w:rsid w:val="001E3AD7"/>
    <w:rsid w:val="001E404B"/>
    <w:rsid w:val="001E447F"/>
    <w:rsid w:val="001E4B92"/>
    <w:rsid w:val="001E4DCD"/>
    <w:rsid w:val="001E54E6"/>
    <w:rsid w:val="001E559E"/>
    <w:rsid w:val="001E55E9"/>
    <w:rsid w:val="001E5D57"/>
    <w:rsid w:val="001E5E6A"/>
    <w:rsid w:val="001E6D9B"/>
    <w:rsid w:val="001E7076"/>
    <w:rsid w:val="001E719C"/>
    <w:rsid w:val="001E7A3A"/>
    <w:rsid w:val="001E7B3C"/>
    <w:rsid w:val="001E7C68"/>
    <w:rsid w:val="001F0073"/>
    <w:rsid w:val="001F00C8"/>
    <w:rsid w:val="001F027E"/>
    <w:rsid w:val="001F094E"/>
    <w:rsid w:val="001F0AA0"/>
    <w:rsid w:val="001F0D99"/>
    <w:rsid w:val="001F0DCB"/>
    <w:rsid w:val="001F11F7"/>
    <w:rsid w:val="001F15E4"/>
    <w:rsid w:val="001F15E5"/>
    <w:rsid w:val="001F1703"/>
    <w:rsid w:val="001F182E"/>
    <w:rsid w:val="001F1B0E"/>
    <w:rsid w:val="001F1B74"/>
    <w:rsid w:val="001F238F"/>
    <w:rsid w:val="001F257F"/>
    <w:rsid w:val="001F25A3"/>
    <w:rsid w:val="001F2774"/>
    <w:rsid w:val="001F2A7F"/>
    <w:rsid w:val="001F2B56"/>
    <w:rsid w:val="001F2FE6"/>
    <w:rsid w:val="001F3578"/>
    <w:rsid w:val="001F37ED"/>
    <w:rsid w:val="001F3887"/>
    <w:rsid w:val="001F3910"/>
    <w:rsid w:val="001F3DA5"/>
    <w:rsid w:val="001F3FF8"/>
    <w:rsid w:val="001F458B"/>
    <w:rsid w:val="001F47F2"/>
    <w:rsid w:val="001F4D1A"/>
    <w:rsid w:val="001F5726"/>
    <w:rsid w:val="001F574B"/>
    <w:rsid w:val="001F58D4"/>
    <w:rsid w:val="001F591C"/>
    <w:rsid w:val="001F60E0"/>
    <w:rsid w:val="001F6548"/>
    <w:rsid w:val="001F6C3C"/>
    <w:rsid w:val="001F7AD8"/>
    <w:rsid w:val="002001F2"/>
    <w:rsid w:val="002004C4"/>
    <w:rsid w:val="002009FF"/>
    <w:rsid w:val="00200E67"/>
    <w:rsid w:val="00200EEE"/>
    <w:rsid w:val="00200F1D"/>
    <w:rsid w:val="00201389"/>
    <w:rsid w:val="002014CF"/>
    <w:rsid w:val="002014DD"/>
    <w:rsid w:val="002016AD"/>
    <w:rsid w:val="00201C39"/>
    <w:rsid w:val="00202298"/>
    <w:rsid w:val="002024FD"/>
    <w:rsid w:val="00202A11"/>
    <w:rsid w:val="00202B14"/>
    <w:rsid w:val="00202B6B"/>
    <w:rsid w:val="00202D6A"/>
    <w:rsid w:val="0020307D"/>
    <w:rsid w:val="002033C3"/>
    <w:rsid w:val="002037A4"/>
    <w:rsid w:val="00203C51"/>
    <w:rsid w:val="00203E6B"/>
    <w:rsid w:val="00204817"/>
    <w:rsid w:val="002048DF"/>
    <w:rsid w:val="00204B1C"/>
    <w:rsid w:val="00204C54"/>
    <w:rsid w:val="00205B00"/>
    <w:rsid w:val="00205B22"/>
    <w:rsid w:val="002061CA"/>
    <w:rsid w:val="002074B1"/>
    <w:rsid w:val="0020755A"/>
    <w:rsid w:val="00210513"/>
    <w:rsid w:val="002105B1"/>
    <w:rsid w:val="0021064F"/>
    <w:rsid w:val="0021087C"/>
    <w:rsid w:val="00210BD5"/>
    <w:rsid w:val="00210C84"/>
    <w:rsid w:val="00210DDB"/>
    <w:rsid w:val="00210F37"/>
    <w:rsid w:val="00211372"/>
    <w:rsid w:val="0021150A"/>
    <w:rsid w:val="00211846"/>
    <w:rsid w:val="002118FB"/>
    <w:rsid w:val="002119FE"/>
    <w:rsid w:val="002120DA"/>
    <w:rsid w:val="00212D4B"/>
    <w:rsid w:val="002139BE"/>
    <w:rsid w:val="00213B4A"/>
    <w:rsid w:val="00213BD9"/>
    <w:rsid w:val="00213DC2"/>
    <w:rsid w:val="00213E5C"/>
    <w:rsid w:val="00213EDD"/>
    <w:rsid w:val="00214016"/>
    <w:rsid w:val="00214D2B"/>
    <w:rsid w:val="00215423"/>
    <w:rsid w:val="002155A5"/>
    <w:rsid w:val="002157AD"/>
    <w:rsid w:val="00215A44"/>
    <w:rsid w:val="00215A5B"/>
    <w:rsid w:val="00215B84"/>
    <w:rsid w:val="00215BF3"/>
    <w:rsid w:val="00215D8C"/>
    <w:rsid w:val="00216308"/>
    <w:rsid w:val="00216517"/>
    <w:rsid w:val="002166A6"/>
    <w:rsid w:val="00216799"/>
    <w:rsid w:val="00216C85"/>
    <w:rsid w:val="0021712E"/>
    <w:rsid w:val="0021746B"/>
    <w:rsid w:val="0021758A"/>
    <w:rsid w:val="00217B56"/>
    <w:rsid w:val="00217DD1"/>
    <w:rsid w:val="00217E22"/>
    <w:rsid w:val="00217E30"/>
    <w:rsid w:val="00220A52"/>
    <w:rsid w:val="00220FC0"/>
    <w:rsid w:val="00221213"/>
    <w:rsid w:val="002212A8"/>
    <w:rsid w:val="002212CB"/>
    <w:rsid w:val="00221364"/>
    <w:rsid w:val="002213F1"/>
    <w:rsid w:val="0022147F"/>
    <w:rsid w:val="002216EE"/>
    <w:rsid w:val="002218F1"/>
    <w:rsid w:val="002219F2"/>
    <w:rsid w:val="00221AC1"/>
    <w:rsid w:val="00222121"/>
    <w:rsid w:val="00222153"/>
    <w:rsid w:val="002225EB"/>
    <w:rsid w:val="0022293C"/>
    <w:rsid w:val="00222AA7"/>
    <w:rsid w:val="0022300F"/>
    <w:rsid w:val="002230D8"/>
    <w:rsid w:val="002231D2"/>
    <w:rsid w:val="00223547"/>
    <w:rsid w:val="002237E9"/>
    <w:rsid w:val="0022399B"/>
    <w:rsid w:val="00223EA2"/>
    <w:rsid w:val="00224301"/>
    <w:rsid w:val="00224849"/>
    <w:rsid w:val="002248F1"/>
    <w:rsid w:val="002249D1"/>
    <w:rsid w:val="00224B64"/>
    <w:rsid w:val="00225163"/>
    <w:rsid w:val="0022582E"/>
    <w:rsid w:val="002259D7"/>
    <w:rsid w:val="00225EE0"/>
    <w:rsid w:val="00225F42"/>
    <w:rsid w:val="00226286"/>
    <w:rsid w:val="00226347"/>
    <w:rsid w:val="002267EC"/>
    <w:rsid w:val="00227001"/>
    <w:rsid w:val="002270E7"/>
    <w:rsid w:val="0022731E"/>
    <w:rsid w:val="002276B9"/>
    <w:rsid w:val="00227F36"/>
    <w:rsid w:val="002305B8"/>
    <w:rsid w:val="00230F72"/>
    <w:rsid w:val="00231596"/>
    <w:rsid w:val="00231C6C"/>
    <w:rsid w:val="00231EE4"/>
    <w:rsid w:val="00232133"/>
    <w:rsid w:val="00232A29"/>
    <w:rsid w:val="00232C26"/>
    <w:rsid w:val="00232C9E"/>
    <w:rsid w:val="002334FA"/>
    <w:rsid w:val="00233EC8"/>
    <w:rsid w:val="00233EC9"/>
    <w:rsid w:val="00234281"/>
    <w:rsid w:val="0023479A"/>
    <w:rsid w:val="0023486B"/>
    <w:rsid w:val="00234AA6"/>
    <w:rsid w:val="00234FEC"/>
    <w:rsid w:val="00235664"/>
    <w:rsid w:val="002356B8"/>
    <w:rsid w:val="002362CE"/>
    <w:rsid w:val="002364AA"/>
    <w:rsid w:val="00236792"/>
    <w:rsid w:val="00236B5A"/>
    <w:rsid w:val="00236C3A"/>
    <w:rsid w:val="00236DF6"/>
    <w:rsid w:val="0023713E"/>
    <w:rsid w:val="00237850"/>
    <w:rsid w:val="00237896"/>
    <w:rsid w:val="00237AD0"/>
    <w:rsid w:val="00237AFC"/>
    <w:rsid w:val="00240AFE"/>
    <w:rsid w:val="00240C89"/>
    <w:rsid w:val="00240DDF"/>
    <w:rsid w:val="00240EC6"/>
    <w:rsid w:val="00240F03"/>
    <w:rsid w:val="002410F6"/>
    <w:rsid w:val="0024146B"/>
    <w:rsid w:val="002415A8"/>
    <w:rsid w:val="0024171B"/>
    <w:rsid w:val="002419A2"/>
    <w:rsid w:val="00241A4E"/>
    <w:rsid w:val="00241FB9"/>
    <w:rsid w:val="0024217C"/>
    <w:rsid w:val="0024242D"/>
    <w:rsid w:val="0024299F"/>
    <w:rsid w:val="00242CC2"/>
    <w:rsid w:val="002430D2"/>
    <w:rsid w:val="00243140"/>
    <w:rsid w:val="0024332E"/>
    <w:rsid w:val="00243777"/>
    <w:rsid w:val="00243A8E"/>
    <w:rsid w:val="00243B9F"/>
    <w:rsid w:val="00243C13"/>
    <w:rsid w:val="00243DB8"/>
    <w:rsid w:val="00243DB9"/>
    <w:rsid w:val="00243E22"/>
    <w:rsid w:val="002442B1"/>
    <w:rsid w:val="00244533"/>
    <w:rsid w:val="002445C7"/>
    <w:rsid w:val="002448BB"/>
    <w:rsid w:val="0024499B"/>
    <w:rsid w:val="00244AC6"/>
    <w:rsid w:val="00244F65"/>
    <w:rsid w:val="002456F3"/>
    <w:rsid w:val="002457F0"/>
    <w:rsid w:val="00245C91"/>
    <w:rsid w:val="002465F4"/>
    <w:rsid w:val="00246AFC"/>
    <w:rsid w:val="00246E9A"/>
    <w:rsid w:val="00246EA2"/>
    <w:rsid w:val="002473C1"/>
    <w:rsid w:val="002476E9"/>
    <w:rsid w:val="00247B37"/>
    <w:rsid w:val="00247E14"/>
    <w:rsid w:val="00250145"/>
    <w:rsid w:val="002503BF"/>
    <w:rsid w:val="002507B7"/>
    <w:rsid w:val="002507EB"/>
    <w:rsid w:val="002509ED"/>
    <w:rsid w:val="00250B2F"/>
    <w:rsid w:val="00251994"/>
    <w:rsid w:val="00251A8B"/>
    <w:rsid w:val="00251B22"/>
    <w:rsid w:val="0025216E"/>
    <w:rsid w:val="002524CD"/>
    <w:rsid w:val="002527F8"/>
    <w:rsid w:val="00252CA6"/>
    <w:rsid w:val="00252E2D"/>
    <w:rsid w:val="002534A8"/>
    <w:rsid w:val="00253C72"/>
    <w:rsid w:val="00253D5F"/>
    <w:rsid w:val="00253E25"/>
    <w:rsid w:val="0025409B"/>
    <w:rsid w:val="00254322"/>
    <w:rsid w:val="00254363"/>
    <w:rsid w:val="002547C5"/>
    <w:rsid w:val="00254C1F"/>
    <w:rsid w:val="00254C83"/>
    <w:rsid w:val="002551CD"/>
    <w:rsid w:val="00255847"/>
    <w:rsid w:val="00255DD9"/>
    <w:rsid w:val="00255EFE"/>
    <w:rsid w:val="00255F31"/>
    <w:rsid w:val="00256180"/>
    <w:rsid w:val="0025646B"/>
    <w:rsid w:val="00256D7A"/>
    <w:rsid w:val="0025719F"/>
    <w:rsid w:val="002574E1"/>
    <w:rsid w:val="00257962"/>
    <w:rsid w:val="00257BC5"/>
    <w:rsid w:val="00257C42"/>
    <w:rsid w:val="00260106"/>
    <w:rsid w:val="00260119"/>
    <w:rsid w:val="002604BF"/>
    <w:rsid w:val="00260687"/>
    <w:rsid w:val="0026078B"/>
    <w:rsid w:val="00261385"/>
    <w:rsid w:val="00261855"/>
    <w:rsid w:val="002619A2"/>
    <w:rsid w:val="00261BCC"/>
    <w:rsid w:val="002629A1"/>
    <w:rsid w:val="00262FB6"/>
    <w:rsid w:val="002643AA"/>
    <w:rsid w:val="0026497C"/>
    <w:rsid w:val="00264FC5"/>
    <w:rsid w:val="00265734"/>
    <w:rsid w:val="0026593E"/>
    <w:rsid w:val="00265B44"/>
    <w:rsid w:val="00265D1C"/>
    <w:rsid w:val="00266267"/>
    <w:rsid w:val="00266426"/>
    <w:rsid w:val="00266A70"/>
    <w:rsid w:val="00266B3D"/>
    <w:rsid w:val="00267176"/>
    <w:rsid w:val="002673E7"/>
    <w:rsid w:val="002674F0"/>
    <w:rsid w:val="002676F9"/>
    <w:rsid w:val="002678EC"/>
    <w:rsid w:val="00267A21"/>
    <w:rsid w:val="00267E2E"/>
    <w:rsid w:val="002701F2"/>
    <w:rsid w:val="00270334"/>
    <w:rsid w:val="00270458"/>
    <w:rsid w:val="002704E2"/>
    <w:rsid w:val="002705A6"/>
    <w:rsid w:val="00270850"/>
    <w:rsid w:val="00270DB0"/>
    <w:rsid w:val="00271542"/>
    <w:rsid w:val="002717C8"/>
    <w:rsid w:val="00271860"/>
    <w:rsid w:val="00271ADA"/>
    <w:rsid w:val="00271F20"/>
    <w:rsid w:val="00272571"/>
    <w:rsid w:val="0027273B"/>
    <w:rsid w:val="00272782"/>
    <w:rsid w:val="00272828"/>
    <w:rsid w:val="0027399A"/>
    <w:rsid w:val="002739CA"/>
    <w:rsid w:val="00273ADF"/>
    <w:rsid w:val="00273D86"/>
    <w:rsid w:val="00273DA6"/>
    <w:rsid w:val="0027442D"/>
    <w:rsid w:val="002747C7"/>
    <w:rsid w:val="002747E3"/>
    <w:rsid w:val="0027485E"/>
    <w:rsid w:val="002748D7"/>
    <w:rsid w:val="00274B2E"/>
    <w:rsid w:val="00275444"/>
    <w:rsid w:val="0027577F"/>
    <w:rsid w:val="00275AB8"/>
    <w:rsid w:val="00276229"/>
    <w:rsid w:val="002766E5"/>
    <w:rsid w:val="00276F1E"/>
    <w:rsid w:val="00277646"/>
    <w:rsid w:val="00277C94"/>
    <w:rsid w:val="00277EA5"/>
    <w:rsid w:val="00280044"/>
    <w:rsid w:val="00280599"/>
    <w:rsid w:val="00280609"/>
    <w:rsid w:val="00280AB6"/>
    <w:rsid w:val="00280D4E"/>
    <w:rsid w:val="002812D7"/>
    <w:rsid w:val="002813CC"/>
    <w:rsid w:val="00281AC9"/>
    <w:rsid w:val="0028200F"/>
    <w:rsid w:val="002827C1"/>
    <w:rsid w:val="00282900"/>
    <w:rsid w:val="00282A1E"/>
    <w:rsid w:val="00282E30"/>
    <w:rsid w:val="00282F5C"/>
    <w:rsid w:val="00282FF9"/>
    <w:rsid w:val="002832D7"/>
    <w:rsid w:val="00283B1B"/>
    <w:rsid w:val="00283C44"/>
    <w:rsid w:val="00283DE1"/>
    <w:rsid w:val="0028414D"/>
    <w:rsid w:val="00284BAD"/>
    <w:rsid w:val="00284C23"/>
    <w:rsid w:val="00284D40"/>
    <w:rsid w:val="00285B11"/>
    <w:rsid w:val="00285D73"/>
    <w:rsid w:val="00285E99"/>
    <w:rsid w:val="00286630"/>
    <w:rsid w:val="00286AE9"/>
    <w:rsid w:val="00286EF2"/>
    <w:rsid w:val="0028786E"/>
    <w:rsid w:val="00287994"/>
    <w:rsid w:val="00287B9C"/>
    <w:rsid w:val="00287F60"/>
    <w:rsid w:val="002901B2"/>
    <w:rsid w:val="00290660"/>
    <w:rsid w:val="00290ABA"/>
    <w:rsid w:val="00290AD5"/>
    <w:rsid w:val="00290BFF"/>
    <w:rsid w:val="00291050"/>
    <w:rsid w:val="002915D0"/>
    <w:rsid w:val="0029171D"/>
    <w:rsid w:val="0029195C"/>
    <w:rsid w:val="00291BEF"/>
    <w:rsid w:val="00291C02"/>
    <w:rsid w:val="00291CC2"/>
    <w:rsid w:val="00292A89"/>
    <w:rsid w:val="00292C8B"/>
    <w:rsid w:val="0029330C"/>
    <w:rsid w:val="00293646"/>
    <w:rsid w:val="00293D54"/>
    <w:rsid w:val="002948FA"/>
    <w:rsid w:val="002949FA"/>
    <w:rsid w:val="00294C7A"/>
    <w:rsid w:val="00294C89"/>
    <w:rsid w:val="00294D8E"/>
    <w:rsid w:val="00294F18"/>
    <w:rsid w:val="00294F32"/>
    <w:rsid w:val="00295090"/>
    <w:rsid w:val="002950F8"/>
    <w:rsid w:val="002951C0"/>
    <w:rsid w:val="002953EF"/>
    <w:rsid w:val="0029540D"/>
    <w:rsid w:val="00295501"/>
    <w:rsid w:val="002958F6"/>
    <w:rsid w:val="00295BA7"/>
    <w:rsid w:val="00295C44"/>
    <w:rsid w:val="00296411"/>
    <w:rsid w:val="002966D0"/>
    <w:rsid w:val="00296A0E"/>
    <w:rsid w:val="00296AD6"/>
    <w:rsid w:val="002972FC"/>
    <w:rsid w:val="002974D3"/>
    <w:rsid w:val="002975B8"/>
    <w:rsid w:val="00297609"/>
    <w:rsid w:val="0029773D"/>
    <w:rsid w:val="00297761"/>
    <w:rsid w:val="00297F90"/>
    <w:rsid w:val="002A039C"/>
    <w:rsid w:val="002A0B24"/>
    <w:rsid w:val="002A0D60"/>
    <w:rsid w:val="002A15DA"/>
    <w:rsid w:val="002A170C"/>
    <w:rsid w:val="002A1A3B"/>
    <w:rsid w:val="002A1A3F"/>
    <w:rsid w:val="002A1E4C"/>
    <w:rsid w:val="002A1E67"/>
    <w:rsid w:val="002A20D3"/>
    <w:rsid w:val="002A27A3"/>
    <w:rsid w:val="002A2C0F"/>
    <w:rsid w:val="002A2FDF"/>
    <w:rsid w:val="002A3E7B"/>
    <w:rsid w:val="002A3F6B"/>
    <w:rsid w:val="002A49BA"/>
    <w:rsid w:val="002A4A4E"/>
    <w:rsid w:val="002A4C62"/>
    <w:rsid w:val="002A561D"/>
    <w:rsid w:val="002A5656"/>
    <w:rsid w:val="002A5A79"/>
    <w:rsid w:val="002A5CA0"/>
    <w:rsid w:val="002A5CFA"/>
    <w:rsid w:val="002A5E87"/>
    <w:rsid w:val="002A62A1"/>
    <w:rsid w:val="002A6628"/>
    <w:rsid w:val="002A6A08"/>
    <w:rsid w:val="002A6A1B"/>
    <w:rsid w:val="002A6EAB"/>
    <w:rsid w:val="002A712A"/>
    <w:rsid w:val="002A7492"/>
    <w:rsid w:val="002A7831"/>
    <w:rsid w:val="002A7DDA"/>
    <w:rsid w:val="002A7E6F"/>
    <w:rsid w:val="002B012E"/>
    <w:rsid w:val="002B0217"/>
    <w:rsid w:val="002B050E"/>
    <w:rsid w:val="002B0617"/>
    <w:rsid w:val="002B0D6E"/>
    <w:rsid w:val="002B0EAA"/>
    <w:rsid w:val="002B163D"/>
    <w:rsid w:val="002B1884"/>
    <w:rsid w:val="002B1EB2"/>
    <w:rsid w:val="002B1FD8"/>
    <w:rsid w:val="002B25A1"/>
    <w:rsid w:val="002B2AA3"/>
    <w:rsid w:val="002B2BCA"/>
    <w:rsid w:val="002B2E8A"/>
    <w:rsid w:val="002B3FC3"/>
    <w:rsid w:val="002B42FC"/>
    <w:rsid w:val="002B45AB"/>
    <w:rsid w:val="002B47DE"/>
    <w:rsid w:val="002B4B5B"/>
    <w:rsid w:val="002B5057"/>
    <w:rsid w:val="002B53EE"/>
    <w:rsid w:val="002B558F"/>
    <w:rsid w:val="002B5A8F"/>
    <w:rsid w:val="002B5AD6"/>
    <w:rsid w:val="002B5CB6"/>
    <w:rsid w:val="002B5E07"/>
    <w:rsid w:val="002B5EBD"/>
    <w:rsid w:val="002B6092"/>
    <w:rsid w:val="002B623C"/>
    <w:rsid w:val="002B62E8"/>
    <w:rsid w:val="002B6374"/>
    <w:rsid w:val="002B6460"/>
    <w:rsid w:val="002B6B39"/>
    <w:rsid w:val="002B7219"/>
    <w:rsid w:val="002B7469"/>
    <w:rsid w:val="002B7702"/>
    <w:rsid w:val="002B780F"/>
    <w:rsid w:val="002B7D9B"/>
    <w:rsid w:val="002C02C6"/>
    <w:rsid w:val="002C0653"/>
    <w:rsid w:val="002C0E4B"/>
    <w:rsid w:val="002C0FA5"/>
    <w:rsid w:val="002C1107"/>
    <w:rsid w:val="002C12E6"/>
    <w:rsid w:val="002C152A"/>
    <w:rsid w:val="002C15CC"/>
    <w:rsid w:val="002C16A5"/>
    <w:rsid w:val="002C1C95"/>
    <w:rsid w:val="002C2162"/>
    <w:rsid w:val="002C2539"/>
    <w:rsid w:val="002C2A5C"/>
    <w:rsid w:val="002C2EA0"/>
    <w:rsid w:val="002C37FE"/>
    <w:rsid w:val="002C3D85"/>
    <w:rsid w:val="002C3ECA"/>
    <w:rsid w:val="002C4520"/>
    <w:rsid w:val="002C4A3C"/>
    <w:rsid w:val="002C5128"/>
    <w:rsid w:val="002C52A9"/>
    <w:rsid w:val="002C5507"/>
    <w:rsid w:val="002C55D4"/>
    <w:rsid w:val="002C60BD"/>
    <w:rsid w:val="002C60CB"/>
    <w:rsid w:val="002C60D8"/>
    <w:rsid w:val="002C6262"/>
    <w:rsid w:val="002C665F"/>
    <w:rsid w:val="002C689A"/>
    <w:rsid w:val="002C6A1B"/>
    <w:rsid w:val="002C7605"/>
    <w:rsid w:val="002C77D9"/>
    <w:rsid w:val="002C7E01"/>
    <w:rsid w:val="002C7E39"/>
    <w:rsid w:val="002D036E"/>
    <w:rsid w:val="002D0985"/>
    <w:rsid w:val="002D0A32"/>
    <w:rsid w:val="002D0F85"/>
    <w:rsid w:val="002D10A0"/>
    <w:rsid w:val="002D115F"/>
    <w:rsid w:val="002D170D"/>
    <w:rsid w:val="002D1C17"/>
    <w:rsid w:val="002D1D8A"/>
    <w:rsid w:val="002D21BF"/>
    <w:rsid w:val="002D24EC"/>
    <w:rsid w:val="002D250E"/>
    <w:rsid w:val="002D28AF"/>
    <w:rsid w:val="002D2B1F"/>
    <w:rsid w:val="002D2D61"/>
    <w:rsid w:val="002D314E"/>
    <w:rsid w:val="002D35AE"/>
    <w:rsid w:val="002D377C"/>
    <w:rsid w:val="002D37BE"/>
    <w:rsid w:val="002D3921"/>
    <w:rsid w:val="002D3C00"/>
    <w:rsid w:val="002D4297"/>
    <w:rsid w:val="002D4359"/>
    <w:rsid w:val="002D4503"/>
    <w:rsid w:val="002D46AE"/>
    <w:rsid w:val="002D4794"/>
    <w:rsid w:val="002D4D93"/>
    <w:rsid w:val="002D4E8C"/>
    <w:rsid w:val="002D4F89"/>
    <w:rsid w:val="002D5A17"/>
    <w:rsid w:val="002D5ACB"/>
    <w:rsid w:val="002D60E5"/>
    <w:rsid w:val="002D6192"/>
    <w:rsid w:val="002D653B"/>
    <w:rsid w:val="002D6A4A"/>
    <w:rsid w:val="002D6AE5"/>
    <w:rsid w:val="002D71AF"/>
    <w:rsid w:val="002D7341"/>
    <w:rsid w:val="002D74C0"/>
    <w:rsid w:val="002D7806"/>
    <w:rsid w:val="002D7D66"/>
    <w:rsid w:val="002D7DCF"/>
    <w:rsid w:val="002D7EB5"/>
    <w:rsid w:val="002E0173"/>
    <w:rsid w:val="002E0DA6"/>
    <w:rsid w:val="002E1611"/>
    <w:rsid w:val="002E19F6"/>
    <w:rsid w:val="002E1B18"/>
    <w:rsid w:val="002E1F66"/>
    <w:rsid w:val="002E1F8D"/>
    <w:rsid w:val="002E200F"/>
    <w:rsid w:val="002E22A7"/>
    <w:rsid w:val="002E24D9"/>
    <w:rsid w:val="002E28C5"/>
    <w:rsid w:val="002E2A3A"/>
    <w:rsid w:val="002E2D86"/>
    <w:rsid w:val="002E2FAB"/>
    <w:rsid w:val="002E3A1C"/>
    <w:rsid w:val="002E3A30"/>
    <w:rsid w:val="002E3DD7"/>
    <w:rsid w:val="002E3F74"/>
    <w:rsid w:val="002E41F3"/>
    <w:rsid w:val="002E4368"/>
    <w:rsid w:val="002E4428"/>
    <w:rsid w:val="002E4435"/>
    <w:rsid w:val="002E491F"/>
    <w:rsid w:val="002E5008"/>
    <w:rsid w:val="002E5230"/>
    <w:rsid w:val="002E5BF7"/>
    <w:rsid w:val="002E5E4A"/>
    <w:rsid w:val="002E609D"/>
    <w:rsid w:val="002E61E4"/>
    <w:rsid w:val="002E62CF"/>
    <w:rsid w:val="002E6561"/>
    <w:rsid w:val="002E67DD"/>
    <w:rsid w:val="002E69B7"/>
    <w:rsid w:val="002E74DC"/>
    <w:rsid w:val="002E76B2"/>
    <w:rsid w:val="002E799C"/>
    <w:rsid w:val="002E7AE3"/>
    <w:rsid w:val="002F00B8"/>
    <w:rsid w:val="002F0AA8"/>
    <w:rsid w:val="002F0AE2"/>
    <w:rsid w:val="002F0B3E"/>
    <w:rsid w:val="002F0E58"/>
    <w:rsid w:val="002F113A"/>
    <w:rsid w:val="002F12E9"/>
    <w:rsid w:val="002F1767"/>
    <w:rsid w:val="002F1B25"/>
    <w:rsid w:val="002F1CE6"/>
    <w:rsid w:val="002F245B"/>
    <w:rsid w:val="002F2885"/>
    <w:rsid w:val="002F29F8"/>
    <w:rsid w:val="002F2DD1"/>
    <w:rsid w:val="002F2E4C"/>
    <w:rsid w:val="002F2F3D"/>
    <w:rsid w:val="002F3126"/>
    <w:rsid w:val="002F31DA"/>
    <w:rsid w:val="002F3512"/>
    <w:rsid w:val="002F40EB"/>
    <w:rsid w:val="002F4C7B"/>
    <w:rsid w:val="002F4C96"/>
    <w:rsid w:val="002F51FB"/>
    <w:rsid w:val="002F5335"/>
    <w:rsid w:val="002F54BD"/>
    <w:rsid w:val="002F579F"/>
    <w:rsid w:val="002F59E5"/>
    <w:rsid w:val="002F5E1A"/>
    <w:rsid w:val="002F5F12"/>
    <w:rsid w:val="002F5F95"/>
    <w:rsid w:val="002F65C0"/>
    <w:rsid w:val="002F66F6"/>
    <w:rsid w:val="002F676E"/>
    <w:rsid w:val="002F704D"/>
    <w:rsid w:val="002F70B0"/>
    <w:rsid w:val="002F7348"/>
    <w:rsid w:val="002F7CBA"/>
    <w:rsid w:val="002F7D5E"/>
    <w:rsid w:val="003001B4"/>
    <w:rsid w:val="0030033B"/>
    <w:rsid w:val="0030049D"/>
    <w:rsid w:val="003006DE"/>
    <w:rsid w:val="00300CF9"/>
    <w:rsid w:val="00300D43"/>
    <w:rsid w:val="00300EAA"/>
    <w:rsid w:val="003010F3"/>
    <w:rsid w:val="003016A6"/>
    <w:rsid w:val="00301729"/>
    <w:rsid w:val="00301E2A"/>
    <w:rsid w:val="00301FD9"/>
    <w:rsid w:val="00302900"/>
    <w:rsid w:val="003029CB"/>
    <w:rsid w:val="003034F2"/>
    <w:rsid w:val="003040BF"/>
    <w:rsid w:val="00304361"/>
    <w:rsid w:val="003044C5"/>
    <w:rsid w:val="003052A2"/>
    <w:rsid w:val="003055DC"/>
    <w:rsid w:val="00305D7E"/>
    <w:rsid w:val="00306219"/>
    <w:rsid w:val="0030626B"/>
    <w:rsid w:val="0030641F"/>
    <w:rsid w:val="003066C1"/>
    <w:rsid w:val="0030695A"/>
    <w:rsid w:val="00306C31"/>
    <w:rsid w:val="00306C6A"/>
    <w:rsid w:val="00306E81"/>
    <w:rsid w:val="00307666"/>
    <w:rsid w:val="00307888"/>
    <w:rsid w:val="00307E42"/>
    <w:rsid w:val="003107D8"/>
    <w:rsid w:val="0031086A"/>
    <w:rsid w:val="00310885"/>
    <w:rsid w:val="003109DC"/>
    <w:rsid w:val="00310AF4"/>
    <w:rsid w:val="00310CE9"/>
    <w:rsid w:val="00310ECC"/>
    <w:rsid w:val="00310EF2"/>
    <w:rsid w:val="00311010"/>
    <w:rsid w:val="00311068"/>
    <w:rsid w:val="003111DC"/>
    <w:rsid w:val="003112EE"/>
    <w:rsid w:val="0031166A"/>
    <w:rsid w:val="00311B13"/>
    <w:rsid w:val="00312244"/>
    <w:rsid w:val="003125B6"/>
    <w:rsid w:val="0031287E"/>
    <w:rsid w:val="00312CC8"/>
    <w:rsid w:val="00312E14"/>
    <w:rsid w:val="00313055"/>
    <w:rsid w:val="003131CC"/>
    <w:rsid w:val="003134EB"/>
    <w:rsid w:val="003136B5"/>
    <w:rsid w:val="00313A83"/>
    <w:rsid w:val="00313BD9"/>
    <w:rsid w:val="00313ED9"/>
    <w:rsid w:val="00314708"/>
    <w:rsid w:val="00314713"/>
    <w:rsid w:val="00314A9C"/>
    <w:rsid w:val="00314EFF"/>
    <w:rsid w:val="003151FA"/>
    <w:rsid w:val="00315385"/>
    <w:rsid w:val="003156CC"/>
    <w:rsid w:val="0031579D"/>
    <w:rsid w:val="0031596D"/>
    <w:rsid w:val="00315C21"/>
    <w:rsid w:val="00315C7A"/>
    <w:rsid w:val="00315D63"/>
    <w:rsid w:val="00316269"/>
    <w:rsid w:val="00316553"/>
    <w:rsid w:val="00316B60"/>
    <w:rsid w:val="00316CF6"/>
    <w:rsid w:val="00316F25"/>
    <w:rsid w:val="00317562"/>
    <w:rsid w:val="00317EEF"/>
    <w:rsid w:val="003200E8"/>
    <w:rsid w:val="00320FB1"/>
    <w:rsid w:val="0032105C"/>
    <w:rsid w:val="00321439"/>
    <w:rsid w:val="0032183D"/>
    <w:rsid w:val="0032222E"/>
    <w:rsid w:val="00322324"/>
    <w:rsid w:val="003225D2"/>
    <w:rsid w:val="00322C4F"/>
    <w:rsid w:val="00323110"/>
    <w:rsid w:val="00323180"/>
    <w:rsid w:val="00323795"/>
    <w:rsid w:val="0032456B"/>
    <w:rsid w:val="00324739"/>
    <w:rsid w:val="00324960"/>
    <w:rsid w:val="003249D0"/>
    <w:rsid w:val="003249D3"/>
    <w:rsid w:val="00324D4E"/>
    <w:rsid w:val="00324EA4"/>
    <w:rsid w:val="00324FDB"/>
    <w:rsid w:val="00324FE1"/>
    <w:rsid w:val="00325299"/>
    <w:rsid w:val="00325770"/>
    <w:rsid w:val="00325C81"/>
    <w:rsid w:val="00325EFF"/>
    <w:rsid w:val="003264C8"/>
    <w:rsid w:val="00326596"/>
    <w:rsid w:val="00326997"/>
    <w:rsid w:val="00326EEE"/>
    <w:rsid w:val="00327133"/>
    <w:rsid w:val="00327302"/>
    <w:rsid w:val="0033006D"/>
    <w:rsid w:val="00330136"/>
    <w:rsid w:val="0033020E"/>
    <w:rsid w:val="003302F7"/>
    <w:rsid w:val="00330490"/>
    <w:rsid w:val="003304E3"/>
    <w:rsid w:val="00330510"/>
    <w:rsid w:val="00330822"/>
    <w:rsid w:val="00330C39"/>
    <w:rsid w:val="00330FE5"/>
    <w:rsid w:val="003311C5"/>
    <w:rsid w:val="0033152A"/>
    <w:rsid w:val="0033185D"/>
    <w:rsid w:val="00331A1A"/>
    <w:rsid w:val="00331BB0"/>
    <w:rsid w:val="00332015"/>
    <w:rsid w:val="003320F8"/>
    <w:rsid w:val="0033212C"/>
    <w:rsid w:val="00332E3D"/>
    <w:rsid w:val="00334BF5"/>
    <w:rsid w:val="00335528"/>
    <w:rsid w:val="00335904"/>
    <w:rsid w:val="00335ACC"/>
    <w:rsid w:val="00335BA3"/>
    <w:rsid w:val="00335D24"/>
    <w:rsid w:val="00335DFD"/>
    <w:rsid w:val="00335F1E"/>
    <w:rsid w:val="00336119"/>
    <w:rsid w:val="003361D9"/>
    <w:rsid w:val="00336789"/>
    <w:rsid w:val="003367BD"/>
    <w:rsid w:val="00336BA3"/>
    <w:rsid w:val="00336C12"/>
    <w:rsid w:val="00336D30"/>
    <w:rsid w:val="00340300"/>
    <w:rsid w:val="00341380"/>
    <w:rsid w:val="003417AA"/>
    <w:rsid w:val="003418FC"/>
    <w:rsid w:val="00341DF0"/>
    <w:rsid w:val="00341FF1"/>
    <w:rsid w:val="00342737"/>
    <w:rsid w:val="00342AB3"/>
    <w:rsid w:val="00342DE0"/>
    <w:rsid w:val="00343419"/>
    <w:rsid w:val="003436D4"/>
    <w:rsid w:val="0034375F"/>
    <w:rsid w:val="003437A5"/>
    <w:rsid w:val="00343EA9"/>
    <w:rsid w:val="00344721"/>
    <w:rsid w:val="00344E04"/>
    <w:rsid w:val="003450A2"/>
    <w:rsid w:val="003451DC"/>
    <w:rsid w:val="003453FF"/>
    <w:rsid w:val="003457B5"/>
    <w:rsid w:val="00346130"/>
    <w:rsid w:val="003463AC"/>
    <w:rsid w:val="00346450"/>
    <w:rsid w:val="0034661E"/>
    <w:rsid w:val="00346CC6"/>
    <w:rsid w:val="003470E1"/>
    <w:rsid w:val="003473D1"/>
    <w:rsid w:val="00347755"/>
    <w:rsid w:val="003479BB"/>
    <w:rsid w:val="00347A0F"/>
    <w:rsid w:val="003502A0"/>
    <w:rsid w:val="003507CD"/>
    <w:rsid w:val="00350B56"/>
    <w:rsid w:val="00350EFB"/>
    <w:rsid w:val="00350F22"/>
    <w:rsid w:val="00351A3A"/>
    <w:rsid w:val="00351AA8"/>
    <w:rsid w:val="00351BDC"/>
    <w:rsid w:val="003523F8"/>
    <w:rsid w:val="003527A9"/>
    <w:rsid w:val="003531AC"/>
    <w:rsid w:val="0035395E"/>
    <w:rsid w:val="00353C18"/>
    <w:rsid w:val="003541A6"/>
    <w:rsid w:val="003542E9"/>
    <w:rsid w:val="00354362"/>
    <w:rsid w:val="00354448"/>
    <w:rsid w:val="00354663"/>
    <w:rsid w:val="00354E9E"/>
    <w:rsid w:val="0035502F"/>
    <w:rsid w:val="003550D6"/>
    <w:rsid w:val="003552AD"/>
    <w:rsid w:val="003556C0"/>
    <w:rsid w:val="003556F5"/>
    <w:rsid w:val="00356386"/>
    <w:rsid w:val="003565D7"/>
    <w:rsid w:val="003566D8"/>
    <w:rsid w:val="00356B6C"/>
    <w:rsid w:val="003573F5"/>
    <w:rsid w:val="00357AEB"/>
    <w:rsid w:val="003602FF"/>
    <w:rsid w:val="00360609"/>
    <w:rsid w:val="0036075E"/>
    <w:rsid w:val="00360DA9"/>
    <w:rsid w:val="00361276"/>
    <w:rsid w:val="003613F1"/>
    <w:rsid w:val="00361726"/>
    <w:rsid w:val="00361C04"/>
    <w:rsid w:val="00361F29"/>
    <w:rsid w:val="0036204B"/>
    <w:rsid w:val="0036210E"/>
    <w:rsid w:val="00362335"/>
    <w:rsid w:val="00362954"/>
    <w:rsid w:val="00362AC7"/>
    <w:rsid w:val="003630E4"/>
    <w:rsid w:val="003630F3"/>
    <w:rsid w:val="003631AB"/>
    <w:rsid w:val="003631EB"/>
    <w:rsid w:val="00363C54"/>
    <w:rsid w:val="00363E3E"/>
    <w:rsid w:val="0036415E"/>
    <w:rsid w:val="0036421D"/>
    <w:rsid w:val="003646AF"/>
    <w:rsid w:val="003647DB"/>
    <w:rsid w:val="00364835"/>
    <w:rsid w:val="0036557E"/>
    <w:rsid w:val="0036567D"/>
    <w:rsid w:val="0036574F"/>
    <w:rsid w:val="00365A54"/>
    <w:rsid w:val="00365E1B"/>
    <w:rsid w:val="00366039"/>
    <w:rsid w:val="003663E3"/>
    <w:rsid w:val="003669E7"/>
    <w:rsid w:val="00367557"/>
    <w:rsid w:val="003675D4"/>
    <w:rsid w:val="00367C1C"/>
    <w:rsid w:val="00367E36"/>
    <w:rsid w:val="00367F61"/>
    <w:rsid w:val="00370309"/>
    <w:rsid w:val="003709FD"/>
    <w:rsid w:val="00370B35"/>
    <w:rsid w:val="00370C7E"/>
    <w:rsid w:val="00370F95"/>
    <w:rsid w:val="0037116C"/>
    <w:rsid w:val="00371299"/>
    <w:rsid w:val="003715B9"/>
    <w:rsid w:val="00371732"/>
    <w:rsid w:val="00371F59"/>
    <w:rsid w:val="003720DA"/>
    <w:rsid w:val="00372618"/>
    <w:rsid w:val="00372B1F"/>
    <w:rsid w:val="00372E5B"/>
    <w:rsid w:val="00372F01"/>
    <w:rsid w:val="00373391"/>
    <w:rsid w:val="00373781"/>
    <w:rsid w:val="00373A1C"/>
    <w:rsid w:val="00373ECB"/>
    <w:rsid w:val="00374312"/>
    <w:rsid w:val="00374FDA"/>
    <w:rsid w:val="003750BA"/>
    <w:rsid w:val="00375266"/>
    <w:rsid w:val="00375401"/>
    <w:rsid w:val="00375BBF"/>
    <w:rsid w:val="00375EDE"/>
    <w:rsid w:val="00375F83"/>
    <w:rsid w:val="003761A9"/>
    <w:rsid w:val="00376630"/>
    <w:rsid w:val="003768E1"/>
    <w:rsid w:val="00377042"/>
    <w:rsid w:val="00377624"/>
    <w:rsid w:val="0037782F"/>
    <w:rsid w:val="00377881"/>
    <w:rsid w:val="00377E5C"/>
    <w:rsid w:val="00377F31"/>
    <w:rsid w:val="00380150"/>
    <w:rsid w:val="00380548"/>
    <w:rsid w:val="003805F1"/>
    <w:rsid w:val="00380A50"/>
    <w:rsid w:val="00380D7E"/>
    <w:rsid w:val="00380E39"/>
    <w:rsid w:val="003810C8"/>
    <w:rsid w:val="00381764"/>
    <w:rsid w:val="00381BA1"/>
    <w:rsid w:val="00382114"/>
    <w:rsid w:val="003822C9"/>
    <w:rsid w:val="0038273D"/>
    <w:rsid w:val="0038286C"/>
    <w:rsid w:val="00382BD6"/>
    <w:rsid w:val="00382D30"/>
    <w:rsid w:val="0038321A"/>
    <w:rsid w:val="0038397A"/>
    <w:rsid w:val="00383CFF"/>
    <w:rsid w:val="00383DBC"/>
    <w:rsid w:val="00384A77"/>
    <w:rsid w:val="00384ED6"/>
    <w:rsid w:val="00385297"/>
    <w:rsid w:val="003853F8"/>
    <w:rsid w:val="003855FF"/>
    <w:rsid w:val="00385642"/>
    <w:rsid w:val="003856AB"/>
    <w:rsid w:val="00385E0E"/>
    <w:rsid w:val="0038636E"/>
    <w:rsid w:val="00386CC6"/>
    <w:rsid w:val="00387291"/>
    <w:rsid w:val="00387364"/>
    <w:rsid w:val="00387412"/>
    <w:rsid w:val="00387963"/>
    <w:rsid w:val="00387B9A"/>
    <w:rsid w:val="00387C9F"/>
    <w:rsid w:val="00387F45"/>
    <w:rsid w:val="00390603"/>
    <w:rsid w:val="00390683"/>
    <w:rsid w:val="0039099C"/>
    <w:rsid w:val="00390F0A"/>
    <w:rsid w:val="00390FFD"/>
    <w:rsid w:val="00391233"/>
    <w:rsid w:val="003914A5"/>
    <w:rsid w:val="0039151D"/>
    <w:rsid w:val="00391A22"/>
    <w:rsid w:val="00391A27"/>
    <w:rsid w:val="00391A6F"/>
    <w:rsid w:val="00391E30"/>
    <w:rsid w:val="00391ED3"/>
    <w:rsid w:val="0039213E"/>
    <w:rsid w:val="0039261A"/>
    <w:rsid w:val="003927CD"/>
    <w:rsid w:val="00392878"/>
    <w:rsid w:val="00392994"/>
    <w:rsid w:val="00392BE6"/>
    <w:rsid w:val="00392C2F"/>
    <w:rsid w:val="00393028"/>
    <w:rsid w:val="00393312"/>
    <w:rsid w:val="003936BF"/>
    <w:rsid w:val="00393761"/>
    <w:rsid w:val="00393C7D"/>
    <w:rsid w:val="00393CB1"/>
    <w:rsid w:val="00393DAC"/>
    <w:rsid w:val="00393F75"/>
    <w:rsid w:val="003940B3"/>
    <w:rsid w:val="00394DAF"/>
    <w:rsid w:val="00394F56"/>
    <w:rsid w:val="003953B3"/>
    <w:rsid w:val="0039540D"/>
    <w:rsid w:val="00395CA1"/>
    <w:rsid w:val="00395E3A"/>
    <w:rsid w:val="0039670C"/>
    <w:rsid w:val="003968D7"/>
    <w:rsid w:val="0039694D"/>
    <w:rsid w:val="00396A30"/>
    <w:rsid w:val="00396A42"/>
    <w:rsid w:val="00396D7C"/>
    <w:rsid w:val="00396DFA"/>
    <w:rsid w:val="0039743C"/>
    <w:rsid w:val="003975F1"/>
    <w:rsid w:val="00397A42"/>
    <w:rsid w:val="00397C03"/>
    <w:rsid w:val="00397C26"/>
    <w:rsid w:val="003A0051"/>
    <w:rsid w:val="003A026F"/>
    <w:rsid w:val="003A06C1"/>
    <w:rsid w:val="003A07A7"/>
    <w:rsid w:val="003A0B3F"/>
    <w:rsid w:val="003A0B80"/>
    <w:rsid w:val="003A0C49"/>
    <w:rsid w:val="003A1640"/>
    <w:rsid w:val="003A1AF7"/>
    <w:rsid w:val="003A1D85"/>
    <w:rsid w:val="003A1E3F"/>
    <w:rsid w:val="003A23B4"/>
    <w:rsid w:val="003A26DC"/>
    <w:rsid w:val="003A28A9"/>
    <w:rsid w:val="003A299F"/>
    <w:rsid w:val="003A3252"/>
    <w:rsid w:val="003A346D"/>
    <w:rsid w:val="003A37F9"/>
    <w:rsid w:val="003A3967"/>
    <w:rsid w:val="003A3D8F"/>
    <w:rsid w:val="003A4119"/>
    <w:rsid w:val="003A4195"/>
    <w:rsid w:val="003A456E"/>
    <w:rsid w:val="003A4753"/>
    <w:rsid w:val="003A48F6"/>
    <w:rsid w:val="003A49F3"/>
    <w:rsid w:val="003A4E9D"/>
    <w:rsid w:val="003A57B5"/>
    <w:rsid w:val="003A57DE"/>
    <w:rsid w:val="003A5B04"/>
    <w:rsid w:val="003A6043"/>
    <w:rsid w:val="003A6060"/>
    <w:rsid w:val="003A60E7"/>
    <w:rsid w:val="003A62F0"/>
    <w:rsid w:val="003A644C"/>
    <w:rsid w:val="003A6659"/>
    <w:rsid w:val="003A673B"/>
    <w:rsid w:val="003A6749"/>
    <w:rsid w:val="003A6DC0"/>
    <w:rsid w:val="003A738E"/>
    <w:rsid w:val="003A7A16"/>
    <w:rsid w:val="003A7D7E"/>
    <w:rsid w:val="003A7F20"/>
    <w:rsid w:val="003B0225"/>
    <w:rsid w:val="003B024A"/>
    <w:rsid w:val="003B0B99"/>
    <w:rsid w:val="003B101B"/>
    <w:rsid w:val="003B1187"/>
    <w:rsid w:val="003B1D06"/>
    <w:rsid w:val="003B24AC"/>
    <w:rsid w:val="003B2B2B"/>
    <w:rsid w:val="003B2D2C"/>
    <w:rsid w:val="003B2F0D"/>
    <w:rsid w:val="003B2FEA"/>
    <w:rsid w:val="003B3123"/>
    <w:rsid w:val="003B357E"/>
    <w:rsid w:val="003B3797"/>
    <w:rsid w:val="003B3837"/>
    <w:rsid w:val="003B38CB"/>
    <w:rsid w:val="003B4154"/>
    <w:rsid w:val="003B419E"/>
    <w:rsid w:val="003B47DF"/>
    <w:rsid w:val="003B481E"/>
    <w:rsid w:val="003B489A"/>
    <w:rsid w:val="003B4A68"/>
    <w:rsid w:val="003B4B0C"/>
    <w:rsid w:val="003B4C02"/>
    <w:rsid w:val="003B4C2B"/>
    <w:rsid w:val="003B4E9F"/>
    <w:rsid w:val="003B50D5"/>
    <w:rsid w:val="003B5198"/>
    <w:rsid w:val="003B5781"/>
    <w:rsid w:val="003B5D52"/>
    <w:rsid w:val="003B60A2"/>
    <w:rsid w:val="003B643F"/>
    <w:rsid w:val="003B68A3"/>
    <w:rsid w:val="003B700D"/>
    <w:rsid w:val="003B7A27"/>
    <w:rsid w:val="003B7E08"/>
    <w:rsid w:val="003B7E78"/>
    <w:rsid w:val="003C007A"/>
    <w:rsid w:val="003C0184"/>
    <w:rsid w:val="003C060A"/>
    <w:rsid w:val="003C0C80"/>
    <w:rsid w:val="003C0D63"/>
    <w:rsid w:val="003C13BB"/>
    <w:rsid w:val="003C14AA"/>
    <w:rsid w:val="003C19BF"/>
    <w:rsid w:val="003C1F7C"/>
    <w:rsid w:val="003C2154"/>
    <w:rsid w:val="003C247A"/>
    <w:rsid w:val="003C2710"/>
    <w:rsid w:val="003C305C"/>
    <w:rsid w:val="003C30AA"/>
    <w:rsid w:val="003C3A6A"/>
    <w:rsid w:val="003C3BE2"/>
    <w:rsid w:val="003C3E9F"/>
    <w:rsid w:val="003C4573"/>
    <w:rsid w:val="003C4F0C"/>
    <w:rsid w:val="003C5448"/>
    <w:rsid w:val="003C554F"/>
    <w:rsid w:val="003C5945"/>
    <w:rsid w:val="003C6521"/>
    <w:rsid w:val="003C6AAD"/>
    <w:rsid w:val="003C7136"/>
    <w:rsid w:val="003C753B"/>
    <w:rsid w:val="003C7862"/>
    <w:rsid w:val="003C78BC"/>
    <w:rsid w:val="003C7B58"/>
    <w:rsid w:val="003C7DBF"/>
    <w:rsid w:val="003C7E76"/>
    <w:rsid w:val="003C7F05"/>
    <w:rsid w:val="003D0293"/>
    <w:rsid w:val="003D0349"/>
    <w:rsid w:val="003D0391"/>
    <w:rsid w:val="003D0F03"/>
    <w:rsid w:val="003D0FF3"/>
    <w:rsid w:val="003D15E2"/>
    <w:rsid w:val="003D17AA"/>
    <w:rsid w:val="003D1B06"/>
    <w:rsid w:val="003D1C07"/>
    <w:rsid w:val="003D2007"/>
    <w:rsid w:val="003D2A93"/>
    <w:rsid w:val="003D2BA5"/>
    <w:rsid w:val="003D30D4"/>
    <w:rsid w:val="003D3701"/>
    <w:rsid w:val="003D3791"/>
    <w:rsid w:val="003D3901"/>
    <w:rsid w:val="003D39A0"/>
    <w:rsid w:val="003D3E2F"/>
    <w:rsid w:val="003D3F57"/>
    <w:rsid w:val="003D4B44"/>
    <w:rsid w:val="003D4EB3"/>
    <w:rsid w:val="003D54EC"/>
    <w:rsid w:val="003D5B36"/>
    <w:rsid w:val="003D5C43"/>
    <w:rsid w:val="003D6703"/>
    <w:rsid w:val="003D6C04"/>
    <w:rsid w:val="003D7031"/>
    <w:rsid w:val="003D7474"/>
    <w:rsid w:val="003D7563"/>
    <w:rsid w:val="003D776C"/>
    <w:rsid w:val="003D77E1"/>
    <w:rsid w:val="003E02CE"/>
    <w:rsid w:val="003E0801"/>
    <w:rsid w:val="003E0894"/>
    <w:rsid w:val="003E0927"/>
    <w:rsid w:val="003E0952"/>
    <w:rsid w:val="003E0A8C"/>
    <w:rsid w:val="003E1303"/>
    <w:rsid w:val="003E1604"/>
    <w:rsid w:val="003E16DF"/>
    <w:rsid w:val="003E184E"/>
    <w:rsid w:val="003E1CC1"/>
    <w:rsid w:val="003E262D"/>
    <w:rsid w:val="003E2E55"/>
    <w:rsid w:val="003E384B"/>
    <w:rsid w:val="003E3B8B"/>
    <w:rsid w:val="003E3C0E"/>
    <w:rsid w:val="003E3DE9"/>
    <w:rsid w:val="003E45E9"/>
    <w:rsid w:val="003E4892"/>
    <w:rsid w:val="003E4996"/>
    <w:rsid w:val="003E4A15"/>
    <w:rsid w:val="003E4CC2"/>
    <w:rsid w:val="003E4D38"/>
    <w:rsid w:val="003E5865"/>
    <w:rsid w:val="003E5A63"/>
    <w:rsid w:val="003E5D30"/>
    <w:rsid w:val="003E6609"/>
    <w:rsid w:val="003E6704"/>
    <w:rsid w:val="003E68DC"/>
    <w:rsid w:val="003E6CB5"/>
    <w:rsid w:val="003E6CBB"/>
    <w:rsid w:val="003E6D3F"/>
    <w:rsid w:val="003E78AA"/>
    <w:rsid w:val="003E7F39"/>
    <w:rsid w:val="003F04AD"/>
    <w:rsid w:val="003F04C1"/>
    <w:rsid w:val="003F0CDE"/>
    <w:rsid w:val="003F1013"/>
    <w:rsid w:val="003F1049"/>
    <w:rsid w:val="003F1088"/>
    <w:rsid w:val="003F1468"/>
    <w:rsid w:val="003F183A"/>
    <w:rsid w:val="003F18C7"/>
    <w:rsid w:val="003F1A0B"/>
    <w:rsid w:val="003F1B55"/>
    <w:rsid w:val="003F1F60"/>
    <w:rsid w:val="003F1FD7"/>
    <w:rsid w:val="003F2157"/>
    <w:rsid w:val="003F2204"/>
    <w:rsid w:val="003F231E"/>
    <w:rsid w:val="003F2822"/>
    <w:rsid w:val="003F295B"/>
    <w:rsid w:val="003F2CEF"/>
    <w:rsid w:val="003F3280"/>
    <w:rsid w:val="003F3A74"/>
    <w:rsid w:val="003F3F79"/>
    <w:rsid w:val="003F3FDC"/>
    <w:rsid w:val="003F4097"/>
    <w:rsid w:val="003F4142"/>
    <w:rsid w:val="003F4349"/>
    <w:rsid w:val="003F445A"/>
    <w:rsid w:val="003F4625"/>
    <w:rsid w:val="003F4FAD"/>
    <w:rsid w:val="003F542F"/>
    <w:rsid w:val="003F5638"/>
    <w:rsid w:val="003F57CD"/>
    <w:rsid w:val="003F649F"/>
    <w:rsid w:val="003F6774"/>
    <w:rsid w:val="003F69D4"/>
    <w:rsid w:val="003F6C0F"/>
    <w:rsid w:val="003F6E91"/>
    <w:rsid w:val="003F6ED9"/>
    <w:rsid w:val="003F70A7"/>
    <w:rsid w:val="003F7387"/>
    <w:rsid w:val="003F7C84"/>
    <w:rsid w:val="003F7CC6"/>
    <w:rsid w:val="003F7E36"/>
    <w:rsid w:val="003F7EB1"/>
    <w:rsid w:val="0040074A"/>
    <w:rsid w:val="00400BBA"/>
    <w:rsid w:val="00400FDD"/>
    <w:rsid w:val="00401222"/>
    <w:rsid w:val="00401BD5"/>
    <w:rsid w:val="00401C25"/>
    <w:rsid w:val="00401DB1"/>
    <w:rsid w:val="00401DCF"/>
    <w:rsid w:val="0040207F"/>
    <w:rsid w:val="004021E9"/>
    <w:rsid w:val="004026B2"/>
    <w:rsid w:val="00402869"/>
    <w:rsid w:val="00402D44"/>
    <w:rsid w:val="0040310A"/>
    <w:rsid w:val="0040397B"/>
    <w:rsid w:val="00403FD0"/>
    <w:rsid w:val="004045BB"/>
    <w:rsid w:val="00404CC3"/>
    <w:rsid w:val="00405116"/>
    <w:rsid w:val="00405152"/>
    <w:rsid w:val="0040525A"/>
    <w:rsid w:val="00405F12"/>
    <w:rsid w:val="00406546"/>
    <w:rsid w:val="004066A0"/>
    <w:rsid w:val="00406D4C"/>
    <w:rsid w:val="00406F54"/>
    <w:rsid w:val="0040729B"/>
    <w:rsid w:val="0040758C"/>
    <w:rsid w:val="00407CDF"/>
    <w:rsid w:val="004108FB"/>
    <w:rsid w:val="00410CA1"/>
    <w:rsid w:val="00410DAA"/>
    <w:rsid w:val="0041184B"/>
    <w:rsid w:val="00411CD0"/>
    <w:rsid w:val="0041207E"/>
    <w:rsid w:val="004122CD"/>
    <w:rsid w:val="004126DD"/>
    <w:rsid w:val="004128EA"/>
    <w:rsid w:val="00412D87"/>
    <w:rsid w:val="004140E1"/>
    <w:rsid w:val="00414173"/>
    <w:rsid w:val="0041454D"/>
    <w:rsid w:val="0041489C"/>
    <w:rsid w:val="00414D0F"/>
    <w:rsid w:val="00415574"/>
    <w:rsid w:val="004156DC"/>
    <w:rsid w:val="0041582A"/>
    <w:rsid w:val="00415CBE"/>
    <w:rsid w:val="00415F17"/>
    <w:rsid w:val="00416066"/>
    <w:rsid w:val="0041679B"/>
    <w:rsid w:val="0041684A"/>
    <w:rsid w:val="00416BB7"/>
    <w:rsid w:val="00416C40"/>
    <w:rsid w:val="00416D03"/>
    <w:rsid w:val="00416D9C"/>
    <w:rsid w:val="00417312"/>
    <w:rsid w:val="00417C25"/>
    <w:rsid w:val="00420187"/>
    <w:rsid w:val="00420FEF"/>
    <w:rsid w:val="0042100C"/>
    <w:rsid w:val="00421220"/>
    <w:rsid w:val="004214BC"/>
    <w:rsid w:val="00421574"/>
    <w:rsid w:val="00421733"/>
    <w:rsid w:val="0042184D"/>
    <w:rsid w:val="00421FB2"/>
    <w:rsid w:val="004224A7"/>
    <w:rsid w:val="004225AD"/>
    <w:rsid w:val="00422AF4"/>
    <w:rsid w:val="00423CFC"/>
    <w:rsid w:val="0042401F"/>
    <w:rsid w:val="0042460B"/>
    <w:rsid w:val="00424BC0"/>
    <w:rsid w:val="00424E37"/>
    <w:rsid w:val="0042507E"/>
    <w:rsid w:val="00425A6A"/>
    <w:rsid w:val="00425AAB"/>
    <w:rsid w:val="004261FA"/>
    <w:rsid w:val="0042665B"/>
    <w:rsid w:val="00426CF5"/>
    <w:rsid w:val="00426D86"/>
    <w:rsid w:val="00426E6A"/>
    <w:rsid w:val="00427019"/>
    <w:rsid w:val="004271DF"/>
    <w:rsid w:val="00427265"/>
    <w:rsid w:val="00427725"/>
    <w:rsid w:val="004277EB"/>
    <w:rsid w:val="00427F47"/>
    <w:rsid w:val="004300B6"/>
    <w:rsid w:val="00430224"/>
    <w:rsid w:val="00430399"/>
    <w:rsid w:val="00430AD2"/>
    <w:rsid w:val="00430B9D"/>
    <w:rsid w:val="00430FD4"/>
    <w:rsid w:val="00431138"/>
    <w:rsid w:val="0043120C"/>
    <w:rsid w:val="0043164B"/>
    <w:rsid w:val="004317B8"/>
    <w:rsid w:val="00431C1B"/>
    <w:rsid w:val="00431C6E"/>
    <w:rsid w:val="00431FE1"/>
    <w:rsid w:val="00432076"/>
    <w:rsid w:val="00432298"/>
    <w:rsid w:val="00432653"/>
    <w:rsid w:val="004326E4"/>
    <w:rsid w:val="00432BEB"/>
    <w:rsid w:val="00432CC6"/>
    <w:rsid w:val="0043372F"/>
    <w:rsid w:val="00433777"/>
    <w:rsid w:val="004339A0"/>
    <w:rsid w:val="00433C27"/>
    <w:rsid w:val="00433F32"/>
    <w:rsid w:val="004342D3"/>
    <w:rsid w:val="0043437C"/>
    <w:rsid w:val="00434458"/>
    <w:rsid w:val="0043481C"/>
    <w:rsid w:val="0043490B"/>
    <w:rsid w:val="00434B40"/>
    <w:rsid w:val="00434B99"/>
    <w:rsid w:val="004351AF"/>
    <w:rsid w:val="004352D1"/>
    <w:rsid w:val="00435547"/>
    <w:rsid w:val="004355B7"/>
    <w:rsid w:val="00435928"/>
    <w:rsid w:val="00435DD3"/>
    <w:rsid w:val="0043621F"/>
    <w:rsid w:val="00436706"/>
    <w:rsid w:val="00436950"/>
    <w:rsid w:val="00436AB2"/>
    <w:rsid w:val="00436B25"/>
    <w:rsid w:val="00436D8B"/>
    <w:rsid w:val="004370DA"/>
    <w:rsid w:val="0043723B"/>
    <w:rsid w:val="00437318"/>
    <w:rsid w:val="0043757F"/>
    <w:rsid w:val="00437639"/>
    <w:rsid w:val="004379A9"/>
    <w:rsid w:val="00437DDD"/>
    <w:rsid w:val="00440142"/>
    <w:rsid w:val="00440B45"/>
    <w:rsid w:val="00440B4D"/>
    <w:rsid w:val="00440F0D"/>
    <w:rsid w:val="0044159B"/>
    <w:rsid w:val="00441D45"/>
    <w:rsid w:val="00441DA5"/>
    <w:rsid w:val="00442003"/>
    <w:rsid w:val="0044200E"/>
    <w:rsid w:val="004421AB"/>
    <w:rsid w:val="004423A6"/>
    <w:rsid w:val="00442573"/>
    <w:rsid w:val="00442661"/>
    <w:rsid w:val="004430FC"/>
    <w:rsid w:val="0044346A"/>
    <w:rsid w:val="0044362F"/>
    <w:rsid w:val="00443816"/>
    <w:rsid w:val="00443935"/>
    <w:rsid w:val="00443CDD"/>
    <w:rsid w:val="00444018"/>
    <w:rsid w:val="00444439"/>
    <w:rsid w:val="00444A75"/>
    <w:rsid w:val="00444BB8"/>
    <w:rsid w:val="00444CF4"/>
    <w:rsid w:val="00444D62"/>
    <w:rsid w:val="00444E5B"/>
    <w:rsid w:val="0044502F"/>
    <w:rsid w:val="00445850"/>
    <w:rsid w:val="00445CFA"/>
    <w:rsid w:val="00446091"/>
    <w:rsid w:val="0044639A"/>
    <w:rsid w:val="0044648F"/>
    <w:rsid w:val="0044677C"/>
    <w:rsid w:val="00446DFC"/>
    <w:rsid w:val="00446E77"/>
    <w:rsid w:val="00447895"/>
    <w:rsid w:val="00447957"/>
    <w:rsid w:val="0045035F"/>
    <w:rsid w:val="004509BD"/>
    <w:rsid w:val="00450BE4"/>
    <w:rsid w:val="00450C1E"/>
    <w:rsid w:val="00450C63"/>
    <w:rsid w:val="00450F08"/>
    <w:rsid w:val="00451100"/>
    <w:rsid w:val="00451213"/>
    <w:rsid w:val="0045147A"/>
    <w:rsid w:val="004514F0"/>
    <w:rsid w:val="00451A55"/>
    <w:rsid w:val="00451DCB"/>
    <w:rsid w:val="004520B4"/>
    <w:rsid w:val="0045235D"/>
    <w:rsid w:val="00452724"/>
    <w:rsid w:val="0045273A"/>
    <w:rsid w:val="00452A00"/>
    <w:rsid w:val="00453192"/>
    <w:rsid w:val="00453553"/>
    <w:rsid w:val="00453752"/>
    <w:rsid w:val="00453782"/>
    <w:rsid w:val="00453EB6"/>
    <w:rsid w:val="0045468E"/>
    <w:rsid w:val="004548B9"/>
    <w:rsid w:val="004548C3"/>
    <w:rsid w:val="004550F9"/>
    <w:rsid w:val="0045526F"/>
    <w:rsid w:val="0045547D"/>
    <w:rsid w:val="00455649"/>
    <w:rsid w:val="00455796"/>
    <w:rsid w:val="0045596C"/>
    <w:rsid w:val="00456229"/>
    <w:rsid w:val="00456244"/>
    <w:rsid w:val="00456446"/>
    <w:rsid w:val="004564CB"/>
    <w:rsid w:val="00456747"/>
    <w:rsid w:val="00456B5D"/>
    <w:rsid w:val="00456ED8"/>
    <w:rsid w:val="00456F3D"/>
    <w:rsid w:val="004574A2"/>
    <w:rsid w:val="00457689"/>
    <w:rsid w:val="00457A88"/>
    <w:rsid w:val="00457CB0"/>
    <w:rsid w:val="0046013E"/>
    <w:rsid w:val="00460158"/>
    <w:rsid w:val="0046049E"/>
    <w:rsid w:val="00460917"/>
    <w:rsid w:val="00460AE8"/>
    <w:rsid w:val="00460E9A"/>
    <w:rsid w:val="00461043"/>
    <w:rsid w:val="00461778"/>
    <w:rsid w:val="00461E41"/>
    <w:rsid w:val="004620BB"/>
    <w:rsid w:val="00462157"/>
    <w:rsid w:val="00462F34"/>
    <w:rsid w:val="00462F6F"/>
    <w:rsid w:val="00463584"/>
    <w:rsid w:val="004638A2"/>
    <w:rsid w:val="00463EED"/>
    <w:rsid w:val="004640FE"/>
    <w:rsid w:val="004643F7"/>
    <w:rsid w:val="004644A4"/>
    <w:rsid w:val="004644A8"/>
    <w:rsid w:val="004644FC"/>
    <w:rsid w:val="00464500"/>
    <w:rsid w:val="00464658"/>
    <w:rsid w:val="0046472C"/>
    <w:rsid w:val="00464C2C"/>
    <w:rsid w:val="00464EF5"/>
    <w:rsid w:val="00464F7D"/>
    <w:rsid w:val="00465097"/>
    <w:rsid w:val="004652E6"/>
    <w:rsid w:val="004655B0"/>
    <w:rsid w:val="0046563B"/>
    <w:rsid w:val="00465DA3"/>
    <w:rsid w:val="00466568"/>
    <w:rsid w:val="00466B7F"/>
    <w:rsid w:val="00466E49"/>
    <w:rsid w:val="00466F48"/>
    <w:rsid w:val="00467093"/>
    <w:rsid w:val="00467274"/>
    <w:rsid w:val="0046753B"/>
    <w:rsid w:val="004678F6"/>
    <w:rsid w:val="00467AF6"/>
    <w:rsid w:val="00470029"/>
    <w:rsid w:val="00470877"/>
    <w:rsid w:val="00470AD8"/>
    <w:rsid w:val="00470BCF"/>
    <w:rsid w:val="00470C4F"/>
    <w:rsid w:val="0047141B"/>
    <w:rsid w:val="0047152F"/>
    <w:rsid w:val="004717AC"/>
    <w:rsid w:val="0047196E"/>
    <w:rsid w:val="00471C3F"/>
    <w:rsid w:val="00472347"/>
    <w:rsid w:val="00472AAF"/>
    <w:rsid w:val="004733C0"/>
    <w:rsid w:val="00473551"/>
    <w:rsid w:val="0047371F"/>
    <w:rsid w:val="004737B1"/>
    <w:rsid w:val="0047389D"/>
    <w:rsid w:val="00474E0B"/>
    <w:rsid w:val="0047513B"/>
    <w:rsid w:val="004757F9"/>
    <w:rsid w:val="00475C50"/>
    <w:rsid w:val="00475FC5"/>
    <w:rsid w:val="0047620C"/>
    <w:rsid w:val="0047689A"/>
    <w:rsid w:val="00477427"/>
    <w:rsid w:val="00477512"/>
    <w:rsid w:val="004800C2"/>
    <w:rsid w:val="004807BB"/>
    <w:rsid w:val="00480DBF"/>
    <w:rsid w:val="00481890"/>
    <w:rsid w:val="00481906"/>
    <w:rsid w:val="00481D4A"/>
    <w:rsid w:val="00481E0A"/>
    <w:rsid w:val="00481FC7"/>
    <w:rsid w:val="004829B8"/>
    <w:rsid w:val="00482A0F"/>
    <w:rsid w:val="00482EA5"/>
    <w:rsid w:val="004830A8"/>
    <w:rsid w:val="004830DC"/>
    <w:rsid w:val="0048347F"/>
    <w:rsid w:val="004837D9"/>
    <w:rsid w:val="00484115"/>
    <w:rsid w:val="004843B5"/>
    <w:rsid w:val="0048449E"/>
    <w:rsid w:val="00484861"/>
    <w:rsid w:val="004849EF"/>
    <w:rsid w:val="00484B22"/>
    <w:rsid w:val="00485A12"/>
    <w:rsid w:val="00485E06"/>
    <w:rsid w:val="0048614C"/>
    <w:rsid w:val="0048617E"/>
    <w:rsid w:val="00486857"/>
    <w:rsid w:val="00486EC5"/>
    <w:rsid w:val="004879B3"/>
    <w:rsid w:val="00487BB1"/>
    <w:rsid w:val="00490483"/>
    <w:rsid w:val="00491691"/>
    <w:rsid w:val="004916E8"/>
    <w:rsid w:val="00491884"/>
    <w:rsid w:val="004918C6"/>
    <w:rsid w:val="00491C18"/>
    <w:rsid w:val="0049249E"/>
    <w:rsid w:val="004925FE"/>
    <w:rsid w:val="00492D2D"/>
    <w:rsid w:val="0049337A"/>
    <w:rsid w:val="00493641"/>
    <w:rsid w:val="00493B14"/>
    <w:rsid w:val="00493D29"/>
    <w:rsid w:val="00493DC1"/>
    <w:rsid w:val="00493DCB"/>
    <w:rsid w:val="004944FB"/>
    <w:rsid w:val="00494657"/>
    <w:rsid w:val="004952B2"/>
    <w:rsid w:val="0049563F"/>
    <w:rsid w:val="00495677"/>
    <w:rsid w:val="004959D2"/>
    <w:rsid w:val="00495E3B"/>
    <w:rsid w:val="00496155"/>
    <w:rsid w:val="0049631B"/>
    <w:rsid w:val="00496488"/>
    <w:rsid w:val="00496ABE"/>
    <w:rsid w:val="00496BF3"/>
    <w:rsid w:val="0049748C"/>
    <w:rsid w:val="004A0040"/>
    <w:rsid w:val="004A0055"/>
    <w:rsid w:val="004A0208"/>
    <w:rsid w:val="004A0744"/>
    <w:rsid w:val="004A0CA4"/>
    <w:rsid w:val="004A1011"/>
    <w:rsid w:val="004A1740"/>
    <w:rsid w:val="004A19F4"/>
    <w:rsid w:val="004A1E6F"/>
    <w:rsid w:val="004A2601"/>
    <w:rsid w:val="004A46B7"/>
    <w:rsid w:val="004A4877"/>
    <w:rsid w:val="004A4DD5"/>
    <w:rsid w:val="004A5185"/>
    <w:rsid w:val="004A520E"/>
    <w:rsid w:val="004A54FD"/>
    <w:rsid w:val="004A5A7A"/>
    <w:rsid w:val="004A5AD2"/>
    <w:rsid w:val="004A5E20"/>
    <w:rsid w:val="004A615A"/>
    <w:rsid w:val="004A64DB"/>
    <w:rsid w:val="004A6C4C"/>
    <w:rsid w:val="004A6F92"/>
    <w:rsid w:val="004A76EF"/>
    <w:rsid w:val="004A77E3"/>
    <w:rsid w:val="004A7B19"/>
    <w:rsid w:val="004B02B6"/>
    <w:rsid w:val="004B09AA"/>
    <w:rsid w:val="004B09FF"/>
    <w:rsid w:val="004B11D5"/>
    <w:rsid w:val="004B162F"/>
    <w:rsid w:val="004B16B0"/>
    <w:rsid w:val="004B1867"/>
    <w:rsid w:val="004B19CB"/>
    <w:rsid w:val="004B1CCD"/>
    <w:rsid w:val="004B1E6B"/>
    <w:rsid w:val="004B21F4"/>
    <w:rsid w:val="004B24EC"/>
    <w:rsid w:val="004B2538"/>
    <w:rsid w:val="004B2D54"/>
    <w:rsid w:val="004B3075"/>
    <w:rsid w:val="004B30CD"/>
    <w:rsid w:val="004B35E7"/>
    <w:rsid w:val="004B37C3"/>
    <w:rsid w:val="004B3DE4"/>
    <w:rsid w:val="004B45AD"/>
    <w:rsid w:val="004B481B"/>
    <w:rsid w:val="004B4995"/>
    <w:rsid w:val="004B49B8"/>
    <w:rsid w:val="004B4C04"/>
    <w:rsid w:val="004B4E82"/>
    <w:rsid w:val="004B5391"/>
    <w:rsid w:val="004B5965"/>
    <w:rsid w:val="004B5D06"/>
    <w:rsid w:val="004B5DBA"/>
    <w:rsid w:val="004B62F2"/>
    <w:rsid w:val="004B6AB0"/>
    <w:rsid w:val="004B6BF7"/>
    <w:rsid w:val="004B7789"/>
    <w:rsid w:val="004B7C56"/>
    <w:rsid w:val="004B7D0B"/>
    <w:rsid w:val="004B7EA6"/>
    <w:rsid w:val="004C0A83"/>
    <w:rsid w:val="004C0D3A"/>
    <w:rsid w:val="004C0E1C"/>
    <w:rsid w:val="004C163D"/>
    <w:rsid w:val="004C1BC0"/>
    <w:rsid w:val="004C25C7"/>
    <w:rsid w:val="004C2624"/>
    <w:rsid w:val="004C28B2"/>
    <w:rsid w:val="004C2AC5"/>
    <w:rsid w:val="004C310E"/>
    <w:rsid w:val="004C3B83"/>
    <w:rsid w:val="004C3BCA"/>
    <w:rsid w:val="004C3C98"/>
    <w:rsid w:val="004C41A5"/>
    <w:rsid w:val="004C4926"/>
    <w:rsid w:val="004C4B33"/>
    <w:rsid w:val="004C4D1A"/>
    <w:rsid w:val="004C4D74"/>
    <w:rsid w:val="004C4EF5"/>
    <w:rsid w:val="004C5079"/>
    <w:rsid w:val="004C5105"/>
    <w:rsid w:val="004C5988"/>
    <w:rsid w:val="004C5D9A"/>
    <w:rsid w:val="004C640C"/>
    <w:rsid w:val="004C6419"/>
    <w:rsid w:val="004C660B"/>
    <w:rsid w:val="004C6610"/>
    <w:rsid w:val="004C67FC"/>
    <w:rsid w:val="004C6807"/>
    <w:rsid w:val="004C686B"/>
    <w:rsid w:val="004C70B4"/>
    <w:rsid w:val="004C7131"/>
    <w:rsid w:val="004C72C3"/>
    <w:rsid w:val="004C73A3"/>
    <w:rsid w:val="004C74C5"/>
    <w:rsid w:val="004C7664"/>
    <w:rsid w:val="004C7701"/>
    <w:rsid w:val="004C77EE"/>
    <w:rsid w:val="004C79E5"/>
    <w:rsid w:val="004C7A5F"/>
    <w:rsid w:val="004C7AB7"/>
    <w:rsid w:val="004D015D"/>
    <w:rsid w:val="004D07BC"/>
    <w:rsid w:val="004D0AFF"/>
    <w:rsid w:val="004D0E61"/>
    <w:rsid w:val="004D105F"/>
    <w:rsid w:val="004D12A2"/>
    <w:rsid w:val="004D1A53"/>
    <w:rsid w:val="004D1B78"/>
    <w:rsid w:val="004D1BA9"/>
    <w:rsid w:val="004D1D00"/>
    <w:rsid w:val="004D1EB6"/>
    <w:rsid w:val="004D23E1"/>
    <w:rsid w:val="004D2A54"/>
    <w:rsid w:val="004D2A6D"/>
    <w:rsid w:val="004D2AA6"/>
    <w:rsid w:val="004D2B4E"/>
    <w:rsid w:val="004D2CE3"/>
    <w:rsid w:val="004D321B"/>
    <w:rsid w:val="004D39D2"/>
    <w:rsid w:val="004D3CF2"/>
    <w:rsid w:val="004D3D36"/>
    <w:rsid w:val="004D4146"/>
    <w:rsid w:val="004D42C0"/>
    <w:rsid w:val="004D443E"/>
    <w:rsid w:val="004D45F9"/>
    <w:rsid w:val="004D4A24"/>
    <w:rsid w:val="004D4AB0"/>
    <w:rsid w:val="004D50D6"/>
    <w:rsid w:val="004D554F"/>
    <w:rsid w:val="004D5A04"/>
    <w:rsid w:val="004D5A4B"/>
    <w:rsid w:val="004D646F"/>
    <w:rsid w:val="004D64F0"/>
    <w:rsid w:val="004D6F01"/>
    <w:rsid w:val="004D7073"/>
    <w:rsid w:val="004D75EA"/>
    <w:rsid w:val="004D78D6"/>
    <w:rsid w:val="004E03A7"/>
    <w:rsid w:val="004E11B9"/>
    <w:rsid w:val="004E13D6"/>
    <w:rsid w:val="004E15A4"/>
    <w:rsid w:val="004E1633"/>
    <w:rsid w:val="004E19EB"/>
    <w:rsid w:val="004E1C20"/>
    <w:rsid w:val="004E1C64"/>
    <w:rsid w:val="004E1D78"/>
    <w:rsid w:val="004E24BE"/>
    <w:rsid w:val="004E26A1"/>
    <w:rsid w:val="004E2B29"/>
    <w:rsid w:val="004E2C60"/>
    <w:rsid w:val="004E2D0D"/>
    <w:rsid w:val="004E3227"/>
    <w:rsid w:val="004E32E8"/>
    <w:rsid w:val="004E33A2"/>
    <w:rsid w:val="004E3578"/>
    <w:rsid w:val="004E38A3"/>
    <w:rsid w:val="004E3926"/>
    <w:rsid w:val="004E3ABA"/>
    <w:rsid w:val="004E40EC"/>
    <w:rsid w:val="004E41BC"/>
    <w:rsid w:val="004E4298"/>
    <w:rsid w:val="004E48BD"/>
    <w:rsid w:val="004E495C"/>
    <w:rsid w:val="004E5224"/>
    <w:rsid w:val="004E5410"/>
    <w:rsid w:val="004E5427"/>
    <w:rsid w:val="004E55D2"/>
    <w:rsid w:val="004E574F"/>
    <w:rsid w:val="004E598D"/>
    <w:rsid w:val="004E5A44"/>
    <w:rsid w:val="004E5D88"/>
    <w:rsid w:val="004E5F2C"/>
    <w:rsid w:val="004E6548"/>
    <w:rsid w:val="004E659B"/>
    <w:rsid w:val="004E6831"/>
    <w:rsid w:val="004E6A82"/>
    <w:rsid w:val="004E6B1C"/>
    <w:rsid w:val="004E6B2E"/>
    <w:rsid w:val="004E6C7F"/>
    <w:rsid w:val="004E6D55"/>
    <w:rsid w:val="004E6D8A"/>
    <w:rsid w:val="004E754F"/>
    <w:rsid w:val="004E7CB6"/>
    <w:rsid w:val="004F019F"/>
    <w:rsid w:val="004F0286"/>
    <w:rsid w:val="004F0605"/>
    <w:rsid w:val="004F0DA4"/>
    <w:rsid w:val="004F1535"/>
    <w:rsid w:val="004F1637"/>
    <w:rsid w:val="004F18BA"/>
    <w:rsid w:val="004F1931"/>
    <w:rsid w:val="004F1BB0"/>
    <w:rsid w:val="004F2150"/>
    <w:rsid w:val="004F21F4"/>
    <w:rsid w:val="004F2395"/>
    <w:rsid w:val="004F24DA"/>
    <w:rsid w:val="004F24FF"/>
    <w:rsid w:val="004F295B"/>
    <w:rsid w:val="004F2A42"/>
    <w:rsid w:val="004F30C0"/>
    <w:rsid w:val="004F30D3"/>
    <w:rsid w:val="004F3212"/>
    <w:rsid w:val="004F36B2"/>
    <w:rsid w:val="004F3956"/>
    <w:rsid w:val="004F3967"/>
    <w:rsid w:val="004F39CC"/>
    <w:rsid w:val="004F3A72"/>
    <w:rsid w:val="004F3D7B"/>
    <w:rsid w:val="004F413B"/>
    <w:rsid w:val="004F43A1"/>
    <w:rsid w:val="004F45BD"/>
    <w:rsid w:val="004F45F5"/>
    <w:rsid w:val="004F4A5E"/>
    <w:rsid w:val="004F4E41"/>
    <w:rsid w:val="004F52AC"/>
    <w:rsid w:val="004F58A5"/>
    <w:rsid w:val="004F5928"/>
    <w:rsid w:val="004F5AC5"/>
    <w:rsid w:val="004F5CE1"/>
    <w:rsid w:val="004F6113"/>
    <w:rsid w:val="004F647C"/>
    <w:rsid w:val="004F671E"/>
    <w:rsid w:val="004F6D34"/>
    <w:rsid w:val="004F6FFE"/>
    <w:rsid w:val="004F77B3"/>
    <w:rsid w:val="00500541"/>
    <w:rsid w:val="0050086E"/>
    <w:rsid w:val="005008E4"/>
    <w:rsid w:val="00500B59"/>
    <w:rsid w:val="00500FAE"/>
    <w:rsid w:val="00501019"/>
    <w:rsid w:val="0050133E"/>
    <w:rsid w:val="00501575"/>
    <w:rsid w:val="00501855"/>
    <w:rsid w:val="0050187E"/>
    <w:rsid w:val="00501CF2"/>
    <w:rsid w:val="0050258F"/>
    <w:rsid w:val="00502A0B"/>
    <w:rsid w:val="00502A4F"/>
    <w:rsid w:val="00502DFD"/>
    <w:rsid w:val="00502EC3"/>
    <w:rsid w:val="00503194"/>
    <w:rsid w:val="00503288"/>
    <w:rsid w:val="00503311"/>
    <w:rsid w:val="0050360A"/>
    <w:rsid w:val="00503A95"/>
    <w:rsid w:val="00503CDE"/>
    <w:rsid w:val="005043A7"/>
    <w:rsid w:val="005045F7"/>
    <w:rsid w:val="005046F6"/>
    <w:rsid w:val="00504A59"/>
    <w:rsid w:val="00504B2D"/>
    <w:rsid w:val="00504DF0"/>
    <w:rsid w:val="0050519E"/>
    <w:rsid w:val="00505205"/>
    <w:rsid w:val="005057B3"/>
    <w:rsid w:val="005057B8"/>
    <w:rsid w:val="00505B53"/>
    <w:rsid w:val="0050638A"/>
    <w:rsid w:val="005064A2"/>
    <w:rsid w:val="00506501"/>
    <w:rsid w:val="00506C39"/>
    <w:rsid w:val="00507050"/>
    <w:rsid w:val="005070FC"/>
    <w:rsid w:val="005079A1"/>
    <w:rsid w:val="00507A74"/>
    <w:rsid w:val="00507D53"/>
    <w:rsid w:val="005106B8"/>
    <w:rsid w:val="005110C3"/>
    <w:rsid w:val="00511389"/>
    <w:rsid w:val="00511485"/>
    <w:rsid w:val="00512737"/>
    <w:rsid w:val="00512C48"/>
    <w:rsid w:val="00513491"/>
    <w:rsid w:val="00513564"/>
    <w:rsid w:val="00513892"/>
    <w:rsid w:val="00513B0B"/>
    <w:rsid w:val="005141CA"/>
    <w:rsid w:val="00514ACE"/>
    <w:rsid w:val="00514E5B"/>
    <w:rsid w:val="00514F61"/>
    <w:rsid w:val="005155DB"/>
    <w:rsid w:val="005161D6"/>
    <w:rsid w:val="00516613"/>
    <w:rsid w:val="00516D88"/>
    <w:rsid w:val="00516F0B"/>
    <w:rsid w:val="005171AC"/>
    <w:rsid w:val="0051726C"/>
    <w:rsid w:val="00517324"/>
    <w:rsid w:val="00517432"/>
    <w:rsid w:val="00517808"/>
    <w:rsid w:val="00520065"/>
    <w:rsid w:val="005200B3"/>
    <w:rsid w:val="00520318"/>
    <w:rsid w:val="00520751"/>
    <w:rsid w:val="00520E65"/>
    <w:rsid w:val="00520F4F"/>
    <w:rsid w:val="00521282"/>
    <w:rsid w:val="00521827"/>
    <w:rsid w:val="00522141"/>
    <w:rsid w:val="0052217F"/>
    <w:rsid w:val="005224C1"/>
    <w:rsid w:val="00522579"/>
    <w:rsid w:val="005227C5"/>
    <w:rsid w:val="00522A3C"/>
    <w:rsid w:val="00522DD2"/>
    <w:rsid w:val="00522F4E"/>
    <w:rsid w:val="00522F5D"/>
    <w:rsid w:val="00523021"/>
    <w:rsid w:val="005230B5"/>
    <w:rsid w:val="005232E5"/>
    <w:rsid w:val="005233F5"/>
    <w:rsid w:val="0052384D"/>
    <w:rsid w:val="00524244"/>
    <w:rsid w:val="00524459"/>
    <w:rsid w:val="00524C53"/>
    <w:rsid w:val="00524DA9"/>
    <w:rsid w:val="00525081"/>
    <w:rsid w:val="005251F5"/>
    <w:rsid w:val="0052522B"/>
    <w:rsid w:val="0052558F"/>
    <w:rsid w:val="0052590F"/>
    <w:rsid w:val="00525A73"/>
    <w:rsid w:val="00525DBD"/>
    <w:rsid w:val="00525EAF"/>
    <w:rsid w:val="00526504"/>
    <w:rsid w:val="00526652"/>
    <w:rsid w:val="005267D7"/>
    <w:rsid w:val="0052734D"/>
    <w:rsid w:val="00527B6C"/>
    <w:rsid w:val="00530272"/>
    <w:rsid w:val="005309C1"/>
    <w:rsid w:val="00530A9C"/>
    <w:rsid w:val="00530F84"/>
    <w:rsid w:val="0053100C"/>
    <w:rsid w:val="005310CE"/>
    <w:rsid w:val="00531146"/>
    <w:rsid w:val="00531454"/>
    <w:rsid w:val="00531567"/>
    <w:rsid w:val="005317EF"/>
    <w:rsid w:val="0053192E"/>
    <w:rsid w:val="00531D12"/>
    <w:rsid w:val="0053241A"/>
    <w:rsid w:val="005324E4"/>
    <w:rsid w:val="00532674"/>
    <w:rsid w:val="0053289F"/>
    <w:rsid w:val="005329AF"/>
    <w:rsid w:val="00532CE4"/>
    <w:rsid w:val="005332A3"/>
    <w:rsid w:val="0053334A"/>
    <w:rsid w:val="00533619"/>
    <w:rsid w:val="005337E8"/>
    <w:rsid w:val="0053397E"/>
    <w:rsid w:val="00533A07"/>
    <w:rsid w:val="00533D93"/>
    <w:rsid w:val="00533E61"/>
    <w:rsid w:val="0053461F"/>
    <w:rsid w:val="0053492B"/>
    <w:rsid w:val="00534974"/>
    <w:rsid w:val="00534E1B"/>
    <w:rsid w:val="00535181"/>
    <w:rsid w:val="00535331"/>
    <w:rsid w:val="0053564B"/>
    <w:rsid w:val="005356B6"/>
    <w:rsid w:val="0053591B"/>
    <w:rsid w:val="00535DF8"/>
    <w:rsid w:val="0053792C"/>
    <w:rsid w:val="0054001D"/>
    <w:rsid w:val="0054037D"/>
    <w:rsid w:val="00540680"/>
    <w:rsid w:val="0054097F"/>
    <w:rsid w:val="00540F5A"/>
    <w:rsid w:val="005410E3"/>
    <w:rsid w:val="005411D0"/>
    <w:rsid w:val="005414F3"/>
    <w:rsid w:val="005415EB"/>
    <w:rsid w:val="00541F4E"/>
    <w:rsid w:val="0054208D"/>
    <w:rsid w:val="005426F5"/>
    <w:rsid w:val="00542872"/>
    <w:rsid w:val="00542890"/>
    <w:rsid w:val="00542EC9"/>
    <w:rsid w:val="00542FF8"/>
    <w:rsid w:val="00543453"/>
    <w:rsid w:val="0054376C"/>
    <w:rsid w:val="00543DDC"/>
    <w:rsid w:val="005440A9"/>
    <w:rsid w:val="005445E5"/>
    <w:rsid w:val="005446FE"/>
    <w:rsid w:val="0054473F"/>
    <w:rsid w:val="005451FD"/>
    <w:rsid w:val="005464AE"/>
    <w:rsid w:val="00546647"/>
    <w:rsid w:val="005468A5"/>
    <w:rsid w:val="005468E5"/>
    <w:rsid w:val="00546BF7"/>
    <w:rsid w:val="00546F37"/>
    <w:rsid w:val="00547649"/>
    <w:rsid w:val="0054769A"/>
    <w:rsid w:val="0054792E"/>
    <w:rsid w:val="005500E3"/>
    <w:rsid w:val="0055087E"/>
    <w:rsid w:val="00550D7A"/>
    <w:rsid w:val="00550E33"/>
    <w:rsid w:val="00551632"/>
    <w:rsid w:val="00551920"/>
    <w:rsid w:val="00551BD4"/>
    <w:rsid w:val="00551C98"/>
    <w:rsid w:val="00551CBE"/>
    <w:rsid w:val="00551D0B"/>
    <w:rsid w:val="0055218A"/>
    <w:rsid w:val="00552317"/>
    <w:rsid w:val="00552AEC"/>
    <w:rsid w:val="00552D80"/>
    <w:rsid w:val="00552EDC"/>
    <w:rsid w:val="005532D0"/>
    <w:rsid w:val="005533FD"/>
    <w:rsid w:val="0055348F"/>
    <w:rsid w:val="005537BD"/>
    <w:rsid w:val="005537E4"/>
    <w:rsid w:val="00553A04"/>
    <w:rsid w:val="00553B52"/>
    <w:rsid w:val="00553D91"/>
    <w:rsid w:val="005540FE"/>
    <w:rsid w:val="00554275"/>
    <w:rsid w:val="0055438B"/>
    <w:rsid w:val="00554690"/>
    <w:rsid w:val="00554CCF"/>
    <w:rsid w:val="00554D70"/>
    <w:rsid w:val="00555452"/>
    <w:rsid w:val="00555454"/>
    <w:rsid w:val="005555EB"/>
    <w:rsid w:val="00555A13"/>
    <w:rsid w:val="00555A43"/>
    <w:rsid w:val="00555B7C"/>
    <w:rsid w:val="00555BD5"/>
    <w:rsid w:val="00555ED0"/>
    <w:rsid w:val="0055630A"/>
    <w:rsid w:val="00556341"/>
    <w:rsid w:val="00556879"/>
    <w:rsid w:val="00556A5B"/>
    <w:rsid w:val="00556B69"/>
    <w:rsid w:val="00556CD8"/>
    <w:rsid w:val="0055718E"/>
    <w:rsid w:val="00557958"/>
    <w:rsid w:val="00557991"/>
    <w:rsid w:val="00557A44"/>
    <w:rsid w:val="00557A7F"/>
    <w:rsid w:val="00557B9A"/>
    <w:rsid w:val="00557DEA"/>
    <w:rsid w:val="00560329"/>
    <w:rsid w:val="00560A0C"/>
    <w:rsid w:val="00560A56"/>
    <w:rsid w:val="00560CDD"/>
    <w:rsid w:val="00560F41"/>
    <w:rsid w:val="00561097"/>
    <w:rsid w:val="0056163A"/>
    <w:rsid w:val="00561690"/>
    <w:rsid w:val="00561789"/>
    <w:rsid w:val="00561917"/>
    <w:rsid w:val="00561A35"/>
    <w:rsid w:val="00561A4B"/>
    <w:rsid w:val="00561CB4"/>
    <w:rsid w:val="00561DF3"/>
    <w:rsid w:val="00561F66"/>
    <w:rsid w:val="005628A9"/>
    <w:rsid w:val="00562C85"/>
    <w:rsid w:val="00563177"/>
    <w:rsid w:val="005632F9"/>
    <w:rsid w:val="005634CA"/>
    <w:rsid w:val="00563539"/>
    <w:rsid w:val="005638B1"/>
    <w:rsid w:val="005638BD"/>
    <w:rsid w:val="00563DF0"/>
    <w:rsid w:val="00563E4C"/>
    <w:rsid w:val="005641B3"/>
    <w:rsid w:val="005644EE"/>
    <w:rsid w:val="00564657"/>
    <w:rsid w:val="00564A94"/>
    <w:rsid w:val="00565683"/>
    <w:rsid w:val="005656EF"/>
    <w:rsid w:val="00565A5A"/>
    <w:rsid w:val="00565FD7"/>
    <w:rsid w:val="005660C4"/>
    <w:rsid w:val="00566751"/>
    <w:rsid w:val="00566876"/>
    <w:rsid w:val="00566F84"/>
    <w:rsid w:val="005670B7"/>
    <w:rsid w:val="0056716D"/>
    <w:rsid w:val="00567259"/>
    <w:rsid w:val="005675E8"/>
    <w:rsid w:val="005679A4"/>
    <w:rsid w:val="00567B8D"/>
    <w:rsid w:val="00567E44"/>
    <w:rsid w:val="00567ED4"/>
    <w:rsid w:val="00567F26"/>
    <w:rsid w:val="00570039"/>
    <w:rsid w:val="005703B6"/>
    <w:rsid w:val="00570446"/>
    <w:rsid w:val="00570764"/>
    <w:rsid w:val="00570C11"/>
    <w:rsid w:val="0057135A"/>
    <w:rsid w:val="0057161E"/>
    <w:rsid w:val="005716CB"/>
    <w:rsid w:val="0057171A"/>
    <w:rsid w:val="005718E9"/>
    <w:rsid w:val="00571BF6"/>
    <w:rsid w:val="00571E7C"/>
    <w:rsid w:val="00572327"/>
    <w:rsid w:val="0057259C"/>
    <w:rsid w:val="00572A4C"/>
    <w:rsid w:val="00572C15"/>
    <w:rsid w:val="0057317F"/>
    <w:rsid w:val="0057358C"/>
    <w:rsid w:val="00573AD8"/>
    <w:rsid w:val="00574695"/>
    <w:rsid w:val="00574921"/>
    <w:rsid w:val="0057492E"/>
    <w:rsid w:val="00574C7E"/>
    <w:rsid w:val="005751EF"/>
    <w:rsid w:val="0057557B"/>
    <w:rsid w:val="005756E6"/>
    <w:rsid w:val="00575849"/>
    <w:rsid w:val="00575A6A"/>
    <w:rsid w:val="00575C3F"/>
    <w:rsid w:val="00575D26"/>
    <w:rsid w:val="00577C4C"/>
    <w:rsid w:val="00577DF0"/>
    <w:rsid w:val="005800C4"/>
    <w:rsid w:val="0058026D"/>
    <w:rsid w:val="0058047D"/>
    <w:rsid w:val="00580633"/>
    <w:rsid w:val="005809FA"/>
    <w:rsid w:val="005813ED"/>
    <w:rsid w:val="0058192B"/>
    <w:rsid w:val="005822C7"/>
    <w:rsid w:val="00582A9B"/>
    <w:rsid w:val="00582D1B"/>
    <w:rsid w:val="00582D8F"/>
    <w:rsid w:val="00583235"/>
    <w:rsid w:val="0058333B"/>
    <w:rsid w:val="00583844"/>
    <w:rsid w:val="0058384B"/>
    <w:rsid w:val="00583DE0"/>
    <w:rsid w:val="00584697"/>
    <w:rsid w:val="00584A12"/>
    <w:rsid w:val="00584F4B"/>
    <w:rsid w:val="00584F7A"/>
    <w:rsid w:val="0058541C"/>
    <w:rsid w:val="00585447"/>
    <w:rsid w:val="005856E4"/>
    <w:rsid w:val="005856EE"/>
    <w:rsid w:val="00585A62"/>
    <w:rsid w:val="00585B34"/>
    <w:rsid w:val="00585C8D"/>
    <w:rsid w:val="00585CF2"/>
    <w:rsid w:val="00586275"/>
    <w:rsid w:val="00586628"/>
    <w:rsid w:val="00586684"/>
    <w:rsid w:val="005869B7"/>
    <w:rsid w:val="00586DE5"/>
    <w:rsid w:val="00586FF9"/>
    <w:rsid w:val="00587391"/>
    <w:rsid w:val="00587766"/>
    <w:rsid w:val="005878BF"/>
    <w:rsid w:val="00587CD2"/>
    <w:rsid w:val="00587D27"/>
    <w:rsid w:val="00587F73"/>
    <w:rsid w:val="005902AF"/>
    <w:rsid w:val="005903E4"/>
    <w:rsid w:val="00590811"/>
    <w:rsid w:val="0059081A"/>
    <w:rsid w:val="00590CDC"/>
    <w:rsid w:val="00590FCE"/>
    <w:rsid w:val="0059139C"/>
    <w:rsid w:val="00591F4C"/>
    <w:rsid w:val="005924B3"/>
    <w:rsid w:val="00592508"/>
    <w:rsid w:val="00592976"/>
    <w:rsid w:val="00592B56"/>
    <w:rsid w:val="00592BCA"/>
    <w:rsid w:val="00592CD3"/>
    <w:rsid w:val="00594297"/>
    <w:rsid w:val="005943D0"/>
    <w:rsid w:val="00594649"/>
    <w:rsid w:val="005949EC"/>
    <w:rsid w:val="00594AA7"/>
    <w:rsid w:val="00594C10"/>
    <w:rsid w:val="00594C27"/>
    <w:rsid w:val="00594F4C"/>
    <w:rsid w:val="0059517B"/>
    <w:rsid w:val="00595267"/>
    <w:rsid w:val="00595343"/>
    <w:rsid w:val="005956A0"/>
    <w:rsid w:val="00595B54"/>
    <w:rsid w:val="00595D49"/>
    <w:rsid w:val="00596311"/>
    <w:rsid w:val="005963F4"/>
    <w:rsid w:val="00597283"/>
    <w:rsid w:val="005973D9"/>
    <w:rsid w:val="005977C6"/>
    <w:rsid w:val="00597A29"/>
    <w:rsid w:val="00597C5D"/>
    <w:rsid w:val="00597C86"/>
    <w:rsid w:val="00597D01"/>
    <w:rsid w:val="00597E66"/>
    <w:rsid w:val="005A00BA"/>
    <w:rsid w:val="005A028E"/>
    <w:rsid w:val="005A0560"/>
    <w:rsid w:val="005A0D44"/>
    <w:rsid w:val="005A13CA"/>
    <w:rsid w:val="005A1518"/>
    <w:rsid w:val="005A18B6"/>
    <w:rsid w:val="005A19EE"/>
    <w:rsid w:val="005A1A50"/>
    <w:rsid w:val="005A1A61"/>
    <w:rsid w:val="005A1BB0"/>
    <w:rsid w:val="005A1BB7"/>
    <w:rsid w:val="005A1BBF"/>
    <w:rsid w:val="005A1D4D"/>
    <w:rsid w:val="005A2346"/>
    <w:rsid w:val="005A24B0"/>
    <w:rsid w:val="005A299B"/>
    <w:rsid w:val="005A2CD7"/>
    <w:rsid w:val="005A3371"/>
    <w:rsid w:val="005A3CBB"/>
    <w:rsid w:val="005A3D9B"/>
    <w:rsid w:val="005A4285"/>
    <w:rsid w:val="005A43BD"/>
    <w:rsid w:val="005A456C"/>
    <w:rsid w:val="005A473A"/>
    <w:rsid w:val="005A48ED"/>
    <w:rsid w:val="005A54EF"/>
    <w:rsid w:val="005A5962"/>
    <w:rsid w:val="005A5F10"/>
    <w:rsid w:val="005A6ABA"/>
    <w:rsid w:val="005A73DB"/>
    <w:rsid w:val="005A7708"/>
    <w:rsid w:val="005A7ADF"/>
    <w:rsid w:val="005A7D1A"/>
    <w:rsid w:val="005A7E08"/>
    <w:rsid w:val="005B010E"/>
    <w:rsid w:val="005B015F"/>
    <w:rsid w:val="005B050E"/>
    <w:rsid w:val="005B0642"/>
    <w:rsid w:val="005B07C3"/>
    <w:rsid w:val="005B0D0A"/>
    <w:rsid w:val="005B0D4E"/>
    <w:rsid w:val="005B10D2"/>
    <w:rsid w:val="005B155F"/>
    <w:rsid w:val="005B1807"/>
    <w:rsid w:val="005B1BCE"/>
    <w:rsid w:val="005B1F6B"/>
    <w:rsid w:val="005B26B6"/>
    <w:rsid w:val="005B26F7"/>
    <w:rsid w:val="005B293E"/>
    <w:rsid w:val="005B363D"/>
    <w:rsid w:val="005B4209"/>
    <w:rsid w:val="005B4548"/>
    <w:rsid w:val="005B472A"/>
    <w:rsid w:val="005B47D4"/>
    <w:rsid w:val="005B4B1C"/>
    <w:rsid w:val="005B4F43"/>
    <w:rsid w:val="005B5115"/>
    <w:rsid w:val="005B5585"/>
    <w:rsid w:val="005B593E"/>
    <w:rsid w:val="005B5F66"/>
    <w:rsid w:val="005B5FD9"/>
    <w:rsid w:val="005B669F"/>
    <w:rsid w:val="005B6A2B"/>
    <w:rsid w:val="005B6C3D"/>
    <w:rsid w:val="005B6F72"/>
    <w:rsid w:val="005B7926"/>
    <w:rsid w:val="005B7CB8"/>
    <w:rsid w:val="005C0978"/>
    <w:rsid w:val="005C0D54"/>
    <w:rsid w:val="005C115E"/>
    <w:rsid w:val="005C11BB"/>
    <w:rsid w:val="005C121B"/>
    <w:rsid w:val="005C1275"/>
    <w:rsid w:val="005C15BC"/>
    <w:rsid w:val="005C1DD4"/>
    <w:rsid w:val="005C1DE0"/>
    <w:rsid w:val="005C206A"/>
    <w:rsid w:val="005C2076"/>
    <w:rsid w:val="005C2110"/>
    <w:rsid w:val="005C217D"/>
    <w:rsid w:val="005C26B0"/>
    <w:rsid w:val="005C278E"/>
    <w:rsid w:val="005C2973"/>
    <w:rsid w:val="005C29B0"/>
    <w:rsid w:val="005C3176"/>
    <w:rsid w:val="005C3352"/>
    <w:rsid w:val="005C3E79"/>
    <w:rsid w:val="005C4101"/>
    <w:rsid w:val="005C4274"/>
    <w:rsid w:val="005C4487"/>
    <w:rsid w:val="005C4502"/>
    <w:rsid w:val="005C455F"/>
    <w:rsid w:val="005C4D64"/>
    <w:rsid w:val="005C4D6F"/>
    <w:rsid w:val="005C4ED3"/>
    <w:rsid w:val="005C4FF3"/>
    <w:rsid w:val="005C51D6"/>
    <w:rsid w:val="005C55C8"/>
    <w:rsid w:val="005C55CC"/>
    <w:rsid w:val="005C56FD"/>
    <w:rsid w:val="005C59D8"/>
    <w:rsid w:val="005C5C26"/>
    <w:rsid w:val="005C5DBB"/>
    <w:rsid w:val="005C5F8C"/>
    <w:rsid w:val="005C616D"/>
    <w:rsid w:val="005C64A3"/>
    <w:rsid w:val="005C6734"/>
    <w:rsid w:val="005C6891"/>
    <w:rsid w:val="005C6B43"/>
    <w:rsid w:val="005C6CE7"/>
    <w:rsid w:val="005C7674"/>
    <w:rsid w:val="005C7868"/>
    <w:rsid w:val="005C7D92"/>
    <w:rsid w:val="005C7E71"/>
    <w:rsid w:val="005D004B"/>
    <w:rsid w:val="005D0101"/>
    <w:rsid w:val="005D0780"/>
    <w:rsid w:val="005D0AF4"/>
    <w:rsid w:val="005D0D06"/>
    <w:rsid w:val="005D0DBF"/>
    <w:rsid w:val="005D0E7E"/>
    <w:rsid w:val="005D1090"/>
    <w:rsid w:val="005D10B4"/>
    <w:rsid w:val="005D1167"/>
    <w:rsid w:val="005D146E"/>
    <w:rsid w:val="005D17CF"/>
    <w:rsid w:val="005D1962"/>
    <w:rsid w:val="005D1CF7"/>
    <w:rsid w:val="005D1D70"/>
    <w:rsid w:val="005D222B"/>
    <w:rsid w:val="005D2329"/>
    <w:rsid w:val="005D244A"/>
    <w:rsid w:val="005D2561"/>
    <w:rsid w:val="005D263B"/>
    <w:rsid w:val="005D2A06"/>
    <w:rsid w:val="005D2D66"/>
    <w:rsid w:val="005D2EDF"/>
    <w:rsid w:val="005D32EA"/>
    <w:rsid w:val="005D366E"/>
    <w:rsid w:val="005D3873"/>
    <w:rsid w:val="005D38F2"/>
    <w:rsid w:val="005D424B"/>
    <w:rsid w:val="005D4766"/>
    <w:rsid w:val="005D4BEF"/>
    <w:rsid w:val="005D4EC1"/>
    <w:rsid w:val="005D4F95"/>
    <w:rsid w:val="005D4FE9"/>
    <w:rsid w:val="005D5143"/>
    <w:rsid w:val="005D5F58"/>
    <w:rsid w:val="005D5FB2"/>
    <w:rsid w:val="005D6098"/>
    <w:rsid w:val="005D67C0"/>
    <w:rsid w:val="005D692C"/>
    <w:rsid w:val="005D6985"/>
    <w:rsid w:val="005D7124"/>
    <w:rsid w:val="005D7697"/>
    <w:rsid w:val="005E0274"/>
    <w:rsid w:val="005E084C"/>
    <w:rsid w:val="005E0B34"/>
    <w:rsid w:val="005E0B40"/>
    <w:rsid w:val="005E0BC2"/>
    <w:rsid w:val="005E14E5"/>
    <w:rsid w:val="005E160B"/>
    <w:rsid w:val="005E1806"/>
    <w:rsid w:val="005E1B98"/>
    <w:rsid w:val="005E1FBB"/>
    <w:rsid w:val="005E27C6"/>
    <w:rsid w:val="005E2B17"/>
    <w:rsid w:val="005E2CA0"/>
    <w:rsid w:val="005E2CB1"/>
    <w:rsid w:val="005E32A8"/>
    <w:rsid w:val="005E346A"/>
    <w:rsid w:val="005E347C"/>
    <w:rsid w:val="005E3535"/>
    <w:rsid w:val="005E35B9"/>
    <w:rsid w:val="005E3CBA"/>
    <w:rsid w:val="005E4803"/>
    <w:rsid w:val="005E4D2B"/>
    <w:rsid w:val="005E50F8"/>
    <w:rsid w:val="005E58CA"/>
    <w:rsid w:val="005E5E25"/>
    <w:rsid w:val="005E6419"/>
    <w:rsid w:val="005E65DE"/>
    <w:rsid w:val="005E6866"/>
    <w:rsid w:val="005E6AF2"/>
    <w:rsid w:val="005E6EF3"/>
    <w:rsid w:val="005E6FB0"/>
    <w:rsid w:val="005E73C9"/>
    <w:rsid w:val="005E7E55"/>
    <w:rsid w:val="005F0642"/>
    <w:rsid w:val="005F0AFE"/>
    <w:rsid w:val="005F0F80"/>
    <w:rsid w:val="005F1A96"/>
    <w:rsid w:val="005F1AA6"/>
    <w:rsid w:val="005F243B"/>
    <w:rsid w:val="005F290F"/>
    <w:rsid w:val="005F2AE1"/>
    <w:rsid w:val="005F2B81"/>
    <w:rsid w:val="005F2ECA"/>
    <w:rsid w:val="005F37D4"/>
    <w:rsid w:val="005F38DD"/>
    <w:rsid w:val="005F400F"/>
    <w:rsid w:val="005F401F"/>
    <w:rsid w:val="005F4026"/>
    <w:rsid w:val="005F4262"/>
    <w:rsid w:val="005F4EF4"/>
    <w:rsid w:val="005F5124"/>
    <w:rsid w:val="005F5336"/>
    <w:rsid w:val="005F5DE8"/>
    <w:rsid w:val="005F64C4"/>
    <w:rsid w:val="005F64E7"/>
    <w:rsid w:val="005F6D81"/>
    <w:rsid w:val="005F6FB2"/>
    <w:rsid w:val="005F7547"/>
    <w:rsid w:val="00600072"/>
    <w:rsid w:val="00600361"/>
    <w:rsid w:val="0060065E"/>
    <w:rsid w:val="00600677"/>
    <w:rsid w:val="00600DC5"/>
    <w:rsid w:val="00600E00"/>
    <w:rsid w:val="00600F29"/>
    <w:rsid w:val="0060117A"/>
    <w:rsid w:val="00601AF1"/>
    <w:rsid w:val="00601D85"/>
    <w:rsid w:val="00601E43"/>
    <w:rsid w:val="0060211F"/>
    <w:rsid w:val="006026F8"/>
    <w:rsid w:val="00602A42"/>
    <w:rsid w:val="00602CA0"/>
    <w:rsid w:val="00602ED6"/>
    <w:rsid w:val="00603033"/>
    <w:rsid w:val="00603809"/>
    <w:rsid w:val="0060385C"/>
    <w:rsid w:val="00603EE0"/>
    <w:rsid w:val="0060438D"/>
    <w:rsid w:val="00604731"/>
    <w:rsid w:val="00604A4E"/>
    <w:rsid w:val="00604C2B"/>
    <w:rsid w:val="00604E1F"/>
    <w:rsid w:val="00604E59"/>
    <w:rsid w:val="006052CA"/>
    <w:rsid w:val="006059EC"/>
    <w:rsid w:val="006069DA"/>
    <w:rsid w:val="00606DF9"/>
    <w:rsid w:val="006071E7"/>
    <w:rsid w:val="006079AE"/>
    <w:rsid w:val="00607D24"/>
    <w:rsid w:val="00610050"/>
    <w:rsid w:val="00610189"/>
    <w:rsid w:val="00610471"/>
    <w:rsid w:val="00610A73"/>
    <w:rsid w:val="00610E37"/>
    <w:rsid w:val="00610E85"/>
    <w:rsid w:val="00611094"/>
    <w:rsid w:val="006112EF"/>
    <w:rsid w:val="006119DC"/>
    <w:rsid w:val="00611A69"/>
    <w:rsid w:val="00611C58"/>
    <w:rsid w:val="00611E8E"/>
    <w:rsid w:val="0061265E"/>
    <w:rsid w:val="0061356E"/>
    <w:rsid w:val="00613749"/>
    <w:rsid w:val="00613969"/>
    <w:rsid w:val="00613B46"/>
    <w:rsid w:val="00613CBE"/>
    <w:rsid w:val="006140E0"/>
    <w:rsid w:val="00614170"/>
    <w:rsid w:val="006141EC"/>
    <w:rsid w:val="00614218"/>
    <w:rsid w:val="006142CA"/>
    <w:rsid w:val="0061436D"/>
    <w:rsid w:val="0061463E"/>
    <w:rsid w:val="0061495A"/>
    <w:rsid w:val="00614EF0"/>
    <w:rsid w:val="00614F5D"/>
    <w:rsid w:val="00615124"/>
    <w:rsid w:val="006151E9"/>
    <w:rsid w:val="006151ED"/>
    <w:rsid w:val="006152EA"/>
    <w:rsid w:val="00615499"/>
    <w:rsid w:val="00615A7E"/>
    <w:rsid w:val="00615C21"/>
    <w:rsid w:val="0061600A"/>
    <w:rsid w:val="0061613C"/>
    <w:rsid w:val="00616446"/>
    <w:rsid w:val="006168C5"/>
    <w:rsid w:val="00616ABD"/>
    <w:rsid w:val="00616B5A"/>
    <w:rsid w:val="00616B7E"/>
    <w:rsid w:val="00616E8A"/>
    <w:rsid w:val="0061756E"/>
    <w:rsid w:val="0061771E"/>
    <w:rsid w:val="0062011E"/>
    <w:rsid w:val="0062026E"/>
    <w:rsid w:val="00620371"/>
    <w:rsid w:val="00620B91"/>
    <w:rsid w:val="00620C56"/>
    <w:rsid w:val="00620CFC"/>
    <w:rsid w:val="006215A8"/>
    <w:rsid w:val="00621746"/>
    <w:rsid w:val="00621A22"/>
    <w:rsid w:val="00621C38"/>
    <w:rsid w:val="00621CA4"/>
    <w:rsid w:val="00621FA4"/>
    <w:rsid w:val="00622511"/>
    <w:rsid w:val="00622758"/>
    <w:rsid w:val="00622A84"/>
    <w:rsid w:val="00622EA3"/>
    <w:rsid w:val="00623112"/>
    <w:rsid w:val="0062314A"/>
    <w:rsid w:val="00623255"/>
    <w:rsid w:val="00623564"/>
    <w:rsid w:val="00623625"/>
    <w:rsid w:val="00623E5D"/>
    <w:rsid w:val="0062409F"/>
    <w:rsid w:val="00624826"/>
    <w:rsid w:val="0062508B"/>
    <w:rsid w:val="0062523F"/>
    <w:rsid w:val="00625829"/>
    <w:rsid w:val="006259E0"/>
    <w:rsid w:val="00625F3E"/>
    <w:rsid w:val="006261E9"/>
    <w:rsid w:val="00626566"/>
    <w:rsid w:val="00626978"/>
    <w:rsid w:val="0062699C"/>
    <w:rsid w:val="00626FEA"/>
    <w:rsid w:val="006274C7"/>
    <w:rsid w:val="00627A3C"/>
    <w:rsid w:val="00627DB9"/>
    <w:rsid w:val="00627ED8"/>
    <w:rsid w:val="00627FD3"/>
    <w:rsid w:val="006300A3"/>
    <w:rsid w:val="00630176"/>
    <w:rsid w:val="00630252"/>
    <w:rsid w:val="0063038F"/>
    <w:rsid w:val="00630490"/>
    <w:rsid w:val="00630595"/>
    <w:rsid w:val="006307B2"/>
    <w:rsid w:val="006308BE"/>
    <w:rsid w:val="00630C07"/>
    <w:rsid w:val="00630C83"/>
    <w:rsid w:val="00630D2E"/>
    <w:rsid w:val="00630D35"/>
    <w:rsid w:val="0063102D"/>
    <w:rsid w:val="006315FC"/>
    <w:rsid w:val="00631B4C"/>
    <w:rsid w:val="00631B96"/>
    <w:rsid w:val="00631EAA"/>
    <w:rsid w:val="00632104"/>
    <w:rsid w:val="0063235E"/>
    <w:rsid w:val="00632455"/>
    <w:rsid w:val="006324BA"/>
    <w:rsid w:val="006328AC"/>
    <w:rsid w:val="00632B89"/>
    <w:rsid w:val="00632DCC"/>
    <w:rsid w:val="00632E04"/>
    <w:rsid w:val="00632FF4"/>
    <w:rsid w:val="00633159"/>
    <w:rsid w:val="00633534"/>
    <w:rsid w:val="00633613"/>
    <w:rsid w:val="00633BF5"/>
    <w:rsid w:val="00633D67"/>
    <w:rsid w:val="00633E2B"/>
    <w:rsid w:val="00633EB3"/>
    <w:rsid w:val="00633F0C"/>
    <w:rsid w:val="00633F6F"/>
    <w:rsid w:val="00634475"/>
    <w:rsid w:val="0063493A"/>
    <w:rsid w:val="00634D46"/>
    <w:rsid w:val="00634F20"/>
    <w:rsid w:val="00634F42"/>
    <w:rsid w:val="00635263"/>
    <w:rsid w:val="006354EF"/>
    <w:rsid w:val="00635754"/>
    <w:rsid w:val="00635988"/>
    <w:rsid w:val="00636017"/>
    <w:rsid w:val="0063615B"/>
    <w:rsid w:val="0063634E"/>
    <w:rsid w:val="0063667E"/>
    <w:rsid w:val="00636732"/>
    <w:rsid w:val="00636AD4"/>
    <w:rsid w:val="00637C9A"/>
    <w:rsid w:val="00637FE7"/>
    <w:rsid w:val="00640555"/>
    <w:rsid w:val="006406D2"/>
    <w:rsid w:val="00640CDF"/>
    <w:rsid w:val="00640EC2"/>
    <w:rsid w:val="00641171"/>
    <w:rsid w:val="0064127E"/>
    <w:rsid w:val="006414CC"/>
    <w:rsid w:val="00641AFD"/>
    <w:rsid w:val="00641E45"/>
    <w:rsid w:val="00641F9A"/>
    <w:rsid w:val="00642463"/>
    <w:rsid w:val="006427E5"/>
    <w:rsid w:val="0064375F"/>
    <w:rsid w:val="0064382D"/>
    <w:rsid w:val="0064384F"/>
    <w:rsid w:val="0064396D"/>
    <w:rsid w:val="00643CE5"/>
    <w:rsid w:val="00643F45"/>
    <w:rsid w:val="00644137"/>
    <w:rsid w:val="006447A9"/>
    <w:rsid w:val="006447C8"/>
    <w:rsid w:val="0064480E"/>
    <w:rsid w:val="00644D74"/>
    <w:rsid w:val="00644E5B"/>
    <w:rsid w:val="006451D0"/>
    <w:rsid w:val="00645229"/>
    <w:rsid w:val="006456AF"/>
    <w:rsid w:val="006456B4"/>
    <w:rsid w:val="00645B4B"/>
    <w:rsid w:val="00646236"/>
    <w:rsid w:val="0064631F"/>
    <w:rsid w:val="00646680"/>
    <w:rsid w:val="006468F1"/>
    <w:rsid w:val="006468F9"/>
    <w:rsid w:val="00646AA1"/>
    <w:rsid w:val="00646C45"/>
    <w:rsid w:val="00647201"/>
    <w:rsid w:val="00647766"/>
    <w:rsid w:val="00647DB0"/>
    <w:rsid w:val="0065013B"/>
    <w:rsid w:val="006506E7"/>
    <w:rsid w:val="00650743"/>
    <w:rsid w:val="00651485"/>
    <w:rsid w:val="006514DC"/>
    <w:rsid w:val="00651904"/>
    <w:rsid w:val="00651C3E"/>
    <w:rsid w:val="00651C79"/>
    <w:rsid w:val="00651EE0"/>
    <w:rsid w:val="0065256E"/>
    <w:rsid w:val="00652678"/>
    <w:rsid w:val="0065299F"/>
    <w:rsid w:val="00652BFF"/>
    <w:rsid w:val="00652C12"/>
    <w:rsid w:val="00652E3F"/>
    <w:rsid w:val="00653265"/>
    <w:rsid w:val="006532E5"/>
    <w:rsid w:val="00653AB4"/>
    <w:rsid w:val="00653C45"/>
    <w:rsid w:val="0065403F"/>
    <w:rsid w:val="0065413E"/>
    <w:rsid w:val="00654149"/>
    <w:rsid w:val="0065453A"/>
    <w:rsid w:val="006545C8"/>
    <w:rsid w:val="0065480C"/>
    <w:rsid w:val="006549F4"/>
    <w:rsid w:val="00654FD9"/>
    <w:rsid w:val="00655027"/>
    <w:rsid w:val="006550B8"/>
    <w:rsid w:val="006551E9"/>
    <w:rsid w:val="0065598C"/>
    <w:rsid w:val="00655A30"/>
    <w:rsid w:val="00655A41"/>
    <w:rsid w:val="00655EBE"/>
    <w:rsid w:val="006561B6"/>
    <w:rsid w:val="00656470"/>
    <w:rsid w:val="006569C3"/>
    <w:rsid w:val="00657100"/>
    <w:rsid w:val="0065729A"/>
    <w:rsid w:val="006576C9"/>
    <w:rsid w:val="00657769"/>
    <w:rsid w:val="00657860"/>
    <w:rsid w:val="00657C1D"/>
    <w:rsid w:val="006601AE"/>
    <w:rsid w:val="00660804"/>
    <w:rsid w:val="006608F5"/>
    <w:rsid w:val="00660BA6"/>
    <w:rsid w:val="006617AD"/>
    <w:rsid w:val="0066196F"/>
    <w:rsid w:val="006626CE"/>
    <w:rsid w:val="00662FB9"/>
    <w:rsid w:val="0066314A"/>
    <w:rsid w:val="006632DC"/>
    <w:rsid w:val="00663548"/>
    <w:rsid w:val="0066384B"/>
    <w:rsid w:val="006639CC"/>
    <w:rsid w:val="00663DCA"/>
    <w:rsid w:val="00664496"/>
    <w:rsid w:val="006648FE"/>
    <w:rsid w:val="0066507D"/>
    <w:rsid w:val="00665AAF"/>
    <w:rsid w:val="00665DA6"/>
    <w:rsid w:val="00665E66"/>
    <w:rsid w:val="00666642"/>
    <w:rsid w:val="00666842"/>
    <w:rsid w:val="006669AF"/>
    <w:rsid w:val="00666B72"/>
    <w:rsid w:val="006671AD"/>
    <w:rsid w:val="00667579"/>
    <w:rsid w:val="0066757C"/>
    <w:rsid w:val="006678FC"/>
    <w:rsid w:val="00670149"/>
    <w:rsid w:val="006704D5"/>
    <w:rsid w:val="006705EA"/>
    <w:rsid w:val="006707F9"/>
    <w:rsid w:val="0067090C"/>
    <w:rsid w:val="00670E0D"/>
    <w:rsid w:val="0067104D"/>
    <w:rsid w:val="00671085"/>
    <w:rsid w:val="00671516"/>
    <w:rsid w:val="006715D0"/>
    <w:rsid w:val="00671719"/>
    <w:rsid w:val="00671982"/>
    <w:rsid w:val="00671E57"/>
    <w:rsid w:val="0067209E"/>
    <w:rsid w:val="00672771"/>
    <w:rsid w:val="00672915"/>
    <w:rsid w:val="00672960"/>
    <w:rsid w:val="00672DA1"/>
    <w:rsid w:val="00672EE9"/>
    <w:rsid w:val="0067346B"/>
    <w:rsid w:val="006739AD"/>
    <w:rsid w:val="00673A97"/>
    <w:rsid w:val="006742C5"/>
    <w:rsid w:val="0067434A"/>
    <w:rsid w:val="00674952"/>
    <w:rsid w:val="0067499F"/>
    <w:rsid w:val="00674A1F"/>
    <w:rsid w:val="00674A43"/>
    <w:rsid w:val="00674ABB"/>
    <w:rsid w:val="00675344"/>
    <w:rsid w:val="0067547C"/>
    <w:rsid w:val="00675B2D"/>
    <w:rsid w:val="00675F3D"/>
    <w:rsid w:val="0067605A"/>
    <w:rsid w:val="006760C9"/>
    <w:rsid w:val="00676921"/>
    <w:rsid w:val="006769A7"/>
    <w:rsid w:val="00676D73"/>
    <w:rsid w:val="00677018"/>
    <w:rsid w:val="00677055"/>
    <w:rsid w:val="00677461"/>
    <w:rsid w:val="006775EB"/>
    <w:rsid w:val="00677625"/>
    <w:rsid w:val="006776E2"/>
    <w:rsid w:val="00677E88"/>
    <w:rsid w:val="0068029B"/>
    <w:rsid w:val="006804E5"/>
    <w:rsid w:val="0068094C"/>
    <w:rsid w:val="0068099A"/>
    <w:rsid w:val="00680A28"/>
    <w:rsid w:val="00680B70"/>
    <w:rsid w:val="00680E3E"/>
    <w:rsid w:val="00680FD8"/>
    <w:rsid w:val="00681219"/>
    <w:rsid w:val="00681922"/>
    <w:rsid w:val="00681E8A"/>
    <w:rsid w:val="00681F09"/>
    <w:rsid w:val="00682B27"/>
    <w:rsid w:val="00683327"/>
    <w:rsid w:val="006833D7"/>
    <w:rsid w:val="00683487"/>
    <w:rsid w:val="00683734"/>
    <w:rsid w:val="00683941"/>
    <w:rsid w:val="00684208"/>
    <w:rsid w:val="006849F3"/>
    <w:rsid w:val="00684AFF"/>
    <w:rsid w:val="00684F9D"/>
    <w:rsid w:val="00685236"/>
    <w:rsid w:val="00685241"/>
    <w:rsid w:val="00685309"/>
    <w:rsid w:val="00685A86"/>
    <w:rsid w:val="00685C0C"/>
    <w:rsid w:val="00686008"/>
    <w:rsid w:val="006860F9"/>
    <w:rsid w:val="006863DA"/>
    <w:rsid w:val="006864FA"/>
    <w:rsid w:val="00686524"/>
    <w:rsid w:val="006871DE"/>
    <w:rsid w:val="006879A6"/>
    <w:rsid w:val="00687C9D"/>
    <w:rsid w:val="006904CB"/>
    <w:rsid w:val="006906B7"/>
    <w:rsid w:val="006906BF"/>
    <w:rsid w:val="00690D36"/>
    <w:rsid w:val="00690D4D"/>
    <w:rsid w:val="0069125E"/>
    <w:rsid w:val="006921FD"/>
    <w:rsid w:val="00692276"/>
    <w:rsid w:val="0069276A"/>
    <w:rsid w:val="00692A49"/>
    <w:rsid w:val="00692D87"/>
    <w:rsid w:val="00693027"/>
    <w:rsid w:val="006930BE"/>
    <w:rsid w:val="00693800"/>
    <w:rsid w:val="00693A2E"/>
    <w:rsid w:val="00693BE3"/>
    <w:rsid w:val="00693CCF"/>
    <w:rsid w:val="00693D0D"/>
    <w:rsid w:val="00694280"/>
    <w:rsid w:val="00694337"/>
    <w:rsid w:val="0069478E"/>
    <w:rsid w:val="006948E7"/>
    <w:rsid w:val="00694B4D"/>
    <w:rsid w:val="00694D91"/>
    <w:rsid w:val="00695413"/>
    <w:rsid w:val="00695EF2"/>
    <w:rsid w:val="00696443"/>
    <w:rsid w:val="00696471"/>
    <w:rsid w:val="00696495"/>
    <w:rsid w:val="00696504"/>
    <w:rsid w:val="00696607"/>
    <w:rsid w:val="006966F1"/>
    <w:rsid w:val="006967F4"/>
    <w:rsid w:val="006969EB"/>
    <w:rsid w:val="00697620"/>
    <w:rsid w:val="00697826"/>
    <w:rsid w:val="00697AB8"/>
    <w:rsid w:val="00697CAF"/>
    <w:rsid w:val="006A03F4"/>
    <w:rsid w:val="006A05D4"/>
    <w:rsid w:val="006A0672"/>
    <w:rsid w:val="006A072C"/>
    <w:rsid w:val="006A0ADD"/>
    <w:rsid w:val="006A0D82"/>
    <w:rsid w:val="006A0FF8"/>
    <w:rsid w:val="006A1006"/>
    <w:rsid w:val="006A11F6"/>
    <w:rsid w:val="006A1439"/>
    <w:rsid w:val="006A1458"/>
    <w:rsid w:val="006A2046"/>
    <w:rsid w:val="006A22A0"/>
    <w:rsid w:val="006A2637"/>
    <w:rsid w:val="006A2649"/>
    <w:rsid w:val="006A278B"/>
    <w:rsid w:val="006A2AC6"/>
    <w:rsid w:val="006A2B16"/>
    <w:rsid w:val="006A2C33"/>
    <w:rsid w:val="006A2DE0"/>
    <w:rsid w:val="006A3DDF"/>
    <w:rsid w:val="006A3DEF"/>
    <w:rsid w:val="006A40DE"/>
    <w:rsid w:val="006A4115"/>
    <w:rsid w:val="006A4160"/>
    <w:rsid w:val="006A43D4"/>
    <w:rsid w:val="006A45FB"/>
    <w:rsid w:val="006A4669"/>
    <w:rsid w:val="006A47E0"/>
    <w:rsid w:val="006A49B3"/>
    <w:rsid w:val="006A4AE8"/>
    <w:rsid w:val="006A5252"/>
    <w:rsid w:val="006A52BE"/>
    <w:rsid w:val="006A596C"/>
    <w:rsid w:val="006A5A45"/>
    <w:rsid w:val="006A638A"/>
    <w:rsid w:val="006A6553"/>
    <w:rsid w:val="006A65AC"/>
    <w:rsid w:val="006A6768"/>
    <w:rsid w:val="006A699B"/>
    <w:rsid w:val="006A6B69"/>
    <w:rsid w:val="006A6BA7"/>
    <w:rsid w:val="006A752F"/>
    <w:rsid w:val="006A7C75"/>
    <w:rsid w:val="006A7EA8"/>
    <w:rsid w:val="006B06FB"/>
    <w:rsid w:val="006B0F5B"/>
    <w:rsid w:val="006B10FA"/>
    <w:rsid w:val="006B11B6"/>
    <w:rsid w:val="006B130B"/>
    <w:rsid w:val="006B14D3"/>
    <w:rsid w:val="006B1B00"/>
    <w:rsid w:val="006B2145"/>
    <w:rsid w:val="006B23A4"/>
    <w:rsid w:val="006B2805"/>
    <w:rsid w:val="006B2DE5"/>
    <w:rsid w:val="006B3EF9"/>
    <w:rsid w:val="006B40BC"/>
    <w:rsid w:val="006B51EA"/>
    <w:rsid w:val="006B53B7"/>
    <w:rsid w:val="006B54B7"/>
    <w:rsid w:val="006B5587"/>
    <w:rsid w:val="006B55B8"/>
    <w:rsid w:val="006B5A4C"/>
    <w:rsid w:val="006B5CCF"/>
    <w:rsid w:val="006B5F40"/>
    <w:rsid w:val="006B701B"/>
    <w:rsid w:val="006B70A4"/>
    <w:rsid w:val="006B710E"/>
    <w:rsid w:val="006B7816"/>
    <w:rsid w:val="006B7928"/>
    <w:rsid w:val="006B7A4E"/>
    <w:rsid w:val="006B7B24"/>
    <w:rsid w:val="006B7C1C"/>
    <w:rsid w:val="006B7E17"/>
    <w:rsid w:val="006C00CF"/>
    <w:rsid w:val="006C0F1C"/>
    <w:rsid w:val="006C1192"/>
    <w:rsid w:val="006C1518"/>
    <w:rsid w:val="006C1530"/>
    <w:rsid w:val="006C1648"/>
    <w:rsid w:val="006C16A0"/>
    <w:rsid w:val="006C1FCB"/>
    <w:rsid w:val="006C25F5"/>
    <w:rsid w:val="006C2820"/>
    <w:rsid w:val="006C2C94"/>
    <w:rsid w:val="006C3095"/>
    <w:rsid w:val="006C30C7"/>
    <w:rsid w:val="006C370A"/>
    <w:rsid w:val="006C3FC8"/>
    <w:rsid w:val="006C44B9"/>
    <w:rsid w:val="006C45F8"/>
    <w:rsid w:val="006C4E27"/>
    <w:rsid w:val="006C606E"/>
    <w:rsid w:val="006C65A5"/>
    <w:rsid w:val="006C6D70"/>
    <w:rsid w:val="006C6DB4"/>
    <w:rsid w:val="006C6F81"/>
    <w:rsid w:val="006C6FCB"/>
    <w:rsid w:val="006C7A4F"/>
    <w:rsid w:val="006C7EEE"/>
    <w:rsid w:val="006C7FE3"/>
    <w:rsid w:val="006D01DB"/>
    <w:rsid w:val="006D0202"/>
    <w:rsid w:val="006D02C7"/>
    <w:rsid w:val="006D0301"/>
    <w:rsid w:val="006D076E"/>
    <w:rsid w:val="006D07E8"/>
    <w:rsid w:val="006D0CCF"/>
    <w:rsid w:val="006D0E7D"/>
    <w:rsid w:val="006D0EC3"/>
    <w:rsid w:val="006D1289"/>
    <w:rsid w:val="006D16F8"/>
    <w:rsid w:val="006D2120"/>
    <w:rsid w:val="006D2B23"/>
    <w:rsid w:val="006D2B32"/>
    <w:rsid w:val="006D2EBC"/>
    <w:rsid w:val="006D314C"/>
    <w:rsid w:val="006D331F"/>
    <w:rsid w:val="006D3346"/>
    <w:rsid w:val="006D33B3"/>
    <w:rsid w:val="006D4082"/>
    <w:rsid w:val="006D4101"/>
    <w:rsid w:val="006D44AD"/>
    <w:rsid w:val="006D4BE4"/>
    <w:rsid w:val="006D4F08"/>
    <w:rsid w:val="006D53FF"/>
    <w:rsid w:val="006D5845"/>
    <w:rsid w:val="006D5F88"/>
    <w:rsid w:val="006D625E"/>
    <w:rsid w:val="006D6543"/>
    <w:rsid w:val="006D6E28"/>
    <w:rsid w:val="006D7380"/>
    <w:rsid w:val="006D76AE"/>
    <w:rsid w:val="006D7737"/>
    <w:rsid w:val="006D7A26"/>
    <w:rsid w:val="006D7C80"/>
    <w:rsid w:val="006E0815"/>
    <w:rsid w:val="006E14B3"/>
    <w:rsid w:val="006E17B0"/>
    <w:rsid w:val="006E1813"/>
    <w:rsid w:val="006E1852"/>
    <w:rsid w:val="006E219E"/>
    <w:rsid w:val="006E24A5"/>
    <w:rsid w:val="006E359B"/>
    <w:rsid w:val="006E35B4"/>
    <w:rsid w:val="006E3AF4"/>
    <w:rsid w:val="006E3F36"/>
    <w:rsid w:val="006E4583"/>
    <w:rsid w:val="006E50DE"/>
    <w:rsid w:val="006E50DF"/>
    <w:rsid w:val="006E516F"/>
    <w:rsid w:val="006E589A"/>
    <w:rsid w:val="006E5A63"/>
    <w:rsid w:val="006E5ACB"/>
    <w:rsid w:val="006E5C0D"/>
    <w:rsid w:val="006E5E4A"/>
    <w:rsid w:val="006E62C3"/>
    <w:rsid w:val="006E63F8"/>
    <w:rsid w:val="006E64C8"/>
    <w:rsid w:val="006E680D"/>
    <w:rsid w:val="006E6A72"/>
    <w:rsid w:val="006E6C9B"/>
    <w:rsid w:val="006E7009"/>
    <w:rsid w:val="006E7150"/>
    <w:rsid w:val="006E78B5"/>
    <w:rsid w:val="006E78D7"/>
    <w:rsid w:val="006E7CB1"/>
    <w:rsid w:val="006E7CCB"/>
    <w:rsid w:val="006F091B"/>
    <w:rsid w:val="006F0A16"/>
    <w:rsid w:val="006F0B7A"/>
    <w:rsid w:val="006F0C44"/>
    <w:rsid w:val="006F0E16"/>
    <w:rsid w:val="006F1120"/>
    <w:rsid w:val="006F15C8"/>
    <w:rsid w:val="006F16A9"/>
    <w:rsid w:val="006F17AD"/>
    <w:rsid w:val="006F1B4B"/>
    <w:rsid w:val="006F1CE2"/>
    <w:rsid w:val="006F2985"/>
    <w:rsid w:val="006F29A8"/>
    <w:rsid w:val="006F2C56"/>
    <w:rsid w:val="006F2D8B"/>
    <w:rsid w:val="006F3AB6"/>
    <w:rsid w:val="006F4398"/>
    <w:rsid w:val="006F445A"/>
    <w:rsid w:val="006F4508"/>
    <w:rsid w:val="006F4EA9"/>
    <w:rsid w:val="006F4EE7"/>
    <w:rsid w:val="006F4FD0"/>
    <w:rsid w:val="006F5044"/>
    <w:rsid w:val="006F514B"/>
    <w:rsid w:val="006F54F0"/>
    <w:rsid w:val="006F571D"/>
    <w:rsid w:val="006F5846"/>
    <w:rsid w:val="006F594E"/>
    <w:rsid w:val="006F5C10"/>
    <w:rsid w:val="006F5F05"/>
    <w:rsid w:val="006F5F16"/>
    <w:rsid w:val="006F6571"/>
    <w:rsid w:val="006F67F1"/>
    <w:rsid w:val="006F7866"/>
    <w:rsid w:val="006F7BA0"/>
    <w:rsid w:val="006F7CAA"/>
    <w:rsid w:val="007004CA"/>
    <w:rsid w:val="00700D9D"/>
    <w:rsid w:val="007011AB"/>
    <w:rsid w:val="00701351"/>
    <w:rsid w:val="00701F9E"/>
    <w:rsid w:val="00702077"/>
    <w:rsid w:val="00702183"/>
    <w:rsid w:val="00702616"/>
    <w:rsid w:val="007031F8"/>
    <w:rsid w:val="00703391"/>
    <w:rsid w:val="0070361C"/>
    <w:rsid w:val="0070363F"/>
    <w:rsid w:val="0070380E"/>
    <w:rsid w:val="007038D7"/>
    <w:rsid w:val="00703A46"/>
    <w:rsid w:val="00703B39"/>
    <w:rsid w:val="00703DB0"/>
    <w:rsid w:val="00703DED"/>
    <w:rsid w:val="00703E48"/>
    <w:rsid w:val="00703E65"/>
    <w:rsid w:val="0070403F"/>
    <w:rsid w:val="00704102"/>
    <w:rsid w:val="00704A85"/>
    <w:rsid w:val="00704DB1"/>
    <w:rsid w:val="00704DBB"/>
    <w:rsid w:val="0070567B"/>
    <w:rsid w:val="007057E2"/>
    <w:rsid w:val="00705AAD"/>
    <w:rsid w:val="00705B86"/>
    <w:rsid w:val="00705D02"/>
    <w:rsid w:val="007061B4"/>
    <w:rsid w:val="007062EB"/>
    <w:rsid w:val="007066FD"/>
    <w:rsid w:val="00706A09"/>
    <w:rsid w:val="00706A2E"/>
    <w:rsid w:val="00706F81"/>
    <w:rsid w:val="007071A3"/>
    <w:rsid w:val="007074D6"/>
    <w:rsid w:val="00707801"/>
    <w:rsid w:val="00707A17"/>
    <w:rsid w:val="00707A86"/>
    <w:rsid w:val="00707DB4"/>
    <w:rsid w:val="007103AD"/>
    <w:rsid w:val="007103EC"/>
    <w:rsid w:val="00710C1E"/>
    <w:rsid w:val="00710CFE"/>
    <w:rsid w:val="007110AF"/>
    <w:rsid w:val="007110FE"/>
    <w:rsid w:val="007112F1"/>
    <w:rsid w:val="007113C7"/>
    <w:rsid w:val="007115A9"/>
    <w:rsid w:val="0071173E"/>
    <w:rsid w:val="007117D0"/>
    <w:rsid w:val="00711CCD"/>
    <w:rsid w:val="00712359"/>
    <w:rsid w:val="007124F9"/>
    <w:rsid w:val="00712A33"/>
    <w:rsid w:val="00712BB5"/>
    <w:rsid w:val="00712EB5"/>
    <w:rsid w:val="0071308B"/>
    <w:rsid w:val="00713246"/>
    <w:rsid w:val="0071334E"/>
    <w:rsid w:val="00713AFD"/>
    <w:rsid w:val="00713D54"/>
    <w:rsid w:val="00714BCA"/>
    <w:rsid w:val="00714DEB"/>
    <w:rsid w:val="00715C12"/>
    <w:rsid w:val="007165A7"/>
    <w:rsid w:val="00716730"/>
    <w:rsid w:val="00716A4C"/>
    <w:rsid w:val="007175DF"/>
    <w:rsid w:val="00717EC2"/>
    <w:rsid w:val="00717FF9"/>
    <w:rsid w:val="00720667"/>
    <w:rsid w:val="007207F1"/>
    <w:rsid w:val="0072159F"/>
    <w:rsid w:val="007216A6"/>
    <w:rsid w:val="007217A2"/>
    <w:rsid w:val="007218D7"/>
    <w:rsid w:val="00721A28"/>
    <w:rsid w:val="00721B78"/>
    <w:rsid w:val="00721FED"/>
    <w:rsid w:val="007220FB"/>
    <w:rsid w:val="007221D4"/>
    <w:rsid w:val="00722CD7"/>
    <w:rsid w:val="00723587"/>
    <w:rsid w:val="007239BA"/>
    <w:rsid w:val="00724171"/>
    <w:rsid w:val="0072419D"/>
    <w:rsid w:val="00724422"/>
    <w:rsid w:val="00724B6C"/>
    <w:rsid w:val="00724C84"/>
    <w:rsid w:val="00724E86"/>
    <w:rsid w:val="00725004"/>
    <w:rsid w:val="0072508E"/>
    <w:rsid w:val="007254C2"/>
    <w:rsid w:val="00725C17"/>
    <w:rsid w:val="007267A7"/>
    <w:rsid w:val="00726ACE"/>
    <w:rsid w:val="00726D9B"/>
    <w:rsid w:val="00727143"/>
    <w:rsid w:val="007271D7"/>
    <w:rsid w:val="0072747C"/>
    <w:rsid w:val="00727867"/>
    <w:rsid w:val="007278E3"/>
    <w:rsid w:val="00727CFB"/>
    <w:rsid w:val="00727DD5"/>
    <w:rsid w:val="0073003C"/>
    <w:rsid w:val="007306F5"/>
    <w:rsid w:val="007307EC"/>
    <w:rsid w:val="00730A29"/>
    <w:rsid w:val="00730B79"/>
    <w:rsid w:val="00730CFB"/>
    <w:rsid w:val="0073103B"/>
    <w:rsid w:val="0073165A"/>
    <w:rsid w:val="00731931"/>
    <w:rsid w:val="007319C8"/>
    <w:rsid w:val="00731ED2"/>
    <w:rsid w:val="0073220F"/>
    <w:rsid w:val="00732898"/>
    <w:rsid w:val="007329D1"/>
    <w:rsid w:val="007329D2"/>
    <w:rsid w:val="00732AEC"/>
    <w:rsid w:val="00732B74"/>
    <w:rsid w:val="00732D29"/>
    <w:rsid w:val="00732F73"/>
    <w:rsid w:val="00733BAE"/>
    <w:rsid w:val="0073437A"/>
    <w:rsid w:val="0073459F"/>
    <w:rsid w:val="00735130"/>
    <w:rsid w:val="007352E6"/>
    <w:rsid w:val="007356C8"/>
    <w:rsid w:val="007356E8"/>
    <w:rsid w:val="007357D8"/>
    <w:rsid w:val="00735E13"/>
    <w:rsid w:val="007365CD"/>
    <w:rsid w:val="00736F2C"/>
    <w:rsid w:val="0073755B"/>
    <w:rsid w:val="00737729"/>
    <w:rsid w:val="00737B92"/>
    <w:rsid w:val="00737EC2"/>
    <w:rsid w:val="00737F08"/>
    <w:rsid w:val="00740CAD"/>
    <w:rsid w:val="00740E07"/>
    <w:rsid w:val="00740FB3"/>
    <w:rsid w:val="0074102E"/>
    <w:rsid w:val="007410B5"/>
    <w:rsid w:val="00741451"/>
    <w:rsid w:val="0074151E"/>
    <w:rsid w:val="0074173C"/>
    <w:rsid w:val="00741EDF"/>
    <w:rsid w:val="00742008"/>
    <w:rsid w:val="0074219B"/>
    <w:rsid w:val="007424A3"/>
    <w:rsid w:val="00742788"/>
    <w:rsid w:val="00742B1D"/>
    <w:rsid w:val="00742EDC"/>
    <w:rsid w:val="0074306B"/>
    <w:rsid w:val="00743F6C"/>
    <w:rsid w:val="007444DB"/>
    <w:rsid w:val="00744566"/>
    <w:rsid w:val="0074498A"/>
    <w:rsid w:val="00744D65"/>
    <w:rsid w:val="0074523F"/>
    <w:rsid w:val="00745272"/>
    <w:rsid w:val="00745408"/>
    <w:rsid w:val="0074563F"/>
    <w:rsid w:val="007456BA"/>
    <w:rsid w:val="00745726"/>
    <w:rsid w:val="007458D2"/>
    <w:rsid w:val="0074617E"/>
    <w:rsid w:val="00746486"/>
    <w:rsid w:val="00746C36"/>
    <w:rsid w:val="00746E98"/>
    <w:rsid w:val="00747409"/>
    <w:rsid w:val="00747577"/>
    <w:rsid w:val="00747A6D"/>
    <w:rsid w:val="00747D1F"/>
    <w:rsid w:val="00750518"/>
    <w:rsid w:val="0075053D"/>
    <w:rsid w:val="00750C2D"/>
    <w:rsid w:val="00750D37"/>
    <w:rsid w:val="00750E6A"/>
    <w:rsid w:val="0075136D"/>
    <w:rsid w:val="00751862"/>
    <w:rsid w:val="00751EA3"/>
    <w:rsid w:val="00752195"/>
    <w:rsid w:val="00752204"/>
    <w:rsid w:val="007525DB"/>
    <w:rsid w:val="00752751"/>
    <w:rsid w:val="007527F6"/>
    <w:rsid w:val="00753149"/>
    <w:rsid w:val="007531FB"/>
    <w:rsid w:val="007537A5"/>
    <w:rsid w:val="007538CE"/>
    <w:rsid w:val="00754165"/>
    <w:rsid w:val="00754423"/>
    <w:rsid w:val="007546BA"/>
    <w:rsid w:val="00754CBE"/>
    <w:rsid w:val="00754E35"/>
    <w:rsid w:val="00755117"/>
    <w:rsid w:val="007560BD"/>
    <w:rsid w:val="00756BC2"/>
    <w:rsid w:val="00756FC8"/>
    <w:rsid w:val="00757125"/>
    <w:rsid w:val="00757221"/>
    <w:rsid w:val="0075724C"/>
    <w:rsid w:val="0075748E"/>
    <w:rsid w:val="00757555"/>
    <w:rsid w:val="0075762C"/>
    <w:rsid w:val="00757AEF"/>
    <w:rsid w:val="00757DFD"/>
    <w:rsid w:val="00757F4E"/>
    <w:rsid w:val="007608D0"/>
    <w:rsid w:val="00761090"/>
    <w:rsid w:val="00762BE5"/>
    <w:rsid w:val="00763159"/>
    <w:rsid w:val="007631AB"/>
    <w:rsid w:val="007631C3"/>
    <w:rsid w:val="00763243"/>
    <w:rsid w:val="00763362"/>
    <w:rsid w:val="0076393C"/>
    <w:rsid w:val="00764880"/>
    <w:rsid w:val="00764A3B"/>
    <w:rsid w:val="00764EA4"/>
    <w:rsid w:val="00764F58"/>
    <w:rsid w:val="00764FF6"/>
    <w:rsid w:val="0076511D"/>
    <w:rsid w:val="0076532B"/>
    <w:rsid w:val="00765441"/>
    <w:rsid w:val="0076547B"/>
    <w:rsid w:val="007654ED"/>
    <w:rsid w:val="00765C43"/>
    <w:rsid w:val="00766207"/>
    <w:rsid w:val="007665B8"/>
    <w:rsid w:val="007668C7"/>
    <w:rsid w:val="007669EE"/>
    <w:rsid w:val="00766EC5"/>
    <w:rsid w:val="007671B7"/>
    <w:rsid w:val="007674FB"/>
    <w:rsid w:val="00767529"/>
    <w:rsid w:val="00767581"/>
    <w:rsid w:val="00767B93"/>
    <w:rsid w:val="0077039D"/>
    <w:rsid w:val="0077057C"/>
    <w:rsid w:val="0077058D"/>
    <w:rsid w:val="00770D60"/>
    <w:rsid w:val="0077100E"/>
    <w:rsid w:val="00771194"/>
    <w:rsid w:val="007712C1"/>
    <w:rsid w:val="007716BE"/>
    <w:rsid w:val="00771BBD"/>
    <w:rsid w:val="007723C6"/>
    <w:rsid w:val="00772BD7"/>
    <w:rsid w:val="007734A3"/>
    <w:rsid w:val="0077382B"/>
    <w:rsid w:val="00773D9A"/>
    <w:rsid w:val="0077416C"/>
    <w:rsid w:val="00774E5D"/>
    <w:rsid w:val="00774E72"/>
    <w:rsid w:val="00774EE8"/>
    <w:rsid w:val="0077563A"/>
    <w:rsid w:val="00775793"/>
    <w:rsid w:val="00775C9B"/>
    <w:rsid w:val="00775CA6"/>
    <w:rsid w:val="00775D95"/>
    <w:rsid w:val="00776130"/>
    <w:rsid w:val="007761B7"/>
    <w:rsid w:val="0077647D"/>
    <w:rsid w:val="0077652D"/>
    <w:rsid w:val="00776D5B"/>
    <w:rsid w:val="00776DE8"/>
    <w:rsid w:val="00776F76"/>
    <w:rsid w:val="00777336"/>
    <w:rsid w:val="007776FF"/>
    <w:rsid w:val="0078015D"/>
    <w:rsid w:val="00780207"/>
    <w:rsid w:val="0078054D"/>
    <w:rsid w:val="00780D38"/>
    <w:rsid w:val="00780D76"/>
    <w:rsid w:val="00781276"/>
    <w:rsid w:val="0078145B"/>
    <w:rsid w:val="00781BA0"/>
    <w:rsid w:val="00782095"/>
    <w:rsid w:val="0078356A"/>
    <w:rsid w:val="0078365F"/>
    <w:rsid w:val="00783C01"/>
    <w:rsid w:val="00783CE8"/>
    <w:rsid w:val="0078406D"/>
    <w:rsid w:val="007840BD"/>
    <w:rsid w:val="00784280"/>
    <w:rsid w:val="007846C2"/>
    <w:rsid w:val="00785108"/>
    <w:rsid w:val="00785C47"/>
    <w:rsid w:val="00785F9B"/>
    <w:rsid w:val="00786195"/>
    <w:rsid w:val="00787030"/>
    <w:rsid w:val="0078720E"/>
    <w:rsid w:val="00787344"/>
    <w:rsid w:val="00787C34"/>
    <w:rsid w:val="00787FE4"/>
    <w:rsid w:val="00790097"/>
    <w:rsid w:val="0079011B"/>
    <w:rsid w:val="007905CC"/>
    <w:rsid w:val="007906A0"/>
    <w:rsid w:val="00790885"/>
    <w:rsid w:val="0079098F"/>
    <w:rsid w:val="00790B15"/>
    <w:rsid w:val="00790C73"/>
    <w:rsid w:val="00790D80"/>
    <w:rsid w:val="00791153"/>
    <w:rsid w:val="00791448"/>
    <w:rsid w:val="00791790"/>
    <w:rsid w:val="00791A0C"/>
    <w:rsid w:val="00792639"/>
    <w:rsid w:val="0079265E"/>
    <w:rsid w:val="007929C3"/>
    <w:rsid w:val="007929CA"/>
    <w:rsid w:val="007929D5"/>
    <w:rsid w:val="00792C28"/>
    <w:rsid w:val="00792FFB"/>
    <w:rsid w:val="00793688"/>
    <w:rsid w:val="007936C0"/>
    <w:rsid w:val="00793AB0"/>
    <w:rsid w:val="00793EE0"/>
    <w:rsid w:val="00793FC5"/>
    <w:rsid w:val="00794EFD"/>
    <w:rsid w:val="007950E9"/>
    <w:rsid w:val="00795441"/>
    <w:rsid w:val="007959BC"/>
    <w:rsid w:val="00795A88"/>
    <w:rsid w:val="00795AB8"/>
    <w:rsid w:val="00795EE9"/>
    <w:rsid w:val="00796729"/>
    <w:rsid w:val="007967C4"/>
    <w:rsid w:val="007969B0"/>
    <w:rsid w:val="00796CA4"/>
    <w:rsid w:val="00796E05"/>
    <w:rsid w:val="00796EDF"/>
    <w:rsid w:val="007976DF"/>
    <w:rsid w:val="0079788B"/>
    <w:rsid w:val="00797AFA"/>
    <w:rsid w:val="00797CDA"/>
    <w:rsid w:val="00797DFC"/>
    <w:rsid w:val="00797E1E"/>
    <w:rsid w:val="007A006D"/>
    <w:rsid w:val="007A006E"/>
    <w:rsid w:val="007A01FB"/>
    <w:rsid w:val="007A03D1"/>
    <w:rsid w:val="007A067D"/>
    <w:rsid w:val="007A069B"/>
    <w:rsid w:val="007A073A"/>
    <w:rsid w:val="007A0903"/>
    <w:rsid w:val="007A0950"/>
    <w:rsid w:val="007A0B12"/>
    <w:rsid w:val="007A0D7C"/>
    <w:rsid w:val="007A10AC"/>
    <w:rsid w:val="007A12B6"/>
    <w:rsid w:val="007A1604"/>
    <w:rsid w:val="007A1FCE"/>
    <w:rsid w:val="007A266A"/>
    <w:rsid w:val="007A2852"/>
    <w:rsid w:val="007A302C"/>
    <w:rsid w:val="007A353C"/>
    <w:rsid w:val="007A3C06"/>
    <w:rsid w:val="007A3CD6"/>
    <w:rsid w:val="007A3E55"/>
    <w:rsid w:val="007A40A8"/>
    <w:rsid w:val="007A4A18"/>
    <w:rsid w:val="007A4BAC"/>
    <w:rsid w:val="007A4C2A"/>
    <w:rsid w:val="007A4C8A"/>
    <w:rsid w:val="007A4C9E"/>
    <w:rsid w:val="007A4EA5"/>
    <w:rsid w:val="007A5877"/>
    <w:rsid w:val="007A645D"/>
    <w:rsid w:val="007A6AE2"/>
    <w:rsid w:val="007A6BFF"/>
    <w:rsid w:val="007A6DE5"/>
    <w:rsid w:val="007A7240"/>
    <w:rsid w:val="007A72A6"/>
    <w:rsid w:val="007A7374"/>
    <w:rsid w:val="007A7566"/>
    <w:rsid w:val="007B0450"/>
    <w:rsid w:val="007B04B6"/>
    <w:rsid w:val="007B070C"/>
    <w:rsid w:val="007B0DFD"/>
    <w:rsid w:val="007B11CD"/>
    <w:rsid w:val="007B16D9"/>
    <w:rsid w:val="007B18F7"/>
    <w:rsid w:val="007B199C"/>
    <w:rsid w:val="007B1E7D"/>
    <w:rsid w:val="007B2583"/>
    <w:rsid w:val="007B25CF"/>
    <w:rsid w:val="007B28E2"/>
    <w:rsid w:val="007B28F7"/>
    <w:rsid w:val="007B3099"/>
    <w:rsid w:val="007B30B9"/>
    <w:rsid w:val="007B315C"/>
    <w:rsid w:val="007B327B"/>
    <w:rsid w:val="007B35EC"/>
    <w:rsid w:val="007B40FB"/>
    <w:rsid w:val="007B498C"/>
    <w:rsid w:val="007B4A78"/>
    <w:rsid w:val="007B4C5E"/>
    <w:rsid w:val="007B4F59"/>
    <w:rsid w:val="007B517D"/>
    <w:rsid w:val="007B54E9"/>
    <w:rsid w:val="007B554B"/>
    <w:rsid w:val="007B5F2F"/>
    <w:rsid w:val="007B6646"/>
    <w:rsid w:val="007B6C99"/>
    <w:rsid w:val="007B6CD3"/>
    <w:rsid w:val="007B6FD6"/>
    <w:rsid w:val="007B777B"/>
    <w:rsid w:val="007C006F"/>
    <w:rsid w:val="007C0748"/>
    <w:rsid w:val="007C16AC"/>
    <w:rsid w:val="007C1C4A"/>
    <w:rsid w:val="007C2239"/>
    <w:rsid w:val="007C223C"/>
    <w:rsid w:val="007C2655"/>
    <w:rsid w:val="007C2E8E"/>
    <w:rsid w:val="007C2FEF"/>
    <w:rsid w:val="007C36A8"/>
    <w:rsid w:val="007C38CF"/>
    <w:rsid w:val="007C391D"/>
    <w:rsid w:val="007C3982"/>
    <w:rsid w:val="007C3D00"/>
    <w:rsid w:val="007C3F55"/>
    <w:rsid w:val="007C3FB2"/>
    <w:rsid w:val="007C431F"/>
    <w:rsid w:val="007C45FC"/>
    <w:rsid w:val="007C49FE"/>
    <w:rsid w:val="007C4E4A"/>
    <w:rsid w:val="007C4F5B"/>
    <w:rsid w:val="007C56E9"/>
    <w:rsid w:val="007C5B27"/>
    <w:rsid w:val="007C5BAD"/>
    <w:rsid w:val="007C5C8C"/>
    <w:rsid w:val="007C5DC6"/>
    <w:rsid w:val="007C68FB"/>
    <w:rsid w:val="007C6D9A"/>
    <w:rsid w:val="007C6E8F"/>
    <w:rsid w:val="007C7267"/>
    <w:rsid w:val="007C72A2"/>
    <w:rsid w:val="007C799E"/>
    <w:rsid w:val="007C7B88"/>
    <w:rsid w:val="007C7BD9"/>
    <w:rsid w:val="007D03D6"/>
    <w:rsid w:val="007D07D5"/>
    <w:rsid w:val="007D0975"/>
    <w:rsid w:val="007D0A36"/>
    <w:rsid w:val="007D0B28"/>
    <w:rsid w:val="007D104C"/>
    <w:rsid w:val="007D1361"/>
    <w:rsid w:val="007D229F"/>
    <w:rsid w:val="007D2748"/>
    <w:rsid w:val="007D2CD0"/>
    <w:rsid w:val="007D3211"/>
    <w:rsid w:val="007D32A7"/>
    <w:rsid w:val="007D3356"/>
    <w:rsid w:val="007D369F"/>
    <w:rsid w:val="007D39EA"/>
    <w:rsid w:val="007D3CEC"/>
    <w:rsid w:val="007D417D"/>
    <w:rsid w:val="007D4295"/>
    <w:rsid w:val="007D42B6"/>
    <w:rsid w:val="007D488C"/>
    <w:rsid w:val="007D4B34"/>
    <w:rsid w:val="007D4EFA"/>
    <w:rsid w:val="007D5036"/>
    <w:rsid w:val="007D5164"/>
    <w:rsid w:val="007D57EF"/>
    <w:rsid w:val="007D5927"/>
    <w:rsid w:val="007D5EC6"/>
    <w:rsid w:val="007D5F7F"/>
    <w:rsid w:val="007D627D"/>
    <w:rsid w:val="007D6422"/>
    <w:rsid w:val="007D6AB1"/>
    <w:rsid w:val="007D7411"/>
    <w:rsid w:val="007D765B"/>
    <w:rsid w:val="007D7799"/>
    <w:rsid w:val="007D7A09"/>
    <w:rsid w:val="007D7EA2"/>
    <w:rsid w:val="007E0334"/>
    <w:rsid w:val="007E0700"/>
    <w:rsid w:val="007E1BE8"/>
    <w:rsid w:val="007E20A0"/>
    <w:rsid w:val="007E2A66"/>
    <w:rsid w:val="007E2CA0"/>
    <w:rsid w:val="007E30E9"/>
    <w:rsid w:val="007E3370"/>
    <w:rsid w:val="007E353A"/>
    <w:rsid w:val="007E39E7"/>
    <w:rsid w:val="007E3DB6"/>
    <w:rsid w:val="007E44D2"/>
    <w:rsid w:val="007E4CD3"/>
    <w:rsid w:val="007E4E25"/>
    <w:rsid w:val="007E5E58"/>
    <w:rsid w:val="007E5FDF"/>
    <w:rsid w:val="007E629B"/>
    <w:rsid w:val="007E658C"/>
    <w:rsid w:val="007E6753"/>
    <w:rsid w:val="007E6A82"/>
    <w:rsid w:val="007E6FED"/>
    <w:rsid w:val="007E70A0"/>
    <w:rsid w:val="007E7106"/>
    <w:rsid w:val="007E7909"/>
    <w:rsid w:val="007E7B2F"/>
    <w:rsid w:val="007F03D2"/>
    <w:rsid w:val="007F0707"/>
    <w:rsid w:val="007F0A17"/>
    <w:rsid w:val="007F0C4A"/>
    <w:rsid w:val="007F0CCC"/>
    <w:rsid w:val="007F0EF6"/>
    <w:rsid w:val="007F1209"/>
    <w:rsid w:val="007F137F"/>
    <w:rsid w:val="007F15E5"/>
    <w:rsid w:val="007F1652"/>
    <w:rsid w:val="007F171E"/>
    <w:rsid w:val="007F1ACD"/>
    <w:rsid w:val="007F1D4D"/>
    <w:rsid w:val="007F1E0B"/>
    <w:rsid w:val="007F1ED7"/>
    <w:rsid w:val="007F2137"/>
    <w:rsid w:val="007F21AC"/>
    <w:rsid w:val="007F22F6"/>
    <w:rsid w:val="007F278B"/>
    <w:rsid w:val="007F2792"/>
    <w:rsid w:val="007F2C10"/>
    <w:rsid w:val="007F2EE7"/>
    <w:rsid w:val="007F2FFB"/>
    <w:rsid w:val="007F35DE"/>
    <w:rsid w:val="007F3CFD"/>
    <w:rsid w:val="007F41DD"/>
    <w:rsid w:val="007F4840"/>
    <w:rsid w:val="007F4DFD"/>
    <w:rsid w:val="007F50A9"/>
    <w:rsid w:val="007F50C0"/>
    <w:rsid w:val="007F52BE"/>
    <w:rsid w:val="007F5B2E"/>
    <w:rsid w:val="007F5D35"/>
    <w:rsid w:val="007F5FA3"/>
    <w:rsid w:val="007F62DC"/>
    <w:rsid w:val="007F647B"/>
    <w:rsid w:val="007F6F78"/>
    <w:rsid w:val="007F702B"/>
    <w:rsid w:val="007F7275"/>
    <w:rsid w:val="007F72AC"/>
    <w:rsid w:val="007F7584"/>
    <w:rsid w:val="007F79A3"/>
    <w:rsid w:val="007F79CB"/>
    <w:rsid w:val="007F7A53"/>
    <w:rsid w:val="007F7CCE"/>
    <w:rsid w:val="007F7F75"/>
    <w:rsid w:val="008008EB"/>
    <w:rsid w:val="008009E8"/>
    <w:rsid w:val="00800DF7"/>
    <w:rsid w:val="00801453"/>
    <w:rsid w:val="008018FD"/>
    <w:rsid w:val="00801B8F"/>
    <w:rsid w:val="00801E6B"/>
    <w:rsid w:val="008021E5"/>
    <w:rsid w:val="008024DC"/>
    <w:rsid w:val="0080277B"/>
    <w:rsid w:val="00802AF2"/>
    <w:rsid w:val="00802D79"/>
    <w:rsid w:val="00802E26"/>
    <w:rsid w:val="008033BF"/>
    <w:rsid w:val="008034C5"/>
    <w:rsid w:val="0080355F"/>
    <w:rsid w:val="0080392E"/>
    <w:rsid w:val="00803B2A"/>
    <w:rsid w:val="00803C46"/>
    <w:rsid w:val="00804394"/>
    <w:rsid w:val="00804668"/>
    <w:rsid w:val="00804F05"/>
    <w:rsid w:val="008052C0"/>
    <w:rsid w:val="0080549F"/>
    <w:rsid w:val="00805991"/>
    <w:rsid w:val="00805ADB"/>
    <w:rsid w:val="008064FF"/>
    <w:rsid w:val="00806506"/>
    <w:rsid w:val="008070CC"/>
    <w:rsid w:val="008075E5"/>
    <w:rsid w:val="00807B32"/>
    <w:rsid w:val="00807E64"/>
    <w:rsid w:val="00810186"/>
    <w:rsid w:val="008101B7"/>
    <w:rsid w:val="00810224"/>
    <w:rsid w:val="0081027F"/>
    <w:rsid w:val="008104F9"/>
    <w:rsid w:val="00810A5F"/>
    <w:rsid w:val="00810D80"/>
    <w:rsid w:val="00810F33"/>
    <w:rsid w:val="008115AC"/>
    <w:rsid w:val="00811652"/>
    <w:rsid w:val="00811A86"/>
    <w:rsid w:val="00811D54"/>
    <w:rsid w:val="00811EC6"/>
    <w:rsid w:val="008120C0"/>
    <w:rsid w:val="00812478"/>
    <w:rsid w:val="008134EB"/>
    <w:rsid w:val="00813694"/>
    <w:rsid w:val="00813760"/>
    <w:rsid w:val="00813838"/>
    <w:rsid w:val="00813870"/>
    <w:rsid w:val="008138C7"/>
    <w:rsid w:val="008139E7"/>
    <w:rsid w:val="00813A94"/>
    <w:rsid w:val="00813AEE"/>
    <w:rsid w:val="00813BEB"/>
    <w:rsid w:val="008140AE"/>
    <w:rsid w:val="0081417A"/>
    <w:rsid w:val="008141A6"/>
    <w:rsid w:val="008143DC"/>
    <w:rsid w:val="0081446B"/>
    <w:rsid w:val="008145C6"/>
    <w:rsid w:val="00814DB7"/>
    <w:rsid w:val="00814F95"/>
    <w:rsid w:val="00815516"/>
    <w:rsid w:val="00815740"/>
    <w:rsid w:val="008159F5"/>
    <w:rsid w:val="008160DC"/>
    <w:rsid w:val="0081660F"/>
    <w:rsid w:val="008168B5"/>
    <w:rsid w:val="0081695A"/>
    <w:rsid w:val="00816960"/>
    <w:rsid w:val="00816A29"/>
    <w:rsid w:val="00816F6D"/>
    <w:rsid w:val="0081705F"/>
    <w:rsid w:val="00817198"/>
    <w:rsid w:val="0081747B"/>
    <w:rsid w:val="00817504"/>
    <w:rsid w:val="00817791"/>
    <w:rsid w:val="00820074"/>
    <w:rsid w:val="00820390"/>
    <w:rsid w:val="0082089F"/>
    <w:rsid w:val="00820C3E"/>
    <w:rsid w:val="008211EE"/>
    <w:rsid w:val="0082159C"/>
    <w:rsid w:val="00821892"/>
    <w:rsid w:val="00821907"/>
    <w:rsid w:val="00821CE3"/>
    <w:rsid w:val="00822468"/>
    <w:rsid w:val="008224EC"/>
    <w:rsid w:val="00822AA6"/>
    <w:rsid w:val="008232D8"/>
    <w:rsid w:val="008235CA"/>
    <w:rsid w:val="00823933"/>
    <w:rsid w:val="00823948"/>
    <w:rsid w:val="00823BBC"/>
    <w:rsid w:val="00823CF6"/>
    <w:rsid w:val="0082423B"/>
    <w:rsid w:val="00824418"/>
    <w:rsid w:val="008245CE"/>
    <w:rsid w:val="00824761"/>
    <w:rsid w:val="0082509A"/>
    <w:rsid w:val="00825148"/>
    <w:rsid w:val="008253FD"/>
    <w:rsid w:val="00825C09"/>
    <w:rsid w:val="00825CF1"/>
    <w:rsid w:val="008260B2"/>
    <w:rsid w:val="008268DD"/>
    <w:rsid w:val="00826D7E"/>
    <w:rsid w:val="00826E61"/>
    <w:rsid w:val="00826EC1"/>
    <w:rsid w:val="00826F9C"/>
    <w:rsid w:val="008275DB"/>
    <w:rsid w:val="00827726"/>
    <w:rsid w:val="0082799B"/>
    <w:rsid w:val="00827A74"/>
    <w:rsid w:val="00827C15"/>
    <w:rsid w:val="00827DEB"/>
    <w:rsid w:val="00830708"/>
    <w:rsid w:val="00830882"/>
    <w:rsid w:val="0083096A"/>
    <w:rsid w:val="00830A6D"/>
    <w:rsid w:val="00830E07"/>
    <w:rsid w:val="00830FA0"/>
    <w:rsid w:val="0083108E"/>
    <w:rsid w:val="008311ED"/>
    <w:rsid w:val="00831573"/>
    <w:rsid w:val="0083164C"/>
    <w:rsid w:val="00831CA2"/>
    <w:rsid w:val="00832076"/>
    <w:rsid w:val="008323E5"/>
    <w:rsid w:val="0083268F"/>
    <w:rsid w:val="00832919"/>
    <w:rsid w:val="00832D72"/>
    <w:rsid w:val="00832DDD"/>
    <w:rsid w:val="00833A06"/>
    <w:rsid w:val="00833CDD"/>
    <w:rsid w:val="00833CEC"/>
    <w:rsid w:val="00834222"/>
    <w:rsid w:val="008345B9"/>
    <w:rsid w:val="0083477C"/>
    <w:rsid w:val="008349E9"/>
    <w:rsid w:val="00834C3D"/>
    <w:rsid w:val="00834E00"/>
    <w:rsid w:val="00834F1E"/>
    <w:rsid w:val="00835140"/>
    <w:rsid w:val="00835BCD"/>
    <w:rsid w:val="00835BF1"/>
    <w:rsid w:val="00835FEF"/>
    <w:rsid w:val="0083623D"/>
    <w:rsid w:val="008362EF"/>
    <w:rsid w:val="00836B73"/>
    <w:rsid w:val="00836F5A"/>
    <w:rsid w:val="0083763C"/>
    <w:rsid w:val="00837A21"/>
    <w:rsid w:val="00837F54"/>
    <w:rsid w:val="0084038C"/>
    <w:rsid w:val="00840812"/>
    <w:rsid w:val="00840969"/>
    <w:rsid w:val="00840FF8"/>
    <w:rsid w:val="00841140"/>
    <w:rsid w:val="0084145C"/>
    <w:rsid w:val="0084178A"/>
    <w:rsid w:val="00841D39"/>
    <w:rsid w:val="00842269"/>
    <w:rsid w:val="0084282E"/>
    <w:rsid w:val="00842DDC"/>
    <w:rsid w:val="0084345B"/>
    <w:rsid w:val="008438C0"/>
    <w:rsid w:val="008438F3"/>
    <w:rsid w:val="00843AF3"/>
    <w:rsid w:val="00843CDF"/>
    <w:rsid w:val="0084402E"/>
    <w:rsid w:val="0084444F"/>
    <w:rsid w:val="00844C76"/>
    <w:rsid w:val="00844CA9"/>
    <w:rsid w:val="00845476"/>
    <w:rsid w:val="00845B00"/>
    <w:rsid w:val="00845D27"/>
    <w:rsid w:val="00845FDD"/>
    <w:rsid w:val="008466CD"/>
    <w:rsid w:val="00846C7A"/>
    <w:rsid w:val="00846CB8"/>
    <w:rsid w:val="008470F1"/>
    <w:rsid w:val="008479E5"/>
    <w:rsid w:val="00847CF8"/>
    <w:rsid w:val="00850DBB"/>
    <w:rsid w:val="00850FA6"/>
    <w:rsid w:val="008512FD"/>
    <w:rsid w:val="0085151D"/>
    <w:rsid w:val="00851848"/>
    <w:rsid w:val="00851F98"/>
    <w:rsid w:val="00852CED"/>
    <w:rsid w:val="0085364C"/>
    <w:rsid w:val="00853998"/>
    <w:rsid w:val="00853B0C"/>
    <w:rsid w:val="00854776"/>
    <w:rsid w:val="00854BF0"/>
    <w:rsid w:val="00854C35"/>
    <w:rsid w:val="00854EE8"/>
    <w:rsid w:val="00854FF1"/>
    <w:rsid w:val="008553D8"/>
    <w:rsid w:val="008557C8"/>
    <w:rsid w:val="00855C6E"/>
    <w:rsid w:val="00856034"/>
    <w:rsid w:val="008563DA"/>
    <w:rsid w:val="00856702"/>
    <w:rsid w:val="00856941"/>
    <w:rsid w:val="00856F50"/>
    <w:rsid w:val="008573F5"/>
    <w:rsid w:val="008576DF"/>
    <w:rsid w:val="008579C7"/>
    <w:rsid w:val="00860CA6"/>
    <w:rsid w:val="00861134"/>
    <w:rsid w:val="00861217"/>
    <w:rsid w:val="0086156A"/>
    <w:rsid w:val="0086296A"/>
    <w:rsid w:val="00862C24"/>
    <w:rsid w:val="00862FB5"/>
    <w:rsid w:val="0086421D"/>
    <w:rsid w:val="008642BD"/>
    <w:rsid w:val="00864648"/>
    <w:rsid w:val="00864DB2"/>
    <w:rsid w:val="008652E2"/>
    <w:rsid w:val="008653E7"/>
    <w:rsid w:val="00865705"/>
    <w:rsid w:val="00865757"/>
    <w:rsid w:val="00865A29"/>
    <w:rsid w:val="00866086"/>
    <w:rsid w:val="00866381"/>
    <w:rsid w:val="008664CD"/>
    <w:rsid w:val="0086692C"/>
    <w:rsid w:val="008669AF"/>
    <w:rsid w:val="00867125"/>
    <w:rsid w:val="008674CB"/>
    <w:rsid w:val="00867C8E"/>
    <w:rsid w:val="00870099"/>
    <w:rsid w:val="008700D7"/>
    <w:rsid w:val="0087163C"/>
    <w:rsid w:val="00871E9D"/>
    <w:rsid w:val="00871EF6"/>
    <w:rsid w:val="008721F5"/>
    <w:rsid w:val="008723F1"/>
    <w:rsid w:val="0087249B"/>
    <w:rsid w:val="008726B1"/>
    <w:rsid w:val="00872A92"/>
    <w:rsid w:val="00872E79"/>
    <w:rsid w:val="00873154"/>
    <w:rsid w:val="0087380A"/>
    <w:rsid w:val="00873D63"/>
    <w:rsid w:val="00874574"/>
    <w:rsid w:val="00874D71"/>
    <w:rsid w:val="00874DA6"/>
    <w:rsid w:val="00875356"/>
    <w:rsid w:val="0087547B"/>
    <w:rsid w:val="008755B5"/>
    <w:rsid w:val="00875659"/>
    <w:rsid w:val="00875C30"/>
    <w:rsid w:val="0087638A"/>
    <w:rsid w:val="00876854"/>
    <w:rsid w:val="00876B1D"/>
    <w:rsid w:val="00876CAA"/>
    <w:rsid w:val="0087721B"/>
    <w:rsid w:val="008777C8"/>
    <w:rsid w:val="0087786E"/>
    <w:rsid w:val="00877A6D"/>
    <w:rsid w:val="00877CA6"/>
    <w:rsid w:val="00877DDB"/>
    <w:rsid w:val="008800EF"/>
    <w:rsid w:val="00880530"/>
    <w:rsid w:val="00880853"/>
    <w:rsid w:val="00880DE7"/>
    <w:rsid w:val="0088117E"/>
    <w:rsid w:val="008811DE"/>
    <w:rsid w:val="00882191"/>
    <w:rsid w:val="00882741"/>
    <w:rsid w:val="00882A51"/>
    <w:rsid w:val="00882D0F"/>
    <w:rsid w:val="00882F1B"/>
    <w:rsid w:val="0088319C"/>
    <w:rsid w:val="008839AF"/>
    <w:rsid w:val="008839D5"/>
    <w:rsid w:val="00884155"/>
    <w:rsid w:val="0088451C"/>
    <w:rsid w:val="008848FF"/>
    <w:rsid w:val="00884C86"/>
    <w:rsid w:val="00884C8D"/>
    <w:rsid w:val="00884CFC"/>
    <w:rsid w:val="008851C5"/>
    <w:rsid w:val="00885254"/>
    <w:rsid w:val="00885510"/>
    <w:rsid w:val="00885948"/>
    <w:rsid w:val="00886158"/>
    <w:rsid w:val="008862DC"/>
    <w:rsid w:val="0088630F"/>
    <w:rsid w:val="0088742D"/>
    <w:rsid w:val="008875BD"/>
    <w:rsid w:val="00887B79"/>
    <w:rsid w:val="0089045A"/>
    <w:rsid w:val="008904E9"/>
    <w:rsid w:val="008909A6"/>
    <w:rsid w:val="00890C63"/>
    <w:rsid w:val="00890EC9"/>
    <w:rsid w:val="00891263"/>
    <w:rsid w:val="0089135C"/>
    <w:rsid w:val="008916B0"/>
    <w:rsid w:val="00891CD2"/>
    <w:rsid w:val="00891F28"/>
    <w:rsid w:val="008920EA"/>
    <w:rsid w:val="00892182"/>
    <w:rsid w:val="00892460"/>
    <w:rsid w:val="00892F01"/>
    <w:rsid w:val="008932BE"/>
    <w:rsid w:val="0089433E"/>
    <w:rsid w:val="0089496E"/>
    <w:rsid w:val="00894B4B"/>
    <w:rsid w:val="00894F67"/>
    <w:rsid w:val="008960C3"/>
    <w:rsid w:val="008960CE"/>
    <w:rsid w:val="0089627B"/>
    <w:rsid w:val="0089653F"/>
    <w:rsid w:val="00896561"/>
    <w:rsid w:val="00896ABD"/>
    <w:rsid w:val="00896CDA"/>
    <w:rsid w:val="008979A0"/>
    <w:rsid w:val="00897E33"/>
    <w:rsid w:val="00897F32"/>
    <w:rsid w:val="008A0D7D"/>
    <w:rsid w:val="008A1056"/>
    <w:rsid w:val="008A1062"/>
    <w:rsid w:val="008A11B4"/>
    <w:rsid w:val="008A1A5E"/>
    <w:rsid w:val="008A2312"/>
    <w:rsid w:val="008A2626"/>
    <w:rsid w:val="008A27E2"/>
    <w:rsid w:val="008A296C"/>
    <w:rsid w:val="008A2B87"/>
    <w:rsid w:val="008A2BDB"/>
    <w:rsid w:val="008A37B2"/>
    <w:rsid w:val="008A38FA"/>
    <w:rsid w:val="008A4349"/>
    <w:rsid w:val="008A4ED2"/>
    <w:rsid w:val="008A4F3D"/>
    <w:rsid w:val="008A5265"/>
    <w:rsid w:val="008A5E4A"/>
    <w:rsid w:val="008A5E4C"/>
    <w:rsid w:val="008A6929"/>
    <w:rsid w:val="008A72D4"/>
    <w:rsid w:val="008A73ED"/>
    <w:rsid w:val="008A752C"/>
    <w:rsid w:val="008A76B1"/>
    <w:rsid w:val="008A7942"/>
    <w:rsid w:val="008A7B4D"/>
    <w:rsid w:val="008A7C8C"/>
    <w:rsid w:val="008B00D8"/>
    <w:rsid w:val="008B03F2"/>
    <w:rsid w:val="008B042E"/>
    <w:rsid w:val="008B04B6"/>
    <w:rsid w:val="008B06C5"/>
    <w:rsid w:val="008B06FE"/>
    <w:rsid w:val="008B07C0"/>
    <w:rsid w:val="008B0AD0"/>
    <w:rsid w:val="008B1780"/>
    <w:rsid w:val="008B183A"/>
    <w:rsid w:val="008B1CEE"/>
    <w:rsid w:val="008B1FBF"/>
    <w:rsid w:val="008B206D"/>
    <w:rsid w:val="008B23B1"/>
    <w:rsid w:val="008B2A26"/>
    <w:rsid w:val="008B2D7A"/>
    <w:rsid w:val="008B2F1F"/>
    <w:rsid w:val="008B2F20"/>
    <w:rsid w:val="008B30E7"/>
    <w:rsid w:val="008B328A"/>
    <w:rsid w:val="008B356F"/>
    <w:rsid w:val="008B35AB"/>
    <w:rsid w:val="008B38F6"/>
    <w:rsid w:val="008B3BFC"/>
    <w:rsid w:val="008B3C5B"/>
    <w:rsid w:val="008B3E95"/>
    <w:rsid w:val="008B5609"/>
    <w:rsid w:val="008B56EE"/>
    <w:rsid w:val="008B5AA9"/>
    <w:rsid w:val="008B5D1C"/>
    <w:rsid w:val="008B601C"/>
    <w:rsid w:val="008B6211"/>
    <w:rsid w:val="008B626E"/>
    <w:rsid w:val="008B642D"/>
    <w:rsid w:val="008B665E"/>
    <w:rsid w:val="008B668B"/>
    <w:rsid w:val="008B69CF"/>
    <w:rsid w:val="008B72B1"/>
    <w:rsid w:val="008B72B4"/>
    <w:rsid w:val="008B7850"/>
    <w:rsid w:val="008C05EA"/>
    <w:rsid w:val="008C0783"/>
    <w:rsid w:val="008C0A3C"/>
    <w:rsid w:val="008C11C7"/>
    <w:rsid w:val="008C12DE"/>
    <w:rsid w:val="008C14C6"/>
    <w:rsid w:val="008C1600"/>
    <w:rsid w:val="008C1EE3"/>
    <w:rsid w:val="008C1FEF"/>
    <w:rsid w:val="008C2A04"/>
    <w:rsid w:val="008C2B89"/>
    <w:rsid w:val="008C2C69"/>
    <w:rsid w:val="008C2F4E"/>
    <w:rsid w:val="008C3935"/>
    <w:rsid w:val="008C3960"/>
    <w:rsid w:val="008C3BD7"/>
    <w:rsid w:val="008C3C41"/>
    <w:rsid w:val="008C4003"/>
    <w:rsid w:val="008C42E9"/>
    <w:rsid w:val="008C4F45"/>
    <w:rsid w:val="008C521D"/>
    <w:rsid w:val="008C5464"/>
    <w:rsid w:val="008C5FB6"/>
    <w:rsid w:val="008C6033"/>
    <w:rsid w:val="008C6469"/>
    <w:rsid w:val="008C6A41"/>
    <w:rsid w:val="008C6AF2"/>
    <w:rsid w:val="008C729F"/>
    <w:rsid w:val="008D08AE"/>
    <w:rsid w:val="008D0A4D"/>
    <w:rsid w:val="008D1329"/>
    <w:rsid w:val="008D23D3"/>
    <w:rsid w:val="008D25B2"/>
    <w:rsid w:val="008D28A7"/>
    <w:rsid w:val="008D28C7"/>
    <w:rsid w:val="008D2FB0"/>
    <w:rsid w:val="008D31FF"/>
    <w:rsid w:val="008D3709"/>
    <w:rsid w:val="008D3D03"/>
    <w:rsid w:val="008D3EBD"/>
    <w:rsid w:val="008D4428"/>
    <w:rsid w:val="008D44B1"/>
    <w:rsid w:val="008D44D4"/>
    <w:rsid w:val="008D46D3"/>
    <w:rsid w:val="008D5146"/>
    <w:rsid w:val="008D54BE"/>
    <w:rsid w:val="008D56E0"/>
    <w:rsid w:val="008D590F"/>
    <w:rsid w:val="008D59F4"/>
    <w:rsid w:val="008D60E8"/>
    <w:rsid w:val="008D66EA"/>
    <w:rsid w:val="008D680A"/>
    <w:rsid w:val="008D68F8"/>
    <w:rsid w:val="008D6BDF"/>
    <w:rsid w:val="008D7161"/>
    <w:rsid w:val="008D754F"/>
    <w:rsid w:val="008D7D88"/>
    <w:rsid w:val="008E037F"/>
    <w:rsid w:val="008E056B"/>
    <w:rsid w:val="008E085F"/>
    <w:rsid w:val="008E0A93"/>
    <w:rsid w:val="008E0FEF"/>
    <w:rsid w:val="008E1A49"/>
    <w:rsid w:val="008E2B5E"/>
    <w:rsid w:val="008E2C4B"/>
    <w:rsid w:val="008E2E9E"/>
    <w:rsid w:val="008E2F2A"/>
    <w:rsid w:val="008E37AD"/>
    <w:rsid w:val="008E37DB"/>
    <w:rsid w:val="008E38A7"/>
    <w:rsid w:val="008E39C1"/>
    <w:rsid w:val="008E3B87"/>
    <w:rsid w:val="008E3FA2"/>
    <w:rsid w:val="008E466E"/>
    <w:rsid w:val="008E4885"/>
    <w:rsid w:val="008E5236"/>
    <w:rsid w:val="008E546B"/>
    <w:rsid w:val="008E6545"/>
    <w:rsid w:val="008E6710"/>
    <w:rsid w:val="008E6ADB"/>
    <w:rsid w:val="008E6CE9"/>
    <w:rsid w:val="008E73A5"/>
    <w:rsid w:val="008E74A2"/>
    <w:rsid w:val="008E78B8"/>
    <w:rsid w:val="008E79ED"/>
    <w:rsid w:val="008E7C7D"/>
    <w:rsid w:val="008F0182"/>
    <w:rsid w:val="008F03F3"/>
    <w:rsid w:val="008F05D6"/>
    <w:rsid w:val="008F06CD"/>
    <w:rsid w:val="008F0770"/>
    <w:rsid w:val="008F0D76"/>
    <w:rsid w:val="008F1902"/>
    <w:rsid w:val="008F2170"/>
    <w:rsid w:val="008F2247"/>
    <w:rsid w:val="008F229B"/>
    <w:rsid w:val="008F2A5B"/>
    <w:rsid w:val="008F2C7D"/>
    <w:rsid w:val="008F2F18"/>
    <w:rsid w:val="008F3006"/>
    <w:rsid w:val="008F395C"/>
    <w:rsid w:val="008F3B07"/>
    <w:rsid w:val="008F3BC0"/>
    <w:rsid w:val="008F3F6F"/>
    <w:rsid w:val="008F40F1"/>
    <w:rsid w:val="008F430B"/>
    <w:rsid w:val="008F4589"/>
    <w:rsid w:val="008F494B"/>
    <w:rsid w:val="008F4974"/>
    <w:rsid w:val="008F4999"/>
    <w:rsid w:val="008F4BC4"/>
    <w:rsid w:val="008F4BD5"/>
    <w:rsid w:val="008F4EE2"/>
    <w:rsid w:val="008F50FA"/>
    <w:rsid w:val="008F5168"/>
    <w:rsid w:val="008F53BD"/>
    <w:rsid w:val="008F56E5"/>
    <w:rsid w:val="008F5BBD"/>
    <w:rsid w:val="008F5FCD"/>
    <w:rsid w:val="008F6679"/>
    <w:rsid w:val="008F6A28"/>
    <w:rsid w:val="008F6CEE"/>
    <w:rsid w:val="008F6D46"/>
    <w:rsid w:val="008F6F59"/>
    <w:rsid w:val="008F7502"/>
    <w:rsid w:val="008F7813"/>
    <w:rsid w:val="008F7A38"/>
    <w:rsid w:val="008F7C63"/>
    <w:rsid w:val="00900AB4"/>
    <w:rsid w:val="00900EB4"/>
    <w:rsid w:val="009011B8"/>
    <w:rsid w:val="0090122B"/>
    <w:rsid w:val="00901660"/>
    <w:rsid w:val="00901D77"/>
    <w:rsid w:val="00901F69"/>
    <w:rsid w:val="009020C5"/>
    <w:rsid w:val="00902876"/>
    <w:rsid w:val="00902D95"/>
    <w:rsid w:val="00902E42"/>
    <w:rsid w:val="00902F47"/>
    <w:rsid w:val="00903054"/>
    <w:rsid w:val="00903367"/>
    <w:rsid w:val="009033D2"/>
    <w:rsid w:val="00903904"/>
    <w:rsid w:val="00903AE8"/>
    <w:rsid w:val="009043BC"/>
    <w:rsid w:val="00904403"/>
    <w:rsid w:val="00904541"/>
    <w:rsid w:val="009045AB"/>
    <w:rsid w:val="00905337"/>
    <w:rsid w:val="0090551E"/>
    <w:rsid w:val="0090575B"/>
    <w:rsid w:val="00905891"/>
    <w:rsid w:val="009060D7"/>
    <w:rsid w:val="0090611F"/>
    <w:rsid w:val="00907045"/>
    <w:rsid w:val="00907297"/>
    <w:rsid w:val="0090739A"/>
    <w:rsid w:val="0090755E"/>
    <w:rsid w:val="009078F6"/>
    <w:rsid w:val="00907B3F"/>
    <w:rsid w:val="00907E75"/>
    <w:rsid w:val="009103D7"/>
    <w:rsid w:val="009104A4"/>
    <w:rsid w:val="00910A77"/>
    <w:rsid w:val="00910AAA"/>
    <w:rsid w:val="00911394"/>
    <w:rsid w:val="00911A60"/>
    <w:rsid w:val="00912055"/>
    <w:rsid w:val="00912111"/>
    <w:rsid w:val="0091217D"/>
    <w:rsid w:val="0091248E"/>
    <w:rsid w:val="00912D53"/>
    <w:rsid w:val="009130FF"/>
    <w:rsid w:val="009134BA"/>
    <w:rsid w:val="009135D4"/>
    <w:rsid w:val="009138A6"/>
    <w:rsid w:val="00913F1C"/>
    <w:rsid w:val="0091405A"/>
    <w:rsid w:val="00914088"/>
    <w:rsid w:val="00914300"/>
    <w:rsid w:val="0091439D"/>
    <w:rsid w:val="0091471E"/>
    <w:rsid w:val="009147CE"/>
    <w:rsid w:val="009148A7"/>
    <w:rsid w:val="009149AA"/>
    <w:rsid w:val="00914F87"/>
    <w:rsid w:val="009152B2"/>
    <w:rsid w:val="0091536C"/>
    <w:rsid w:val="00915626"/>
    <w:rsid w:val="009156A9"/>
    <w:rsid w:val="0091596C"/>
    <w:rsid w:val="00915DBC"/>
    <w:rsid w:val="00915DD5"/>
    <w:rsid w:val="00915EE1"/>
    <w:rsid w:val="00916223"/>
    <w:rsid w:val="009163D0"/>
    <w:rsid w:val="0091656E"/>
    <w:rsid w:val="00916955"/>
    <w:rsid w:val="00917121"/>
    <w:rsid w:val="00917200"/>
    <w:rsid w:val="0091720F"/>
    <w:rsid w:val="00917519"/>
    <w:rsid w:val="00917549"/>
    <w:rsid w:val="00917B6C"/>
    <w:rsid w:val="00917C4C"/>
    <w:rsid w:val="00917E1A"/>
    <w:rsid w:val="0092005E"/>
    <w:rsid w:val="009200A6"/>
    <w:rsid w:val="00920145"/>
    <w:rsid w:val="00920281"/>
    <w:rsid w:val="00920413"/>
    <w:rsid w:val="009204E8"/>
    <w:rsid w:val="00920D2C"/>
    <w:rsid w:val="00920EE8"/>
    <w:rsid w:val="00921068"/>
    <w:rsid w:val="00921A55"/>
    <w:rsid w:val="00921A60"/>
    <w:rsid w:val="00921A9F"/>
    <w:rsid w:val="00921EE9"/>
    <w:rsid w:val="009221C4"/>
    <w:rsid w:val="009224BB"/>
    <w:rsid w:val="009229E3"/>
    <w:rsid w:val="00922BA7"/>
    <w:rsid w:val="00922CAF"/>
    <w:rsid w:val="00923495"/>
    <w:rsid w:val="00923754"/>
    <w:rsid w:val="00923834"/>
    <w:rsid w:val="00923E19"/>
    <w:rsid w:val="009241DB"/>
    <w:rsid w:val="00924688"/>
    <w:rsid w:val="00924AD6"/>
    <w:rsid w:val="009252C2"/>
    <w:rsid w:val="009252F5"/>
    <w:rsid w:val="0092530D"/>
    <w:rsid w:val="009254AF"/>
    <w:rsid w:val="0092589A"/>
    <w:rsid w:val="00925C06"/>
    <w:rsid w:val="00925C21"/>
    <w:rsid w:val="00925DAB"/>
    <w:rsid w:val="00925F28"/>
    <w:rsid w:val="00926006"/>
    <w:rsid w:val="009260E0"/>
    <w:rsid w:val="009262CD"/>
    <w:rsid w:val="00926857"/>
    <w:rsid w:val="00926951"/>
    <w:rsid w:val="00927585"/>
    <w:rsid w:val="009277EB"/>
    <w:rsid w:val="00927D23"/>
    <w:rsid w:val="009307CF"/>
    <w:rsid w:val="009307D8"/>
    <w:rsid w:val="00930E6B"/>
    <w:rsid w:val="0093133F"/>
    <w:rsid w:val="00931345"/>
    <w:rsid w:val="00931B32"/>
    <w:rsid w:val="00931FDD"/>
    <w:rsid w:val="00932111"/>
    <w:rsid w:val="009321B8"/>
    <w:rsid w:val="00932422"/>
    <w:rsid w:val="00932446"/>
    <w:rsid w:val="00932B9C"/>
    <w:rsid w:val="00932D45"/>
    <w:rsid w:val="00932E27"/>
    <w:rsid w:val="00933323"/>
    <w:rsid w:val="0093334B"/>
    <w:rsid w:val="009334BD"/>
    <w:rsid w:val="009334CD"/>
    <w:rsid w:val="009335D3"/>
    <w:rsid w:val="00933A47"/>
    <w:rsid w:val="00933B48"/>
    <w:rsid w:val="00933EF9"/>
    <w:rsid w:val="009341F1"/>
    <w:rsid w:val="009345DE"/>
    <w:rsid w:val="00934885"/>
    <w:rsid w:val="00934B99"/>
    <w:rsid w:val="00934FB6"/>
    <w:rsid w:val="009351E4"/>
    <w:rsid w:val="009353ED"/>
    <w:rsid w:val="00935A20"/>
    <w:rsid w:val="00935E53"/>
    <w:rsid w:val="009364C5"/>
    <w:rsid w:val="009368B6"/>
    <w:rsid w:val="00936A0B"/>
    <w:rsid w:val="00936FA5"/>
    <w:rsid w:val="009370B8"/>
    <w:rsid w:val="009371CA"/>
    <w:rsid w:val="0093725D"/>
    <w:rsid w:val="0093748E"/>
    <w:rsid w:val="00937AB8"/>
    <w:rsid w:val="00937B60"/>
    <w:rsid w:val="009400F8"/>
    <w:rsid w:val="00940197"/>
    <w:rsid w:val="0094056C"/>
    <w:rsid w:val="0094059E"/>
    <w:rsid w:val="00940C3D"/>
    <w:rsid w:val="009411A0"/>
    <w:rsid w:val="00941293"/>
    <w:rsid w:val="0094153D"/>
    <w:rsid w:val="00941650"/>
    <w:rsid w:val="0094173E"/>
    <w:rsid w:val="00941EAE"/>
    <w:rsid w:val="00941F27"/>
    <w:rsid w:val="0094219B"/>
    <w:rsid w:val="009423CB"/>
    <w:rsid w:val="009423DE"/>
    <w:rsid w:val="009424E3"/>
    <w:rsid w:val="0094271A"/>
    <w:rsid w:val="00942EB1"/>
    <w:rsid w:val="0094302E"/>
    <w:rsid w:val="00943C27"/>
    <w:rsid w:val="00943C6E"/>
    <w:rsid w:val="00943E78"/>
    <w:rsid w:val="00943F52"/>
    <w:rsid w:val="009444EF"/>
    <w:rsid w:val="00944C03"/>
    <w:rsid w:val="00945464"/>
    <w:rsid w:val="0094565D"/>
    <w:rsid w:val="009459D9"/>
    <w:rsid w:val="00945B13"/>
    <w:rsid w:val="009461DB"/>
    <w:rsid w:val="00946562"/>
    <w:rsid w:val="00946917"/>
    <w:rsid w:val="00946AA2"/>
    <w:rsid w:val="00946AC8"/>
    <w:rsid w:val="00946B4F"/>
    <w:rsid w:val="00946DFD"/>
    <w:rsid w:val="00947079"/>
    <w:rsid w:val="0094708D"/>
    <w:rsid w:val="00947282"/>
    <w:rsid w:val="009477ED"/>
    <w:rsid w:val="00947BB5"/>
    <w:rsid w:val="00947BC1"/>
    <w:rsid w:val="00947FCC"/>
    <w:rsid w:val="00950089"/>
    <w:rsid w:val="00950499"/>
    <w:rsid w:val="009504BB"/>
    <w:rsid w:val="009508C1"/>
    <w:rsid w:val="00950AD7"/>
    <w:rsid w:val="00950E41"/>
    <w:rsid w:val="00951077"/>
    <w:rsid w:val="00951175"/>
    <w:rsid w:val="00951416"/>
    <w:rsid w:val="0095150A"/>
    <w:rsid w:val="009515F7"/>
    <w:rsid w:val="00951654"/>
    <w:rsid w:val="00951760"/>
    <w:rsid w:val="00951819"/>
    <w:rsid w:val="00951D78"/>
    <w:rsid w:val="00951DE5"/>
    <w:rsid w:val="0095261D"/>
    <w:rsid w:val="009528FE"/>
    <w:rsid w:val="00952A0B"/>
    <w:rsid w:val="00952E9C"/>
    <w:rsid w:val="00953685"/>
    <w:rsid w:val="0095372D"/>
    <w:rsid w:val="0095381F"/>
    <w:rsid w:val="009540D6"/>
    <w:rsid w:val="009543E7"/>
    <w:rsid w:val="0095440B"/>
    <w:rsid w:val="00954418"/>
    <w:rsid w:val="00954C4E"/>
    <w:rsid w:val="00954E2D"/>
    <w:rsid w:val="00954EE3"/>
    <w:rsid w:val="00955015"/>
    <w:rsid w:val="00955457"/>
    <w:rsid w:val="00955611"/>
    <w:rsid w:val="009557A5"/>
    <w:rsid w:val="00955FB0"/>
    <w:rsid w:val="00956237"/>
    <w:rsid w:val="009569FF"/>
    <w:rsid w:val="00956F43"/>
    <w:rsid w:val="00957618"/>
    <w:rsid w:val="00957752"/>
    <w:rsid w:val="009578F9"/>
    <w:rsid w:val="0095792E"/>
    <w:rsid w:val="00957A77"/>
    <w:rsid w:val="00957C14"/>
    <w:rsid w:val="0096035F"/>
    <w:rsid w:val="0096094B"/>
    <w:rsid w:val="00960F1D"/>
    <w:rsid w:val="00961701"/>
    <w:rsid w:val="0096191A"/>
    <w:rsid w:val="0096198E"/>
    <w:rsid w:val="00962137"/>
    <w:rsid w:val="00962D99"/>
    <w:rsid w:val="00962E69"/>
    <w:rsid w:val="0096309E"/>
    <w:rsid w:val="00963239"/>
    <w:rsid w:val="00963575"/>
    <w:rsid w:val="0096375F"/>
    <w:rsid w:val="00963F39"/>
    <w:rsid w:val="009648CB"/>
    <w:rsid w:val="00964954"/>
    <w:rsid w:val="00964BD7"/>
    <w:rsid w:val="00964F57"/>
    <w:rsid w:val="009652D7"/>
    <w:rsid w:val="009656B0"/>
    <w:rsid w:val="00965EE2"/>
    <w:rsid w:val="00966142"/>
    <w:rsid w:val="009663B3"/>
    <w:rsid w:val="0096654B"/>
    <w:rsid w:val="009665B1"/>
    <w:rsid w:val="00966BBB"/>
    <w:rsid w:val="0096743C"/>
    <w:rsid w:val="009675D4"/>
    <w:rsid w:val="0096780B"/>
    <w:rsid w:val="00967B65"/>
    <w:rsid w:val="00967C41"/>
    <w:rsid w:val="0097042B"/>
    <w:rsid w:val="00970651"/>
    <w:rsid w:val="009706B5"/>
    <w:rsid w:val="00970BAA"/>
    <w:rsid w:val="00970DE0"/>
    <w:rsid w:val="00971614"/>
    <w:rsid w:val="009718C5"/>
    <w:rsid w:val="00971AB2"/>
    <w:rsid w:val="00971FDA"/>
    <w:rsid w:val="009720DB"/>
    <w:rsid w:val="00972D6A"/>
    <w:rsid w:val="00972E03"/>
    <w:rsid w:val="009733A6"/>
    <w:rsid w:val="009733F0"/>
    <w:rsid w:val="009735AD"/>
    <w:rsid w:val="00973813"/>
    <w:rsid w:val="0097398D"/>
    <w:rsid w:val="00973B55"/>
    <w:rsid w:val="00973CCE"/>
    <w:rsid w:val="00973DAA"/>
    <w:rsid w:val="0097449A"/>
    <w:rsid w:val="0097459B"/>
    <w:rsid w:val="0097485F"/>
    <w:rsid w:val="00974980"/>
    <w:rsid w:val="00974BF5"/>
    <w:rsid w:val="00974FA9"/>
    <w:rsid w:val="009750AB"/>
    <w:rsid w:val="00975128"/>
    <w:rsid w:val="0097537E"/>
    <w:rsid w:val="00975880"/>
    <w:rsid w:val="00975985"/>
    <w:rsid w:val="00975D43"/>
    <w:rsid w:val="00976131"/>
    <w:rsid w:val="00976199"/>
    <w:rsid w:val="009767B8"/>
    <w:rsid w:val="0097705A"/>
    <w:rsid w:val="00977354"/>
    <w:rsid w:val="009776C8"/>
    <w:rsid w:val="009802AD"/>
    <w:rsid w:val="00980361"/>
    <w:rsid w:val="00980A34"/>
    <w:rsid w:val="00980D88"/>
    <w:rsid w:val="00981033"/>
    <w:rsid w:val="009811F5"/>
    <w:rsid w:val="00981FAA"/>
    <w:rsid w:val="00982038"/>
    <w:rsid w:val="00982252"/>
    <w:rsid w:val="009822DD"/>
    <w:rsid w:val="009825A7"/>
    <w:rsid w:val="009827A2"/>
    <w:rsid w:val="00982C58"/>
    <w:rsid w:val="00982F38"/>
    <w:rsid w:val="009830A9"/>
    <w:rsid w:val="0098398E"/>
    <w:rsid w:val="009839D7"/>
    <w:rsid w:val="00983ACD"/>
    <w:rsid w:val="00983F84"/>
    <w:rsid w:val="00983FF9"/>
    <w:rsid w:val="009842FC"/>
    <w:rsid w:val="0098484A"/>
    <w:rsid w:val="00984BFB"/>
    <w:rsid w:val="00984CF7"/>
    <w:rsid w:val="00984E17"/>
    <w:rsid w:val="009853F7"/>
    <w:rsid w:val="00985529"/>
    <w:rsid w:val="0098584A"/>
    <w:rsid w:val="00985DAE"/>
    <w:rsid w:val="00985EB5"/>
    <w:rsid w:val="009861CE"/>
    <w:rsid w:val="009861E7"/>
    <w:rsid w:val="00986282"/>
    <w:rsid w:val="00986383"/>
    <w:rsid w:val="009863F9"/>
    <w:rsid w:val="0098640C"/>
    <w:rsid w:val="00986689"/>
    <w:rsid w:val="00986741"/>
    <w:rsid w:val="00987012"/>
    <w:rsid w:val="00987304"/>
    <w:rsid w:val="00987498"/>
    <w:rsid w:val="00987502"/>
    <w:rsid w:val="00987754"/>
    <w:rsid w:val="00987788"/>
    <w:rsid w:val="00987838"/>
    <w:rsid w:val="00987C06"/>
    <w:rsid w:val="00987C25"/>
    <w:rsid w:val="00987DBA"/>
    <w:rsid w:val="0099043B"/>
    <w:rsid w:val="009908D0"/>
    <w:rsid w:val="009909D0"/>
    <w:rsid w:val="00990E1A"/>
    <w:rsid w:val="00990E87"/>
    <w:rsid w:val="00991AEB"/>
    <w:rsid w:val="00992672"/>
    <w:rsid w:val="00992851"/>
    <w:rsid w:val="00992901"/>
    <w:rsid w:val="00992939"/>
    <w:rsid w:val="009929DE"/>
    <w:rsid w:val="00992A2B"/>
    <w:rsid w:val="00992AD3"/>
    <w:rsid w:val="00992B56"/>
    <w:rsid w:val="00992D98"/>
    <w:rsid w:val="0099303A"/>
    <w:rsid w:val="00993245"/>
    <w:rsid w:val="0099341A"/>
    <w:rsid w:val="00993AF9"/>
    <w:rsid w:val="00993CEA"/>
    <w:rsid w:val="00993E0D"/>
    <w:rsid w:val="00993E10"/>
    <w:rsid w:val="00993F70"/>
    <w:rsid w:val="0099423E"/>
    <w:rsid w:val="00994280"/>
    <w:rsid w:val="009943BE"/>
    <w:rsid w:val="009944E7"/>
    <w:rsid w:val="00994967"/>
    <w:rsid w:val="00994D62"/>
    <w:rsid w:val="00995417"/>
    <w:rsid w:val="009961F1"/>
    <w:rsid w:val="00996B5D"/>
    <w:rsid w:val="00997201"/>
    <w:rsid w:val="009973AC"/>
    <w:rsid w:val="00997571"/>
    <w:rsid w:val="00997877"/>
    <w:rsid w:val="009A05C4"/>
    <w:rsid w:val="009A09F7"/>
    <w:rsid w:val="009A0BE8"/>
    <w:rsid w:val="009A0D64"/>
    <w:rsid w:val="009A0DA4"/>
    <w:rsid w:val="009A1E3B"/>
    <w:rsid w:val="009A1F7B"/>
    <w:rsid w:val="009A2349"/>
    <w:rsid w:val="009A2370"/>
    <w:rsid w:val="009A24E9"/>
    <w:rsid w:val="009A289B"/>
    <w:rsid w:val="009A2922"/>
    <w:rsid w:val="009A37E1"/>
    <w:rsid w:val="009A3B9F"/>
    <w:rsid w:val="009A3C71"/>
    <w:rsid w:val="009A4211"/>
    <w:rsid w:val="009A438A"/>
    <w:rsid w:val="009A4581"/>
    <w:rsid w:val="009A4595"/>
    <w:rsid w:val="009A4914"/>
    <w:rsid w:val="009A4957"/>
    <w:rsid w:val="009A4FD0"/>
    <w:rsid w:val="009A54D8"/>
    <w:rsid w:val="009A57C2"/>
    <w:rsid w:val="009A60CF"/>
    <w:rsid w:val="009A617E"/>
    <w:rsid w:val="009A6238"/>
    <w:rsid w:val="009A65FF"/>
    <w:rsid w:val="009A669D"/>
    <w:rsid w:val="009A6AF1"/>
    <w:rsid w:val="009A6D48"/>
    <w:rsid w:val="009A700B"/>
    <w:rsid w:val="009A702F"/>
    <w:rsid w:val="009A7314"/>
    <w:rsid w:val="009A7837"/>
    <w:rsid w:val="009A7C5E"/>
    <w:rsid w:val="009A7F9E"/>
    <w:rsid w:val="009B050D"/>
    <w:rsid w:val="009B0588"/>
    <w:rsid w:val="009B0D2C"/>
    <w:rsid w:val="009B0D64"/>
    <w:rsid w:val="009B0DBB"/>
    <w:rsid w:val="009B1064"/>
    <w:rsid w:val="009B162C"/>
    <w:rsid w:val="009B2555"/>
    <w:rsid w:val="009B274A"/>
    <w:rsid w:val="009B280C"/>
    <w:rsid w:val="009B2999"/>
    <w:rsid w:val="009B3489"/>
    <w:rsid w:val="009B3A0E"/>
    <w:rsid w:val="009B3AE8"/>
    <w:rsid w:val="009B3B6A"/>
    <w:rsid w:val="009B3CD9"/>
    <w:rsid w:val="009B40D7"/>
    <w:rsid w:val="009B4112"/>
    <w:rsid w:val="009B4182"/>
    <w:rsid w:val="009B470A"/>
    <w:rsid w:val="009B49FC"/>
    <w:rsid w:val="009B4A6F"/>
    <w:rsid w:val="009B4AB6"/>
    <w:rsid w:val="009B4B57"/>
    <w:rsid w:val="009B4F28"/>
    <w:rsid w:val="009B5D4E"/>
    <w:rsid w:val="009B5F05"/>
    <w:rsid w:val="009B63BE"/>
    <w:rsid w:val="009B648A"/>
    <w:rsid w:val="009B69AB"/>
    <w:rsid w:val="009B72A4"/>
    <w:rsid w:val="009B72B4"/>
    <w:rsid w:val="009B761B"/>
    <w:rsid w:val="009B77D0"/>
    <w:rsid w:val="009B7991"/>
    <w:rsid w:val="009C0526"/>
    <w:rsid w:val="009C05EA"/>
    <w:rsid w:val="009C082E"/>
    <w:rsid w:val="009C0FB5"/>
    <w:rsid w:val="009C1417"/>
    <w:rsid w:val="009C14E4"/>
    <w:rsid w:val="009C1C59"/>
    <w:rsid w:val="009C1ED4"/>
    <w:rsid w:val="009C1F88"/>
    <w:rsid w:val="009C1FCA"/>
    <w:rsid w:val="009C287A"/>
    <w:rsid w:val="009C2B06"/>
    <w:rsid w:val="009C2E92"/>
    <w:rsid w:val="009C2EC3"/>
    <w:rsid w:val="009C30D7"/>
    <w:rsid w:val="009C34C3"/>
    <w:rsid w:val="009C3DF1"/>
    <w:rsid w:val="009C3E19"/>
    <w:rsid w:val="009C4009"/>
    <w:rsid w:val="009C41FC"/>
    <w:rsid w:val="009C443E"/>
    <w:rsid w:val="009C44B6"/>
    <w:rsid w:val="009C45D8"/>
    <w:rsid w:val="009C4679"/>
    <w:rsid w:val="009C4964"/>
    <w:rsid w:val="009C4B74"/>
    <w:rsid w:val="009C4E94"/>
    <w:rsid w:val="009C5E01"/>
    <w:rsid w:val="009C65D8"/>
    <w:rsid w:val="009C663C"/>
    <w:rsid w:val="009C676C"/>
    <w:rsid w:val="009C6E14"/>
    <w:rsid w:val="009C6ECC"/>
    <w:rsid w:val="009C739B"/>
    <w:rsid w:val="009C75F2"/>
    <w:rsid w:val="009C788D"/>
    <w:rsid w:val="009D0544"/>
    <w:rsid w:val="009D055B"/>
    <w:rsid w:val="009D0649"/>
    <w:rsid w:val="009D0BBF"/>
    <w:rsid w:val="009D0DE6"/>
    <w:rsid w:val="009D1ED9"/>
    <w:rsid w:val="009D20FF"/>
    <w:rsid w:val="009D22BA"/>
    <w:rsid w:val="009D2568"/>
    <w:rsid w:val="009D257F"/>
    <w:rsid w:val="009D279E"/>
    <w:rsid w:val="009D2A8D"/>
    <w:rsid w:val="009D2C1F"/>
    <w:rsid w:val="009D3D4C"/>
    <w:rsid w:val="009D3D5F"/>
    <w:rsid w:val="009D4F56"/>
    <w:rsid w:val="009D50A8"/>
    <w:rsid w:val="009D551A"/>
    <w:rsid w:val="009D56C1"/>
    <w:rsid w:val="009D58F3"/>
    <w:rsid w:val="009D5FC7"/>
    <w:rsid w:val="009D6049"/>
    <w:rsid w:val="009D6174"/>
    <w:rsid w:val="009D6297"/>
    <w:rsid w:val="009D753C"/>
    <w:rsid w:val="009D77EB"/>
    <w:rsid w:val="009D7EA6"/>
    <w:rsid w:val="009E0100"/>
    <w:rsid w:val="009E028C"/>
    <w:rsid w:val="009E066B"/>
    <w:rsid w:val="009E0719"/>
    <w:rsid w:val="009E0D15"/>
    <w:rsid w:val="009E0FA3"/>
    <w:rsid w:val="009E124C"/>
    <w:rsid w:val="009E14A0"/>
    <w:rsid w:val="009E1636"/>
    <w:rsid w:val="009E168D"/>
    <w:rsid w:val="009E1A82"/>
    <w:rsid w:val="009E1E33"/>
    <w:rsid w:val="009E315C"/>
    <w:rsid w:val="009E31FF"/>
    <w:rsid w:val="009E35AE"/>
    <w:rsid w:val="009E370E"/>
    <w:rsid w:val="009E3DAE"/>
    <w:rsid w:val="009E3FBB"/>
    <w:rsid w:val="009E4676"/>
    <w:rsid w:val="009E4C46"/>
    <w:rsid w:val="009E4C93"/>
    <w:rsid w:val="009E5032"/>
    <w:rsid w:val="009E5157"/>
    <w:rsid w:val="009E51CC"/>
    <w:rsid w:val="009E537A"/>
    <w:rsid w:val="009E5C3B"/>
    <w:rsid w:val="009E5E92"/>
    <w:rsid w:val="009E602F"/>
    <w:rsid w:val="009E605B"/>
    <w:rsid w:val="009E69CB"/>
    <w:rsid w:val="009E6F40"/>
    <w:rsid w:val="009E717D"/>
    <w:rsid w:val="009E72D2"/>
    <w:rsid w:val="009E7BAF"/>
    <w:rsid w:val="009E7CBB"/>
    <w:rsid w:val="009F0BBB"/>
    <w:rsid w:val="009F107A"/>
    <w:rsid w:val="009F1F7F"/>
    <w:rsid w:val="009F23AF"/>
    <w:rsid w:val="009F2EB8"/>
    <w:rsid w:val="009F323F"/>
    <w:rsid w:val="009F363C"/>
    <w:rsid w:val="009F39E1"/>
    <w:rsid w:val="009F39FD"/>
    <w:rsid w:val="009F3CA6"/>
    <w:rsid w:val="009F4133"/>
    <w:rsid w:val="009F418B"/>
    <w:rsid w:val="009F41F0"/>
    <w:rsid w:val="009F4258"/>
    <w:rsid w:val="009F4323"/>
    <w:rsid w:val="009F44C0"/>
    <w:rsid w:val="009F470F"/>
    <w:rsid w:val="009F4720"/>
    <w:rsid w:val="009F4D9E"/>
    <w:rsid w:val="009F4E5A"/>
    <w:rsid w:val="009F4FBD"/>
    <w:rsid w:val="009F539C"/>
    <w:rsid w:val="009F545D"/>
    <w:rsid w:val="009F5662"/>
    <w:rsid w:val="009F65B6"/>
    <w:rsid w:val="009F668E"/>
    <w:rsid w:val="009F6884"/>
    <w:rsid w:val="009F7120"/>
    <w:rsid w:val="009F7318"/>
    <w:rsid w:val="009F7466"/>
    <w:rsid w:val="009F753A"/>
    <w:rsid w:val="009F7873"/>
    <w:rsid w:val="009F7893"/>
    <w:rsid w:val="009F7F3A"/>
    <w:rsid w:val="00A0038A"/>
    <w:rsid w:val="00A00694"/>
    <w:rsid w:val="00A008A7"/>
    <w:rsid w:val="00A00B4E"/>
    <w:rsid w:val="00A00D2C"/>
    <w:rsid w:val="00A00EB0"/>
    <w:rsid w:val="00A01725"/>
    <w:rsid w:val="00A018BC"/>
    <w:rsid w:val="00A01A56"/>
    <w:rsid w:val="00A01C15"/>
    <w:rsid w:val="00A01E8D"/>
    <w:rsid w:val="00A01F07"/>
    <w:rsid w:val="00A02416"/>
    <w:rsid w:val="00A024D2"/>
    <w:rsid w:val="00A02521"/>
    <w:rsid w:val="00A02550"/>
    <w:rsid w:val="00A02705"/>
    <w:rsid w:val="00A028D9"/>
    <w:rsid w:val="00A02B89"/>
    <w:rsid w:val="00A02C45"/>
    <w:rsid w:val="00A02D3F"/>
    <w:rsid w:val="00A02E62"/>
    <w:rsid w:val="00A03214"/>
    <w:rsid w:val="00A036CC"/>
    <w:rsid w:val="00A03841"/>
    <w:rsid w:val="00A03939"/>
    <w:rsid w:val="00A0404F"/>
    <w:rsid w:val="00A040F4"/>
    <w:rsid w:val="00A041CB"/>
    <w:rsid w:val="00A0420B"/>
    <w:rsid w:val="00A04CCA"/>
    <w:rsid w:val="00A0569D"/>
    <w:rsid w:val="00A05804"/>
    <w:rsid w:val="00A05953"/>
    <w:rsid w:val="00A07442"/>
    <w:rsid w:val="00A0785E"/>
    <w:rsid w:val="00A079CD"/>
    <w:rsid w:val="00A07DDE"/>
    <w:rsid w:val="00A102E1"/>
    <w:rsid w:val="00A10F3D"/>
    <w:rsid w:val="00A1110A"/>
    <w:rsid w:val="00A11DCD"/>
    <w:rsid w:val="00A11F95"/>
    <w:rsid w:val="00A1217A"/>
    <w:rsid w:val="00A13678"/>
    <w:rsid w:val="00A136C2"/>
    <w:rsid w:val="00A136E2"/>
    <w:rsid w:val="00A13D59"/>
    <w:rsid w:val="00A13E2E"/>
    <w:rsid w:val="00A1436F"/>
    <w:rsid w:val="00A14941"/>
    <w:rsid w:val="00A15B14"/>
    <w:rsid w:val="00A16946"/>
    <w:rsid w:val="00A178E3"/>
    <w:rsid w:val="00A17A09"/>
    <w:rsid w:val="00A17CDA"/>
    <w:rsid w:val="00A17EB8"/>
    <w:rsid w:val="00A2045D"/>
    <w:rsid w:val="00A20594"/>
    <w:rsid w:val="00A20E96"/>
    <w:rsid w:val="00A2109C"/>
    <w:rsid w:val="00A212DF"/>
    <w:rsid w:val="00A216A0"/>
    <w:rsid w:val="00A21769"/>
    <w:rsid w:val="00A22983"/>
    <w:rsid w:val="00A22A15"/>
    <w:rsid w:val="00A22E05"/>
    <w:rsid w:val="00A22F1C"/>
    <w:rsid w:val="00A2300C"/>
    <w:rsid w:val="00A238C9"/>
    <w:rsid w:val="00A23E2B"/>
    <w:rsid w:val="00A24270"/>
    <w:rsid w:val="00A24C2C"/>
    <w:rsid w:val="00A24C85"/>
    <w:rsid w:val="00A24E31"/>
    <w:rsid w:val="00A257E1"/>
    <w:rsid w:val="00A25BEA"/>
    <w:rsid w:val="00A25F27"/>
    <w:rsid w:val="00A261BA"/>
    <w:rsid w:val="00A26748"/>
    <w:rsid w:val="00A26804"/>
    <w:rsid w:val="00A26A15"/>
    <w:rsid w:val="00A26DC7"/>
    <w:rsid w:val="00A26E20"/>
    <w:rsid w:val="00A271DA"/>
    <w:rsid w:val="00A30A03"/>
    <w:rsid w:val="00A3164D"/>
    <w:rsid w:val="00A31698"/>
    <w:rsid w:val="00A31B0C"/>
    <w:rsid w:val="00A31E17"/>
    <w:rsid w:val="00A31F6E"/>
    <w:rsid w:val="00A3206C"/>
    <w:rsid w:val="00A32309"/>
    <w:rsid w:val="00A32456"/>
    <w:rsid w:val="00A32545"/>
    <w:rsid w:val="00A3283C"/>
    <w:rsid w:val="00A33621"/>
    <w:rsid w:val="00A336FA"/>
    <w:rsid w:val="00A33B81"/>
    <w:rsid w:val="00A33C5B"/>
    <w:rsid w:val="00A33C62"/>
    <w:rsid w:val="00A33CAE"/>
    <w:rsid w:val="00A33F7E"/>
    <w:rsid w:val="00A34370"/>
    <w:rsid w:val="00A34DB7"/>
    <w:rsid w:val="00A34E75"/>
    <w:rsid w:val="00A34F2A"/>
    <w:rsid w:val="00A35025"/>
    <w:rsid w:val="00A3505D"/>
    <w:rsid w:val="00A3540C"/>
    <w:rsid w:val="00A35586"/>
    <w:rsid w:val="00A35AD5"/>
    <w:rsid w:val="00A3605C"/>
    <w:rsid w:val="00A3612B"/>
    <w:rsid w:val="00A36133"/>
    <w:rsid w:val="00A36356"/>
    <w:rsid w:val="00A36382"/>
    <w:rsid w:val="00A36956"/>
    <w:rsid w:val="00A369F5"/>
    <w:rsid w:val="00A36E9D"/>
    <w:rsid w:val="00A36EEA"/>
    <w:rsid w:val="00A36F19"/>
    <w:rsid w:val="00A36F8D"/>
    <w:rsid w:val="00A36FE8"/>
    <w:rsid w:val="00A37113"/>
    <w:rsid w:val="00A37CAB"/>
    <w:rsid w:val="00A37DAF"/>
    <w:rsid w:val="00A400E4"/>
    <w:rsid w:val="00A4038B"/>
    <w:rsid w:val="00A40419"/>
    <w:rsid w:val="00A406AA"/>
    <w:rsid w:val="00A4093F"/>
    <w:rsid w:val="00A40BA4"/>
    <w:rsid w:val="00A40EA9"/>
    <w:rsid w:val="00A40F4B"/>
    <w:rsid w:val="00A41624"/>
    <w:rsid w:val="00A41719"/>
    <w:rsid w:val="00A41A92"/>
    <w:rsid w:val="00A41BCF"/>
    <w:rsid w:val="00A421A2"/>
    <w:rsid w:val="00A4252E"/>
    <w:rsid w:val="00A42EB3"/>
    <w:rsid w:val="00A430F4"/>
    <w:rsid w:val="00A43914"/>
    <w:rsid w:val="00A43EDA"/>
    <w:rsid w:val="00A44101"/>
    <w:rsid w:val="00A44209"/>
    <w:rsid w:val="00A445DD"/>
    <w:rsid w:val="00A44A93"/>
    <w:rsid w:val="00A44DBF"/>
    <w:rsid w:val="00A44F61"/>
    <w:rsid w:val="00A44FBE"/>
    <w:rsid w:val="00A45038"/>
    <w:rsid w:val="00A455F4"/>
    <w:rsid w:val="00A45703"/>
    <w:rsid w:val="00A45C61"/>
    <w:rsid w:val="00A45E9E"/>
    <w:rsid w:val="00A45F12"/>
    <w:rsid w:val="00A46A8F"/>
    <w:rsid w:val="00A46AF2"/>
    <w:rsid w:val="00A47009"/>
    <w:rsid w:val="00A47205"/>
    <w:rsid w:val="00A472E9"/>
    <w:rsid w:val="00A474C2"/>
    <w:rsid w:val="00A47C06"/>
    <w:rsid w:val="00A47C52"/>
    <w:rsid w:val="00A47DB5"/>
    <w:rsid w:val="00A50556"/>
    <w:rsid w:val="00A50DC9"/>
    <w:rsid w:val="00A50F27"/>
    <w:rsid w:val="00A510D2"/>
    <w:rsid w:val="00A510EA"/>
    <w:rsid w:val="00A5130C"/>
    <w:rsid w:val="00A5194F"/>
    <w:rsid w:val="00A51A3A"/>
    <w:rsid w:val="00A52586"/>
    <w:rsid w:val="00A5271B"/>
    <w:rsid w:val="00A52787"/>
    <w:rsid w:val="00A52DFC"/>
    <w:rsid w:val="00A52E95"/>
    <w:rsid w:val="00A5372F"/>
    <w:rsid w:val="00A53E41"/>
    <w:rsid w:val="00A544DD"/>
    <w:rsid w:val="00A54554"/>
    <w:rsid w:val="00A546E8"/>
    <w:rsid w:val="00A54D34"/>
    <w:rsid w:val="00A5524D"/>
    <w:rsid w:val="00A554B4"/>
    <w:rsid w:val="00A55654"/>
    <w:rsid w:val="00A556E4"/>
    <w:rsid w:val="00A5574F"/>
    <w:rsid w:val="00A5595B"/>
    <w:rsid w:val="00A5694A"/>
    <w:rsid w:val="00A56AF7"/>
    <w:rsid w:val="00A56D29"/>
    <w:rsid w:val="00A56DFC"/>
    <w:rsid w:val="00A57371"/>
    <w:rsid w:val="00A601C0"/>
    <w:rsid w:val="00A60297"/>
    <w:rsid w:val="00A60D3F"/>
    <w:rsid w:val="00A60F8D"/>
    <w:rsid w:val="00A6117E"/>
    <w:rsid w:val="00A611F9"/>
    <w:rsid w:val="00A6198F"/>
    <w:rsid w:val="00A61D0D"/>
    <w:rsid w:val="00A62093"/>
    <w:rsid w:val="00A624BE"/>
    <w:rsid w:val="00A627B3"/>
    <w:rsid w:val="00A62814"/>
    <w:rsid w:val="00A633DF"/>
    <w:rsid w:val="00A639BF"/>
    <w:rsid w:val="00A63E27"/>
    <w:rsid w:val="00A6402E"/>
    <w:rsid w:val="00A64099"/>
    <w:rsid w:val="00A643E0"/>
    <w:rsid w:val="00A644E6"/>
    <w:rsid w:val="00A64958"/>
    <w:rsid w:val="00A64997"/>
    <w:rsid w:val="00A64C19"/>
    <w:rsid w:val="00A64E79"/>
    <w:rsid w:val="00A6511B"/>
    <w:rsid w:val="00A65192"/>
    <w:rsid w:val="00A6557B"/>
    <w:rsid w:val="00A65777"/>
    <w:rsid w:val="00A65D66"/>
    <w:rsid w:val="00A67071"/>
    <w:rsid w:val="00A6758B"/>
    <w:rsid w:val="00A67646"/>
    <w:rsid w:val="00A677E1"/>
    <w:rsid w:val="00A6789C"/>
    <w:rsid w:val="00A67EE2"/>
    <w:rsid w:val="00A67F25"/>
    <w:rsid w:val="00A67F2A"/>
    <w:rsid w:val="00A70B85"/>
    <w:rsid w:val="00A70BF7"/>
    <w:rsid w:val="00A71404"/>
    <w:rsid w:val="00A717B4"/>
    <w:rsid w:val="00A71A4E"/>
    <w:rsid w:val="00A71C63"/>
    <w:rsid w:val="00A71CB6"/>
    <w:rsid w:val="00A71F86"/>
    <w:rsid w:val="00A7211B"/>
    <w:rsid w:val="00A7280B"/>
    <w:rsid w:val="00A737CC"/>
    <w:rsid w:val="00A737D4"/>
    <w:rsid w:val="00A73F58"/>
    <w:rsid w:val="00A74735"/>
    <w:rsid w:val="00A749AA"/>
    <w:rsid w:val="00A75216"/>
    <w:rsid w:val="00A759C6"/>
    <w:rsid w:val="00A7616D"/>
    <w:rsid w:val="00A76365"/>
    <w:rsid w:val="00A76852"/>
    <w:rsid w:val="00A768B0"/>
    <w:rsid w:val="00A76996"/>
    <w:rsid w:val="00A76C08"/>
    <w:rsid w:val="00A76D17"/>
    <w:rsid w:val="00A76D6F"/>
    <w:rsid w:val="00A76FE4"/>
    <w:rsid w:val="00A772D7"/>
    <w:rsid w:val="00A774D6"/>
    <w:rsid w:val="00A77CC8"/>
    <w:rsid w:val="00A77DB9"/>
    <w:rsid w:val="00A80773"/>
    <w:rsid w:val="00A80C9C"/>
    <w:rsid w:val="00A81470"/>
    <w:rsid w:val="00A817EE"/>
    <w:rsid w:val="00A81FDA"/>
    <w:rsid w:val="00A8235E"/>
    <w:rsid w:val="00A824C9"/>
    <w:rsid w:val="00A82CB0"/>
    <w:rsid w:val="00A82D4D"/>
    <w:rsid w:val="00A82FA5"/>
    <w:rsid w:val="00A831D3"/>
    <w:rsid w:val="00A837EE"/>
    <w:rsid w:val="00A83A8D"/>
    <w:rsid w:val="00A83BE3"/>
    <w:rsid w:val="00A83FAA"/>
    <w:rsid w:val="00A840C4"/>
    <w:rsid w:val="00A8442B"/>
    <w:rsid w:val="00A8483B"/>
    <w:rsid w:val="00A84908"/>
    <w:rsid w:val="00A84997"/>
    <w:rsid w:val="00A84A23"/>
    <w:rsid w:val="00A84CDA"/>
    <w:rsid w:val="00A84E50"/>
    <w:rsid w:val="00A84ED7"/>
    <w:rsid w:val="00A85221"/>
    <w:rsid w:val="00A85441"/>
    <w:rsid w:val="00A854BB"/>
    <w:rsid w:val="00A85DF9"/>
    <w:rsid w:val="00A85FA2"/>
    <w:rsid w:val="00A86118"/>
    <w:rsid w:val="00A86329"/>
    <w:rsid w:val="00A863F7"/>
    <w:rsid w:val="00A86D27"/>
    <w:rsid w:val="00A87C9F"/>
    <w:rsid w:val="00A90214"/>
    <w:rsid w:val="00A904E0"/>
    <w:rsid w:val="00A90597"/>
    <w:rsid w:val="00A90649"/>
    <w:rsid w:val="00A90947"/>
    <w:rsid w:val="00A90B1D"/>
    <w:rsid w:val="00A9108F"/>
    <w:rsid w:val="00A91421"/>
    <w:rsid w:val="00A9173F"/>
    <w:rsid w:val="00A91EB6"/>
    <w:rsid w:val="00A91F12"/>
    <w:rsid w:val="00A9276C"/>
    <w:rsid w:val="00A92D9F"/>
    <w:rsid w:val="00A92EA6"/>
    <w:rsid w:val="00A92FCC"/>
    <w:rsid w:val="00A931A3"/>
    <w:rsid w:val="00A936D2"/>
    <w:rsid w:val="00A939F2"/>
    <w:rsid w:val="00A93C0D"/>
    <w:rsid w:val="00A93DB0"/>
    <w:rsid w:val="00A9458D"/>
    <w:rsid w:val="00A94A90"/>
    <w:rsid w:val="00A95141"/>
    <w:rsid w:val="00A95240"/>
    <w:rsid w:val="00A95544"/>
    <w:rsid w:val="00A95C88"/>
    <w:rsid w:val="00A95CEC"/>
    <w:rsid w:val="00A961A9"/>
    <w:rsid w:val="00A965CD"/>
    <w:rsid w:val="00A96B3A"/>
    <w:rsid w:val="00A96D40"/>
    <w:rsid w:val="00A96EFA"/>
    <w:rsid w:val="00A97123"/>
    <w:rsid w:val="00A97278"/>
    <w:rsid w:val="00A97BE6"/>
    <w:rsid w:val="00A97D44"/>
    <w:rsid w:val="00AA01D0"/>
    <w:rsid w:val="00AA0793"/>
    <w:rsid w:val="00AA0A65"/>
    <w:rsid w:val="00AA128C"/>
    <w:rsid w:val="00AA12F0"/>
    <w:rsid w:val="00AA14EF"/>
    <w:rsid w:val="00AA1541"/>
    <w:rsid w:val="00AA165D"/>
    <w:rsid w:val="00AA1AC4"/>
    <w:rsid w:val="00AA1BC7"/>
    <w:rsid w:val="00AA1C15"/>
    <w:rsid w:val="00AA2068"/>
    <w:rsid w:val="00AA2125"/>
    <w:rsid w:val="00AA29EC"/>
    <w:rsid w:val="00AA2C80"/>
    <w:rsid w:val="00AA2C9B"/>
    <w:rsid w:val="00AA3007"/>
    <w:rsid w:val="00AA3277"/>
    <w:rsid w:val="00AA3457"/>
    <w:rsid w:val="00AA396D"/>
    <w:rsid w:val="00AA3DF3"/>
    <w:rsid w:val="00AA3EA0"/>
    <w:rsid w:val="00AA4662"/>
    <w:rsid w:val="00AA4729"/>
    <w:rsid w:val="00AA4F53"/>
    <w:rsid w:val="00AA5252"/>
    <w:rsid w:val="00AA53F1"/>
    <w:rsid w:val="00AA577D"/>
    <w:rsid w:val="00AA5C85"/>
    <w:rsid w:val="00AA658C"/>
    <w:rsid w:val="00AA688B"/>
    <w:rsid w:val="00AA6BF6"/>
    <w:rsid w:val="00AA6D03"/>
    <w:rsid w:val="00AA704D"/>
    <w:rsid w:val="00AA70A0"/>
    <w:rsid w:val="00AA717A"/>
    <w:rsid w:val="00AA7190"/>
    <w:rsid w:val="00AA72C4"/>
    <w:rsid w:val="00AA7A8F"/>
    <w:rsid w:val="00AA7C6C"/>
    <w:rsid w:val="00AB0540"/>
    <w:rsid w:val="00AB0B26"/>
    <w:rsid w:val="00AB0FDA"/>
    <w:rsid w:val="00AB11BC"/>
    <w:rsid w:val="00AB130F"/>
    <w:rsid w:val="00AB135C"/>
    <w:rsid w:val="00AB15F5"/>
    <w:rsid w:val="00AB1802"/>
    <w:rsid w:val="00AB19A8"/>
    <w:rsid w:val="00AB1DDD"/>
    <w:rsid w:val="00AB2023"/>
    <w:rsid w:val="00AB257F"/>
    <w:rsid w:val="00AB272B"/>
    <w:rsid w:val="00AB28F9"/>
    <w:rsid w:val="00AB2BD5"/>
    <w:rsid w:val="00AB335C"/>
    <w:rsid w:val="00AB34D8"/>
    <w:rsid w:val="00AB397E"/>
    <w:rsid w:val="00AB3A6A"/>
    <w:rsid w:val="00AB3AFF"/>
    <w:rsid w:val="00AB4073"/>
    <w:rsid w:val="00AB43BA"/>
    <w:rsid w:val="00AB4B12"/>
    <w:rsid w:val="00AB4B89"/>
    <w:rsid w:val="00AB4D6E"/>
    <w:rsid w:val="00AB51B1"/>
    <w:rsid w:val="00AB52DA"/>
    <w:rsid w:val="00AB546F"/>
    <w:rsid w:val="00AB5860"/>
    <w:rsid w:val="00AB5BAB"/>
    <w:rsid w:val="00AB623D"/>
    <w:rsid w:val="00AB630C"/>
    <w:rsid w:val="00AB6E8C"/>
    <w:rsid w:val="00AB7A16"/>
    <w:rsid w:val="00AC028A"/>
    <w:rsid w:val="00AC04C5"/>
    <w:rsid w:val="00AC0545"/>
    <w:rsid w:val="00AC062A"/>
    <w:rsid w:val="00AC0F39"/>
    <w:rsid w:val="00AC0F45"/>
    <w:rsid w:val="00AC0FDA"/>
    <w:rsid w:val="00AC106D"/>
    <w:rsid w:val="00AC10C7"/>
    <w:rsid w:val="00AC11BA"/>
    <w:rsid w:val="00AC1642"/>
    <w:rsid w:val="00AC1646"/>
    <w:rsid w:val="00AC1D62"/>
    <w:rsid w:val="00AC1D89"/>
    <w:rsid w:val="00AC222C"/>
    <w:rsid w:val="00AC259D"/>
    <w:rsid w:val="00AC27D4"/>
    <w:rsid w:val="00AC296F"/>
    <w:rsid w:val="00AC2D35"/>
    <w:rsid w:val="00AC2FD7"/>
    <w:rsid w:val="00AC3111"/>
    <w:rsid w:val="00AC3538"/>
    <w:rsid w:val="00AC368A"/>
    <w:rsid w:val="00AC39C5"/>
    <w:rsid w:val="00AC3B06"/>
    <w:rsid w:val="00AC40FE"/>
    <w:rsid w:val="00AC46C6"/>
    <w:rsid w:val="00AC480A"/>
    <w:rsid w:val="00AC4B3E"/>
    <w:rsid w:val="00AC4B51"/>
    <w:rsid w:val="00AC4DB1"/>
    <w:rsid w:val="00AC4EF1"/>
    <w:rsid w:val="00AC6204"/>
    <w:rsid w:val="00AC62D6"/>
    <w:rsid w:val="00AC65AA"/>
    <w:rsid w:val="00AC7598"/>
    <w:rsid w:val="00AC75EA"/>
    <w:rsid w:val="00AC79B6"/>
    <w:rsid w:val="00AC7AE4"/>
    <w:rsid w:val="00AD035B"/>
    <w:rsid w:val="00AD070E"/>
    <w:rsid w:val="00AD0792"/>
    <w:rsid w:val="00AD1409"/>
    <w:rsid w:val="00AD1430"/>
    <w:rsid w:val="00AD15E2"/>
    <w:rsid w:val="00AD17DC"/>
    <w:rsid w:val="00AD1B94"/>
    <w:rsid w:val="00AD222D"/>
    <w:rsid w:val="00AD24EC"/>
    <w:rsid w:val="00AD2F23"/>
    <w:rsid w:val="00AD3006"/>
    <w:rsid w:val="00AD3627"/>
    <w:rsid w:val="00AD3860"/>
    <w:rsid w:val="00AD3C7D"/>
    <w:rsid w:val="00AD4035"/>
    <w:rsid w:val="00AD43EF"/>
    <w:rsid w:val="00AD44D6"/>
    <w:rsid w:val="00AD4525"/>
    <w:rsid w:val="00AD4698"/>
    <w:rsid w:val="00AD47EB"/>
    <w:rsid w:val="00AD4810"/>
    <w:rsid w:val="00AD4E7D"/>
    <w:rsid w:val="00AD5643"/>
    <w:rsid w:val="00AD614F"/>
    <w:rsid w:val="00AD62BD"/>
    <w:rsid w:val="00AD6476"/>
    <w:rsid w:val="00AD6987"/>
    <w:rsid w:val="00AD6C1C"/>
    <w:rsid w:val="00AD766D"/>
    <w:rsid w:val="00AD773F"/>
    <w:rsid w:val="00AD7B18"/>
    <w:rsid w:val="00AD7DDE"/>
    <w:rsid w:val="00AD7E6F"/>
    <w:rsid w:val="00AE0545"/>
    <w:rsid w:val="00AE08B8"/>
    <w:rsid w:val="00AE0986"/>
    <w:rsid w:val="00AE0B0D"/>
    <w:rsid w:val="00AE1933"/>
    <w:rsid w:val="00AE1B5E"/>
    <w:rsid w:val="00AE1B76"/>
    <w:rsid w:val="00AE1D02"/>
    <w:rsid w:val="00AE2B3B"/>
    <w:rsid w:val="00AE2D98"/>
    <w:rsid w:val="00AE30C4"/>
    <w:rsid w:val="00AE3671"/>
    <w:rsid w:val="00AE38D4"/>
    <w:rsid w:val="00AE438A"/>
    <w:rsid w:val="00AE4626"/>
    <w:rsid w:val="00AE46AE"/>
    <w:rsid w:val="00AE4B11"/>
    <w:rsid w:val="00AE4F0B"/>
    <w:rsid w:val="00AE4F27"/>
    <w:rsid w:val="00AE4FAC"/>
    <w:rsid w:val="00AE53B5"/>
    <w:rsid w:val="00AE5D79"/>
    <w:rsid w:val="00AE665E"/>
    <w:rsid w:val="00AE67A1"/>
    <w:rsid w:val="00AE6C70"/>
    <w:rsid w:val="00AE7239"/>
    <w:rsid w:val="00AE75E5"/>
    <w:rsid w:val="00AE78E3"/>
    <w:rsid w:val="00AE7C7A"/>
    <w:rsid w:val="00AF0562"/>
    <w:rsid w:val="00AF09CF"/>
    <w:rsid w:val="00AF09F6"/>
    <w:rsid w:val="00AF0FF0"/>
    <w:rsid w:val="00AF11E4"/>
    <w:rsid w:val="00AF127D"/>
    <w:rsid w:val="00AF1508"/>
    <w:rsid w:val="00AF16D5"/>
    <w:rsid w:val="00AF1916"/>
    <w:rsid w:val="00AF1BA9"/>
    <w:rsid w:val="00AF1DB1"/>
    <w:rsid w:val="00AF21BE"/>
    <w:rsid w:val="00AF2571"/>
    <w:rsid w:val="00AF29FC"/>
    <w:rsid w:val="00AF2E29"/>
    <w:rsid w:val="00AF3086"/>
    <w:rsid w:val="00AF32F2"/>
    <w:rsid w:val="00AF371F"/>
    <w:rsid w:val="00AF3D3B"/>
    <w:rsid w:val="00AF3F0A"/>
    <w:rsid w:val="00AF3F8F"/>
    <w:rsid w:val="00AF4212"/>
    <w:rsid w:val="00AF4246"/>
    <w:rsid w:val="00AF441F"/>
    <w:rsid w:val="00AF4693"/>
    <w:rsid w:val="00AF46C7"/>
    <w:rsid w:val="00AF4837"/>
    <w:rsid w:val="00AF49E1"/>
    <w:rsid w:val="00AF4D17"/>
    <w:rsid w:val="00AF4E4C"/>
    <w:rsid w:val="00AF57AB"/>
    <w:rsid w:val="00AF5881"/>
    <w:rsid w:val="00AF590E"/>
    <w:rsid w:val="00AF5D88"/>
    <w:rsid w:val="00AF5E16"/>
    <w:rsid w:val="00AF60D3"/>
    <w:rsid w:val="00AF6504"/>
    <w:rsid w:val="00AF6675"/>
    <w:rsid w:val="00AF6736"/>
    <w:rsid w:val="00AF67A1"/>
    <w:rsid w:val="00AF6C50"/>
    <w:rsid w:val="00AF6E4A"/>
    <w:rsid w:val="00AF6F5D"/>
    <w:rsid w:val="00AF74FB"/>
    <w:rsid w:val="00AF7650"/>
    <w:rsid w:val="00AF76D2"/>
    <w:rsid w:val="00AF77B9"/>
    <w:rsid w:val="00AF7969"/>
    <w:rsid w:val="00AF7A8D"/>
    <w:rsid w:val="00B00048"/>
    <w:rsid w:val="00B00108"/>
    <w:rsid w:val="00B001F9"/>
    <w:rsid w:val="00B008F9"/>
    <w:rsid w:val="00B01362"/>
    <w:rsid w:val="00B01853"/>
    <w:rsid w:val="00B019EE"/>
    <w:rsid w:val="00B01A10"/>
    <w:rsid w:val="00B01B18"/>
    <w:rsid w:val="00B01B58"/>
    <w:rsid w:val="00B01C70"/>
    <w:rsid w:val="00B024F3"/>
    <w:rsid w:val="00B02C1E"/>
    <w:rsid w:val="00B02C73"/>
    <w:rsid w:val="00B03036"/>
    <w:rsid w:val="00B03275"/>
    <w:rsid w:val="00B03725"/>
    <w:rsid w:val="00B03D7E"/>
    <w:rsid w:val="00B03E28"/>
    <w:rsid w:val="00B041D7"/>
    <w:rsid w:val="00B042EF"/>
    <w:rsid w:val="00B043D1"/>
    <w:rsid w:val="00B0463E"/>
    <w:rsid w:val="00B0470C"/>
    <w:rsid w:val="00B04A3C"/>
    <w:rsid w:val="00B050FB"/>
    <w:rsid w:val="00B0510A"/>
    <w:rsid w:val="00B05319"/>
    <w:rsid w:val="00B0555F"/>
    <w:rsid w:val="00B0556C"/>
    <w:rsid w:val="00B059C6"/>
    <w:rsid w:val="00B05E6E"/>
    <w:rsid w:val="00B06225"/>
    <w:rsid w:val="00B06470"/>
    <w:rsid w:val="00B0674D"/>
    <w:rsid w:val="00B06DE7"/>
    <w:rsid w:val="00B06E7B"/>
    <w:rsid w:val="00B071E2"/>
    <w:rsid w:val="00B072D5"/>
    <w:rsid w:val="00B07409"/>
    <w:rsid w:val="00B07AD8"/>
    <w:rsid w:val="00B07EAC"/>
    <w:rsid w:val="00B100F3"/>
    <w:rsid w:val="00B1043C"/>
    <w:rsid w:val="00B104C8"/>
    <w:rsid w:val="00B1051C"/>
    <w:rsid w:val="00B1061E"/>
    <w:rsid w:val="00B10A34"/>
    <w:rsid w:val="00B10C64"/>
    <w:rsid w:val="00B10E52"/>
    <w:rsid w:val="00B1149B"/>
    <w:rsid w:val="00B11659"/>
    <w:rsid w:val="00B119A8"/>
    <w:rsid w:val="00B11AFC"/>
    <w:rsid w:val="00B11CEA"/>
    <w:rsid w:val="00B11E8B"/>
    <w:rsid w:val="00B122DF"/>
    <w:rsid w:val="00B12536"/>
    <w:rsid w:val="00B12DF2"/>
    <w:rsid w:val="00B12E38"/>
    <w:rsid w:val="00B12F0B"/>
    <w:rsid w:val="00B130B2"/>
    <w:rsid w:val="00B13415"/>
    <w:rsid w:val="00B13AD9"/>
    <w:rsid w:val="00B13C17"/>
    <w:rsid w:val="00B144C4"/>
    <w:rsid w:val="00B14B37"/>
    <w:rsid w:val="00B14DCF"/>
    <w:rsid w:val="00B15487"/>
    <w:rsid w:val="00B15FCB"/>
    <w:rsid w:val="00B1610F"/>
    <w:rsid w:val="00B16417"/>
    <w:rsid w:val="00B16B56"/>
    <w:rsid w:val="00B16E5D"/>
    <w:rsid w:val="00B1702F"/>
    <w:rsid w:val="00B17713"/>
    <w:rsid w:val="00B17734"/>
    <w:rsid w:val="00B208E4"/>
    <w:rsid w:val="00B211E7"/>
    <w:rsid w:val="00B21397"/>
    <w:rsid w:val="00B2153A"/>
    <w:rsid w:val="00B21686"/>
    <w:rsid w:val="00B219DB"/>
    <w:rsid w:val="00B21D4B"/>
    <w:rsid w:val="00B21E3D"/>
    <w:rsid w:val="00B21F0C"/>
    <w:rsid w:val="00B225C2"/>
    <w:rsid w:val="00B23245"/>
    <w:rsid w:val="00B23C20"/>
    <w:rsid w:val="00B240D1"/>
    <w:rsid w:val="00B244A0"/>
    <w:rsid w:val="00B24813"/>
    <w:rsid w:val="00B2503A"/>
    <w:rsid w:val="00B250C4"/>
    <w:rsid w:val="00B250D1"/>
    <w:rsid w:val="00B254EC"/>
    <w:rsid w:val="00B255EC"/>
    <w:rsid w:val="00B258F5"/>
    <w:rsid w:val="00B25A2C"/>
    <w:rsid w:val="00B25B27"/>
    <w:rsid w:val="00B25F0C"/>
    <w:rsid w:val="00B26166"/>
    <w:rsid w:val="00B262AA"/>
    <w:rsid w:val="00B262CA"/>
    <w:rsid w:val="00B26315"/>
    <w:rsid w:val="00B2664E"/>
    <w:rsid w:val="00B26E66"/>
    <w:rsid w:val="00B27846"/>
    <w:rsid w:val="00B278E2"/>
    <w:rsid w:val="00B27CB5"/>
    <w:rsid w:val="00B301E3"/>
    <w:rsid w:val="00B304DA"/>
    <w:rsid w:val="00B3058B"/>
    <w:rsid w:val="00B30D81"/>
    <w:rsid w:val="00B3102B"/>
    <w:rsid w:val="00B310C7"/>
    <w:rsid w:val="00B31226"/>
    <w:rsid w:val="00B319F7"/>
    <w:rsid w:val="00B31E4C"/>
    <w:rsid w:val="00B31F35"/>
    <w:rsid w:val="00B3250B"/>
    <w:rsid w:val="00B3310F"/>
    <w:rsid w:val="00B3321D"/>
    <w:rsid w:val="00B33851"/>
    <w:rsid w:val="00B33E8A"/>
    <w:rsid w:val="00B34459"/>
    <w:rsid w:val="00B344BB"/>
    <w:rsid w:val="00B34A78"/>
    <w:rsid w:val="00B34D69"/>
    <w:rsid w:val="00B3552A"/>
    <w:rsid w:val="00B35609"/>
    <w:rsid w:val="00B35694"/>
    <w:rsid w:val="00B3573C"/>
    <w:rsid w:val="00B357BE"/>
    <w:rsid w:val="00B35860"/>
    <w:rsid w:val="00B35940"/>
    <w:rsid w:val="00B35968"/>
    <w:rsid w:val="00B35B12"/>
    <w:rsid w:val="00B364F1"/>
    <w:rsid w:val="00B3674B"/>
    <w:rsid w:val="00B36C03"/>
    <w:rsid w:val="00B36DE7"/>
    <w:rsid w:val="00B36EAC"/>
    <w:rsid w:val="00B36F7B"/>
    <w:rsid w:val="00B37931"/>
    <w:rsid w:val="00B379AB"/>
    <w:rsid w:val="00B37A0E"/>
    <w:rsid w:val="00B401DB"/>
    <w:rsid w:val="00B40297"/>
    <w:rsid w:val="00B40347"/>
    <w:rsid w:val="00B40FC0"/>
    <w:rsid w:val="00B41598"/>
    <w:rsid w:val="00B41843"/>
    <w:rsid w:val="00B42066"/>
    <w:rsid w:val="00B4255C"/>
    <w:rsid w:val="00B426E3"/>
    <w:rsid w:val="00B42724"/>
    <w:rsid w:val="00B427FD"/>
    <w:rsid w:val="00B42F2D"/>
    <w:rsid w:val="00B43121"/>
    <w:rsid w:val="00B435BE"/>
    <w:rsid w:val="00B438F0"/>
    <w:rsid w:val="00B43B99"/>
    <w:rsid w:val="00B43CC4"/>
    <w:rsid w:val="00B442DA"/>
    <w:rsid w:val="00B44B07"/>
    <w:rsid w:val="00B44D82"/>
    <w:rsid w:val="00B44E86"/>
    <w:rsid w:val="00B4548F"/>
    <w:rsid w:val="00B455C8"/>
    <w:rsid w:val="00B458C2"/>
    <w:rsid w:val="00B46470"/>
    <w:rsid w:val="00B46680"/>
    <w:rsid w:val="00B4705C"/>
    <w:rsid w:val="00B47342"/>
    <w:rsid w:val="00B4772E"/>
    <w:rsid w:val="00B47851"/>
    <w:rsid w:val="00B478D2"/>
    <w:rsid w:val="00B47B70"/>
    <w:rsid w:val="00B47B9B"/>
    <w:rsid w:val="00B47EBC"/>
    <w:rsid w:val="00B50053"/>
    <w:rsid w:val="00B50699"/>
    <w:rsid w:val="00B507F0"/>
    <w:rsid w:val="00B50A04"/>
    <w:rsid w:val="00B50BB5"/>
    <w:rsid w:val="00B51075"/>
    <w:rsid w:val="00B510A0"/>
    <w:rsid w:val="00B51255"/>
    <w:rsid w:val="00B51432"/>
    <w:rsid w:val="00B51725"/>
    <w:rsid w:val="00B52000"/>
    <w:rsid w:val="00B52B4D"/>
    <w:rsid w:val="00B52EEB"/>
    <w:rsid w:val="00B5306C"/>
    <w:rsid w:val="00B530B9"/>
    <w:rsid w:val="00B53F6C"/>
    <w:rsid w:val="00B54C8F"/>
    <w:rsid w:val="00B54F1D"/>
    <w:rsid w:val="00B54F9C"/>
    <w:rsid w:val="00B550C2"/>
    <w:rsid w:val="00B55393"/>
    <w:rsid w:val="00B553B3"/>
    <w:rsid w:val="00B5566E"/>
    <w:rsid w:val="00B55C18"/>
    <w:rsid w:val="00B55F1A"/>
    <w:rsid w:val="00B55FC1"/>
    <w:rsid w:val="00B567E2"/>
    <w:rsid w:val="00B571DB"/>
    <w:rsid w:val="00B571EF"/>
    <w:rsid w:val="00B57ADE"/>
    <w:rsid w:val="00B57BAB"/>
    <w:rsid w:val="00B57FF8"/>
    <w:rsid w:val="00B60267"/>
    <w:rsid w:val="00B6046C"/>
    <w:rsid w:val="00B607B2"/>
    <w:rsid w:val="00B60926"/>
    <w:rsid w:val="00B60BF0"/>
    <w:rsid w:val="00B60C40"/>
    <w:rsid w:val="00B611D6"/>
    <w:rsid w:val="00B61201"/>
    <w:rsid w:val="00B61271"/>
    <w:rsid w:val="00B6163C"/>
    <w:rsid w:val="00B61C2B"/>
    <w:rsid w:val="00B61D55"/>
    <w:rsid w:val="00B631C9"/>
    <w:rsid w:val="00B631E1"/>
    <w:rsid w:val="00B6339D"/>
    <w:rsid w:val="00B63D40"/>
    <w:rsid w:val="00B63F6E"/>
    <w:rsid w:val="00B64478"/>
    <w:rsid w:val="00B652DF"/>
    <w:rsid w:val="00B65341"/>
    <w:rsid w:val="00B6537A"/>
    <w:rsid w:val="00B658D0"/>
    <w:rsid w:val="00B65A46"/>
    <w:rsid w:val="00B65A94"/>
    <w:rsid w:val="00B65BD2"/>
    <w:rsid w:val="00B65F87"/>
    <w:rsid w:val="00B66037"/>
    <w:rsid w:val="00B66713"/>
    <w:rsid w:val="00B66BBE"/>
    <w:rsid w:val="00B66FA0"/>
    <w:rsid w:val="00B66FCC"/>
    <w:rsid w:val="00B67346"/>
    <w:rsid w:val="00B67410"/>
    <w:rsid w:val="00B674D8"/>
    <w:rsid w:val="00B67D96"/>
    <w:rsid w:val="00B67FC4"/>
    <w:rsid w:val="00B701D5"/>
    <w:rsid w:val="00B70285"/>
    <w:rsid w:val="00B706F8"/>
    <w:rsid w:val="00B70825"/>
    <w:rsid w:val="00B70888"/>
    <w:rsid w:val="00B710B7"/>
    <w:rsid w:val="00B71216"/>
    <w:rsid w:val="00B7131E"/>
    <w:rsid w:val="00B717DC"/>
    <w:rsid w:val="00B718A7"/>
    <w:rsid w:val="00B71AA1"/>
    <w:rsid w:val="00B71EE1"/>
    <w:rsid w:val="00B721FD"/>
    <w:rsid w:val="00B72532"/>
    <w:rsid w:val="00B727A4"/>
    <w:rsid w:val="00B72AAD"/>
    <w:rsid w:val="00B72B54"/>
    <w:rsid w:val="00B72E5B"/>
    <w:rsid w:val="00B72FFC"/>
    <w:rsid w:val="00B73114"/>
    <w:rsid w:val="00B732A4"/>
    <w:rsid w:val="00B73C21"/>
    <w:rsid w:val="00B742B5"/>
    <w:rsid w:val="00B745FA"/>
    <w:rsid w:val="00B748EF"/>
    <w:rsid w:val="00B74936"/>
    <w:rsid w:val="00B74997"/>
    <w:rsid w:val="00B74B36"/>
    <w:rsid w:val="00B750EE"/>
    <w:rsid w:val="00B758B4"/>
    <w:rsid w:val="00B75B6F"/>
    <w:rsid w:val="00B75BA6"/>
    <w:rsid w:val="00B75C51"/>
    <w:rsid w:val="00B75FC4"/>
    <w:rsid w:val="00B7608F"/>
    <w:rsid w:val="00B7633C"/>
    <w:rsid w:val="00B76409"/>
    <w:rsid w:val="00B765FA"/>
    <w:rsid w:val="00B7680C"/>
    <w:rsid w:val="00B76B3F"/>
    <w:rsid w:val="00B77263"/>
    <w:rsid w:val="00B7744D"/>
    <w:rsid w:val="00B7746E"/>
    <w:rsid w:val="00B778B2"/>
    <w:rsid w:val="00B801BA"/>
    <w:rsid w:val="00B80227"/>
    <w:rsid w:val="00B8070D"/>
    <w:rsid w:val="00B80E07"/>
    <w:rsid w:val="00B80F2A"/>
    <w:rsid w:val="00B810E5"/>
    <w:rsid w:val="00B8176B"/>
    <w:rsid w:val="00B81979"/>
    <w:rsid w:val="00B81FC4"/>
    <w:rsid w:val="00B8243D"/>
    <w:rsid w:val="00B82719"/>
    <w:rsid w:val="00B83894"/>
    <w:rsid w:val="00B83EAE"/>
    <w:rsid w:val="00B83FCB"/>
    <w:rsid w:val="00B84157"/>
    <w:rsid w:val="00B8418F"/>
    <w:rsid w:val="00B84439"/>
    <w:rsid w:val="00B84D0F"/>
    <w:rsid w:val="00B84E3E"/>
    <w:rsid w:val="00B8535A"/>
    <w:rsid w:val="00B85925"/>
    <w:rsid w:val="00B85D15"/>
    <w:rsid w:val="00B85D3A"/>
    <w:rsid w:val="00B85E27"/>
    <w:rsid w:val="00B85F0B"/>
    <w:rsid w:val="00B867B7"/>
    <w:rsid w:val="00B86A33"/>
    <w:rsid w:val="00B86C5F"/>
    <w:rsid w:val="00B87071"/>
    <w:rsid w:val="00B8763A"/>
    <w:rsid w:val="00B87E43"/>
    <w:rsid w:val="00B90196"/>
    <w:rsid w:val="00B908F5"/>
    <w:rsid w:val="00B912D2"/>
    <w:rsid w:val="00B9164E"/>
    <w:rsid w:val="00B91937"/>
    <w:rsid w:val="00B925E7"/>
    <w:rsid w:val="00B92ADB"/>
    <w:rsid w:val="00B92EBD"/>
    <w:rsid w:val="00B92F40"/>
    <w:rsid w:val="00B930DB"/>
    <w:rsid w:val="00B9390F"/>
    <w:rsid w:val="00B93C91"/>
    <w:rsid w:val="00B93E0B"/>
    <w:rsid w:val="00B93E95"/>
    <w:rsid w:val="00B943A3"/>
    <w:rsid w:val="00B9445E"/>
    <w:rsid w:val="00B9449B"/>
    <w:rsid w:val="00B94566"/>
    <w:rsid w:val="00B94A6A"/>
    <w:rsid w:val="00B95007"/>
    <w:rsid w:val="00B950DA"/>
    <w:rsid w:val="00B953DC"/>
    <w:rsid w:val="00B95440"/>
    <w:rsid w:val="00B959C0"/>
    <w:rsid w:val="00B95C61"/>
    <w:rsid w:val="00B95ED8"/>
    <w:rsid w:val="00B96C38"/>
    <w:rsid w:val="00B97263"/>
    <w:rsid w:val="00B9734E"/>
    <w:rsid w:val="00BA012A"/>
    <w:rsid w:val="00BA04E9"/>
    <w:rsid w:val="00BA0638"/>
    <w:rsid w:val="00BA06E0"/>
    <w:rsid w:val="00BA0C95"/>
    <w:rsid w:val="00BA1344"/>
    <w:rsid w:val="00BA1818"/>
    <w:rsid w:val="00BA1823"/>
    <w:rsid w:val="00BA21D8"/>
    <w:rsid w:val="00BA24C3"/>
    <w:rsid w:val="00BA2660"/>
    <w:rsid w:val="00BA2983"/>
    <w:rsid w:val="00BA2A1F"/>
    <w:rsid w:val="00BA2CB7"/>
    <w:rsid w:val="00BA3402"/>
    <w:rsid w:val="00BA3541"/>
    <w:rsid w:val="00BA36F6"/>
    <w:rsid w:val="00BA3A6F"/>
    <w:rsid w:val="00BA4790"/>
    <w:rsid w:val="00BA4FC4"/>
    <w:rsid w:val="00BA50B5"/>
    <w:rsid w:val="00BA50C2"/>
    <w:rsid w:val="00BA52B5"/>
    <w:rsid w:val="00BA55A9"/>
    <w:rsid w:val="00BA5C2C"/>
    <w:rsid w:val="00BA5DAC"/>
    <w:rsid w:val="00BA6CA7"/>
    <w:rsid w:val="00BA6EFE"/>
    <w:rsid w:val="00BA72BD"/>
    <w:rsid w:val="00BA76B8"/>
    <w:rsid w:val="00BA7F25"/>
    <w:rsid w:val="00BB01EC"/>
    <w:rsid w:val="00BB0488"/>
    <w:rsid w:val="00BB07C7"/>
    <w:rsid w:val="00BB0BBA"/>
    <w:rsid w:val="00BB1358"/>
    <w:rsid w:val="00BB14C5"/>
    <w:rsid w:val="00BB20E1"/>
    <w:rsid w:val="00BB214E"/>
    <w:rsid w:val="00BB23DC"/>
    <w:rsid w:val="00BB272D"/>
    <w:rsid w:val="00BB2D15"/>
    <w:rsid w:val="00BB2F8A"/>
    <w:rsid w:val="00BB3EED"/>
    <w:rsid w:val="00BB401A"/>
    <w:rsid w:val="00BB5215"/>
    <w:rsid w:val="00BB528A"/>
    <w:rsid w:val="00BB53B0"/>
    <w:rsid w:val="00BB5520"/>
    <w:rsid w:val="00BB56CB"/>
    <w:rsid w:val="00BB582F"/>
    <w:rsid w:val="00BB5861"/>
    <w:rsid w:val="00BB5EEA"/>
    <w:rsid w:val="00BB61B3"/>
    <w:rsid w:val="00BB62A7"/>
    <w:rsid w:val="00BB6AD7"/>
    <w:rsid w:val="00BB6B13"/>
    <w:rsid w:val="00BB71CC"/>
    <w:rsid w:val="00BB7296"/>
    <w:rsid w:val="00BB7587"/>
    <w:rsid w:val="00BB773F"/>
    <w:rsid w:val="00BB78AD"/>
    <w:rsid w:val="00BB7B1F"/>
    <w:rsid w:val="00BB7B40"/>
    <w:rsid w:val="00BB7EB7"/>
    <w:rsid w:val="00BB7F14"/>
    <w:rsid w:val="00BC0B38"/>
    <w:rsid w:val="00BC0D76"/>
    <w:rsid w:val="00BC0FE2"/>
    <w:rsid w:val="00BC1325"/>
    <w:rsid w:val="00BC1334"/>
    <w:rsid w:val="00BC16C7"/>
    <w:rsid w:val="00BC1CD9"/>
    <w:rsid w:val="00BC207D"/>
    <w:rsid w:val="00BC2149"/>
    <w:rsid w:val="00BC22EB"/>
    <w:rsid w:val="00BC2533"/>
    <w:rsid w:val="00BC289F"/>
    <w:rsid w:val="00BC2E55"/>
    <w:rsid w:val="00BC36CC"/>
    <w:rsid w:val="00BC3866"/>
    <w:rsid w:val="00BC3FE1"/>
    <w:rsid w:val="00BC4390"/>
    <w:rsid w:val="00BC4C76"/>
    <w:rsid w:val="00BC4DB9"/>
    <w:rsid w:val="00BC54BC"/>
    <w:rsid w:val="00BC553E"/>
    <w:rsid w:val="00BC56F6"/>
    <w:rsid w:val="00BC5DFB"/>
    <w:rsid w:val="00BC5E17"/>
    <w:rsid w:val="00BC5EDE"/>
    <w:rsid w:val="00BC5FEF"/>
    <w:rsid w:val="00BC63E4"/>
    <w:rsid w:val="00BC6C8A"/>
    <w:rsid w:val="00BC72C9"/>
    <w:rsid w:val="00BC7691"/>
    <w:rsid w:val="00BC7722"/>
    <w:rsid w:val="00BC7958"/>
    <w:rsid w:val="00BD01CB"/>
    <w:rsid w:val="00BD02CE"/>
    <w:rsid w:val="00BD05CB"/>
    <w:rsid w:val="00BD06DF"/>
    <w:rsid w:val="00BD0E08"/>
    <w:rsid w:val="00BD0ED1"/>
    <w:rsid w:val="00BD1531"/>
    <w:rsid w:val="00BD1769"/>
    <w:rsid w:val="00BD1FA9"/>
    <w:rsid w:val="00BD2087"/>
    <w:rsid w:val="00BD238E"/>
    <w:rsid w:val="00BD23D7"/>
    <w:rsid w:val="00BD266B"/>
    <w:rsid w:val="00BD2850"/>
    <w:rsid w:val="00BD29E5"/>
    <w:rsid w:val="00BD2B00"/>
    <w:rsid w:val="00BD2EA7"/>
    <w:rsid w:val="00BD2F1D"/>
    <w:rsid w:val="00BD3117"/>
    <w:rsid w:val="00BD34CA"/>
    <w:rsid w:val="00BD350A"/>
    <w:rsid w:val="00BD3611"/>
    <w:rsid w:val="00BD3622"/>
    <w:rsid w:val="00BD38D0"/>
    <w:rsid w:val="00BD3991"/>
    <w:rsid w:val="00BD39F3"/>
    <w:rsid w:val="00BD3A2A"/>
    <w:rsid w:val="00BD4334"/>
    <w:rsid w:val="00BD43B0"/>
    <w:rsid w:val="00BD5180"/>
    <w:rsid w:val="00BD5D32"/>
    <w:rsid w:val="00BD67D3"/>
    <w:rsid w:val="00BD6FD3"/>
    <w:rsid w:val="00BD7CA7"/>
    <w:rsid w:val="00BD7F47"/>
    <w:rsid w:val="00BE00B3"/>
    <w:rsid w:val="00BE041B"/>
    <w:rsid w:val="00BE0C76"/>
    <w:rsid w:val="00BE0D6A"/>
    <w:rsid w:val="00BE1244"/>
    <w:rsid w:val="00BE1904"/>
    <w:rsid w:val="00BE1CD1"/>
    <w:rsid w:val="00BE2176"/>
    <w:rsid w:val="00BE249A"/>
    <w:rsid w:val="00BE24A6"/>
    <w:rsid w:val="00BE2AC0"/>
    <w:rsid w:val="00BE2E9C"/>
    <w:rsid w:val="00BE3195"/>
    <w:rsid w:val="00BE3571"/>
    <w:rsid w:val="00BE371A"/>
    <w:rsid w:val="00BE376C"/>
    <w:rsid w:val="00BE3834"/>
    <w:rsid w:val="00BE38CA"/>
    <w:rsid w:val="00BE3D05"/>
    <w:rsid w:val="00BE40CA"/>
    <w:rsid w:val="00BE44D0"/>
    <w:rsid w:val="00BE4C04"/>
    <w:rsid w:val="00BE4EC2"/>
    <w:rsid w:val="00BE505D"/>
    <w:rsid w:val="00BE5165"/>
    <w:rsid w:val="00BE52AD"/>
    <w:rsid w:val="00BE53A6"/>
    <w:rsid w:val="00BE5B4D"/>
    <w:rsid w:val="00BE5CAE"/>
    <w:rsid w:val="00BE5D99"/>
    <w:rsid w:val="00BE6207"/>
    <w:rsid w:val="00BE6BDE"/>
    <w:rsid w:val="00BE6F2E"/>
    <w:rsid w:val="00BE7222"/>
    <w:rsid w:val="00BE72BD"/>
    <w:rsid w:val="00BE74EC"/>
    <w:rsid w:val="00BE792F"/>
    <w:rsid w:val="00BE7DA8"/>
    <w:rsid w:val="00BF068A"/>
    <w:rsid w:val="00BF0710"/>
    <w:rsid w:val="00BF1118"/>
    <w:rsid w:val="00BF16ED"/>
    <w:rsid w:val="00BF1A33"/>
    <w:rsid w:val="00BF1A45"/>
    <w:rsid w:val="00BF1B4A"/>
    <w:rsid w:val="00BF2591"/>
    <w:rsid w:val="00BF3798"/>
    <w:rsid w:val="00BF395B"/>
    <w:rsid w:val="00BF438A"/>
    <w:rsid w:val="00BF459F"/>
    <w:rsid w:val="00BF4913"/>
    <w:rsid w:val="00BF49B7"/>
    <w:rsid w:val="00BF4BF0"/>
    <w:rsid w:val="00BF4F30"/>
    <w:rsid w:val="00BF4F62"/>
    <w:rsid w:val="00BF52E2"/>
    <w:rsid w:val="00BF5344"/>
    <w:rsid w:val="00BF5C11"/>
    <w:rsid w:val="00BF5EC1"/>
    <w:rsid w:val="00BF64AF"/>
    <w:rsid w:val="00BF6DAB"/>
    <w:rsid w:val="00BF7452"/>
    <w:rsid w:val="00BF7661"/>
    <w:rsid w:val="00BF7833"/>
    <w:rsid w:val="00BF7B08"/>
    <w:rsid w:val="00BF7D23"/>
    <w:rsid w:val="00BF7DC0"/>
    <w:rsid w:val="00C0030B"/>
    <w:rsid w:val="00C00482"/>
    <w:rsid w:val="00C00705"/>
    <w:rsid w:val="00C012CF"/>
    <w:rsid w:val="00C0146A"/>
    <w:rsid w:val="00C01B50"/>
    <w:rsid w:val="00C01CE7"/>
    <w:rsid w:val="00C01F68"/>
    <w:rsid w:val="00C02528"/>
    <w:rsid w:val="00C02B4D"/>
    <w:rsid w:val="00C03212"/>
    <w:rsid w:val="00C034A3"/>
    <w:rsid w:val="00C03BDA"/>
    <w:rsid w:val="00C0545D"/>
    <w:rsid w:val="00C05A85"/>
    <w:rsid w:val="00C070AA"/>
    <w:rsid w:val="00C07199"/>
    <w:rsid w:val="00C0740A"/>
    <w:rsid w:val="00C10A6B"/>
    <w:rsid w:val="00C10DF2"/>
    <w:rsid w:val="00C115BA"/>
    <w:rsid w:val="00C11617"/>
    <w:rsid w:val="00C1169D"/>
    <w:rsid w:val="00C12502"/>
    <w:rsid w:val="00C12FCE"/>
    <w:rsid w:val="00C13476"/>
    <w:rsid w:val="00C1354A"/>
    <w:rsid w:val="00C135EF"/>
    <w:rsid w:val="00C137CA"/>
    <w:rsid w:val="00C13AD3"/>
    <w:rsid w:val="00C13BD9"/>
    <w:rsid w:val="00C13C21"/>
    <w:rsid w:val="00C13D55"/>
    <w:rsid w:val="00C13DEB"/>
    <w:rsid w:val="00C145A0"/>
    <w:rsid w:val="00C14638"/>
    <w:rsid w:val="00C1466C"/>
    <w:rsid w:val="00C1482E"/>
    <w:rsid w:val="00C1494F"/>
    <w:rsid w:val="00C151A7"/>
    <w:rsid w:val="00C154D6"/>
    <w:rsid w:val="00C15855"/>
    <w:rsid w:val="00C15967"/>
    <w:rsid w:val="00C15D2A"/>
    <w:rsid w:val="00C15E49"/>
    <w:rsid w:val="00C15ECC"/>
    <w:rsid w:val="00C15FE6"/>
    <w:rsid w:val="00C161B1"/>
    <w:rsid w:val="00C162AB"/>
    <w:rsid w:val="00C162D0"/>
    <w:rsid w:val="00C16371"/>
    <w:rsid w:val="00C1692F"/>
    <w:rsid w:val="00C16D5C"/>
    <w:rsid w:val="00C16DB9"/>
    <w:rsid w:val="00C204B7"/>
    <w:rsid w:val="00C204FE"/>
    <w:rsid w:val="00C2055F"/>
    <w:rsid w:val="00C20EBE"/>
    <w:rsid w:val="00C213C8"/>
    <w:rsid w:val="00C21D50"/>
    <w:rsid w:val="00C225E3"/>
    <w:rsid w:val="00C227EE"/>
    <w:rsid w:val="00C231F1"/>
    <w:rsid w:val="00C23233"/>
    <w:rsid w:val="00C23323"/>
    <w:rsid w:val="00C23B6F"/>
    <w:rsid w:val="00C240F2"/>
    <w:rsid w:val="00C2449A"/>
    <w:rsid w:val="00C24E58"/>
    <w:rsid w:val="00C2520D"/>
    <w:rsid w:val="00C252FE"/>
    <w:rsid w:val="00C25507"/>
    <w:rsid w:val="00C255D2"/>
    <w:rsid w:val="00C2597D"/>
    <w:rsid w:val="00C25D70"/>
    <w:rsid w:val="00C26264"/>
    <w:rsid w:val="00C26302"/>
    <w:rsid w:val="00C26E14"/>
    <w:rsid w:val="00C27870"/>
    <w:rsid w:val="00C27A86"/>
    <w:rsid w:val="00C27AB0"/>
    <w:rsid w:val="00C27BE4"/>
    <w:rsid w:val="00C27CB7"/>
    <w:rsid w:val="00C27DDE"/>
    <w:rsid w:val="00C30563"/>
    <w:rsid w:val="00C30A94"/>
    <w:rsid w:val="00C30C8F"/>
    <w:rsid w:val="00C31293"/>
    <w:rsid w:val="00C3129B"/>
    <w:rsid w:val="00C3133E"/>
    <w:rsid w:val="00C318AE"/>
    <w:rsid w:val="00C325C2"/>
    <w:rsid w:val="00C32ABE"/>
    <w:rsid w:val="00C32AF7"/>
    <w:rsid w:val="00C32CDB"/>
    <w:rsid w:val="00C32E00"/>
    <w:rsid w:val="00C330A3"/>
    <w:rsid w:val="00C3383C"/>
    <w:rsid w:val="00C339B7"/>
    <w:rsid w:val="00C33B7E"/>
    <w:rsid w:val="00C33E29"/>
    <w:rsid w:val="00C34123"/>
    <w:rsid w:val="00C34273"/>
    <w:rsid w:val="00C34504"/>
    <w:rsid w:val="00C345F3"/>
    <w:rsid w:val="00C3465E"/>
    <w:rsid w:val="00C35071"/>
    <w:rsid w:val="00C351FF"/>
    <w:rsid w:val="00C35303"/>
    <w:rsid w:val="00C354D8"/>
    <w:rsid w:val="00C3560B"/>
    <w:rsid w:val="00C35635"/>
    <w:rsid w:val="00C36AD0"/>
    <w:rsid w:val="00C36C2B"/>
    <w:rsid w:val="00C36E03"/>
    <w:rsid w:val="00C3721C"/>
    <w:rsid w:val="00C377C0"/>
    <w:rsid w:val="00C378E2"/>
    <w:rsid w:val="00C37A7B"/>
    <w:rsid w:val="00C37AB2"/>
    <w:rsid w:val="00C37B00"/>
    <w:rsid w:val="00C408F5"/>
    <w:rsid w:val="00C40C16"/>
    <w:rsid w:val="00C40F12"/>
    <w:rsid w:val="00C41A50"/>
    <w:rsid w:val="00C41B45"/>
    <w:rsid w:val="00C41C14"/>
    <w:rsid w:val="00C41D3E"/>
    <w:rsid w:val="00C41DD7"/>
    <w:rsid w:val="00C42FF0"/>
    <w:rsid w:val="00C43111"/>
    <w:rsid w:val="00C43699"/>
    <w:rsid w:val="00C43C53"/>
    <w:rsid w:val="00C4455D"/>
    <w:rsid w:val="00C44620"/>
    <w:rsid w:val="00C44EBD"/>
    <w:rsid w:val="00C451D0"/>
    <w:rsid w:val="00C4563A"/>
    <w:rsid w:val="00C45670"/>
    <w:rsid w:val="00C45835"/>
    <w:rsid w:val="00C45AFD"/>
    <w:rsid w:val="00C45BA3"/>
    <w:rsid w:val="00C45C91"/>
    <w:rsid w:val="00C45E6A"/>
    <w:rsid w:val="00C46131"/>
    <w:rsid w:val="00C46836"/>
    <w:rsid w:val="00C4689E"/>
    <w:rsid w:val="00C470D6"/>
    <w:rsid w:val="00C47C37"/>
    <w:rsid w:val="00C47CD9"/>
    <w:rsid w:val="00C50458"/>
    <w:rsid w:val="00C50C9B"/>
    <w:rsid w:val="00C50EDD"/>
    <w:rsid w:val="00C50EF8"/>
    <w:rsid w:val="00C515F7"/>
    <w:rsid w:val="00C5180B"/>
    <w:rsid w:val="00C52502"/>
    <w:rsid w:val="00C525AF"/>
    <w:rsid w:val="00C528C6"/>
    <w:rsid w:val="00C52F29"/>
    <w:rsid w:val="00C5300E"/>
    <w:rsid w:val="00C530F3"/>
    <w:rsid w:val="00C53110"/>
    <w:rsid w:val="00C53455"/>
    <w:rsid w:val="00C538DD"/>
    <w:rsid w:val="00C54826"/>
    <w:rsid w:val="00C5486A"/>
    <w:rsid w:val="00C54DC9"/>
    <w:rsid w:val="00C55255"/>
    <w:rsid w:val="00C5607B"/>
    <w:rsid w:val="00C5612C"/>
    <w:rsid w:val="00C576D4"/>
    <w:rsid w:val="00C577A9"/>
    <w:rsid w:val="00C579B1"/>
    <w:rsid w:val="00C57AFB"/>
    <w:rsid w:val="00C603AC"/>
    <w:rsid w:val="00C6050F"/>
    <w:rsid w:val="00C6077C"/>
    <w:rsid w:val="00C609F9"/>
    <w:rsid w:val="00C60E5F"/>
    <w:rsid w:val="00C617A3"/>
    <w:rsid w:val="00C61835"/>
    <w:rsid w:val="00C620B9"/>
    <w:rsid w:val="00C629A4"/>
    <w:rsid w:val="00C62B09"/>
    <w:rsid w:val="00C62CAD"/>
    <w:rsid w:val="00C62D1A"/>
    <w:rsid w:val="00C62FA4"/>
    <w:rsid w:val="00C6319F"/>
    <w:rsid w:val="00C63474"/>
    <w:rsid w:val="00C63D4B"/>
    <w:rsid w:val="00C641D0"/>
    <w:rsid w:val="00C646D3"/>
    <w:rsid w:val="00C6479B"/>
    <w:rsid w:val="00C6481B"/>
    <w:rsid w:val="00C64A7E"/>
    <w:rsid w:val="00C652A4"/>
    <w:rsid w:val="00C655A3"/>
    <w:rsid w:val="00C656C5"/>
    <w:rsid w:val="00C659F1"/>
    <w:rsid w:val="00C668A8"/>
    <w:rsid w:val="00C66908"/>
    <w:rsid w:val="00C6706C"/>
    <w:rsid w:val="00C672C7"/>
    <w:rsid w:val="00C67330"/>
    <w:rsid w:val="00C67C87"/>
    <w:rsid w:val="00C67CFB"/>
    <w:rsid w:val="00C70478"/>
    <w:rsid w:val="00C70791"/>
    <w:rsid w:val="00C70987"/>
    <w:rsid w:val="00C710AE"/>
    <w:rsid w:val="00C71430"/>
    <w:rsid w:val="00C7157F"/>
    <w:rsid w:val="00C7223E"/>
    <w:rsid w:val="00C724AF"/>
    <w:rsid w:val="00C72542"/>
    <w:rsid w:val="00C728EA"/>
    <w:rsid w:val="00C72BC9"/>
    <w:rsid w:val="00C72C1F"/>
    <w:rsid w:val="00C72E3C"/>
    <w:rsid w:val="00C73AE3"/>
    <w:rsid w:val="00C73E45"/>
    <w:rsid w:val="00C73EB7"/>
    <w:rsid w:val="00C73ECF"/>
    <w:rsid w:val="00C7422F"/>
    <w:rsid w:val="00C742CD"/>
    <w:rsid w:val="00C74373"/>
    <w:rsid w:val="00C74718"/>
    <w:rsid w:val="00C747C9"/>
    <w:rsid w:val="00C74DBD"/>
    <w:rsid w:val="00C74FFD"/>
    <w:rsid w:val="00C7597F"/>
    <w:rsid w:val="00C75C4A"/>
    <w:rsid w:val="00C75D57"/>
    <w:rsid w:val="00C75F5C"/>
    <w:rsid w:val="00C76510"/>
    <w:rsid w:val="00C76587"/>
    <w:rsid w:val="00C765E3"/>
    <w:rsid w:val="00C7668C"/>
    <w:rsid w:val="00C7677F"/>
    <w:rsid w:val="00C76DAB"/>
    <w:rsid w:val="00C76F47"/>
    <w:rsid w:val="00C77383"/>
    <w:rsid w:val="00C7740F"/>
    <w:rsid w:val="00C776B3"/>
    <w:rsid w:val="00C77A11"/>
    <w:rsid w:val="00C77B77"/>
    <w:rsid w:val="00C8007B"/>
    <w:rsid w:val="00C80184"/>
    <w:rsid w:val="00C802EE"/>
    <w:rsid w:val="00C80666"/>
    <w:rsid w:val="00C80B47"/>
    <w:rsid w:val="00C80FD5"/>
    <w:rsid w:val="00C81027"/>
    <w:rsid w:val="00C81116"/>
    <w:rsid w:val="00C81167"/>
    <w:rsid w:val="00C817E1"/>
    <w:rsid w:val="00C8180F"/>
    <w:rsid w:val="00C81906"/>
    <w:rsid w:val="00C81BE3"/>
    <w:rsid w:val="00C81C54"/>
    <w:rsid w:val="00C81D29"/>
    <w:rsid w:val="00C81E22"/>
    <w:rsid w:val="00C81F77"/>
    <w:rsid w:val="00C83993"/>
    <w:rsid w:val="00C840F0"/>
    <w:rsid w:val="00C842CD"/>
    <w:rsid w:val="00C84683"/>
    <w:rsid w:val="00C849B5"/>
    <w:rsid w:val="00C85186"/>
    <w:rsid w:val="00C851AE"/>
    <w:rsid w:val="00C85412"/>
    <w:rsid w:val="00C854DC"/>
    <w:rsid w:val="00C85651"/>
    <w:rsid w:val="00C856CD"/>
    <w:rsid w:val="00C856E9"/>
    <w:rsid w:val="00C858FB"/>
    <w:rsid w:val="00C85FA5"/>
    <w:rsid w:val="00C86719"/>
    <w:rsid w:val="00C86BD1"/>
    <w:rsid w:val="00C86C69"/>
    <w:rsid w:val="00C870CD"/>
    <w:rsid w:val="00C874CB"/>
    <w:rsid w:val="00C876E7"/>
    <w:rsid w:val="00C87721"/>
    <w:rsid w:val="00C87983"/>
    <w:rsid w:val="00C87E41"/>
    <w:rsid w:val="00C9024B"/>
    <w:rsid w:val="00C90582"/>
    <w:rsid w:val="00C9083F"/>
    <w:rsid w:val="00C909B8"/>
    <w:rsid w:val="00C90A4E"/>
    <w:rsid w:val="00C90CFD"/>
    <w:rsid w:val="00C90EEC"/>
    <w:rsid w:val="00C911E8"/>
    <w:rsid w:val="00C911EC"/>
    <w:rsid w:val="00C911F1"/>
    <w:rsid w:val="00C9137B"/>
    <w:rsid w:val="00C9174B"/>
    <w:rsid w:val="00C92152"/>
    <w:rsid w:val="00C9222B"/>
    <w:rsid w:val="00C92372"/>
    <w:rsid w:val="00C92713"/>
    <w:rsid w:val="00C9293E"/>
    <w:rsid w:val="00C92DF0"/>
    <w:rsid w:val="00C92F32"/>
    <w:rsid w:val="00C92F3D"/>
    <w:rsid w:val="00C9316A"/>
    <w:rsid w:val="00C93242"/>
    <w:rsid w:val="00C93401"/>
    <w:rsid w:val="00C93D92"/>
    <w:rsid w:val="00C945C6"/>
    <w:rsid w:val="00C94AD4"/>
    <w:rsid w:val="00C94B13"/>
    <w:rsid w:val="00C94C1D"/>
    <w:rsid w:val="00C95741"/>
    <w:rsid w:val="00C9579A"/>
    <w:rsid w:val="00C958B6"/>
    <w:rsid w:val="00C95EE9"/>
    <w:rsid w:val="00C96311"/>
    <w:rsid w:val="00C96BD6"/>
    <w:rsid w:val="00C97347"/>
    <w:rsid w:val="00C97718"/>
    <w:rsid w:val="00C9798A"/>
    <w:rsid w:val="00C97B87"/>
    <w:rsid w:val="00C97BB9"/>
    <w:rsid w:val="00CA0BA1"/>
    <w:rsid w:val="00CA0F27"/>
    <w:rsid w:val="00CA1083"/>
    <w:rsid w:val="00CA148E"/>
    <w:rsid w:val="00CA1727"/>
    <w:rsid w:val="00CA183A"/>
    <w:rsid w:val="00CA1AEA"/>
    <w:rsid w:val="00CA2172"/>
    <w:rsid w:val="00CA21E0"/>
    <w:rsid w:val="00CA21F8"/>
    <w:rsid w:val="00CA250B"/>
    <w:rsid w:val="00CA27F4"/>
    <w:rsid w:val="00CA2ABF"/>
    <w:rsid w:val="00CA2D4C"/>
    <w:rsid w:val="00CA2E5F"/>
    <w:rsid w:val="00CA2EAE"/>
    <w:rsid w:val="00CA36CD"/>
    <w:rsid w:val="00CA41AC"/>
    <w:rsid w:val="00CA4255"/>
    <w:rsid w:val="00CA4445"/>
    <w:rsid w:val="00CA4F74"/>
    <w:rsid w:val="00CA50B1"/>
    <w:rsid w:val="00CA544D"/>
    <w:rsid w:val="00CA5634"/>
    <w:rsid w:val="00CA58BE"/>
    <w:rsid w:val="00CA5902"/>
    <w:rsid w:val="00CA59EC"/>
    <w:rsid w:val="00CA5D88"/>
    <w:rsid w:val="00CA5E41"/>
    <w:rsid w:val="00CA5FA3"/>
    <w:rsid w:val="00CA611C"/>
    <w:rsid w:val="00CA6217"/>
    <w:rsid w:val="00CA651A"/>
    <w:rsid w:val="00CA67F4"/>
    <w:rsid w:val="00CA6B5E"/>
    <w:rsid w:val="00CA6CD9"/>
    <w:rsid w:val="00CA6F1B"/>
    <w:rsid w:val="00CA7217"/>
    <w:rsid w:val="00CA7385"/>
    <w:rsid w:val="00CA76E9"/>
    <w:rsid w:val="00CA78DD"/>
    <w:rsid w:val="00CA7D3F"/>
    <w:rsid w:val="00CB018E"/>
    <w:rsid w:val="00CB07AF"/>
    <w:rsid w:val="00CB092B"/>
    <w:rsid w:val="00CB098F"/>
    <w:rsid w:val="00CB0A6A"/>
    <w:rsid w:val="00CB0ABB"/>
    <w:rsid w:val="00CB0FF2"/>
    <w:rsid w:val="00CB102A"/>
    <w:rsid w:val="00CB10FA"/>
    <w:rsid w:val="00CB124A"/>
    <w:rsid w:val="00CB1454"/>
    <w:rsid w:val="00CB16F4"/>
    <w:rsid w:val="00CB1713"/>
    <w:rsid w:val="00CB1768"/>
    <w:rsid w:val="00CB17EF"/>
    <w:rsid w:val="00CB18BD"/>
    <w:rsid w:val="00CB1917"/>
    <w:rsid w:val="00CB1C01"/>
    <w:rsid w:val="00CB1C9F"/>
    <w:rsid w:val="00CB20ED"/>
    <w:rsid w:val="00CB21CF"/>
    <w:rsid w:val="00CB2B3F"/>
    <w:rsid w:val="00CB3395"/>
    <w:rsid w:val="00CB34BE"/>
    <w:rsid w:val="00CB393F"/>
    <w:rsid w:val="00CB398B"/>
    <w:rsid w:val="00CB3A6F"/>
    <w:rsid w:val="00CB3BEB"/>
    <w:rsid w:val="00CB3F2F"/>
    <w:rsid w:val="00CB423B"/>
    <w:rsid w:val="00CB4618"/>
    <w:rsid w:val="00CB48E9"/>
    <w:rsid w:val="00CB5832"/>
    <w:rsid w:val="00CB589C"/>
    <w:rsid w:val="00CB5941"/>
    <w:rsid w:val="00CB5C88"/>
    <w:rsid w:val="00CB5EB3"/>
    <w:rsid w:val="00CB5F2A"/>
    <w:rsid w:val="00CB617E"/>
    <w:rsid w:val="00CB6647"/>
    <w:rsid w:val="00CB6A15"/>
    <w:rsid w:val="00CB6B16"/>
    <w:rsid w:val="00CB6B1F"/>
    <w:rsid w:val="00CB6FA1"/>
    <w:rsid w:val="00CB782A"/>
    <w:rsid w:val="00CB7855"/>
    <w:rsid w:val="00CB78BF"/>
    <w:rsid w:val="00CB7BBB"/>
    <w:rsid w:val="00CB7F46"/>
    <w:rsid w:val="00CB7FA4"/>
    <w:rsid w:val="00CC0038"/>
    <w:rsid w:val="00CC0675"/>
    <w:rsid w:val="00CC0B15"/>
    <w:rsid w:val="00CC0B99"/>
    <w:rsid w:val="00CC0FAA"/>
    <w:rsid w:val="00CC15CF"/>
    <w:rsid w:val="00CC18C1"/>
    <w:rsid w:val="00CC2575"/>
    <w:rsid w:val="00CC27BF"/>
    <w:rsid w:val="00CC2901"/>
    <w:rsid w:val="00CC2C00"/>
    <w:rsid w:val="00CC2FF0"/>
    <w:rsid w:val="00CC3069"/>
    <w:rsid w:val="00CC31E1"/>
    <w:rsid w:val="00CC32C8"/>
    <w:rsid w:val="00CC3812"/>
    <w:rsid w:val="00CC39E5"/>
    <w:rsid w:val="00CC3D9B"/>
    <w:rsid w:val="00CC49AE"/>
    <w:rsid w:val="00CC49B2"/>
    <w:rsid w:val="00CC4C67"/>
    <w:rsid w:val="00CC4DA7"/>
    <w:rsid w:val="00CC527E"/>
    <w:rsid w:val="00CC54AB"/>
    <w:rsid w:val="00CC54E4"/>
    <w:rsid w:val="00CC5F4B"/>
    <w:rsid w:val="00CC6167"/>
    <w:rsid w:val="00CC6799"/>
    <w:rsid w:val="00CC6EC5"/>
    <w:rsid w:val="00CC72AD"/>
    <w:rsid w:val="00CC73C8"/>
    <w:rsid w:val="00CC7547"/>
    <w:rsid w:val="00CC7AD8"/>
    <w:rsid w:val="00CC7BE0"/>
    <w:rsid w:val="00CD035B"/>
    <w:rsid w:val="00CD05C4"/>
    <w:rsid w:val="00CD05CA"/>
    <w:rsid w:val="00CD05EE"/>
    <w:rsid w:val="00CD0D1B"/>
    <w:rsid w:val="00CD0E85"/>
    <w:rsid w:val="00CD0F34"/>
    <w:rsid w:val="00CD1187"/>
    <w:rsid w:val="00CD1240"/>
    <w:rsid w:val="00CD1653"/>
    <w:rsid w:val="00CD16E1"/>
    <w:rsid w:val="00CD1A83"/>
    <w:rsid w:val="00CD249A"/>
    <w:rsid w:val="00CD2968"/>
    <w:rsid w:val="00CD29D3"/>
    <w:rsid w:val="00CD29FE"/>
    <w:rsid w:val="00CD2BA3"/>
    <w:rsid w:val="00CD3100"/>
    <w:rsid w:val="00CD31D8"/>
    <w:rsid w:val="00CD3541"/>
    <w:rsid w:val="00CD3B6C"/>
    <w:rsid w:val="00CD3B70"/>
    <w:rsid w:val="00CD3F53"/>
    <w:rsid w:val="00CD4131"/>
    <w:rsid w:val="00CD4431"/>
    <w:rsid w:val="00CD46FE"/>
    <w:rsid w:val="00CD4FDD"/>
    <w:rsid w:val="00CD5723"/>
    <w:rsid w:val="00CD5CBC"/>
    <w:rsid w:val="00CD5E55"/>
    <w:rsid w:val="00CD6180"/>
    <w:rsid w:val="00CD6343"/>
    <w:rsid w:val="00CD66DB"/>
    <w:rsid w:val="00CD6CF8"/>
    <w:rsid w:val="00CD798E"/>
    <w:rsid w:val="00CD79CA"/>
    <w:rsid w:val="00CD7EE2"/>
    <w:rsid w:val="00CD7F23"/>
    <w:rsid w:val="00CD7F72"/>
    <w:rsid w:val="00CE1415"/>
    <w:rsid w:val="00CE1827"/>
    <w:rsid w:val="00CE1BDA"/>
    <w:rsid w:val="00CE1C6C"/>
    <w:rsid w:val="00CE1DAC"/>
    <w:rsid w:val="00CE1DF9"/>
    <w:rsid w:val="00CE1E6B"/>
    <w:rsid w:val="00CE2248"/>
    <w:rsid w:val="00CE2A85"/>
    <w:rsid w:val="00CE2B42"/>
    <w:rsid w:val="00CE2F61"/>
    <w:rsid w:val="00CE2F68"/>
    <w:rsid w:val="00CE33F4"/>
    <w:rsid w:val="00CE3D99"/>
    <w:rsid w:val="00CE4244"/>
    <w:rsid w:val="00CE4360"/>
    <w:rsid w:val="00CE43CB"/>
    <w:rsid w:val="00CE482F"/>
    <w:rsid w:val="00CE4BD7"/>
    <w:rsid w:val="00CE62DE"/>
    <w:rsid w:val="00CE6760"/>
    <w:rsid w:val="00CE68A4"/>
    <w:rsid w:val="00CE6D2D"/>
    <w:rsid w:val="00CE6F3C"/>
    <w:rsid w:val="00CE6F71"/>
    <w:rsid w:val="00CE6F87"/>
    <w:rsid w:val="00CE710E"/>
    <w:rsid w:val="00CE7715"/>
    <w:rsid w:val="00CE78A6"/>
    <w:rsid w:val="00CE7D10"/>
    <w:rsid w:val="00CE7F4D"/>
    <w:rsid w:val="00CF00C2"/>
    <w:rsid w:val="00CF0325"/>
    <w:rsid w:val="00CF0DEC"/>
    <w:rsid w:val="00CF17B1"/>
    <w:rsid w:val="00CF1934"/>
    <w:rsid w:val="00CF1F93"/>
    <w:rsid w:val="00CF2618"/>
    <w:rsid w:val="00CF2733"/>
    <w:rsid w:val="00CF2A6C"/>
    <w:rsid w:val="00CF2A9C"/>
    <w:rsid w:val="00CF2B23"/>
    <w:rsid w:val="00CF2C20"/>
    <w:rsid w:val="00CF2CB5"/>
    <w:rsid w:val="00CF3045"/>
    <w:rsid w:val="00CF33FC"/>
    <w:rsid w:val="00CF3845"/>
    <w:rsid w:val="00CF3E98"/>
    <w:rsid w:val="00CF3F58"/>
    <w:rsid w:val="00CF41C7"/>
    <w:rsid w:val="00CF4359"/>
    <w:rsid w:val="00CF43AD"/>
    <w:rsid w:val="00CF45EB"/>
    <w:rsid w:val="00CF468C"/>
    <w:rsid w:val="00CF4AFF"/>
    <w:rsid w:val="00CF4B40"/>
    <w:rsid w:val="00CF4DE5"/>
    <w:rsid w:val="00CF4EA5"/>
    <w:rsid w:val="00CF5426"/>
    <w:rsid w:val="00CF5FD0"/>
    <w:rsid w:val="00CF62BE"/>
    <w:rsid w:val="00CF630B"/>
    <w:rsid w:val="00CF722B"/>
    <w:rsid w:val="00CF72A3"/>
    <w:rsid w:val="00CF7715"/>
    <w:rsid w:val="00CF78D7"/>
    <w:rsid w:val="00CF7E15"/>
    <w:rsid w:val="00D00005"/>
    <w:rsid w:val="00D00D60"/>
    <w:rsid w:val="00D00DEE"/>
    <w:rsid w:val="00D00E61"/>
    <w:rsid w:val="00D013EE"/>
    <w:rsid w:val="00D0149D"/>
    <w:rsid w:val="00D017A8"/>
    <w:rsid w:val="00D01C71"/>
    <w:rsid w:val="00D01E0E"/>
    <w:rsid w:val="00D01EC0"/>
    <w:rsid w:val="00D020A8"/>
    <w:rsid w:val="00D027EC"/>
    <w:rsid w:val="00D02925"/>
    <w:rsid w:val="00D02FBF"/>
    <w:rsid w:val="00D034DE"/>
    <w:rsid w:val="00D0358E"/>
    <w:rsid w:val="00D03782"/>
    <w:rsid w:val="00D03879"/>
    <w:rsid w:val="00D039DD"/>
    <w:rsid w:val="00D03CDF"/>
    <w:rsid w:val="00D040B6"/>
    <w:rsid w:val="00D042D6"/>
    <w:rsid w:val="00D046F3"/>
    <w:rsid w:val="00D0477D"/>
    <w:rsid w:val="00D04906"/>
    <w:rsid w:val="00D04B9B"/>
    <w:rsid w:val="00D04FCB"/>
    <w:rsid w:val="00D05046"/>
    <w:rsid w:val="00D0589C"/>
    <w:rsid w:val="00D06269"/>
    <w:rsid w:val="00D06375"/>
    <w:rsid w:val="00D0646E"/>
    <w:rsid w:val="00D06576"/>
    <w:rsid w:val="00D06757"/>
    <w:rsid w:val="00D068F1"/>
    <w:rsid w:val="00D06B08"/>
    <w:rsid w:val="00D06FAF"/>
    <w:rsid w:val="00D0726C"/>
    <w:rsid w:val="00D07C78"/>
    <w:rsid w:val="00D10404"/>
    <w:rsid w:val="00D106D5"/>
    <w:rsid w:val="00D10DFC"/>
    <w:rsid w:val="00D1180F"/>
    <w:rsid w:val="00D11817"/>
    <w:rsid w:val="00D11989"/>
    <w:rsid w:val="00D119D7"/>
    <w:rsid w:val="00D11A29"/>
    <w:rsid w:val="00D11C9D"/>
    <w:rsid w:val="00D12205"/>
    <w:rsid w:val="00D126A5"/>
    <w:rsid w:val="00D12814"/>
    <w:rsid w:val="00D129B5"/>
    <w:rsid w:val="00D12E5D"/>
    <w:rsid w:val="00D13063"/>
    <w:rsid w:val="00D13172"/>
    <w:rsid w:val="00D133B5"/>
    <w:rsid w:val="00D13403"/>
    <w:rsid w:val="00D134C6"/>
    <w:rsid w:val="00D1350E"/>
    <w:rsid w:val="00D139AF"/>
    <w:rsid w:val="00D13E7D"/>
    <w:rsid w:val="00D1479E"/>
    <w:rsid w:val="00D14C89"/>
    <w:rsid w:val="00D15300"/>
    <w:rsid w:val="00D153F6"/>
    <w:rsid w:val="00D1565A"/>
    <w:rsid w:val="00D15873"/>
    <w:rsid w:val="00D15A1F"/>
    <w:rsid w:val="00D15DAF"/>
    <w:rsid w:val="00D16218"/>
    <w:rsid w:val="00D163FA"/>
    <w:rsid w:val="00D16655"/>
    <w:rsid w:val="00D16690"/>
    <w:rsid w:val="00D17035"/>
    <w:rsid w:val="00D17321"/>
    <w:rsid w:val="00D1782E"/>
    <w:rsid w:val="00D20392"/>
    <w:rsid w:val="00D20542"/>
    <w:rsid w:val="00D2095F"/>
    <w:rsid w:val="00D20BEE"/>
    <w:rsid w:val="00D20F0C"/>
    <w:rsid w:val="00D20F34"/>
    <w:rsid w:val="00D21111"/>
    <w:rsid w:val="00D2117F"/>
    <w:rsid w:val="00D215B5"/>
    <w:rsid w:val="00D216DA"/>
    <w:rsid w:val="00D2178E"/>
    <w:rsid w:val="00D21AEB"/>
    <w:rsid w:val="00D21EB0"/>
    <w:rsid w:val="00D22276"/>
    <w:rsid w:val="00D22366"/>
    <w:rsid w:val="00D22C60"/>
    <w:rsid w:val="00D22DCC"/>
    <w:rsid w:val="00D23555"/>
    <w:rsid w:val="00D236A6"/>
    <w:rsid w:val="00D23DFA"/>
    <w:rsid w:val="00D245CD"/>
    <w:rsid w:val="00D2540B"/>
    <w:rsid w:val="00D2549C"/>
    <w:rsid w:val="00D25D27"/>
    <w:rsid w:val="00D25F6F"/>
    <w:rsid w:val="00D26231"/>
    <w:rsid w:val="00D264D2"/>
    <w:rsid w:val="00D26B81"/>
    <w:rsid w:val="00D26DBC"/>
    <w:rsid w:val="00D26F93"/>
    <w:rsid w:val="00D26FC7"/>
    <w:rsid w:val="00D273F1"/>
    <w:rsid w:val="00D27E13"/>
    <w:rsid w:val="00D27E7D"/>
    <w:rsid w:val="00D3008C"/>
    <w:rsid w:val="00D304EA"/>
    <w:rsid w:val="00D30E4C"/>
    <w:rsid w:val="00D3129B"/>
    <w:rsid w:val="00D31464"/>
    <w:rsid w:val="00D31902"/>
    <w:rsid w:val="00D31E85"/>
    <w:rsid w:val="00D32371"/>
    <w:rsid w:val="00D32673"/>
    <w:rsid w:val="00D326C1"/>
    <w:rsid w:val="00D32800"/>
    <w:rsid w:val="00D32AE8"/>
    <w:rsid w:val="00D332FA"/>
    <w:rsid w:val="00D3330C"/>
    <w:rsid w:val="00D3336A"/>
    <w:rsid w:val="00D339CA"/>
    <w:rsid w:val="00D33AB4"/>
    <w:rsid w:val="00D33AEA"/>
    <w:rsid w:val="00D33C15"/>
    <w:rsid w:val="00D33C39"/>
    <w:rsid w:val="00D34100"/>
    <w:rsid w:val="00D343FB"/>
    <w:rsid w:val="00D34618"/>
    <w:rsid w:val="00D348C3"/>
    <w:rsid w:val="00D34A4E"/>
    <w:rsid w:val="00D34AB1"/>
    <w:rsid w:val="00D3512F"/>
    <w:rsid w:val="00D35309"/>
    <w:rsid w:val="00D356FD"/>
    <w:rsid w:val="00D3587B"/>
    <w:rsid w:val="00D3591A"/>
    <w:rsid w:val="00D35DE5"/>
    <w:rsid w:val="00D361C0"/>
    <w:rsid w:val="00D3649D"/>
    <w:rsid w:val="00D36777"/>
    <w:rsid w:val="00D36AB0"/>
    <w:rsid w:val="00D36FA6"/>
    <w:rsid w:val="00D372E0"/>
    <w:rsid w:val="00D3743A"/>
    <w:rsid w:val="00D3749F"/>
    <w:rsid w:val="00D37558"/>
    <w:rsid w:val="00D3765C"/>
    <w:rsid w:val="00D378B9"/>
    <w:rsid w:val="00D37B79"/>
    <w:rsid w:val="00D37BBE"/>
    <w:rsid w:val="00D37E08"/>
    <w:rsid w:val="00D37EEB"/>
    <w:rsid w:val="00D37F82"/>
    <w:rsid w:val="00D37FFE"/>
    <w:rsid w:val="00D4004A"/>
    <w:rsid w:val="00D40212"/>
    <w:rsid w:val="00D4047B"/>
    <w:rsid w:val="00D405D8"/>
    <w:rsid w:val="00D4093E"/>
    <w:rsid w:val="00D41323"/>
    <w:rsid w:val="00D41920"/>
    <w:rsid w:val="00D4193A"/>
    <w:rsid w:val="00D41BC1"/>
    <w:rsid w:val="00D422D7"/>
    <w:rsid w:val="00D42BBC"/>
    <w:rsid w:val="00D42C09"/>
    <w:rsid w:val="00D43328"/>
    <w:rsid w:val="00D43360"/>
    <w:rsid w:val="00D434A1"/>
    <w:rsid w:val="00D439E4"/>
    <w:rsid w:val="00D43A29"/>
    <w:rsid w:val="00D4459F"/>
    <w:rsid w:val="00D44AD3"/>
    <w:rsid w:val="00D44CE2"/>
    <w:rsid w:val="00D44E45"/>
    <w:rsid w:val="00D458E6"/>
    <w:rsid w:val="00D45A08"/>
    <w:rsid w:val="00D4634C"/>
    <w:rsid w:val="00D466E8"/>
    <w:rsid w:val="00D4733F"/>
    <w:rsid w:val="00D475B2"/>
    <w:rsid w:val="00D475E0"/>
    <w:rsid w:val="00D47B0E"/>
    <w:rsid w:val="00D47D7A"/>
    <w:rsid w:val="00D47F68"/>
    <w:rsid w:val="00D50859"/>
    <w:rsid w:val="00D50B11"/>
    <w:rsid w:val="00D50B8D"/>
    <w:rsid w:val="00D50E53"/>
    <w:rsid w:val="00D50FC0"/>
    <w:rsid w:val="00D51235"/>
    <w:rsid w:val="00D513D9"/>
    <w:rsid w:val="00D51793"/>
    <w:rsid w:val="00D51933"/>
    <w:rsid w:val="00D51E82"/>
    <w:rsid w:val="00D52393"/>
    <w:rsid w:val="00D526B5"/>
    <w:rsid w:val="00D527D5"/>
    <w:rsid w:val="00D528DC"/>
    <w:rsid w:val="00D52A98"/>
    <w:rsid w:val="00D52AC9"/>
    <w:rsid w:val="00D52C34"/>
    <w:rsid w:val="00D52CE7"/>
    <w:rsid w:val="00D53286"/>
    <w:rsid w:val="00D533D2"/>
    <w:rsid w:val="00D53467"/>
    <w:rsid w:val="00D53538"/>
    <w:rsid w:val="00D5390B"/>
    <w:rsid w:val="00D539AD"/>
    <w:rsid w:val="00D53C06"/>
    <w:rsid w:val="00D53E72"/>
    <w:rsid w:val="00D53F4F"/>
    <w:rsid w:val="00D540B0"/>
    <w:rsid w:val="00D540E4"/>
    <w:rsid w:val="00D54B50"/>
    <w:rsid w:val="00D54B52"/>
    <w:rsid w:val="00D54C1D"/>
    <w:rsid w:val="00D54CB5"/>
    <w:rsid w:val="00D54D50"/>
    <w:rsid w:val="00D55148"/>
    <w:rsid w:val="00D553CB"/>
    <w:rsid w:val="00D55513"/>
    <w:rsid w:val="00D558E8"/>
    <w:rsid w:val="00D55A04"/>
    <w:rsid w:val="00D55ABA"/>
    <w:rsid w:val="00D55BB8"/>
    <w:rsid w:val="00D5637F"/>
    <w:rsid w:val="00D56425"/>
    <w:rsid w:val="00D5651A"/>
    <w:rsid w:val="00D56B05"/>
    <w:rsid w:val="00D56F82"/>
    <w:rsid w:val="00D571F6"/>
    <w:rsid w:val="00D57273"/>
    <w:rsid w:val="00D5756B"/>
    <w:rsid w:val="00D578BC"/>
    <w:rsid w:val="00D579DC"/>
    <w:rsid w:val="00D57EA9"/>
    <w:rsid w:val="00D6036A"/>
    <w:rsid w:val="00D60485"/>
    <w:rsid w:val="00D6071F"/>
    <w:rsid w:val="00D60B7A"/>
    <w:rsid w:val="00D60BE4"/>
    <w:rsid w:val="00D60C01"/>
    <w:rsid w:val="00D60DE7"/>
    <w:rsid w:val="00D613CF"/>
    <w:rsid w:val="00D618F9"/>
    <w:rsid w:val="00D61962"/>
    <w:rsid w:val="00D61A23"/>
    <w:rsid w:val="00D61D8C"/>
    <w:rsid w:val="00D61E25"/>
    <w:rsid w:val="00D62665"/>
    <w:rsid w:val="00D62713"/>
    <w:rsid w:val="00D62ACE"/>
    <w:rsid w:val="00D62C5C"/>
    <w:rsid w:val="00D62D29"/>
    <w:rsid w:val="00D63175"/>
    <w:rsid w:val="00D635BE"/>
    <w:rsid w:val="00D636F0"/>
    <w:rsid w:val="00D6390F"/>
    <w:rsid w:val="00D63CC1"/>
    <w:rsid w:val="00D643C9"/>
    <w:rsid w:val="00D6479F"/>
    <w:rsid w:val="00D64941"/>
    <w:rsid w:val="00D65101"/>
    <w:rsid w:val="00D653A8"/>
    <w:rsid w:val="00D654F0"/>
    <w:rsid w:val="00D656C8"/>
    <w:rsid w:val="00D658D3"/>
    <w:rsid w:val="00D659FC"/>
    <w:rsid w:val="00D65A07"/>
    <w:rsid w:val="00D65AB2"/>
    <w:rsid w:val="00D65B6D"/>
    <w:rsid w:val="00D66069"/>
    <w:rsid w:val="00D662BB"/>
    <w:rsid w:val="00D6678B"/>
    <w:rsid w:val="00D66842"/>
    <w:rsid w:val="00D671CB"/>
    <w:rsid w:val="00D67435"/>
    <w:rsid w:val="00D674ED"/>
    <w:rsid w:val="00D70030"/>
    <w:rsid w:val="00D7004F"/>
    <w:rsid w:val="00D7018C"/>
    <w:rsid w:val="00D70367"/>
    <w:rsid w:val="00D70793"/>
    <w:rsid w:val="00D7095E"/>
    <w:rsid w:val="00D71183"/>
    <w:rsid w:val="00D71873"/>
    <w:rsid w:val="00D71D9C"/>
    <w:rsid w:val="00D71F26"/>
    <w:rsid w:val="00D72564"/>
    <w:rsid w:val="00D72732"/>
    <w:rsid w:val="00D72C45"/>
    <w:rsid w:val="00D72D96"/>
    <w:rsid w:val="00D72E53"/>
    <w:rsid w:val="00D73132"/>
    <w:rsid w:val="00D739FE"/>
    <w:rsid w:val="00D73CB8"/>
    <w:rsid w:val="00D73D7D"/>
    <w:rsid w:val="00D73E81"/>
    <w:rsid w:val="00D74518"/>
    <w:rsid w:val="00D74710"/>
    <w:rsid w:val="00D74AD8"/>
    <w:rsid w:val="00D74B13"/>
    <w:rsid w:val="00D752A6"/>
    <w:rsid w:val="00D754F0"/>
    <w:rsid w:val="00D756F2"/>
    <w:rsid w:val="00D75808"/>
    <w:rsid w:val="00D75B5B"/>
    <w:rsid w:val="00D75B5C"/>
    <w:rsid w:val="00D75F7D"/>
    <w:rsid w:val="00D76056"/>
    <w:rsid w:val="00D762C7"/>
    <w:rsid w:val="00D76418"/>
    <w:rsid w:val="00D76758"/>
    <w:rsid w:val="00D7686E"/>
    <w:rsid w:val="00D770F2"/>
    <w:rsid w:val="00D77312"/>
    <w:rsid w:val="00D774AB"/>
    <w:rsid w:val="00D77AF1"/>
    <w:rsid w:val="00D77E3C"/>
    <w:rsid w:val="00D77E8C"/>
    <w:rsid w:val="00D800B1"/>
    <w:rsid w:val="00D8011C"/>
    <w:rsid w:val="00D801D6"/>
    <w:rsid w:val="00D8038D"/>
    <w:rsid w:val="00D807FD"/>
    <w:rsid w:val="00D808EE"/>
    <w:rsid w:val="00D809A2"/>
    <w:rsid w:val="00D80C8B"/>
    <w:rsid w:val="00D80E80"/>
    <w:rsid w:val="00D813F4"/>
    <w:rsid w:val="00D814E2"/>
    <w:rsid w:val="00D8188A"/>
    <w:rsid w:val="00D818D9"/>
    <w:rsid w:val="00D81D46"/>
    <w:rsid w:val="00D81DD6"/>
    <w:rsid w:val="00D81F23"/>
    <w:rsid w:val="00D81F58"/>
    <w:rsid w:val="00D81FED"/>
    <w:rsid w:val="00D828BB"/>
    <w:rsid w:val="00D82B4D"/>
    <w:rsid w:val="00D82F22"/>
    <w:rsid w:val="00D82F96"/>
    <w:rsid w:val="00D832E2"/>
    <w:rsid w:val="00D83AA4"/>
    <w:rsid w:val="00D83B30"/>
    <w:rsid w:val="00D83D3A"/>
    <w:rsid w:val="00D83E4C"/>
    <w:rsid w:val="00D844BA"/>
    <w:rsid w:val="00D84732"/>
    <w:rsid w:val="00D84A24"/>
    <w:rsid w:val="00D84D08"/>
    <w:rsid w:val="00D85661"/>
    <w:rsid w:val="00D856B6"/>
    <w:rsid w:val="00D867E2"/>
    <w:rsid w:val="00D8695A"/>
    <w:rsid w:val="00D86E18"/>
    <w:rsid w:val="00D86EEA"/>
    <w:rsid w:val="00D87018"/>
    <w:rsid w:val="00D87621"/>
    <w:rsid w:val="00D876D6"/>
    <w:rsid w:val="00D87DC9"/>
    <w:rsid w:val="00D904C6"/>
    <w:rsid w:val="00D908FF"/>
    <w:rsid w:val="00D91275"/>
    <w:rsid w:val="00D9142A"/>
    <w:rsid w:val="00D91C2F"/>
    <w:rsid w:val="00D9265D"/>
    <w:rsid w:val="00D926D5"/>
    <w:rsid w:val="00D9271F"/>
    <w:rsid w:val="00D92E7B"/>
    <w:rsid w:val="00D92EC5"/>
    <w:rsid w:val="00D93296"/>
    <w:rsid w:val="00D932B3"/>
    <w:rsid w:val="00D93433"/>
    <w:rsid w:val="00D93C61"/>
    <w:rsid w:val="00D93CB6"/>
    <w:rsid w:val="00D94110"/>
    <w:rsid w:val="00D94CDE"/>
    <w:rsid w:val="00D94E73"/>
    <w:rsid w:val="00D95056"/>
    <w:rsid w:val="00D95066"/>
    <w:rsid w:val="00D95147"/>
    <w:rsid w:val="00D954B3"/>
    <w:rsid w:val="00D95852"/>
    <w:rsid w:val="00D95E8E"/>
    <w:rsid w:val="00D9619D"/>
    <w:rsid w:val="00D96671"/>
    <w:rsid w:val="00D9699A"/>
    <w:rsid w:val="00D96DF3"/>
    <w:rsid w:val="00D96E0F"/>
    <w:rsid w:val="00D97652"/>
    <w:rsid w:val="00D97820"/>
    <w:rsid w:val="00D97831"/>
    <w:rsid w:val="00D9789A"/>
    <w:rsid w:val="00D97B84"/>
    <w:rsid w:val="00D97E06"/>
    <w:rsid w:val="00DA0133"/>
    <w:rsid w:val="00DA02B1"/>
    <w:rsid w:val="00DA06A9"/>
    <w:rsid w:val="00DA082F"/>
    <w:rsid w:val="00DA09C2"/>
    <w:rsid w:val="00DA0D89"/>
    <w:rsid w:val="00DA0EB5"/>
    <w:rsid w:val="00DA16AF"/>
    <w:rsid w:val="00DA1EA4"/>
    <w:rsid w:val="00DA238A"/>
    <w:rsid w:val="00DA2704"/>
    <w:rsid w:val="00DA2DA0"/>
    <w:rsid w:val="00DA2DA9"/>
    <w:rsid w:val="00DA3089"/>
    <w:rsid w:val="00DA32E8"/>
    <w:rsid w:val="00DA3C4E"/>
    <w:rsid w:val="00DA4307"/>
    <w:rsid w:val="00DA470F"/>
    <w:rsid w:val="00DA4D88"/>
    <w:rsid w:val="00DA4E67"/>
    <w:rsid w:val="00DA5C1E"/>
    <w:rsid w:val="00DA5D37"/>
    <w:rsid w:val="00DA5E80"/>
    <w:rsid w:val="00DA5F0D"/>
    <w:rsid w:val="00DA66F0"/>
    <w:rsid w:val="00DA698B"/>
    <w:rsid w:val="00DA6B39"/>
    <w:rsid w:val="00DA6C5C"/>
    <w:rsid w:val="00DA6FA0"/>
    <w:rsid w:val="00DA6FC9"/>
    <w:rsid w:val="00DA72BC"/>
    <w:rsid w:val="00DA731E"/>
    <w:rsid w:val="00DA7CAF"/>
    <w:rsid w:val="00DB0097"/>
    <w:rsid w:val="00DB038A"/>
    <w:rsid w:val="00DB0953"/>
    <w:rsid w:val="00DB0E83"/>
    <w:rsid w:val="00DB0EFD"/>
    <w:rsid w:val="00DB0F39"/>
    <w:rsid w:val="00DB1246"/>
    <w:rsid w:val="00DB1418"/>
    <w:rsid w:val="00DB19EF"/>
    <w:rsid w:val="00DB1EAF"/>
    <w:rsid w:val="00DB1FC0"/>
    <w:rsid w:val="00DB2632"/>
    <w:rsid w:val="00DB2B91"/>
    <w:rsid w:val="00DB30C2"/>
    <w:rsid w:val="00DB335C"/>
    <w:rsid w:val="00DB37C1"/>
    <w:rsid w:val="00DB385F"/>
    <w:rsid w:val="00DB3B1E"/>
    <w:rsid w:val="00DB3B25"/>
    <w:rsid w:val="00DB3D2F"/>
    <w:rsid w:val="00DB3FD6"/>
    <w:rsid w:val="00DB43AE"/>
    <w:rsid w:val="00DB4EEF"/>
    <w:rsid w:val="00DB526C"/>
    <w:rsid w:val="00DB5609"/>
    <w:rsid w:val="00DB5697"/>
    <w:rsid w:val="00DB5C66"/>
    <w:rsid w:val="00DB6292"/>
    <w:rsid w:val="00DB67EB"/>
    <w:rsid w:val="00DB6896"/>
    <w:rsid w:val="00DB6B5F"/>
    <w:rsid w:val="00DB6B70"/>
    <w:rsid w:val="00DB6E70"/>
    <w:rsid w:val="00DB6F93"/>
    <w:rsid w:val="00DB76A7"/>
    <w:rsid w:val="00DB7C93"/>
    <w:rsid w:val="00DC01B1"/>
    <w:rsid w:val="00DC04CA"/>
    <w:rsid w:val="00DC06CA"/>
    <w:rsid w:val="00DC0A9B"/>
    <w:rsid w:val="00DC0CBD"/>
    <w:rsid w:val="00DC0D4F"/>
    <w:rsid w:val="00DC15A7"/>
    <w:rsid w:val="00DC1909"/>
    <w:rsid w:val="00DC241A"/>
    <w:rsid w:val="00DC25BB"/>
    <w:rsid w:val="00DC2857"/>
    <w:rsid w:val="00DC2B11"/>
    <w:rsid w:val="00DC30F3"/>
    <w:rsid w:val="00DC3DF6"/>
    <w:rsid w:val="00DC4045"/>
    <w:rsid w:val="00DC47D2"/>
    <w:rsid w:val="00DC4C9F"/>
    <w:rsid w:val="00DC4DFB"/>
    <w:rsid w:val="00DC4EAB"/>
    <w:rsid w:val="00DC5255"/>
    <w:rsid w:val="00DC60C5"/>
    <w:rsid w:val="00DC664F"/>
    <w:rsid w:val="00DC67F1"/>
    <w:rsid w:val="00DC6823"/>
    <w:rsid w:val="00DC6B79"/>
    <w:rsid w:val="00DC6BBF"/>
    <w:rsid w:val="00DC6CDE"/>
    <w:rsid w:val="00DC6D93"/>
    <w:rsid w:val="00DC6FF5"/>
    <w:rsid w:val="00DC7066"/>
    <w:rsid w:val="00DC706D"/>
    <w:rsid w:val="00DC7471"/>
    <w:rsid w:val="00DC776C"/>
    <w:rsid w:val="00DC7C09"/>
    <w:rsid w:val="00DC7C3D"/>
    <w:rsid w:val="00DD01DC"/>
    <w:rsid w:val="00DD0414"/>
    <w:rsid w:val="00DD04A6"/>
    <w:rsid w:val="00DD0CDE"/>
    <w:rsid w:val="00DD0F60"/>
    <w:rsid w:val="00DD11D5"/>
    <w:rsid w:val="00DD15BC"/>
    <w:rsid w:val="00DD1934"/>
    <w:rsid w:val="00DD1AEF"/>
    <w:rsid w:val="00DD1C36"/>
    <w:rsid w:val="00DD1D8E"/>
    <w:rsid w:val="00DD2073"/>
    <w:rsid w:val="00DD224A"/>
    <w:rsid w:val="00DD2470"/>
    <w:rsid w:val="00DD25CD"/>
    <w:rsid w:val="00DD29EF"/>
    <w:rsid w:val="00DD2C31"/>
    <w:rsid w:val="00DD314D"/>
    <w:rsid w:val="00DD3622"/>
    <w:rsid w:val="00DD3D01"/>
    <w:rsid w:val="00DD3E96"/>
    <w:rsid w:val="00DD45CC"/>
    <w:rsid w:val="00DD4F2E"/>
    <w:rsid w:val="00DD50A4"/>
    <w:rsid w:val="00DD5144"/>
    <w:rsid w:val="00DD53DF"/>
    <w:rsid w:val="00DD5ABD"/>
    <w:rsid w:val="00DD6706"/>
    <w:rsid w:val="00DD687D"/>
    <w:rsid w:val="00DD6A57"/>
    <w:rsid w:val="00DD6EEB"/>
    <w:rsid w:val="00DD711D"/>
    <w:rsid w:val="00DD76A2"/>
    <w:rsid w:val="00DD788E"/>
    <w:rsid w:val="00DD7CDA"/>
    <w:rsid w:val="00DD7D11"/>
    <w:rsid w:val="00DE0401"/>
    <w:rsid w:val="00DE05C2"/>
    <w:rsid w:val="00DE064F"/>
    <w:rsid w:val="00DE122E"/>
    <w:rsid w:val="00DE24D5"/>
    <w:rsid w:val="00DE2674"/>
    <w:rsid w:val="00DE2700"/>
    <w:rsid w:val="00DE2B71"/>
    <w:rsid w:val="00DE3389"/>
    <w:rsid w:val="00DE388C"/>
    <w:rsid w:val="00DE3A82"/>
    <w:rsid w:val="00DE3E05"/>
    <w:rsid w:val="00DE3F7B"/>
    <w:rsid w:val="00DE4007"/>
    <w:rsid w:val="00DE4085"/>
    <w:rsid w:val="00DE49BF"/>
    <w:rsid w:val="00DE4A69"/>
    <w:rsid w:val="00DE4ED3"/>
    <w:rsid w:val="00DE51FA"/>
    <w:rsid w:val="00DE5341"/>
    <w:rsid w:val="00DE5473"/>
    <w:rsid w:val="00DE5773"/>
    <w:rsid w:val="00DE57B8"/>
    <w:rsid w:val="00DE5A52"/>
    <w:rsid w:val="00DE6140"/>
    <w:rsid w:val="00DE6971"/>
    <w:rsid w:val="00DE6991"/>
    <w:rsid w:val="00DE6DC1"/>
    <w:rsid w:val="00DE7189"/>
    <w:rsid w:val="00DE74F0"/>
    <w:rsid w:val="00DE7521"/>
    <w:rsid w:val="00DE7A40"/>
    <w:rsid w:val="00DE7ACF"/>
    <w:rsid w:val="00DE7BFF"/>
    <w:rsid w:val="00DF0384"/>
    <w:rsid w:val="00DF0D90"/>
    <w:rsid w:val="00DF0DA5"/>
    <w:rsid w:val="00DF1323"/>
    <w:rsid w:val="00DF1680"/>
    <w:rsid w:val="00DF1D6D"/>
    <w:rsid w:val="00DF1F68"/>
    <w:rsid w:val="00DF2003"/>
    <w:rsid w:val="00DF237C"/>
    <w:rsid w:val="00DF2431"/>
    <w:rsid w:val="00DF2536"/>
    <w:rsid w:val="00DF259F"/>
    <w:rsid w:val="00DF2717"/>
    <w:rsid w:val="00DF2810"/>
    <w:rsid w:val="00DF29B1"/>
    <w:rsid w:val="00DF2D91"/>
    <w:rsid w:val="00DF2DAA"/>
    <w:rsid w:val="00DF2FA9"/>
    <w:rsid w:val="00DF316C"/>
    <w:rsid w:val="00DF357E"/>
    <w:rsid w:val="00DF3C47"/>
    <w:rsid w:val="00DF3CC1"/>
    <w:rsid w:val="00DF4774"/>
    <w:rsid w:val="00DF4800"/>
    <w:rsid w:val="00DF4806"/>
    <w:rsid w:val="00DF4C62"/>
    <w:rsid w:val="00DF4FC9"/>
    <w:rsid w:val="00DF647F"/>
    <w:rsid w:val="00DF66C2"/>
    <w:rsid w:val="00DF68A2"/>
    <w:rsid w:val="00DF68A3"/>
    <w:rsid w:val="00DF6BE3"/>
    <w:rsid w:val="00DF6FF0"/>
    <w:rsid w:val="00DF7190"/>
    <w:rsid w:val="00DF75B5"/>
    <w:rsid w:val="00DF7708"/>
    <w:rsid w:val="00DF77FD"/>
    <w:rsid w:val="00DF7B09"/>
    <w:rsid w:val="00DF7F99"/>
    <w:rsid w:val="00E0013F"/>
    <w:rsid w:val="00E0057F"/>
    <w:rsid w:val="00E006FE"/>
    <w:rsid w:val="00E00C09"/>
    <w:rsid w:val="00E00E59"/>
    <w:rsid w:val="00E011C1"/>
    <w:rsid w:val="00E01D51"/>
    <w:rsid w:val="00E01E95"/>
    <w:rsid w:val="00E01FAB"/>
    <w:rsid w:val="00E02BFE"/>
    <w:rsid w:val="00E03834"/>
    <w:rsid w:val="00E0435D"/>
    <w:rsid w:val="00E044DC"/>
    <w:rsid w:val="00E04644"/>
    <w:rsid w:val="00E04CE5"/>
    <w:rsid w:val="00E04ED4"/>
    <w:rsid w:val="00E04F4F"/>
    <w:rsid w:val="00E0572D"/>
    <w:rsid w:val="00E057A7"/>
    <w:rsid w:val="00E06819"/>
    <w:rsid w:val="00E06965"/>
    <w:rsid w:val="00E07204"/>
    <w:rsid w:val="00E075FA"/>
    <w:rsid w:val="00E079F1"/>
    <w:rsid w:val="00E07B6C"/>
    <w:rsid w:val="00E07BF1"/>
    <w:rsid w:val="00E07DA3"/>
    <w:rsid w:val="00E07EB7"/>
    <w:rsid w:val="00E1026B"/>
    <w:rsid w:val="00E10576"/>
    <w:rsid w:val="00E10767"/>
    <w:rsid w:val="00E1089A"/>
    <w:rsid w:val="00E10A9F"/>
    <w:rsid w:val="00E10B67"/>
    <w:rsid w:val="00E10C63"/>
    <w:rsid w:val="00E11172"/>
    <w:rsid w:val="00E11240"/>
    <w:rsid w:val="00E11341"/>
    <w:rsid w:val="00E11393"/>
    <w:rsid w:val="00E115CF"/>
    <w:rsid w:val="00E123B7"/>
    <w:rsid w:val="00E12796"/>
    <w:rsid w:val="00E1294A"/>
    <w:rsid w:val="00E12C2C"/>
    <w:rsid w:val="00E12DF7"/>
    <w:rsid w:val="00E12EA5"/>
    <w:rsid w:val="00E131C5"/>
    <w:rsid w:val="00E13D37"/>
    <w:rsid w:val="00E1460C"/>
    <w:rsid w:val="00E14888"/>
    <w:rsid w:val="00E14E4F"/>
    <w:rsid w:val="00E15F2E"/>
    <w:rsid w:val="00E15FA6"/>
    <w:rsid w:val="00E16130"/>
    <w:rsid w:val="00E163FE"/>
    <w:rsid w:val="00E1647E"/>
    <w:rsid w:val="00E165C7"/>
    <w:rsid w:val="00E165E9"/>
    <w:rsid w:val="00E167B5"/>
    <w:rsid w:val="00E16BAC"/>
    <w:rsid w:val="00E16D85"/>
    <w:rsid w:val="00E16E8C"/>
    <w:rsid w:val="00E17394"/>
    <w:rsid w:val="00E17CB0"/>
    <w:rsid w:val="00E17CB9"/>
    <w:rsid w:val="00E20117"/>
    <w:rsid w:val="00E205A6"/>
    <w:rsid w:val="00E20A0A"/>
    <w:rsid w:val="00E20E09"/>
    <w:rsid w:val="00E20E90"/>
    <w:rsid w:val="00E2120B"/>
    <w:rsid w:val="00E212B9"/>
    <w:rsid w:val="00E213A7"/>
    <w:rsid w:val="00E21407"/>
    <w:rsid w:val="00E217C9"/>
    <w:rsid w:val="00E21C5E"/>
    <w:rsid w:val="00E2294A"/>
    <w:rsid w:val="00E23575"/>
    <w:rsid w:val="00E2371B"/>
    <w:rsid w:val="00E237CD"/>
    <w:rsid w:val="00E23969"/>
    <w:rsid w:val="00E23B4D"/>
    <w:rsid w:val="00E23C90"/>
    <w:rsid w:val="00E24233"/>
    <w:rsid w:val="00E24E93"/>
    <w:rsid w:val="00E24F2C"/>
    <w:rsid w:val="00E251D7"/>
    <w:rsid w:val="00E25764"/>
    <w:rsid w:val="00E25A02"/>
    <w:rsid w:val="00E25C75"/>
    <w:rsid w:val="00E26162"/>
    <w:rsid w:val="00E262AA"/>
    <w:rsid w:val="00E26AC3"/>
    <w:rsid w:val="00E26B05"/>
    <w:rsid w:val="00E26D38"/>
    <w:rsid w:val="00E26D97"/>
    <w:rsid w:val="00E270A1"/>
    <w:rsid w:val="00E276CF"/>
    <w:rsid w:val="00E27888"/>
    <w:rsid w:val="00E27A77"/>
    <w:rsid w:val="00E27CF6"/>
    <w:rsid w:val="00E3002A"/>
    <w:rsid w:val="00E30520"/>
    <w:rsid w:val="00E3085C"/>
    <w:rsid w:val="00E30AA1"/>
    <w:rsid w:val="00E30ACA"/>
    <w:rsid w:val="00E30CA4"/>
    <w:rsid w:val="00E30E59"/>
    <w:rsid w:val="00E3135A"/>
    <w:rsid w:val="00E313D3"/>
    <w:rsid w:val="00E3164A"/>
    <w:rsid w:val="00E31728"/>
    <w:rsid w:val="00E319E8"/>
    <w:rsid w:val="00E31A9E"/>
    <w:rsid w:val="00E31EF2"/>
    <w:rsid w:val="00E32A38"/>
    <w:rsid w:val="00E32BB6"/>
    <w:rsid w:val="00E33281"/>
    <w:rsid w:val="00E33AEF"/>
    <w:rsid w:val="00E3459D"/>
    <w:rsid w:val="00E34774"/>
    <w:rsid w:val="00E34788"/>
    <w:rsid w:val="00E35004"/>
    <w:rsid w:val="00E35D55"/>
    <w:rsid w:val="00E361E2"/>
    <w:rsid w:val="00E3631B"/>
    <w:rsid w:val="00E3645B"/>
    <w:rsid w:val="00E36A0F"/>
    <w:rsid w:val="00E36D05"/>
    <w:rsid w:val="00E36DDD"/>
    <w:rsid w:val="00E3712D"/>
    <w:rsid w:val="00E37A32"/>
    <w:rsid w:val="00E37AAC"/>
    <w:rsid w:val="00E37D25"/>
    <w:rsid w:val="00E37F3B"/>
    <w:rsid w:val="00E403D9"/>
    <w:rsid w:val="00E4053A"/>
    <w:rsid w:val="00E40D41"/>
    <w:rsid w:val="00E4100E"/>
    <w:rsid w:val="00E410D8"/>
    <w:rsid w:val="00E41256"/>
    <w:rsid w:val="00E4172D"/>
    <w:rsid w:val="00E41A71"/>
    <w:rsid w:val="00E41AE0"/>
    <w:rsid w:val="00E41D65"/>
    <w:rsid w:val="00E41F46"/>
    <w:rsid w:val="00E425AB"/>
    <w:rsid w:val="00E42601"/>
    <w:rsid w:val="00E42956"/>
    <w:rsid w:val="00E42C29"/>
    <w:rsid w:val="00E42CCF"/>
    <w:rsid w:val="00E42DE2"/>
    <w:rsid w:val="00E4330F"/>
    <w:rsid w:val="00E4383B"/>
    <w:rsid w:val="00E438CA"/>
    <w:rsid w:val="00E43CC5"/>
    <w:rsid w:val="00E442EC"/>
    <w:rsid w:val="00E443AE"/>
    <w:rsid w:val="00E443F9"/>
    <w:rsid w:val="00E44B4B"/>
    <w:rsid w:val="00E44EA0"/>
    <w:rsid w:val="00E4514C"/>
    <w:rsid w:val="00E45193"/>
    <w:rsid w:val="00E45886"/>
    <w:rsid w:val="00E463CC"/>
    <w:rsid w:val="00E46519"/>
    <w:rsid w:val="00E467ED"/>
    <w:rsid w:val="00E46B8E"/>
    <w:rsid w:val="00E46C38"/>
    <w:rsid w:val="00E46C57"/>
    <w:rsid w:val="00E46CAE"/>
    <w:rsid w:val="00E46CB5"/>
    <w:rsid w:val="00E46D84"/>
    <w:rsid w:val="00E46E66"/>
    <w:rsid w:val="00E473B9"/>
    <w:rsid w:val="00E5062F"/>
    <w:rsid w:val="00E50D4D"/>
    <w:rsid w:val="00E50DBE"/>
    <w:rsid w:val="00E51614"/>
    <w:rsid w:val="00E51745"/>
    <w:rsid w:val="00E5177F"/>
    <w:rsid w:val="00E517E9"/>
    <w:rsid w:val="00E52719"/>
    <w:rsid w:val="00E52B00"/>
    <w:rsid w:val="00E52E43"/>
    <w:rsid w:val="00E53DE9"/>
    <w:rsid w:val="00E53E85"/>
    <w:rsid w:val="00E54007"/>
    <w:rsid w:val="00E542F0"/>
    <w:rsid w:val="00E545C9"/>
    <w:rsid w:val="00E54AC6"/>
    <w:rsid w:val="00E55098"/>
    <w:rsid w:val="00E55168"/>
    <w:rsid w:val="00E5539F"/>
    <w:rsid w:val="00E557FB"/>
    <w:rsid w:val="00E55D84"/>
    <w:rsid w:val="00E55FB4"/>
    <w:rsid w:val="00E56264"/>
    <w:rsid w:val="00E567E5"/>
    <w:rsid w:val="00E5685F"/>
    <w:rsid w:val="00E56BF2"/>
    <w:rsid w:val="00E56CBF"/>
    <w:rsid w:val="00E57262"/>
    <w:rsid w:val="00E5754A"/>
    <w:rsid w:val="00E5791E"/>
    <w:rsid w:val="00E60055"/>
    <w:rsid w:val="00E602CD"/>
    <w:rsid w:val="00E60413"/>
    <w:rsid w:val="00E6045A"/>
    <w:rsid w:val="00E60781"/>
    <w:rsid w:val="00E608B7"/>
    <w:rsid w:val="00E60A72"/>
    <w:rsid w:val="00E60BE4"/>
    <w:rsid w:val="00E612C2"/>
    <w:rsid w:val="00E613FE"/>
    <w:rsid w:val="00E6147C"/>
    <w:rsid w:val="00E61535"/>
    <w:rsid w:val="00E61A74"/>
    <w:rsid w:val="00E61B60"/>
    <w:rsid w:val="00E61EEB"/>
    <w:rsid w:val="00E62308"/>
    <w:rsid w:val="00E62409"/>
    <w:rsid w:val="00E62491"/>
    <w:rsid w:val="00E627C5"/>
    <w:rsid w:val="00E62EB7"/>
    <w:rsid w:val="00E63124"/>
    <w:rsid w:val="00E635D2"/>
    <w:rsid w:val="00E639FA"/>
    <w:rsid w:val="00E63C98"/>
    <w:rsid w:val="00E64136"/>
    <w:rsid w:val="00E64175"/>
    <w:rsid w:val="00E64300"/>
    <w:rsid w:val="00E6463B"/>
    <w:rsid w:val="00E649F7"/>
    <w:rsid w:val="00E64A61"/>
    <w:rsid w:val="00E64A88"/>
    <w:rsid w:val="00E6538A"/>
    <w:rsid w:val="00E65441"/>
    <w:rsid w:val="00E6577D"/>
    <w:rsid w:val="00E65AB1"/>
    <w:rsid w:val="00E65BF5"/>
    <w:rsid w:val="00E65D0A"/>
    <w:rsid w:val="00E65DAC"/>
    <w:rsid w:val="00E65E3C"/>
    <w:rsid w:val="00E66279"/>
    <w:rsid w:val="00E6632E"/>
    <w:rsid w:val="00E66A3F"/>
    <w:rsid w:val="00E66B80"/>
    <w:rsid w:val="00E66E27"/>
    <w:rsid w:val="00E66F42"/>
    <w:rsid w:val="00E67579"/>
    <w:rsid w:val="00E676B2"/>
    <w:rsid w:val="00E677F6"/>
    <w:rsid w:val="00E67D98"/>
    <w:rsid w:val="00E70040"/>
    <w:rsid w:val="00E7007E"/>
    <w:rsid w:val="00E700D4"/>
    <w:rsid w:val="00E702C5"/>
    <w:rsid w:val="00E709B8"/>
    <w:rsid w:val="00E70BDD"/>
    <w:rsid w:val="00E71224"/>
    <w:rsid w:val="00E715C0"/>
    <w:rsid w:val="00E7192C"/>
    <w:rsid w:val="00E71B9B"/>
    <w:rsid w:val="00E71D48"/>
    <w:rsid w:val="00E71D61"/>
    <w:rsid w:val="00E72216"/>
    <w:rsid w:val="00E723BF"/>
    <w:rsid w:val="00E7259E"/>
    <w:rsid w:val="00E7283B"/>
    <w:rsid w:val="00E72C92"/>
    <w:rsid w:val="00E72ED3"/>
    <w:rsid w:val="00E732EC"/>
    <w:rsid w:val="00E73432"/>
    <w:rsid w:val="00E73D07"/>
    <w:rsid w:val="00E73E0A"/>
    <w:rsid w:val="00E74362"/>
    <w:rsid w:val="00E74450"/>
    <w:rsid w:val="00E744D1"/>
    <w:rsid w:val="00E75076"/>
    <w:rsid w:val="00E752E2"/>
    <w:rsid w:val="00E753B9"/>
    <w:rsid w:val="00E7565E"/>
    <w:rsid w:val="00E756DC"/>
    <w:rsid w:val="00E75AC8"/>
    <w:rsid w:val="00E7607E"/>
    <w:rsid w:val="00E7627F"/>
    <w:rsid w:val="00E768CF"/>
    <w:rsid w:val="00E76B1B"/>
    <w:rsid w:val="00E76B3D"/>
    <w:rsid w:val="00E76B9D"/>
    <w:rsid w:val="00E771B3"/>
    <w:rsid w:val="00E7768B"/>
    <w:rsid w:val="00E77860"/>
    <w:rsid w:val="00E7790E"/>
    <w:rsid w:val="00E77C54"/>
    <w:rsid w:val="00E77F70"/>
    <w:rsid w:val="00E8036F"/>
    <w:rsid w:val="00E806B3"/>
    <w:rsid w:val="00E80916"/>
    <w:rsid w:val="00E80D6D"/>
    <w:rsid w:val="00E80F11"/>
    <w:rsid w:val="00E817AA"/>
    <w:rsid w:val="00E81DFD"/>
    <w:rsid w:val="00E81E70"/>
    <w:rsid w:val="00E81F66"/>
    <w:rsid w:val="00E82146"/>
    <w:rsid w:val="00E822C8"/>
    <w:rsid w:val="00E8256D"/>
    <w:rsid w:val="00E826F4"/>
    <w:rsid w:val="00E826FA"/>
    <w:rsid w:val="00E82AB4"/>
    <w:rsid w:val="00E83299"/>
    <w:rsid w:val="00E837B4"/>
    <w:rsid w:val="00E83D07"/>
    <w:rsid w:val="00E83DA9"/>
    <w:rsid w:val="00E83E11"/>
    <w:rsid w:val="00E84D89"/>
    <w:rsid w:val="00E850A2"/>
    <w:rsid w:val="00E8547B"/>
    <w:rsid w:val="00E8553B"/>
    <w:rsid w:val="00E859F3"/>
    <w:rsid w:val="00E85A96"/>
    <w:rsid w:val="00E85D48"/>
    <w:rsid w:val="00E8653B"/>
    <w:rsid w:val="00E86599"/>
    <w:rsid w:val="00E866E7"/>
    <w:rsid w:val="00E86E77"/>
    <w:rsid w:val="00E87209"/>
    <w:rsid w:val="00E87273"/>
    <w:rsid w:val="00E874D0"/>
    <w:rsid w:val="00E8763C"/>
    <w:rsid w:val="00E87807"/>
    <w:rsid w:val="00E87F43"/>
    <w:rsid w:val="00E90146"/>
    <w:rsid w:val="00E905F2"/>
    <w:rsid w:val="00E90A7C"/>
    <w:rsid w:val="00E90FFE"/>
    <w:rsid w:val="00E91225"/>
    <w:rsid w:val="00E91622"/>
    <w:rsid w:val="00E917ED"/>
    <w:rsid w:val="00E917EE"/>
    <w:rsid w:val="00E91A3B"/>
    <w:rsid w:val="00E9236D"/>
    <w:rsid w:val="00E9281F"/>
    <w:rsid w:val="00E92CB9"/>
    <w:rsid w:val="00E92EC8"/>
    <w:rsid w:val="00E930C7"/>
    <w:rsid w:val="00E936CB"/>
    <w:rsid w:val="00E93A26"/>
    <w:rsid w:val="00E93FE0"/>
    <w:rsid w:val="00E94157"/>
    <w:rsid w:val="00E9463A"/>
    <w:rsid w:val="00E9511D"/>
    <w:rsid w:val="00E95546"/>
    <w:rsid w:val="00E95A52"/>
    <w:rsid w:val="00E95CD7"/>
    <w:rsid w:val="00E96568"/>
    <w:rsid w:val="00E96649"/>
    <w:rsid w:val="00E9667C"/>
    <w:rsid w:val="00E96C31"/>
    <w:rsid w:val="00E96FC8"/>
    <w:rsid w:val="00EA0466"/>
    <w:rsid w:val="00EA07D1"/>
    <w:rsid w:val="00EA08B8"/>
    <w:rsid w:val="00EA095D"/>
    <w:rsid w:val="00EA0E5C"/>
    <w:rsid w:val="00EA10C4"/>
    <w:rsid w:val="00EA128E"/>
    <w:rsid w:val="00EA178D"/>
    <w:rsid w:val="00EA1A51"/>
    <w:rsid w:val="00EA1AA3"/>
    <w:rsid w:val="00EA1B57"/>
    <w:rsid w:val="00EA1E64"/>
    <w:rsid w:val="00EA2351"/>
    <w:rsid w:val="00EA2744"/>
    <w:rsid w:val="00EA2E41"/>
    <w:rsid w:val="00EA3091"/>
    <w:rsid w:val="00EA3798"/>
    <w:rsid w:val="00EA3817"/>
    <w:rsid w:val="00EA3EB3"/>
    <w:rsid w:val="00EA3ED0"/>
    <w:rsid w:val="00EA4293"/>
    <w:rsid w:val="00EA5476"/>
    <w:rsid w:val="00EA5482"/>
    <w:rsid w:val="00EA5773"/>
    <w:rsid w:val="00EA5C70"/>
    <w:rsid w:val="00EA6373"/>
    <w:rsid w:val="00EA6496"/>
    <w:rsid w:val="00EA6B21"/>
    <w:rsid w:val="00EA6D6F"/>
    <w:rsid w:val="00EA73F0"/>
    <w:rsid w:val="00EA7DC2"/>
    <w:rsid w:val="00EA7EEB"/>
    <w:rsid w:val="00EA7FA9"/>
    <w:rsid w:val="00EB0259"/>
    <w:rsid w:val="00EB062E"/>
    <w:rsid w:val="00EB0881"/>
    <w:rsid w:val="00EB0AA5"/>
    <w:rsid w:val="00EB0AED"/>
    <w:rsid w:val="00EB0DCD"/>
    <w:rsid w:val="00EB0F9A"/>
    <w:rsid w:val="00EB106D"/>
    <w:rsid w:val="00EB11C5"/>
    <w:rsid w:val="00EB1217"/>
    <w:rsid w:val="00EB123C"/>
    <w:rsid w:val="00EB1C1D"/>
    <w:rsid w:val="00EB1CA5"/>
    <w:rsid w:val="00EB1DC2"/>
    <w:rsid w:val="00EB22A8"/>
    <w:rsid w:val="00EB2AC1"/>
    <w:rsid w:val="00EB30D1"/>
    <w:rsid w:val="00EB34E2"/>
    <w:rsid w:val="00EB3548"/>
    <w:rsid w:val="00EB385C"/>
    <w:rsid w:val="00EB3C5A"/>
    <w:rsid w:val="00EB4870"/>
    <w:rsid w:val="00EB4D8E"/>
    <w:rsid w:val="00EB4E0F"/>
    <w:rsid w:val="00EB5027"/>
    <w:rsid w:val="00EB59D5"/>
    <w:rsid w:val="00EB5A67"/>
    <w:rsid w:val="00EB5DEF"/>
    <w:rsid w:val="00EB5F96"/>
    <w:rsid w:val="00EB632F"/>
    <w:rsid w:val="00EB683D"/>
    <w:rsid w:val="00EB68E0"/>
    <w:rsid w:val="00EB6CE0"/>
    <w:rsid w:val="00EB6D51"/>
    <w:rsid w:val="00EB71BB"/>
    <w:rsid w:val="00EB71DC"/>
    <w:rsid w:val="00EB7333"/>
    <w:rsid w:val="00EB74B4"/>
    <w:rsid w:val="00EB77EC"/>
    <w:rsid w:val="00EB7821"/>
    <w:rsid w:val="00EB7C23"/>
    <w:rsid w:val="00EB7F7F"/>
    <w:rsid w:val="00EC0611"/>
    <w:rsid w:val="00EC0B15"/>
    <w:rsid w:val="00EC0ECE"/>
    <w:rsid w:val="00EC0FC3"/>
    <w:rsid w:val="00EC1043"/>
    <w:rsid w:val="00EC1603"/>
    <w:rsid w:val="00EC16A4"/>
    <w:rsid w:val="00EC1B55"/>
    <w:rsid w:val="00EC1B77"/>
    <w:rsid w:val="00EC1F47"/>
    <w:rsid w:val="00EC2055"/>
    <w:rsid w:val="00EC2723"/>
    <w:rsid w:val="00EC2739"/>
    <w:rsid w:val="00EC295C"/>
    <w:rsid w:val="00EC2BBF"/>
    <w:rsid w:val="00EC2C53"/>
    <w:rsid w:val="00EC2FBB"/>
    <w:rsid w:val="00EC362A"/>
    <w:rsid w:val="00EC3636"/>
    <w:rsid w:val="00EC3882"/>
    <w:rsid w:val="00EC3AF9"/>
    <w:rsid w:val="00EC3ED4"/>
    <w:rsid w:val="00EC43FC"/>
    <w:rsid w:val="00EC480B"/>
    <w:rsid w:val="00EC5A0D"/>
    <w:rsid w:val="00EC5ECE"/>
    <w:rsid w:val="00EC6893"/>
    <w:rsid w:val="00EC6999"/>
    <w:rsid w:val="00EC6BEC"/>
    <w:rsid w:val="00EC6C24"/>
    <w:rsid w:val="00EC6DDD"/>
    <w:rsid w:val="00EC6F50"/>
    <w:rsid w:val="00EC7A9D"/>
    <w:rsid w:val="00EC7AF0"/>
    <w:rsid w:val="00EC7D20"/>
    <w:rsid w:val="00EC7EA8"/>
    <w:rsid w:val="00ED0F92"/>
    <w:rsid w:val="00ED13A5"/>
    <w:rsid w:val="00ED14B2"/>
    <w:rsid w:val="00ED190A"/>
    <w:rsid w:val="00ED1B2F"/>
    <w:rsid w:val="00ED1B57"/>
    <w:rsid w:val="00ED1D25"/>
    <w:rsid w:val="00ED217E"/>
    <w:rsid w:val="00ED2560"/>
    <w:rsid w:val="00ED3008"/>
    <w:rsid w:val="00ED3473"/>
    <w:rsid w:val="00ED39F5"/>
    <w:rsid w:val="00ED3D59"/>
    <w:rsid w:val="00ED4291"/>
    <w:rsid w:val="00ED4409"/>
    <w:rsid w:val="00ED4A89"/>
    <w:rsid w:val="00ED4CD8"/>
    <w:rsid w:val="00ED4DED"/>
    <w:rsid w:val="00ED5122"/>
    <w:rsid w:val="00ED5337"/>
    <w:rsid w:val="00ED53DF"/>
    <w:rsid w:val="00ED558C"/>
    <w:rsid w:val="00ED56F7"/>
    <w:rsid w:val="00ED5E92"/>
    <w:rsid w:val="00ED661E"/>
    <w:rsid w:val="00ED683B"/>
    <w:rsid w:val="00ED6896"/>
    <w:rsid w:val="00ED6A09"/>
    <w:rsid w:val="00ED6F17"/>
    <w:rsid w:val="00ED75C5"/>
    <w:rsid w:val="00ED76FF"/>
    <w:rsid w:val="00ED7AD3"/>
    <w:rsid w:val="00ED7CF9"/>
    <w:rsid w:val="00ED7F46"/>
    <w:rsid w:val="00EE0236"/>
    <w:rsid w:val="00EE0406"/>
    <w:rsid w:val="00EE0B05"/>
    <w:rsid w:val="00EE0B34"/>
    <w:rsid w:val="00EE0BF4"/>
    <w:rsid w:val="00EE1143"/>
    <w:rsid w:val="00EE137E"/>
    <w:rsid w:val="00EE1520"/>
    <w:rsid w:val="00EE17CA"/>
    <w:rsid w:val="00EE1FC3"/>
    <w:rsid w:val="00EE269A"/>
    <w:rsid w:val="00EE2885"/>
    <w:rsid w:val="00EE31B5"/>
    <w:rsid w:val="00EE39AF"/>
    <w:rsid w:val="00EE39DF"/>
    <w:rsid w:val="00EE3B02"/>
    <w:rsid w:val="00EE3D27"/>
    <w:rsid w:val="00EE3F04"/>
    <w:rsid w:val="00EE40BD"/>
    <w:rsid w:val="00EE441A"/>
    <w:rsid w:val="00EE4552"/>
    <w:rsid w:val="00EE45DB"/>
    <w:rsid w:val="00EE4A50"/>
    <w:rsid w:val="00EE4DB8"/>
    <w:rsid w:val="00EE5271"/>
    <w:rsid w:val="00EE5A86"/>
    <w:rsid w:val="00EE601C"/>
    <w:rsid w:val="00EE6191"/>
    <w:rsid w:val="00EE6615"/>
    <w:rsid w:val="00EE6C58"/>
    <w:rsid w:val="00EE6EE0"/>
    <w:rsid w:val="00EE6FBC"/>
    <w:rsid w:val="00EE73BD"/>
    <w:rsid w:val="00EE770E"/>
    <w:rsid w:val="00EE77FD"/>
    <w:rsid w:val="00EE7827"/>
    <w:rsid w:val="00EE7828"/>
    <w:rsid w:val="00EE7CDE"/>
    <w:rsid w:val="00EE7F08"/>
    <w:rsid w:val="00EF0001"/>
    <w:rsid w:val="00EF0086"/>
    <w:rsid w:val="00EF0237"/>
    <w:rsid w:val="00EF0411"/>
    <w:rsid w:val="00EF08AC"/>
    <w:rsid w:val="00EF098B"/>
    <w:rsid w:val="00EF0DFD"/>
    <w:rsid w:val="00EF1087"/>
    <w:rsid w:val="00EF1745"/>
    <w:rsid w:val="00EF1977"/>
    <w:rsid w:val="00EF19BC"/>
    <w:rsid w:val="00EF20C1"/>
    <w:rsid w:val="00EF20D1"/>
    <w:rsid w:val="00EF2329"/>
    <w:rsid w:val="00EF297F"/>
    <w:rsid w:val="00EF2C3D"/>
    <w:rsid w:val="00EF2E4E"/>
    <w:rsid w:val="00EF2F97"/>
    <w:rsid w:val="00EF3114"/>
    <w:rsid w:val="00EF373A"/>
    <w:rsid w:val="00EF3F8B"/>
    <w:rsid w:val="00EF42CC"/>
    <w:rsid w:val="00EF446E"/>
    <w:rsid w:val="00EF4472"/>
    <w:rsid w:val="00EF49CF"/>
    <w:rsid w:val="00EF4F53"/>
    <w:rsid w:val="00EF5014"/>
    <w:rsid w:val="00EF50CB"/>
    <w:rsid w:val="00EF51DB"/>
    <w:rsid w:val="00EF5331"/>
    <w:rsid w:val="00EF5338"/>
    <w:rsid w:val="00EF5451"/>
    <w:rsid w:val="00EF607E"/>
    <w:rsid w:val="00EF6172"/>
    <w:rsid w:val="00EF6762"/>
    <w:rsid w:val="00EF70BD"/>
    <w:rsid w:val="00EF71FF"/>
    <w:rsid w:val="00EF72B5"/>
    <w:rsid w:val="00EF73BA"/>
    <w:rsid w:val="00F000BE"/>
    <w:rsid w:val="00F002D4"/>
    <w:rsid w:val="00F00305"/>
    <w:rsid w:val="00F007E0"/>
    <w:rsid w:val="00F00DAE"/>
    <w:rsid w:val="00F01053"/>
    <w:rsid w:val="00F01071"/>
    <w:rsid w:val="00F01141"/>
    <w:rsid w:val="00F01503"/>
    <w:rsid w:val="00F01957"/>
    <w:rsid w:val="00F01C32"/>
    <w:rsid w:val="00F01E82"/>
    <w:rsid w:val="00F02073"/>
    <w:rsid w:val="00F020EA"/>
    <w:rsid w:val="00F02476"/>
    <w:rsid w:val="00F024D7"/>
    <w:rsid w:val="00F03193"/>
    <w:rsid w:val="00F0339E"/>
    <w:rsid w:val="00F03982"/>
    <w:rsid w:val="00F03CA7"/>
    <w:rsid w:val="00F03CB3"/>
    <w:rsid w:val="00F04489"/>
    <w:rsid w:val="00F047CB"/>
    <w:rsid w:val="00F04BD8"/>
    <w:rsid w:val="00F05014"/>
    <w:rsid w:val="00F060EE"/>
    <w:rsid w:val="00F06412"/>
    <w:rsid w:val="00F06779"/>
    <w:rsid w:val="00F06CA2"/>
    <w:rsid w:val="00F07012"/>
    <w:rsid w:val="00F0755A"/>
    <w:rsid w:val="00F07864"/>
    <w:rsid w:val="00F07C21"/>
    <w:rsid w:val="00F07D87"/>
    <w:rsid w:val="00F07E2B"/>
    <w:rsid w:val="00F1022E"/>
    <w:rsid w:val="00F102DB"/>
    <w:rsid w:val="00F105A3"/>
    <w:rsid w:val="00F10E58"/>
    <w:rsid w:val="00F117F5"/>
    <w:rsid w:val="00F117FF"/>
    <w:rsid w:val="00F11AF0"/>
    <w:rsid w:val="00F1208C"/>
    <w:rsid w:val="00F1216C"/>
    <w:rsid w:val="00F124C6"/>
    <w:rsid w:val="00F127DC"/>
    <w:rsid w:val="00F12F75"/>
    <w:rsid w:val="00F1345B"/>
    <w:rsid w:val="00F13971"/>
    <w:rsid w:val="00F13A50"/>
    <w:rsid w:val="00F13C01"/>
    <w:rsid w:val="00F14538"/>
    <w:rsid w:val="00F14ADB"/>
    <w:rsid w:val="00F15286"/>
    <w:rsid w:val="00F1557F"/>
    <w:rsid w:val="00F15681"/>
    <w:rsid w:val="00F15A42"/>
    <w:rsid w:val="00F15B2C"/>
    <w:rsid w:val="00F15C60"/>
    <w:rsid w:val="00F15CB4"/>
    <w:rsid w:val="00F15D65"/>
    <w:rsid w:val="00F1603A"/>
    <w:rsid w:val="00F16097"/>
    <w:rsid w:val="00F162F8"/>
    <w:rsid w:val="00F16AE8"/>
    <w:rsid w:val="00F16F7F"/>
    <w:rsid w:val="00F1760B"/>
    <w:rsid w:val="00F1770D"/>
    <w:rsid w:val="00F17B04"/>
    <w:rsid w:val="00F17B58"/>
    <w:rsid w:val="00F2002D"/>
    <w:rsid w:val="00F206E1"/>
    <w:rsid w:val="00F214C0"/>
    <w:rsid w:val="00F218F7"/>
    <w:rsid w:val="00F21D45"/>
    <w:rsid w:val="00F2232F"/>
    <w:rsid w:val="00F228A4"/>
    <w:rsid w:val="00F22ED7"/>
    <w:rsid w:val="00F2310A"/>
    <w:rsid w:val="00F23131"/>
    <w:rsid w:val="00F233F1"/>
    <w:rsid w:val="00F2346F"/>
    <w:rsid w:val="00F235CC"/>
    <w:rsid w:val="00F23743"/>
    <w:rsid w:val="00F23C86"/>
    <w:rsid w:val="00F23D73"/>
    <w:rsid w:val="00F23D76"/>
    <w:rsid w:val="00F23DB2"/>
    <w:rsid w:val="00F24134"/>
    <w:rsid w:val="00F2425E"/>
    <w:rsid w:val="00F246C4"/>
    <w:rsid w:val="00F24957"/>
    <w:rsid w:val="00F24B5C"/>
    <w:rsid w:val="00F24DA7"/>
    <w:rsid w:val="00F24F82"/>
    <w:rsid w:val="00F25153"/>
    <w:rsid w:val="00F254CA"/>
    <w:rsid w:val="00F25800"/>
    <w:rsid w:val="00F25B1E"/>
    <w:rsid w:val="00F25F98"/>
    <w:rsid w:val="00F26209"/>
    <w:rsid w:val="00F262E3"/>
    <w:rsid w:val="00F263C2"/>
    <w:rsid w:val="00F26AF6"/>
    <w:rsid w:val="00F26C8D"/>
    <w:rsid w:val="00F26FC3"/>
    <w:rsid w:val="00F270F1"/>
    <w:rsid w:val="00F2732B"/>
    <w:rsid w:val="00F274C2"/>
    <w:rsid w:val="00F276B8"/>
    <w:rsid w:val="00F27893"/>
    <w:rsid w:val="00F27911"/>
    <w:rsid w:val="00F27CCB"/>
    <w:rsid w:val="00F30191"/>
    <w:rsid w:val="00F3034B"/>
    <w:rsid w:val="00F304BD"/>
    <w:rsid w:val="00F305F5"/>
    <w:rsid w:val="00F3089E"/>
    <w:rsid w:val="00F308AF"/>
    <w:rsid w:val="00F30B3D"/>
    <w:rsid w:val="00F30C21"/>
    <w:rsid w:val="00F31360"/>
    <w:rsid w:val="00F31559"/>
    <w:rsid w:val="00F318A3"/>
    <w:rsid w:val="00F320DE"/>
    <w:rsid w:val="00F321B2"/>
    <w:rsid w:val="00F3289B"/>
    <w:rsid w:val="00F32FDE"/>
    <w:rsid w:val="00F330D1"/>
    <w:rsid w:val="00F333C6"/>
    <w:rsid w:val="00F34759"/>
    <w:rsid w:val="00F34954"/>
    <w:rsid w:val="00F350B9"/>
    <w:rsid w:val="00F3517C"/>
    <w:rsid w:val="00F3615F"/>
    <w:rsid w:val="00F364BF"/>
    <w:rsid w:val="00F36700"/>
    <w:rsid w:val="00F36AE9"/>
    <w:rsid w:val="00F36B68"/>
    <w:rsid w:val="00F36CE5"/>
    <w:rsid w:val="00F37457"/>
    <w:rsid w:val="00F37A6B"/>
    <w:rsid w:val="00F37D72"/>
    <w:rsid w:val="00F37E97"/>
    <w:rsid w:val="00F40064"/>
    <w:rsid w:val="00F4006F"/>
    <w:rsid w:val="00F401A6"/>
    <w:rsid w:val="00F40330"/>
    <w:rsid w:val="00F40A2C"/>
    <w:rsid w:val="00F4145E"/>
    <w:rsid w:val="00F41473"/>
    <w:rsid w:val="00F41A46"/>
    <w:rsid w:val="00F41DFA"/>
    <w:rsid w:val="00F42456"/>
    <w:rsid w:val="00F427E8"/>
    <w:rsid w:val="00F42E07"/>
    <w:rsid w:val="00F43BCC"/>
    <w:rsid w:val="00F43C9B"/>
    <w:rsid w:val="00F43EB3"/>
    <w:rsid w:val="00F441F4"/>
    <w:rsid w:val="00F44300"/>
    <w:rsid w:val="00F4482E"/>
    <w:rsid w:val="00F44F90"/>
    <w:rsid w:val="00F45414"/>
    <w:rsid w:val="00F454E9"/>
    <w:rsid w:val="00F459DC"/>
    <w:rsid w:val="00F45BE2"/>
    <w:rsid w:val="00F45F2C"/>
    <w:rsid w:val="00F4649D"/>
    <w:rsid w:val="00F46C01"/>
    <w:rsid w:val="00F47646"/>
    <w:rsid w:val="00F47A73"/>
    <w:rsid w:val="00F47D15"/>
    <w:rsid w:val="00F50452"/>
    <w:rsid w:val="00F5060F"/>
    <w:rsid w:val="00F508D6"/>
    <w:rsid w:val="00F50D1A"/>
    <w:rsid w:val="00F50E10"/>
    <w:rsid w:val="00F51AA6"/>
    <w:rsid w:val="00F51C51"/>
    <w:rsid w:val="00F51CE3"/>
    <w:rsid w:val="00F52221"/>
    <w:rsid w:val="00F523C7"/>
    <w:rsid w:val="00F5284E"/>
    <w:rsid w:val="00F52B33"/>
    <w:rsid w:val="00F531DC"/>
    <w:rsid w:val="00F53252"/>
    <w:rsid w:val="00F53378"/>
    <w:rsid w:val="00F5396F"/>
    <w:rsid w:val="00F53B08"/>
    <w:rsid w:val="00F53C47"/>
    <w:rsid w:val="00F547A7"/>
    <w:rsid w:val="00F548A7"/>
    <w:rsid w:val="00F54B71"/>
    <w:rsid w:val="00F54F13"/>
    <w:rsid w:val="00F55693"/>
    <w:rsid w:val="00F55821"/>
    <w:rsid w:val="00F55BE2"/>
    <w:rsid w:val="00F55E3C"/>
    <w:rsid w:val="00F56123"/>
    <w:rsid w:val="00F564AD"/>
    <w:rsid w:val="00F56ADC"/>
    <w:rsid w:val="00F56CBD"/>
    <w:rsid w:val="00F56F45"/>
    <w:rsid w:val="00F572C5"/>
    <w:rsid w:val="00F574C3"/>
    <w:rsid w:val="00F578F9"/>
    <w:rsid w:val="00F57E09"/>
    <w:rsid w:val="00F57FF9"/>
    <w:rsid w:val="00F6002E"/>
    <w:rsid w:val="00F60782"/>
    <w:rsid w:val="00F60E40"/>
    <w:rsid w:val="00F61275"/>
    <w:rsid w:val="00F6128E"/>
    <w:rsid w:val="00F613FC"/>
    <w:rsid w:val="00F6159C"/>
    <w:rsid w:val="00F623FB"/>
    <w:rsid w:val="00F62ED7"/>
    <w:rsid w:val="00F6315A"/>
    <w:rsid w:val="00F637D2"/>
    <w:rsid w:val="00F639EE"/>
    <w:rsid w:val="00F63A07"/>
    <w:rsid w:val="00F649E4"/>
    <w:rsid w:val="00F65212"/>
    <w:rsid w:val="00F65459"/>
    <w:rsid w:val="00F6580A"/>
    <w:rsid w:val="00F66C74"/>
    <w:rsid w:val="00F67859"/>
    <w:rsid w:val="00F67A4F"/>
    <w:rsid w:val="00F67DC7"/>
    <w:rsid w:val="00F67F76"/>
    <w:rsid w:val="00F7030C"/>
    <w:rsid w:val="00F703EC"/>
    <w:rsid w:val="00F705FF"/>
    <w:rsid w:val="00F7064D"/>
    <w:rsid w:val="00F707F6"/>
    <w:rsid w:val="00F70C50"/>
    <w:rsid w:val="00F70D44"/>
    <w:rsid w:val="00F70E33"/>
    <w:rsid w:val="00F70F87"/>
    <w:rsid w:val="00F70F98"/>
    <w:rsid w:val="00F71306"/>
    <w:rsid w:val="00F71D94"/>
    <w:rsid w:val="00F72033"/>
    <w:rsid w:val="00F7221F"/>
    <w:rsid w:val="00F7226E"/>
    <w:rsid w:val="00F72308"/>
    <w:rsid w:val="00F724AA"/>
    <w:rsid w:val="00F7286D"/>
    <w:rsid w:val="00F72A8B"/>
    <w:rsid w:val="00F72CBF"/>
    <w:rsid w:val="00F73048"/>
    <w:rsid w:val="00F731E3"/>
    <w:rsid w:val="00F738D0"/>
    <w:rsid w:val="00F746B0"/>
    <w:rsid w:val="00F74C99"/>
    <w:rsid w:val="00F74CF1"/>
    <w:rsid w:val="00F752E1"/>
    <w:rsid w:val="00F757B7"/>
    <w:rsid w:val="00F75ABC"/>
    <w:rsid w:val="00F75E5B"/>
    <w:rsid w:val="00F76320"/>
    <w:rsid w:val="00F769DC"/>
    <w:rsid w:val="00F76A55"/>
    <w:rsid w:val="00F76C05"/>
    <w:rsid w:val="00F76E03"/>
    <w:rsid w:val="00F774B1"/>
    <w:rsid w:val="00F775BD"/>
    <w:rsid w:val="00F77AC5"/>
    <w:rsid w:val="00F77D97"/>
    <w:rsid w:val="00F8010F"/>
    <w:rsid w:val="00F80464"/>
    <w:rsid w:val="00F805E1"/>
    <w:rsid w:val="00F806C4"/>
    <w:rsid w:val="00F80860"/>
    <w:rsid w:val="00F80D8F"/>
    <w:rsid w:val="00F813B4"/>
    <w:rsid w:val="00F8143C"/>
    <w:rsid w:val="00F814A1"/>
    <w:rsid w:val="00F8153B"/>
    <w:rsid w:val="00F81777"/>
    <w:rsid w:val="00F8191F"/>
    <w:rsid w:val="00F81AE1"/>
    <w:rsid w:val="00F8226A"/>
    <w:rsid w:val="00F824FD"/>
    <w:rsid w:val="00F82546"/>
    <w:rsid w:val="00F8268C"/>
    <w:rsid w:val="00F82794"/>
    <w:rsid w:val="00F82798"/>
    <w:rsid w:val="00F82839"/>
    <w:rsid w:val="00F82E92"/>
    <w:rsid w:val="00F82EF1"/>
    <w:rsid w:val="00F8348B"/>
    <w:rsid w:val="00F8388D"/>
    <w:rsid w:val="00F83921"/>
    <w:rsid w:val="00F8519E"/>
    <w:rsid w:val="00F851A0"/>
    <w:rsid w:val="00F85342"/>
    <w:rsid w:val="00F85869"/>
    <w:rsid w:val="00F85994"/>
    <w:rsid w:val="00F85BC2"/>
    <w:rsid w:val="00F86A1F"/>
    <w:rsid w:val="00F87136"/>
    <w:rsid w:val="00F87530"/>
    <w:rsid w:val="00F87813"/>
    <w:rsid w:val="00F900DE"/>
    <w:rsid w:val="00F900F0"/>
    <w:rsid w:val="00F902B5"/>
    <w:rsid w:val="00F902FF"/>
    <w:rsid w:val="00F903E8"/>
    <w:rsid w:val="00F9072F"/>
    <w:rsid w:val="00F9085C"/>
    <w:rsid w:val="00F90BE9"/>
    <w:rsid w:val="00F91107"/>
    <w:rsid w:val="00F911EA"/>
    <w:rsid w:val="00F916CB"/>
    <w:rsid w:val="00F91BA7"/>
    <w:rsid w:val="00F92504"/>
    <w:rsid w:val="00F92539"/>
    <w:rsid w:val="00F9254D"/>
    <w:rsid w:val="00F92807"/>
    <w:rsid w:val="00F92859"/>
    <w:rsid w:val="00F92C91"/>
    <w:rsid w:val="00F93610"/>
    <w:rsid w:val="00F94AD5"/>
    <w:rsid w:val="00F94E4F"/>
    <w:rsid w:val="00F953B0"/>
    <w:rsid w:val="00F954D9"/>
    <w:rsid w:val="00F9592A"/>
    <w:rsid w:val="00F95DCA"/>
    <w:rsid w:val="00F95F7A"/>
    <w:rsid w:val="00F96161"/>
    <w:rsid w:val="00F962FE"/>
    <w:rsid w:val="00F96399"/>
    <w:rsid w:val="00F97A1A"/>
    <w:rsid w:val="00F97BBA"/>
    <w:rsid w:val="00FA00CE"/>
    <w:rsid w:val="00FA011D"/>
    <w:rsid w:val="00FA0162"/>
    <w:rsid w:val="00FA07D5"/>
    <w:rsid w:val="00FA082D"/>
    <w:rsid w:val="00FA1373"/>
    <w:rsid w:val="00FA13C6"/>
    <w:rsid w:val="00FA2093"/>
    <w:rsid w:val="00FA2A14"/>
    <w:rsid w:val="00FA2A6E"/>
    <w:rsid w:val="00FA2EA8"/>
    <w:rsid w:val="00FA328E"/>
    <w:rsid w:val="00FA3829"/>
    <w:rsid w:val="00FA383D"/>
    <w:rsid w:val="00FA3BA9"/>
    <w:rsid w:val="00FA3DCE"/>
    <w:rsid w:val="00FA454D"/>
    <w:rsid w:val="00FA48CC"/>
    <w:rsid w:val="00FA4CC0"/>
    <w:rsid w:val="00FA4DC5"/>
    <w:rsid w:val="00FA528A"/>
    <w:rsid w:val="00FA53E8"/>
    <w:rsid w:val="00FA543A"/>
    <w:rsid w:val="00FA6109"/>
    <w:rsid w:val="00FA6274"/>
    <w:rsid w:val="00FA658B"/>
    <w:rsid w:val="00FA6B73"/>
    <w:rsid w:val="00FA6FFD"/>
    <w:rsid w:val="00FA7435"/>
    <w:rsid w:val="00FA7AC9"/>
    <w:rsid w:val="00FA7C77"/>
    <w:rsid w:val="00FB02E0"/>
    <w:rsid w:val="00FB03BA"/>
    <w:rsid w:val="00FB058E"/>
    <w:rsid w:val="00FB0623"/>
    <w:rsid w:val="00FB06B2"/>
    <w:rsid w:val="00FB06DD"/>
    <w:rsid w:val="00FB0734"/>
    <w:rsid w:val="00FB0981"/>
    <w:rsid w:val="00FB0D7A"/>
    <w:rsid w:val="00FB0E34"/>
    <w:rsid w:val="00FB11AC"/>
    <w:rsid w:val="00FB11F1"/>
    <w:rsid w:val="00FB1233"/>
    <w:rsid w:val="00FB1316"/>
    <w:rsid w:val="00FB1B13"/>
    <w:rsid w:val="00FB20B0"/>
    <w:rsid w:val="00FB2186"/>
    <w:rsid w:val="00FB2523"/>
    <w:rsid w:val="00FB2AF9"/>
    <w:rsid w:val="00FB2D11"/>
    <w:rsid w:val="00FB2D8A"/>
    <w:rsid w:val="00FB2DA1"/>
    <w:rsid w:val="00FB3006"/>
    <w:rsid w:val="00FB35CE"/>
    <w:rsid w:val="00FB3751"/>
    <w:rsid w:val="00FB4418"/>
    <w:rsid w:val="00FB444D"/>
    <w:rsid w:val="00FB4940"/>
    <w:rsid w:val="00FB4958"/>
    <w:rsid w:val="00FB4991"/>
    <w:rsid w:val="00FB4B46"/>
    <w:rsid w:val="00FB4F4E"/>
    <w:rsid w:val="00FB51B5"/>
    <w:rsid w:val="00FB55BB"/>
    <w:rsid w:val="00FB5863"/>
    <w:rsid w:val="00FB5AC6"/>
    <w:rsid w:val="00FB5B8D"/>
    <w:rsid w:val="00FB6185"/>
    <w:rsid w:val="00FB69AB"/>
    <w:rsid w:val="00FB6ABE"/>
    <w:rsid w:val="00FB6C01"/>
    <w:rsid w:val="00FB6E84"/>
    <w:rsid w:val="00FB7044"/>
    <w:rsid w:val="00FB724A"/>
    <w:rsid w:val="00FB7361"/>
    <w:rsid w:val="00FB754D"/>
    <w:rsid w:val="00FB7618"/>
    <w:rsid w:val="00FC029E"/>
    <w:rsid w:val="00FC0CCE"/>
    <w:rsid w:val="00FC0E43"/>
    <w:rsid w:val="00FC0E59"/>
    <w:rsid w:val="00FC0FAF"/>
    <w:rsid w:val="00FC1008"/>
    <w:rsid w:val="00FC144D"/>
    <w:rsid w:val="00FC1AEC"/>
    <w:rsid w:val="00FC1C13"/>
    <w:rsid w:val="00FC1C55"/>
    <w:rsid w:val="00FC1F71"/>
    <w:rsid w:val="00FC279F"/>
    <w:rsid w:val="00FC27D3"/>
    <w:rsid w:val="00FC3506"/>
    <w:rsid w:val="00FC3739"/>
    <w:rsid w:val="00FC3D05"/>
    <w:rsid w:val="00FC3EC9"/>
    <w:rsid w:val="00FC4137"/>
    <w:rsid w:val="00FC414E"/>
    <w:rsid w:val="00FC41F0"/>
    <w:rsid w:val="00FC467D"/>
    <w:rsid w:val="00FC490F"/>
    <w:rsid w:val="00FC4B57"/>
    <w:rsid w:val="00FC4C46"/>
    <w:rsid w:val="00FC5098"/>
    <w:rsid w:val="00FC5121"/>
    <w:rsid w:val="00FC5285"/>
    <w:rsid w:val="00FC53B3"/>
    <w:rsid w:val="00FC59E0"/>
    <w:rsid w:val="00FC59E2"/>
    <w:rsid w:val="00FC5D5E"/>
    <w:rsid w:val="00FC6118"/>
    <w:rsid w:val="00FC6712"/>
    <w:rsid w:val="00FC6AD6"/>
    <w:rsid w:val="00FC7B7E"/>
    <w:rsid w:val="00FD061B"/>
    <w:rsid w:val="00FD076C"/>
    <w:rsid w:val="00FD08C4"/>
    <w:rsid w:val="00FD0A59"/>
    <w:rsid w:val="00FD1056"/>
    <w:rsid w:val="00FD10E7"/>
    <w:rsid w:val="00FD1167"/>
    <w:rsid w:val="00FD1836"/>
    <w:rsid w:val="00FD1FFD"/>
    <w:rsid w:val="00FD2009"/>
    <w:rsid w:val="00FD22DC"/>
    <w:rsid w:val="00FD2523"/>
    <w:rsid w:val="00FD25ED"/>
    <w:rsid w:val="00FD271F"/>
    <w:rsid w:val="00FD2C31"/>
    <w:rsid w:val="00FD2CBC"/>
    <w:rsid w:val="00FD31A6"/>
    <w:rsid w:val="00FD365C"/>
    <w:rsid w:val="00FD37A9"/>
    <w:rsid w:val="00FD399F"/>
    <w:rsid w:val="00FD3B99"/>
    <w:rsid w:val="00FD3BF4"/>
    <w:rsid w:val="00FD4731"/>
    <w:rsid w:val="00FD4ADE"/>
    <w:rsid w:val="00FD51C8"/>
    <w:rsid w:val="00FD5680"/>
    <w:rsid w:val="00FD5706"/>
    <w:rsid w:val="00FD59F2"/>
    <w:rsid w:val="00FD5E15"/>
    <w:rsid w:val="00FD5F13"/>
    <w:rsid w:val="00FD6467"/>
    <w:rsid w:val="00FD64D6"/>
    <w:rsid w:val="00FD66A0"/>
    <w:rsid w:val="00FD67B6"/>
    <w:rsid w:val="00FD6BA3"/>
    <w:rsid w:val="00FD6C90"/>
    <w:rsid w:val="00FD73F7"/>
    <w:rsid w:val="00FD783B"/>
    <w:rsid w:val="00FD7913"/>
    <w:rsid w:val="00FD7A98"/>
    <w:rsid w:val="00FD7ADB"/>
    <w:rsid w:val="00FD7DE8"/>
    <w:rsid w:val="00FD7EB8"/>
    <w:rsid w:val="00FE014A"/>
    <w:rsid w:val="00FE048A"/>
    <w:rsid w:val="00FE066D"/>
    <w:rsid w:val="00FE080C"/>
    <w:rsid w:val="00FE0FB0"/>
    <w:rsid w:val="00FE11A1"/>
    <w:rsid w:val="00FE13D0"/>
    <w:rsid w:val="00FE19F2"/>
    <w:rsid w:val="00FE1C6D"/>
    <w:rsid w:val="00FE1F63"/>
    <w:rsid w:val="00FE20FC"/>
    <w:rsid w:val="00FE23AD"/>
    <w:rsid w:val="00FE27F3"/>
    <w:rsid w:val="00FE2BBF"/>
    <w:rsid w:val="00FE3466"/>
    <w:rsid w:val="00FE35C2"/>
    <w:rsid w:val="00FE371A"/>
    <w:rsid w:val="00FE37C7"/>
    <w:rsid w:val="00FE3A21"/>
    <w:rsid w:val="00FE3B70"/>
    <w:rsid w:val="00FE3C9F"/>
    <w:rsid w:val="00FE4160"/>
    <w:rsid w:val="00FE41DE"/>
    <w:rsid w:val="00FE42E6"/>
    <w:rsid w:val="00FE467A"/>
    <w:rsid w:val="00FE47FA"/>
    <w:rsid w:val="00FE4946"/>
    <w:rsid w:val="00FE4971"/>
    <w:rsid w:val="00FE4A58"/>
    <w:rsid w:val="00FE50AC"/>
    <w:rsid w:val="00FE5246"/>
    <w:rsid w:val="00FE5450"/>
    <w:rsid w:val="00FE5454"/>
    <w:rsid w:val="00FE568A"/>
    <w:rsid w:val="00FE58AE"/>
    <w:rsid w:val="00FE59AB"/>
    <w:rsid w:val="00FE5C32"/>
    <w:rsid w:val="00FE5ED4"/>
    <w:rsid w:val="00FE63B9"/>
    <w:rsid w:val="00FE682E"/>
    <w:rsid w:val="00FE6C06"/>
    <w:rsid w:val="00FE6C1B"/>
    <w:rsid w:val="00FE71A3"/>
    <w:rsid w:val="00FE7378"/>
    <w:rsid w:val="00FE7D51"/>
    <w:rsid w:val="00FF0241"/>
    <w:rsid w:val="00FF0932"/>
    <w:rsid w:val="00FF0AEA"/>
    <w:rsid w:val="00FF0DA4"/>
    <w:rsid w:val="00FF2A5D"/>
    <w:rsid w:val="00FF2AFF"/>
    <w:rsid w:val="00FF2D76"/>
    <w:rsid w:val="00FF2FF8"/>
    <w:rsid w:val="00FF3312"/>
    <w:rsid w:val="00FF3B33"/>
    <w:rsid w:val="00FF3BFD"/>
    <w:rsid w:val="00FF3DB5"/>
    <w:rsid w:val="00FF4352"/>
    <w:rsid w:val="00FF43AC"/>
    <w:rsid w:val="00FF43BB"/>
    <w:rsid w:val="00FF4514"/>
    <w:rsid w:val="00FF4529"/>
    <w:rsid w:val="00FF4FF8"/>
    <w:rsid w:val="00FF50BD"/>
    <w:rsid w:val="00FF55CE"/>
    <w:rsid w:val="00FF57B7"/>
    <w:rsid w:val="00FF5ACE"/>
    <w:rsid w:val="00FF5CC8"/>
    <w:rsid w:val="00FF5E47"/>
    <w:rsid w:val="00FF5EA3"/>
    <w:rsid w:val="00FF61CC"/>
    <w:rsid w:val="00FF62F0"/>
    <w:rsid w:val="00FF64AE"/>
    <w:rsid w:val="00FF6BD2"/>
    <w:rsid w:val="00FF6C04"/>
    <w:rsid w:val="00FF6DEA"/>
    <w:rsid w:val="00FF7026"/>
    <w:rsid w:val="00FF7068"/>
    <w:rsid w:val="00FF74B5"/>
    <w:rsid w:val="00FF77E0"/>
    <w:rsid w:val="00FF7C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01D033"/>
  <w15:docId w15:val="{B73FBCC3-AEF1-411E-BC6C-439821896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8F1"/>
    <w:rPr>
      <w:color w:val="000000"/>
      <w:sz w:val="24"/>
      <w:szCs w:val="24"/>
      <w:lang w:val="en-US" w:eastAsia="en-US"/>
    </w:rPr>
  </w:style>
  <w:style w:type="paragraph" w:styleId="Heading1">
    <w:name w:val="heading 1"/>
    <w:basedOn w:val="Normal"/>
    <w:next w:val="Normal"/>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qFormat/>
    <w:rsid w:val="00315D63"/>
    <w:pPr>
      <w:keepNext/>
      <w:jc w:val="center"/>
      <w:outlineLvl w:val="2"/>
    </w:pPr>
    <w:rPr>
      <w:rFonts w:ascii="Angsana New"/>
      <w:b/>
      <w:bCs/>
      <w:sz w:val="28"/>
      <w:szCs w:val="28"/>
    </w:rPr>
  </w:style>
  <w:style w:type="paragraph" w:styleId="Heading4">
    <w:name w:val="heading 4"/>
    <w:basedOn w:val="Normal"/>
    <w:next w:val="Normal"/>
    <w:link w:val="Heading4Char"/>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qFormat/>
    <w:rsid w:val="00315D63"/>
    <w:pPr>
      <w:outlineLvl w:val="5"/>
    </w:pPr>
    <w:rPr>
      <w:rFonts w:ascii="Arial" w:hAnsi="Arial"/>
      <w:b/>
      <w:bCs/>
      <w:snapToGrid w:val="0"/>
      <w:color w:val="auto"/>
      <w:lang w:eastAsia="th-TH"/>
    </w:rPr>
  </w:style>
  <w:style w:type="paragraph" w:styleId="Heading7">
    <w:name w:val="heading 7"/>
    <w:basedOn w:val="Normal"/>
    <w:next w:val="Normal"/>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315D63"/>
    <w:rPr>
      <w:rFonts w:ascii="Arial" w:hAnsi="Arial" w:cs="Times New Roman"/>
      <w:snapToGrid w:val="0"/>
      <w:color w:val="auto"/>
      <w:lang w:val="x-none" w:eastAsia="th-TH" w:bidi="ar-SA"/>
    </w:rPr>
  </w:style>
  <w:style w:type="paragraph" w:styleId="BodyTextIndent">
    <w:name w:val="Body Text Indent"/>
    <w:basedOn w:val="Normal"/>
    <w:next w:val="Normal"/>
    <w:rsid w:val="00315D63"/>
    <w:pPr>
      <w:jc w:val="both"/>
    </w:pPr>
    <w:rPr>
      <w:rFonts w:ascii="Arial" w:hAnsi="Arial"/>
      <w:snapToGrid w:val="0"/>
      <w:color w:val="auto"/>
      <w:lang w:eastAsia="th-TH"/>
    </w:rPr>
  </w:style>
  <w:style w:type="paragraph" w:styleId="BodyText3">
    <w:name w:val="Body Text 3"/>
    <w:basedOn w:val="Normal"/>
    <w:next w:val="Normal"/>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rsid w:val="00315D63"/>
  </w:style>
  <w:style w:type="paragraph" w:styleId="BodyTextIndent2">
    <w:name w:val="Body Text Indent 2"/>
    <w:basedOn w:val="Normal"/>
    <w:rsid w:val="00315D63"/>
    <w:pPr>
      <w:ind w:left="135"/>
      <w:jc w:val="right"/>
    </w:pPr>
    <w:rPr>
      <w:rFonts w:ascii="Angsana New"/>
      <w:b/>
      <w:bCs/>
      <w:sz w:val="28"/>
      <w:szCs w:val="28"/>
    </w:rPr>
  </w:style>
  <w:style w:type="paragraph" w:styleId="BodyText">
    <w:name w:val="Body Text"/>
    <w:basedOn w:val="Normal"/>
    <w:link w:val="BodyTextChar"/>
    <w:uiPriority w:val="99"/>
    <w:rsid w:val="00315D63"/>
    <w:rPr>
      <w:rFonts w:ascii="Angsana New"/>
      <w:b/>
      <w:bCs/>
      <w:sz w:val="28"/>
      <w:szCs w:val="28"/>
    </w:rPr>
  </w:style>
  <w:style w:type="paragraph" w:styleId="BodyText2">
    <w:name w:val="Body Text 2"/>
    <w:basedOn w:val="Normal"/>
    <w:rsid w:val="00315D63"/>
    <w:pPr>
      <w:jc w:val="thaiDistribute"/>
    </w:pPr>
    <w:rPr>
      <w:rFonts w:ascii="Angsana New"/>
      <w:sz w:val="28"/>
      <w:szCs w:val="28"/>
    </w:rPr>
  </w:style>
  <w:style w:type="paragraph" w:styleId="BalloonText">
    <w:name w:val="Balloon Text"/>
    <w:basedOn w:val="Normal"/>
    <w:semiHidden/>
    <w:rsid w:val="00315D63"/>
    <w:rPr>
      <w:rFonts w:ascii="Tahoma" w:hAnsi="Tahoma"/>
      <w:sz w:val="16"/>
      <w:szCs w:val="18"/>
    </w:rPr>
  </w:style>
  <w:style w:type="character" w:styleId="CommentReference">
    <w:name w:val="annotation reference"/>
    <w:uiPriority w:val="99"/>
    <w:semiHidden/>
    <w:rsid w:val="00315D63"/>
    <w:rPr>
      <w:sz w:val="16"/>
      <w:szCs w:val="18"/>
    </w:rPr>
  </w:style>
  <w:style w:type="paragraph" w:styleId="CommentText">
    <w:name w:val="annotation text"/>
    <w:basedOn w:val="Normal"/>
    <w:link w:val="CommentTextChar"/>
    <w:uiPriority w:val="99"/>
    <w:semiHidden/>
    <w:rsid w:val="00315D63"/>
    <w:rPr>
      <w:rFonts w:cs="Times New Roman"/>
      <w:sz w:val="20"/>
      <w:szCs w:val="23"/>
      <w:lang w:bidi="ar-SA"/>
    </w:rPr>
  </w:style>
  <w:style w:type="paragraph" w:styleId="CommentSubject">
    <w:name w:val="annotation subject"/>
    <w:basedOn w:val="CommentText"/>
    <w:next w:val="CommentText"/>
    <w:semiHidden/>
    <w:rsid w:val="00315D63"/>
    <w:rPr>
      <w:b/>
      <w:bCs/>
    </w:rPr>
  </w:style>
  <w:style w:type="character" w:styleId="Hyperlink">
    <w:name w:val="Hyperlink"/>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rPr>
  </w:style>
  <w:style w:type="character" w:styleId="Emphasis">
    <w:name w:val="Emphasis"/>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lang w:val="en-US" w:eastAsia="en-US"/>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uiPriority w:val="99"/>
    <w:semiHidden/>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213ED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213EDD"/>
    <w:rPr>
      <w:rFonts w:ascii="Courier New" w:eastAsia="MS Mincho" w:hAnsi="Courier New"/>
      <w:lang w:val="en-AU" w:eastAsia="en-US"/>
    </w:rPr>
  </w:style>
  <w:style w:type="paragraph" w:customStyle="1" w:styleId="a">
    <w:name w:val="???????????"/>
    <w:basedOn w:val="Normal"/>
    <w:rsid w:val="009423CB"/>
    <w:pPr>
      <w:widowControl w:val="0"/>
      <w:ind w:right="386"/>
    </w:pPr>
    <w:rPr>
      <w:rFonts w:eastAsia="Times New Roman" w:cs="Cordia New"/>
      <w:color w:val="auto"/>
      <w:sz w:val="20"/>
      <w:szCs w:val="20"/>
    </w:rPr>
  </w:style>
  <w:style w:type="character" w:customStyle="1" w:styleId="HeaderChar1">
    <w:name w:val="Header Char1"/>
    <w:rsid w:val="00F774B1"/>
    <w:rPr>
      <w:rFonts w:ascii="Times New Roman" w:eastAsia="Times New Roman" w:hAnsi="Tms Rmn" w:cs="Angsana New"/>
      <w:sz w:val="24"/>
      <w:szCs w:val="24"/>
      <w:lang w:val="x-none" w:eastAsia="x-none" w:bidi="th-TH"/>
    </w:rPr>
  </w:style>
  <w:style w:type="character" w:customStyle="1" w:styleId="BodyTextChar">
    <w:name w:val="Body Text Char"/>
    <w:link w:val="BodyText"/>
    <w:uiPriority w:val="99"/>
    <w:rsid w:val="00F774B1"/>
    <w:rPr>
      <w:rFonts w:ascii="Angsana New"/>
      <w:b/>
      <w:bCs/>
      <w:color w:val="000000"/>
      <w:sz w:val="28"/>
      <w:szCs w:val="28"/>
    </w:rPr>
  </w:style>
  <w:style w:type="character" w:customStyle="1" w:styleId="shorttext">
    <w:name w:val="short_text"/>
    <w:rsid w:val="00067C5F"/>
  </w:style>
  <w:style w:type="paragraph" w:styleId="z-TopofForm">
    <w:name w:val="HTML Top of Form"/>
    <w:basedOn w:val="Normal"/>
    <w:next w:val="Normal"/>
    <w:link w:val="z-TopofFormChar"/>
    <w:hidden/>
    <w:uiPriority w:val="99"/>
    <w:unhideWhenUsed/>
    <w:rsid w:val="00D97831"/>
    <w:pPr>
      <w:pBdr>
        <w:bottom w:val="single" w:sz="6" w:space="1" w:color="auto"/>
      </w:pBdr>
      <w:jc w:val="center"/>
    </w:pPr>
    <w:rPr>
      <w:rFonts w:ascii="Arial" w:eastAsia="Times New Roman" w:hAnsi="Arial" w:cs="Cordia New"/>
      <w:vanish/>
      <w:color w:val="auto"/>
      <w:sz w:val="16"/>
      <w:szCs w:val="20"/>
    </w:rPr>
  </w:style>
  <w:style w:type="character" w:customStyle="1" w:styleId="z-TopofFormChar">
    <w:name w:val="z-Top of Form Char"/>
    <w:link w:val="z-TopofForm"/>
    <w:uiPriority w:val="99"/>
    <w:rsid w:val="00D97831"/>
    <w:rPr>
      <w:rFonts w:ascii="Arial" w:eastAsia="Times New Roman" w:hAnsi="Arial" w:cs="Cordia New"/>
      <w:vanish/>
      <w:sz w:val="16"/>
    </w:rPr>
  </w:style>
  <w:style w:type="paragraph" w:styleId="z-BottomofForm">
    <w:name w:val="HTML Bottom of Form"/>
    <w:basedOn w:val="Normal"/>
    <w:next w:val="Normal"/>
    <w:link w:val="z-BottomofFormChar"/>
    <w:hidden/>
    <w:uiPriority w:val="99"/>
    <w:unhideWhenUsed/>
    <w:rsid w:val="00D97831"/>
    <w:pPr>
      <w:pBdr>
        <w:top w:val="single" w:sz="6" w:space="1" w:color="auto"/>
      </w:pBdr>
      <w:jc w:val="center"/>
    </w:pPr>
    <w:rPr>
      <w:rFonts w:ascii="Arial" w:eastAsia="Times New Roman" w:hAnsi="Arial" w:cs="Cordia New"/>
      <w:vanish/>
      <w:color w:val="auto"/>
      <w:sz w:val="16"/>
      <w:szCs w:val="20"/>
    </w:rPr>
  </w:style>
  <w:style w:type="character" w:customStyle="1" w:styleId="z-BottomofFormChar">
    <w:name w:val="z-Bottom of Form Char"/>
    <w:link w:val="z-BottomofForm"/>
    <w:uiPriority w:val="99"/>
    <w:rsid w:val="00D97831"/>
    <w:rPr>
      <w:rFonts w:ascii="Arial" w:eastAsia="Times New Roman" w:hAnsi="Arial" w:cs="Cordia New"/>
      <w:vanish/>
      <w:sz w:val="16"/>
    </w:rPr>
  </w:style>
  <w:style w:type="paragraph" w:customStyle="1" w:styleId="Style1">
    <w:name w:val="Style 1"/>
    <w:basedOn w:val="Normal"/>
    <w:rsid w:val="00890C63"/>
    <w:pPr>
      <w:widowControl w:val="0"/>
      <w:autoSpaceDE w:val="0"/>
      <w:autoSpaceDN w:val="0"/>
      <w:adjustRightInd w:val="0"/>
    </w:pPr>
    <w:rPr>
      <w:rFonts w:ascii="Times New Roman" w:eastAsia="Times New Roman" w:hAnsi="Times New Roman"/>
      <w:color w:val="auto"/>
      <w:sz w:val="20"/>
      <w:lang w:bidi="ar-SA"/>
    </w:rPr>
  </w:style>
  <w:style w:type="table" w:customStyle="1" w:styleId="PwCTableText">
    <w:name w:val="PwC Table Text"/>
    <w:basedOn w:val="TableNormal"/>
    <w:uiPriority w:val="99"/>
    <w:qFormat/>
    <w:rsid w:val="008018F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rsid w:val="00791448"/>
    <w:rPr>
      <w:sz w:val="20"/>
      <w:szCs w:val="25"/>
    </w:rPr>
  </w:style>
  <w:style w:type="character" w:customStyle="1" w:styleId="EndnoteTextChar">
    <w:name w:val="Endnote Text Char"/>
    <w:link w:val="EndnoteText"/>
    <w:rsid w:val="00791448"/>
    <w:rPr>
      <w:color w:val="000000"/>
      <w:szCs w:val="25"/>
      <w:lang w:val="en-US" w:eastAsia="en-US"/>
    </w:rPr>
  </w:style>
  <w:style w:type="character" w:styleId="EndnoteReference">
    <w:name w:val="endnote reference"/>
    <w:rsid w:val="00791448"/>
    <w:rPr>
      <w:vertAlign w:val="superscript"/>
    </w:rPr>
  </w:style>
  <w:style w:type="paragraph" w:styleId="FootnoteText">
    <w:name w:val="footnote text"/>
    <w:basedOn w:val="Normal"/>
    <w:link w:val="FootnoteTextChar"/>
    <w:semiHidden/>
    <w:unhideWhenUsed/>
    <w:rsid w:val="00E71D61"/>
    <w:rPr>
      <w:sz w:val="20"/>
      <w:szCs w:val="25"/>
    </w:rPr>
  </w:style>
  <w:style w:type="character" w:customStyle="1" w:styleId="FootnoteTextChar">
    <w:name w:val="Footnote Text Char"/>
    <w:link w:val="FootnoteText"/>
    <w:semiHidden/>
    <w:rsid w:val="00E71D61"/>
    <w:rPr>
      <w:color w:val="000000"/>
      <w:szCs w:val="25"/>
      <w:lang w:val="en-US" w:eastAsia="en-US"/>
    </w:rPr>
  </w:style>
  <w:style w:type="character" w:styleId="FootnoteReference">
    <w:name w:val="footnote reference"/>
    <w:semiHidden/>
    <w:unhideWhenUsed/>
    <w:rsid w:val="00E71D61"/>
    <w:rPr>
      <w:vertAlign w:val="superscript"/>
    </w:rPr>
  </w:style>
  <w:style w:type="paragraph" w:styleId="NormalWeb">
    <w:name w:val="Normal (Web)"/>
    <w:basedOn w:val="Normal"/>
    <w:uiPriority w:val="99"/>
    <w:semiHidden/>
    <w:unhideWhenUsed/>
    <w:rsid w:val="001F458B"/>
    <w:pPr>
      <w:spacing w:before="100" w:beforeAutospacing="1" w:after="100" w:afterAutospacing="1"/>
    </w:pPr>
    <w:rPr>
      <w:rFonts w:ascii="Times New Roman" w:eastAsia="Times New Roman" w:hAnsi="Times New Roman" w:cs="Times New Roman"/>
      <w:color w:val="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820">
      <w:bodyDiv w:val="1"/>
      <w:marLeft w:val="0"/>
      <w:marRight w:val="0"/>
      <w:marTop w:val="0"/>
      <w:marBottom w:val="0"/>
      <w:divBdr>
        <w:top w:val="none" w:sz="0" w:space="0" w:color="auto"/>
        <w:left w:val="none" w:sz="0" w:space="0" w:color="auto"/>
        <w:bottom w:val="none" w:sz="0" w:space="0" w:color="auto"/>
        <w:right w:val="none" w:sz="0" w:space="0" w:color="auto"/>
      </w:divBdr>
    </w:div>
    <w:div w:id="3169435">
      <w:bodyDiv w:val="1"/>
      <w:marLeft w:val="0"/>
      <w:marRight w:val="0"/>
      <w:marTop w:val="0"/>
      <w:marBottom w:val="0"/>
      <w:divBdr>
        <w:top w:val="none" w:sz="0" w:space="0" w:color="auto"/>
        <w:left w:val="none" w:sz="0" w:space="0" w:color="auto"/>
        <w:bottom w:val="none" w:sz="0" w:space="0" w:color="auto"/>
        <w:right w:val="none" w:sz="0" w:space="0" w:color="auto"/>
      </w:divBdr>
    </w:div>
    <w:div w:id="4093772">
      <w:bodyDiv w:val="1"/>
      <w:marLeft w:val="0"/>
      <w:marRight w:val="0"/>
      <w:marTop w:val="0"/>
      <w:marBottom w:val="0"/>
      <w:divBdr>
        <w:top w:val="none" w:sz="0" w:space="0" w:color="auto"/>
        <w:left w:val="none" w:sz="0" w:space="0" w:color="auto"/>
        <w:bottom w:val="none" w:sz="0" w:space="0" w:color="auto"/>
        <w:right w:val="none" w:sz="0" w:space="0" w:color="auto"/>
      </w:divBdr>
    </w:div>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8483768">
      <w:bodyDiv w:val="1"/>
      <w:marLeft w:val="0"/>
      <w:marRight w:val="0"/>
      <w:marTop w:val="0"/>
      <w:marBottom w:val="0"/>
      <w:divBdr>
        <w:top w:val="none" w:sz="0" w:space="0" w:color="auto"/>
        <w:left w:val="none" w:sz="0" w:space="0" w:color="auto"/>
        <w:bottom w:val="none" w:sz="0" w:space="0" w:color="auto"/>
        <w:right w:val="none" w:sz="0" w:space="0" w:color="auto"/>
      </w:divBdr>
    </w:div>
    <w:div w:id="9259470">
      <w:bodyDiv w:val="1"/>
      <w:marLeft w:val="0"/>
      <w:marRight w:val="0"/>
      <w:marTop w:val="0"/>
      <w:marBottom w:val="0"/>
      <w:divBdr>
        <w:top w:val="none" w:sz="0" w:space="0" w:color="auto"/>
        <w:left w:val="none" w:sz="0" w:space="0" w:color="auto"/>
        <w:bottom w:val="none" w:sz="0" w:space="0" w:color="auto"/>
        <w:right w:val="none" w:sz="0" w:space="0" w:color="auto"/>
      </w:divBdr>
    </w:div>
    <w:div w:id="10686777">
      <w:bodyDiv w:val="1"/>
      <w:marLeft w:val="0"/>
      <w:marRight w:val="0"/>
      <w:marTop w:val="0"/>
      <w:marBottom w:val="0"/>
      <w:divBdr>
        <w:top w:val="none" w:sz="0" w:space="0" w:color="auto"/>
        <w:left w:val="none" w:sz="0" w:space="0" w:color="auto"/>
        <w:bottom w:val="none" w:sz="0" w:space="0" w:color="auto"/>
        <w:right w:val="none" w:sz="0" w:space="0" w:color="auto"/>
      </w:divBdr>
    </w:div>
    <w:div w:id="11029389">
      <w:bodyDiv w:val="1"/>
      <w:marLeft w:val="0"/>
      <w:marRight w:val="0"/>
      <w:marTop w:val="0"/>
      <w:marBottom w:val="0"/>
      <w:divBdr>
        <w:top w:val="none" w:sz="0" w:space="0" w:color="auto"/>
        <w:left w:val="none" w:sz="0" w:space="0" w:color="auto"/>
        <w:bottom w:val="none" w:sz="0" w:space="0" w:color="auto"/>
        <w:right w:val="none" w:sz="0" w:space="0" w:color="auto"/>
      </w:divBdr>
    </w:div>
    <w:div w:id="13848580">
      <w:bodyDiv w:val="1"/>
      <w:marLeft w:val="0"/>
      <w:marRight w:val="0"/>
      <w:marTop w:val="0"/>
      <w:marBottom w:val="0"/>
      <w:divBdr>
        <w:top w:val="none" w:sz="0" w:space="0" w:color="auto"/>
        <w:left w:val="none" w:sz="0" w:space="0" w:color="auto"/>
        <w:bottom w:val="none" w:sz="0" w:space="0" w:color="auto"/>
        <w:right w:val="none" w:sz="0" w:space="0" w:color="auto"/>
      </w:divBdr>
    </w:div>
    <w:div w:id="13967122">
      <w:bodyDiv w:val="1"/>
      <w:marLeft w:val="0"/>
      <w:marRight w:val="0"/>
      <w:marTop w:val="0"/>
      <w:marBottom w:val="0"/>
      <w:divBdr>
        <w:top w:val="none" w:sz="0" w:space="0" w:color="auto"/>
        <w:left w:val="none" w:sz="0" w:space="0" w:color="auto"/>
        <w:bottom w:val="none" w:sz="0" w:space="0" w:color="auto"/>
        <w:right w:val="none" w:sz="0" w:space="0" w:color="auto"/>
      </w:divBdr>
    </w:div>
    <w:div w:id="17126480">
      <w:bodyDiv w:val="1"/>
      <w:marLeft w:val="0"/>
      <w:marRight w:val="0"/>
      <w:marTop w:val="0"/>
      <w:marBottom w:val="0"/>
      <w:divBdr>
        <w:top w:val="none" w:sz="0" w:space="0" w:color="auto"/>
        <w:left w:val="none" w:sz="0" w:space="0" w:color="auto"/>
        <w:bottom w:val="none" w:sz="0" w:space="0" w:color="auto"/>
        <w:right w:val="none" w:sz="0" w:space="0" w:color="auto"/>
      </w:divBdr>
    </w:div>
    <w:div w:id="18551842">
      <w:bodyDiv w:val="1"/>
      <w:marLeft w:val="0"/>
      <w:marRight w:val="0"/>
      <w:marTop w:val="0"/>
      <w:marBottom w:val="0"/>
      <w:divBdr>
        <w:top w:val="none" w:sz="0" w:space="0" w:color="auto"/>
        <w:left w:val="none" w:sz="0" w:space="0" w:color="auto"/>
        <w:bottom w:val="none" w:sz="0" w:space="0" w:color="auto"/>
        <w:right w:val="none" w:sz="0" w:space="0" w:color="auto"/>
      </w:divBdr>
    </w:div>
    <w:div w:id="23749170">
      <w:bodyDiv w:val="1"/>
      <w:marLeft w:val="0"/>
      <w:marRight w:val="0"/>
      <w:marTop w:val="0"/>
      <w:marBottom w:val="0"/>
      <w:divBdr>
        <w:top w:val="none" w:sz="0" w:space="0" w:color="auto"/>
        <w:left w:val="none" w:sz="0" w:space="0" w:color="auto"/>
        <w:bottom w:val="none" w:sz="0" w:space="0" w:color="auto"/>
        <w:right w:val="none" w:sz="0" w:space="0" w:color="auto"/>
      </w:divBdr>
    </w:div>
    <w:div w:id="25063694">
      <w:bodyDiv w:val="1"/>
      <w:marLeft w:val="0"/>
      <w:marRight w:val="0"/>
      <w:marTop w:val="0"/>
      <w:marBottom w:val="0"/>
      <w:divBdr>
        <w:top w:val="none" w:sz="0" w:space="0" w:color="auto"/>
        <w:left w:val="none" w:sz="0" w:space="0" w:color="auto"/>
        <w:bottom w:val="none" w:sz="0" w:space="0" w:color="auto"/>
        <w:right w:val="none" w:sz="0" w:space="0" w:color="auto"/>
      </w:divBdr>
    </w:div>
    <w:div w:id="26879556">
      <w:bodyDiv w:val="1"/>
      <w:marLeft w:val="0"/>
      <w:marRight w:val="0"/>
      <w:marTop w:val="0"/>
      <w:marBottom w:val="0"/>
      <w:divBdr>
        <w:top w:val="none" w:sz="0" w:space="0" w:color="auto"/>
        <w:left w:val="none" w:sz="0" w:space="0" w:color="auto"/>
        <w:bottom w:val="none" w:sz="0" w:space="0" w:color="auto"/>
        <w:right w:val="none" w:sz="0" w:space="0" w:color="auto"/>
      </w:divBdr>
    </w:div>
    <w:div w:id="29770054">
      <w:bodyDiv w:val="1"/>
      <w:marLeft w:val="0"/>
      <w:marRight w:val="0"/>
      <w:marTop w:val="0"/>
      <w:marBottom w:val="0"/>
      <w:divBdr>
        <w:top w:val="none" w:sz="0" w:space="0" w:color="auto"/>
        <w:left w:val="none" w:sz="0" w:space="0" w:color="auto"/>
        <w:bottom w:val="none" w:sz="0" w:space="0" w:color="auto"/>
        <w:right w:val="none" w:sz="0" w:space="0" w:color="auto"/>
      </w:divBdr>
    </w:div>
    <w:div w:id="29957199">
      <w:bodyDiv w:val="1"/>
      <w:marLeft w:val="0"/>
      <w:marRight w:val="0"/>
      <w:marTop w:val="0"/>
      <w:marBottom w:val="0"/>
      <w:divBdr>
        <w:top w:val="none" w:sz="0" w:space="0" w:color="auto"/>
        <w:left w:val="none" w:sz="0" w:space="0" w:color="auto"/>
        <w:bottom w:val="none" w:sz="0" w:space="0" w:color="auto"/>
        <w:right w:val="none" w:sz="0" w:space="0" w:color="auto"/>
      </w:divBdr>
    </w:div>
    <w:div w:id="30234417">
      <w:bodyDiv w:val="1"/>
      <w:marLeft w:val="0"/>
      <w:marRight w:val="0"/>
      <w:marTop w:val="0"/>
      <w:marBottom w:val="0"/>
      <w:divBdr>
        <w:top w:val="none" w:sz="0" w:space="0" w:color="auto"/>
        <w:left w:val="none" w:sz="0" w:space="0" w:color="auto"/>
        <w:bottom w:val="none" w:sz="0" w:space="0" w:color="auto"/>
        <w:right w:val="none" w:sz="0" w:space="0" w:color="auto"/>
      </w:divBdr>
    </w:div>
    <w:div w:id="32459739">
      <w:bodyDiv w:val="1"/>
      <w:marLeft w:val="0"/>
      <w:marRight w:val="0"/>
      <w:marTop w:val="0"/>
      <w:marBottom w:val="0"/>
      <w:divBdr>
        <w:top w:val="none" w:sz="0" w:space="0" w:color="auto"/>
        <w:left w:val="none" w:sz="0" w:space="0" w:color="auto"/>
        <w:bottom w:val="none" w:sz="0" w:space="0" w:color="auto"/>
        <w:right w:val="none" w:sz="0" w:space="0" w:color="auto"/>
      </w:divBdr>
    </w:div>
    <w:div w:id="33501563">
      <w:bodyDiv w:val="1"/>
      <w:marLeft w:val="0"/>
      <w:marRight w:val="0"/>
      <w:marTop w:val="0"/>
      <w:marBottom w:val="0"/>
      <w:divBdr>
        <w:top w:val="none" w:sz="0" w:space="0" w:color="auto"/>
        <w:left w:val="none" w:sz="0" w:space="0" w:color="auto"/>
        <w:bottom w:val="none" w:sz="0" w:space="0" w:color="auto"/>
        <w:right w:val="none" w:sz="0" w:space="0" w:color="auto"/>
      </w:divBdr>
    </w:div>
    <w:div w:id="34933550">
      <w:bodyDiv w:val="1"/>
      <w:marLeft w:val="0"/>
      <w:marRight w:val="0"/>
      <w:marTop w:val="0"/>
      <w:marBottom w:val="0"/>
      <w:divBdr>
        <w:top w:val="none" w:sz="0" w:space="0" w:color="auto"/>
        <w:left w:val="none" w:sz="0" w:space="0" w:color="auto"/>
        <w:bottom w:val="none" w:sz="0" w:space="0" w:color="auto"/>
        <w:right w:val="none" w:sz="0" w:space="0" w:color="auto"/>
      </w:divBdr>
    </w:div>
    <w:div w:id="36391500">
      <w:bodyDiv w:val="1"/>
      <w:marLeft w:val="0"/>
      <w:marRight w:val="0"/>
      <w:marTop w:val="0"/>
      <w:marBottom w:val="0"/>
      <w:divBdr>
        <w:top w:val="none" w:sz="0" w:space="0" w:color="auto"/>
        <w:left w:val="none" w:sz="0" w:space="0" w:color="auto"/>
        <w:bottom w:val="none" w:sz="0" w:space="0" w:color="auto"/>
        <w:right w:val="none" w:sz="0" w:space="0" w:color="auto"/>
      </w:divBdr>
    </w:div>
    <w:div w:id="39325842">
      <w:bodyDiv w:val="1"/>
      <w:marLeft w:val="0"/>
      <w:marRight w:val="0"/>
      <w:marTop w:val="0"/>
      <w:marBottom w:val="0"/>
      <w:divBdr>
        <w:top w:val="none" w:sz="0" w:space="0" w:color="auto"/>
        <w:left w:val="none" w:sz="0" w:space="0" w:color="auto"/>
        <w:bottom w:val="none" w:sz="0" w:space="0" w:color="auto"/>
        <w:right w:val="none" w:sz="0" w:space="0" w:color="auto"/>
      </w:divBdr>
    </w:div>
    <w:div w:id="40442734">
      <w:bodyDiv w:val="1"/>
      <w:marLeft w:val="0"/>
      <w:marRight w:val="0"/>
      <w:marTop w:val="0"/>
      <w:marBottom w:val="0"/>
      <w:divBdr>
        <w:top w:val="none" w:sz="0" w:space="0" w:color="auto"/>
        <w:left w:val="none" w:sz="0" w:space="0" w:color="auto"/>
        <w:bottom w:val="none" w:sz="0" w:space="0" w:color="auto"/>
        <w:right w:val="none" w:sz="0" w:space="0" w:color="auto"/>
      </w:divBdr>
    </w:div>
    <w:div w:id="40835664">
      <w:bodyDiv w:val="1"/>
      <w:marLeft w:val="0"/>
      <w:marRight w:val="0"/>
      <w:marTop w:val="0"/>
      <w:marBottom w:val="0"/>
      <w:divBdr>
        <w:top w:val="none" w:sz="0" w:space="0" w:color="auto"/>
        <w:left w:val="none" w:sz="0" w:space="0" w:color="auto"/>
        <w:bottom w:val="none" w:sz="0" w:space="0" w:color="auto"/>
        <w:right w:val="none" w:sz="0" w:space="0" w:color="auto"/>
      </w:divBdr>
    </w:div>
    <w:div w:id="41485527">
      <w:bodyDiv w:val="1"/>
      <w:marLeft w:val="0"/>
      <w:marRight w:val="0"/>
      <w:marTop w:val="0"/>
      <w:marBottom w:val="0"/>
      <w:divBdr>
        <w:top w:val="none" w:sz="0" w:space="0" w:color="auto"/>
        <w:left w:val="none" w:sz="0" w:space="0" w:color="auto"/>
        <w:bottom w:val="none" w:sz="0" w:space="0" w:color="auto"/>
        <w:right w:val="none" w:sz="0" w:space="0" w:color="auto"/>
      </w:divBdr>
    </w:div>
    <w:div w:id="42020488">
      <w:bodyDiv w:val="1"/>
      <w:marLeft w:val="0"/>
      <w:marRight w:val="0"/>
      <w:marTop w:val="0"/>
      <w:marBottom w:val="0"/>
      <w:divBdr>
        <w:top w:val="none" w:sz="0" w:space="0" w:color="auto"/>
        <w:left w:val="none" w:sz="0" w:space="0" w:color="auto"/>
        <w:bottom w:val="none" w:sz="0" w:space="0" w:color="auto"/>
        <w:right w:val="none" w:sz="0" w:space="0" w:color="auto"/>
      </w:divBdr>
    </w:div>
    <w:div w:id="42484058">
      <w:bodyDiv w:val="1"/>
      <w:marLeft w:val="0"/>
      <w:marRight w:val="0"/>
      <w:marTop w:val="0"/>
      <w:marBottom w:val="0"/>
      <w:divBdr>
        <w:top w:val="none" w:sz="0" w:space="0" w:color="auto"/>
        <w:left w:val="none" w:sz="0" w:space="0" w:color="auto"/>
        <w:bottom w:val="none" w:sz="0" w:space="0" w:color="auto"/>
        <w:right w:val="none" w:sz="0" w:space="0" w:color="auto"/>
      </w:divBdr>
    </w:div>
    <w:div w:id="44840952">
      <w:bodyDiv w:val="1"/>
      <w:marLeft w:val="0"/>
      <w:marRight w:val="0"/>
      <w:marTop w:val="0"/>
      <w:marBottom w:val="0"/>
      <w:divBdr>
        <w:top w:val="none" w:sz="0" w:space="0" w:color="auto"/>
        <w:left w:val="none" w:sz="0" w:space="0" w:color="auto"/>
        <w:bottom w:val="none" w:sz="0" w:space="0" w:color="auto"/>
        <w:right w:val="none" w:sz="0" w:space="0" w:color="auto"/>
      </w:divBdr>
    </w:div>
    <w:div w:id="45376366">
      <w:bodyDiv w:val="1"/>
      <w:marLeft w:val="0"/>
      <w:marRight w:val="0"/>
      <w:marTop w:val="0"/>
      <w:marBottom w:val="0"/>
      <w:divBdr>
        <w:top w:val="none" w:sz="0" w:space="0" w:color="auto"/>
        <w:left w:val="none" w:sz="0" w:space="0" w:color="auto"/>
        <w:bottom w:val="none" w:sz="0" w:space="0" w:color="auto"/>
        <w:right w:val="none" w:sz="0" w:space="0" w:color="auto"/>
      </w:divBdr>
    </w:div>
    <w:div w:id="45878369">
      <w:bodyDiv w:val="1"/>
      <w:marLeft w:val="0"/>
      <w:marRight w:val="0"/>
      <w:marTop w:val="0"/>
      <w:marBottom w:val="0"/>
      <w:divBdr>
        <w:top w:val="none" w:sz="0" w:space="0" w:color="auto"/>
        <w:left w:val="none" w:sz="0" w:space="0" w:color="auto"/>
        <w:bottom w:val="none" w:sz="0" w:space="0" w:color="auto"/>
        <w:right w:val="none" w:sz="0" w:space="0" w:color="auto"/>
      </w:divBdr>
    </w:div>
    <w:div w:id="48306335">
      <w:bodyDiv w:val="1"/>
      <w:marLeft w:val="0"/>
      <w:marRight w:val="0"/>
      <w:marTop w:val="0"/>
      <w:marBottom w:val="0"/>
      <w:divBdr>
        <w:top w:val="none" w:sz="0" w:space="0" w:color="auto"/>
        <w:left w:val="none" w:sz="0" w:space="0" w:color="auto"/>
        <w:bottom w:val="none" w:sz="0" w:space="0" w:color="auto"/>
        <w:right w:val="none" w:sz="0" w:space="0" w:color="auto"/>
      </w:divBdr>
    </w:div>
    <w:div w:id="53894566">
      <w:bodyDiv w:val="1"/>
      <w:marLeft w:val="0"/>
      <w:marRight w:val="0"/>
      <w:marTop w:val="0"/>
      <w:marBottom w:val="0"/>
      <w:divBdr>
        <w:top w:val="none" w:sz="0" w:space="0" w:color="auto"/>
        <w:left w:val="none" w:sz="0" w:space="0" w:color="auto"/>
        <w:bottom w:val="none" w:sz="0" w:space="0" w:color="auto"/>
        <w:right w:val="none" w:sz="0" w:space="0" w:color="auto"/>
      </w:divBdr>
    </w:div>
    <w:div w:id="56783135">
      <w:bodyDiv w:val="1"/>
      <w:marLeft w:val="0"/>
      <w:marRight w:val="0"/>
      <w:marTop w:val="0"/>
      <w:marBottom w:val="0"/>
      <w:divBdr>
        <w:top w:val="none" w:sz="0" w:space="0" w:color="auto"/>
        <w:left w:val="none" w:sz="0" w:space="0" w:color="auto"/>
        <w:bottom w:val="none" w:sz="0" w:space="0" w:color="auto"/>
        <w:right w:val="none" w:sz="0" w:space="0" w:color="auto"/>
      </w:divBdr>
    </w:div>
    <w:div w:id="56902667">
      <w:bodyDiv w:val="1"/>
      <w:marLeft w:val="0"/>
      <w:marRight w:val="0"/>
      <w:marTop w:val="0"/>
      <w:marBottom w:val="0"/>
      <w:divBdr>
        <w:top w:val="none" w:sz="0" w:space="0" w:color="auto"/>
        <w:left w:val="none" w:sz="0" w:space="0" w:color="auto"/>
        <w:bottom w:val="none" w:sz="0" w:space="0" w:color="auto"/>
        <w:right w:val="none" w:sz="0" w:space="0" w:color="auto"/>
      </w:divBdr>
    </w:div>
    <w:div w:id="57172174">
      <w:bodyDiv w:val="1"/>
      <w:marLeft w:val="0"/>
      <w:marRight w:val="0"/>
      <w:marTop w:val="0"/>
      <w:marBottom w:val="0"/>
      <w:divBdr>
        <w:top w:val="none" w:sz="0" w:space="0" w:color="auto"/>
        <w:left w:val="none" w:sz="0" w:space="0" w:color="auto"/>
        <w:bottom w:val="none" w:sz="0" w:space="0" w:color="auto"/>
        <w:right w:val="none" w:sz="0" w:space="0" w:color="auto"/>
      </w:divBdr>
    </w:div>
    <w:div w:id="59063589">
      <w:bodyDiv w:val="1"/>
      <w:marLeft w:val="0"/>
      <w:marRight w:val="0"/>
      <w:marTop w:val="0"/>
      <w:marBottom w:val="0"/>
      <w:divBdr>
        <w:top w:val="none" w:sz="0" w:space="0" w:color="auto"/>
        <w:left w:val="none" w:sz="0" w:space="0" w:color="auto"/>
        <w:bottom w:val="none" w:sz="0" w:space="0" w:color="auto"/>
        <w:right w:val="none" w:sz="0" w:space="0" w:color="auto"/>
      </w:divBdr>
    </w:div>
    <w:div w:id="59140836">
      <w:bodyDiv w:val="1"/>
      <w:marLeft w:val="0"/>
      <w:marRight w:val="0"/>
      <w:marTop w:val="0"/>
      <w:marBottom w:val="0"/>
      <w:divBdr>
        <w:top w:val="none" w:sz="0" w:space="0" w:color="auto"/>
        <w:left w:val="none" w:sz="0" w:space="0" w:color="auto"/>
        <w:bottom w:val="none" w:sz="0" w:space="0" w:color="auto"/>
        <w:right w:val="none" w:sz="0" w:space="0" w:color="auto"/>
      </w:divBdr>
    </w:div>
    <w:div w:id="59985040">
      <w:bodyDiv w:val="1"/>
      <w:marLeft w:val="0"/>
      <w:marRight w:val="0"/>
      <w:marTop w:val="0"/>
      <w:marBottom w:val="0"/>
      <w:divBdr>
        <w:top w:val="none" w:sz="0" w:space="0" w:color="auto"/>
        <w:left w:val="none" w:sz="0" w:space="0" w:color="auto"/>
        <w:bottom w:val="none" w:sz="0" w:space="0" w:color="auto"/>
        <w:right w:val="none" w:sz="0" w:space="0" w:color="auto"/>
      </w:divBdr>
    </w:div>
    <w:div w:id="60299912">
      <w:bodyDiv w:val="1"/>
      <w:marLeft w:val="0"/>
      <w:marRight w:val="0"/>
      <w:marTop w:val="0"/>
      <w:marBottom w:val="0"/>
      <w:divBdr>
        <w:top w:val="none" w:sz="0" w:space="0" w:color="auto"/>
        <w:left w:val="none" w:sz="0" w:space="0" w:color="auto"/>
        <w:bottom w:val="none" w:sz="0" w:space="0" w:color="auto"/>
        <w:right w:val="none" w:sz="0" w:space="0" w:color="auto"/>
      </w:divBdr>
    </w:div>
    <w:div w:id="62457685">
      <w:bodyDiv w:val="1"/>
      <w:marLeft w:val="0"/>
      <w:marRight w:val="0"/>
      <w:marTop w:val="0"/>
      <w:marBottom w:val="0"/>
      <w:divBdr>
        <w:top w:val="none" w:sz="0" w:space="0" w:color="auto"/>
        <w:left w:val="none" w:sz="0" w:space="0" w:color="auto"/>
        <w:bottom w:val="none" w:sz="0" w:space="0" w:color="auto"/>
        <w:right w:val="none" w:sz="0" w:space="0" w:color="auto"/>
      </w:divBdr>
    </w:div>
    <w:div w:id="64619540">
      <w:bodyDiv w:val="1"/>
      <w:marLeft w:val="0"/>
      <w:marRight w:val="0"/>
      <w:marTop w:val="0"/>
      <w:marBottom w:val="0"/>
      <w:divBdr>
        <w:top w:val="none" w:sz="0" w:space="0" w:color="auto"/>
        <w:left w:val="none" w:sz="0" w:space="0" w:color="auto"/>
        <w:bottom w:val="none" w:sz="0" w:space="0" w:color="auto"/>
        <w:right w:val="none" w:sz="0" w:space="0" w:color="auto"/>
      </w:divBdr>
    </w:div>
    <w:div w:id="66729552">
      <w:bodyDiv w:val="1"/>
      <w:marLeft w:val="0"/>
      <w:marRight w:val="0"/>
      <w:marTop w:val="0"/>
      <w:marBottom w:val="0"/>
      <w:divBdr>
        <w:top w:val="none" w:sz="0" w:space="0" w:color="auto"/>
        <w:left w:val="none" w:sz="0" w:space="0" w:color="auto"/>
        <w:bottom w:val="none" w:sz="0" w:space="0" w:color="auto"/>
        <w:right w:val="none" w:sz="0" w:space="0" w:color="auto"/>
      </w:divBdr>
    </w:div>
    <w:div w:id="68965349">
      <w:bodyDiv w:val="1"/>
      <w:marLeft w:val="0"/>
      <w:marRight w:val="0"/>
      <w:marTop w:val="0"/>
      <w:marBottom w:val="0"/>
      <w:divBdr>
        <w:top w:val="none" w:sz="0" w:space="0" w:color="auto"/>
        <w:left w:val="none" w:sz="0" w:space="0" w:color="auto"/>
        <w:bottom w:val="none" w:sz="0" w:space="0" w:color="auto"/>
        <w:right w:val="none" w:sz="0" w:space="0" w:color="auto"/>
      </w:divBdr>
    </w:div>
    <w:div w:id="69352662">
      <w:bodyDiv w:val="1"/>
      <w:marLeft w:val="0"/>
      <w:marRight w:val="0"/>
      <w:marTop w:val="0"/>
      <w:marBottom w:val="0"/>
      <w:divBdr>
        <w:top w:val="none" w:sz="0" w:space="0" w:color="auto"/>
        <w:left w:val="none" w:sz="0" w:space="0" w:color="auto"/>
        <w:bottom w:val="none" w:sz="0" w:space="0" w:color="auto"/>
        <w:right w:val="none" w:sz="0" w:space="0" w:color="auto"/>
      </w:divBdr>
    </w:div>
    <w:div w:id="70085346">
      <w:bodyDiv w:val="1"/>
      <w:marLeft w:val="0"/>
      <w:marRight w:val="0"/>
      <w:marTop w:val="0"/>
      <w:marBottom w:val="0"/>
      <w:divBdr>
        <w:top w:val="none" w:sz="0" w:space="0" w:color="auto"/>
        <w:left w:val="none" w:sz="0" w:space="0" w:color="auto"/>
        <w:bottom w:val="none" w:sz="0" w:space="0" w:color="auto"/>
        <w:right w:val="none" w:sz="0" w:space="0" w:color="auto"/>
      </w:divBdr>
    </w:div>
    <w:div w:id="70203002">
      <w:bodyDiv w:val="1"/>
      <w:marLeft w:val="0"/>
      <w:marRight w:val="0"/>
      <w:marTop w:val="0"/>
      <w:marBottom w:val="0"/>
      <w:divBdr>
        <w:top w:val="none" w:sz="0" w:space="0" w:color="auto"/>
        <w:left w:val="none" w:sz="0" w:space="0" w:color="auto"/>
        <w:bottom w:val="none" w:sz="0" w:space="0" w:color="auto"/>
        <w:right w:val="none" w:sz="0" w:space="0" w:color="auto"/>
      </w:divBdr>
    </w:div>
    <w:div w:id="72243502">
      <w:bodyDiv w:val="1"/>
      <w:marLeft w:val="0"/>
      <w:marRight w:val="0"/>
      <w:marTop w:val="0"/>
      <w:marBottom w:val="0"/>
      <w:divBdr>
        <w:top w:val="none" w:sz="0" w:space="0" w:color="auto"/>
        <w:left w:val="none" w:sz="0" w:space="0" w:color="auto"/>
        <w:bottom w:val="none" w:sz="0" w:space="0" w:color="auto"/>
        <w:right w:val="none" w:sz="0" w:space="0" w:color="auto"/>
      </w:divBdr>
    </w:div>
    <w:div w:id="79065722">
      <w:bodyDiv w:val="1"/>
      <w:marLeft w:val="0"/>
      <w:marRight w:val="0"/>
      <w:marTop w:val="0"/>
      <w:marBottom w:val="0"/>
      <w:divBdr>
        <w:top w:val="none" w:sz="0" w:space="0" w:color="auto"/>
        <w:left w:val="none" w:sz="0" w:space="0" w:color="auto"/>
        <w:bottom w:val="none" w:sz="0" w:space="0" w:color="auto"/>
        <w:right w:val="none" w:sz="0" w:space="0" w:color="auto"/>
      </w:divBdr>
    </w:div>
    <w:div w:id="81337346">
      <w:bodyDiv w:val="1"/>
      <w:marLeft w:val="0"/>
      <w:marRight w:val="0"/>
      <w:marTop w:val="0"/>
      <w:marBottom w:val="0"/>
      <w:divBdr>
        <w:top w:val="none" w:sz="0" w:space="0" w:color="auto"/>
        <w:left w:val="none" w:sz="0" w:space="0" w:color="auto"/>
        <w:bottom w:val="none" w:sz="0" w:space="0" w:color="auto"/>
        <w:right w:val="none" w:sz="0" w:space="0" w:color="auto"/>
      </w:divBdr>
    </w:div>
    <w:div w:id="82459495">
      <w:bodyDiv w:val="1"/>
      <w:marLeft w:val="0"/>
      <w:marRight w:val="0"/>
      <w:marTop w:val="0"/>
      <w:marBottom w:val="0"/>
      <w:divBdr>
        <w:top w:val="none" w:sz="0" w:space="0" w:color="auto"/>
        <w:left w:val="none" w:sz="0" w:space="0" w:color="auto"/>
        <w:bottom w:val="none" w:sz="0" w:space="0" w:color="auto"/>
        <w:right w:val="none" w:sz="0" w:space="0" w:color="auto"/>
      </w:divBdr>
    </w:div>
    <w:div w:id="84694067">
      <w:bodyDiv w:val="1"/>
      <w:marLeft w:val="0"/>
      <w:marRight w:val="0"/>
      <w:marTop w:val="0"/>
      <w:marBottom w:val="0"/>
      <w:divBdr>
        <w:top w:val="none" w:sz="0" w:space="0" w:color="auto"/>
        <w:left w:val="none" w:sz="0" w:space="0" w:color="auto"/>
        <w:bottom w:val="none" w:sz="0" w:space="0" w:color="auto"/>
        <w:right w:val="none" w:sz="0" w:space="0" w:color="auto"/>
      </w:divBdr>
    </w:div>
    <w:div w:id="88434827">
      <w:bodyDiv w:val="1"/>
      <w:marLeft w:val="0"/>
      <w:marRight w:val="0"/>
      <w:marTop w:val="0"/>
      <w:marBottom w:val="0"/>
      <w:divBdr>
        <w:top w:val="none" w:sz="0" w:space="0" w:color="auto"/>
        <w:left w:val="none" w:sz="0" w:space="0" w:color="auto"/>
        <w:bottom w:val="none" w:sz="0" w:space="0" w:color="auto"/>
        <w:right w:val="none" w:sz="0" w:space="0" w:color="auto"/>
      </w:divBdr>
    </w:div>
    <w:div w:id="89861837">
      <w:bodyDiv w:val="1"/>
      <w:marLeft w:val="0"/>
      <w:marRight w:val="0"/>
      <w:marTop w:val="0"/>
      <w:marBottom w:val="0"/>
      <w:divBdr>
        <w:top w:val="none" w:sz="0" w:space="0" w:color="auto"/>
        <w:left w:val="none" w:sz="0" w:space="0" w:color="auto"/>
        <w:bottom w:val="none" w:sz="0" w:space="0" w:color="auto"/>
        <w:right w:val="none" w:sz="0" w:space="0" w:color="auto"/>
      </w:divBdr>
    </w:div>
    <w:div w:id="91442408">
      <w:bodyDiv w:val="1"/>
      <w:marLeft w:val="0"/>
      <w:marRight w:val="0"/>
      <w:marTop w:val="0"/>
      <w:marBottom w:val="0"/>
      <w:divBdr>
        <w:top w:val="none" w:sz="0" w:space="0" w:color="auto"/>
        <w:left w:val="none" w:sz="0" w:space="0" w:color="auto"/>
        <w:bottom w:val="none" w:sz="0" w:space="0" w:color="auto"/>
        <w:right w:val="none" w:sz="0" w:space="0" w:color="auto"/>
      </w:divBdr>
    </w:div>
    <w:div w:id="91517799">
      <w:bodyDiv w:val="1"/>
      <w:marLeft w:val="0"/>
      <w:marRight w:val="0"/>
      <w:marTop w:val="0"/>
      <w:marBottom w:val="0"/>
      <w:divBdr>
        <w:top w:val="none" w:sz="0" w:space="0" w:color="auto"/>
        <w:left w:val="none" w:sz="0" w:space="0" w:color="auto"/>
        <w:bottom w:val="none" w:sz="0" w:space="0" w:color="auto"/>
        <w:right w:val="none" w:sz="0" w:space="0" w:color="auto"/>
      </w:divBdr>
    </w:div>
    <w:div w:id="94635658">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97257574">
      <w:bodyDiv w:val="1"/>
      <w:marLeft w:val="0"/>
      <w:marRight w:val="0"/>
      <w:marTop w:val="0"/>
      <w:marBottom w:val="0"/>
      <w:divBdr>
        <w:top w:val="none" w:sz="0" w:space="0" w:color="auto"/>
        <w:left w:val="none" w:sz="0" w:space="0" w:color="auto"/>
        <w:bottom w:val="none" w:sz="0" w:space="0" w:color="auto"/>
        <w:right w:val="none" w:sz="0" w:space="0" w:color="auto"/>
      </w:divBdr>
    </w:div>
    <w:div w:id="98063426">
      <w:bodyDiv w:val="1"/>
      <w:marLeft w:val="0"/>
      <w:marRight w:val="0"/>
      <w:marTop w:val="0"/>
      <w:marBottom w:val="0"/>
      <w:divBdr>
        <w:top w:val="none" w:sz="0" w:space="0" w:color="auto"/>
        <w:left w:val="none" w:sz="0" w:space="0" w:color="auto"/>
        <w:bottom w:val="none" w:sz="0" w:space="0" w:color="auto"/>
        <w:right w:val="none" w:sz="0" w:space="0" w:color="auto"/>
      </w:divBdr>
    </w:div>
    <w:div w:id="101072449">
      <w:bodyDiv w:val="1"/>
      <w:marLeft w:val="0"/>
      <w:marRight w:val="0"/>
      <w:marTop w:val="0"/>
      <w:marBottom w:val="0"/>
      <w:divBdr>
        <w:top w:val="none" w:sz="0" w:space="0" w:color="auto"/>
        <w:left w:val="none" w:sz="0" w:space="0" w:color="auto"/>
        <w:bottom w:val="none" w:sz="0" w:space="0" w:color="auto"/>
        <w:right w:val="none" w:sz="0" w:space="0" w:color="auto"/>
      </w:divBdr>
    </w:div>
    <w:div w:id="101851272">
      <w:bodyDiv w:val="1"/>
      <w:marLeft w:val="0"/>
      <w:marRight w:val="0"/>
      <w:marTop w:val="0"/>
      <w:marBottom w:val="0"/>
      <w:divBdr>
        <w:top w:val="none" w:sz="0" w:space="0" w:color="auto"/>
        <w:left w:val="none" w:sz="0" w:space="0" w:color="auto"/>
        <w:bottom w:val="none" w:sz="0" w:space="0" w:color="auto"/>
        <w:right w:val="none" w:sz="0" w:space="0" w:color="auto"/>
      </w:divBdr>
    </w:div>
    <w:div w:id="103964953">
      <w:bodyDiv w:val="1"/>
      <w:marLeft w:val="0"/>
      <w:marRight w:val="0"/>
      <w:marTop w:val="0"/>
      <w:marBottom w:val="0"/>
      <w:divBdr>
        <w:top w:val="none" w:sz="0" w:space="0" w:color="auto"/>
        <w:left w:val="none" w:sz="0" w:space="0" w:color="auto"/>
        <w:bottom w:val="none" w:sz="0" w:space="0" w:color="auto"/>
        <w:right w:val="none" w:sz="0" w:space="0" w:color="auto"/>
      </w:divBdr>
    </w:div>
    <w:div w:id="104083716">
      <w:bodyDiv w:val="1"/>
      <w:marLeft w:val="0"/>
      <w:marRight w:val="0"/>
      <w:marTop w:val="0"/>
      <w:marBottom w:val="0"/>
      <w:divBdr>
        <w:top w:val="none" w:sz="0" w:space="0" w:color="auto"/>
        <w:left w:val="none" w:sz="0" w:space="0" w:color="auto"/>
        <w:bottom w:val="none" w:sz="0" w:space="0" w:color="auto"/>
        <w:right w:val="none" w:sz="0" w:space="0" w:color="auto"/>
      </w:divBdr>
    </w:div>
    <w:div w:id="104426343">
      <w:bodyDiv w:val="1"/>
      <w:marLeft w:val="0"/>
      <w:marRight w:val="0"/>
      <w:marTop w:val="0"/>
      <w:marBottom w:val="0"/>
      <w:divBdr>
        <w:top w:val="none" w:sz="0" w:space="0" w:color="auto"/>
        <w:left w:val="none" w:sz="0" w:space="0" w:color="auto"/>
        <w:bottom w:val="none" w:sz="0" w:space="0" w:color="auto"/>
        <w:right w:val="none" w:sz="0" w:space="0" w:color="auto"/>
      </w:divBdr>
    </w:div>
    <w:div w:id="106124891">
      <w:bodyDiv w:val="1"/>
      <w:marLeft w:val="0"/>
      <w:marRight w:val="0"/>
      <w:marTop w:val="0"/>
      <w:marBottom w:val="0"/>
      <w:divBdr>
        <w:top w:val="none" w:sz="0" w:space="0" w:color="auto"/>
        <w:left w:val="none" w:sz="0" w:space="0" w:color="auto"/>
        <w:bottom w:val="none" w:sz="0" w:space="0" w:color="auto"/>
        <w:right w:val="none" w:sz="0" w:space="0" w:color="auto"/>
      </w:divBdr>
    </w:div>
    <w:div w:id="107509600">
      <w:bodyDiv w:val="1"/>
      <w:marLeft w:val="0"/>
      <w:marRight w:val="0"/>
      <w:marTop w:val="0"/>
      <w:marBottom w:val="0"/>
      <w:divBdr>
        <w:top w:val="none" w:sz="0" w:space="0" w:color="auto"/>
        <w:left w:val="none" w:sz="0" w:space="0" w:color="auto"/>
        <w:bottom w:val="none" w:sz="0" w:space="0" w:color="auto"/>
        <w:right w:val="none" w:sz="0" w:space="0" w:color="auto"/>
      </w:divBdr>
    </w:div>
    <w:div w:id="107747724">
      <w:bodyDiv w:val="1"/>
      <w:marLeft w:val="0"/>
      <w:marRight w:val="0"/>
      <w:marTop w:val="0"/>
      <w:marBottom w:val="0"/>
      <w:divBdr>
        <w:top w:val="none" w:sz="0" w:space="0" w:color="auto"/>
        <w:left w:val="none" w:sz="0" w:space="0" w:color="auto"/>
        <w:bottom w:val="none" w:sz="0" w:space="0" w:color="auto"/>
        <w:right w:val="none" w:sz="0" w:space="0" w:color="auto"/>
      </w:divBdr>
    </w:div>
    <w:div w:id="108933042">
      <w:bodyDiv w:val="1"/>
      <w:marLeft w:val="0"/>
      <w:marRight w:val="0"/>
      <w:marTop w:val="0"/>
      <w:marBottom w:val="0"/>
      <w:divBdr>
        <w:top w:val="none" w:sz="0" w:space="0" w:color="auto"/>
        <w:left w:val="none" w:sz="0" w:space="0" w:color="auto"/>
        <w:bottom w:val="none" w:sz="0" w:space="0" w:color="auto"/>
        <w:right w:val="none" w:sz="0" w:space="0" w:color="auto"/>
      </w:divBdr>
    </w:div>
    <w:div w:id="109783532">
      <w:bodyDiv w:val="1"/>
      <w:marLeft w:val="0"/>
      <w:marRight w:val="0"/>
      <w:marTop w:val="0"/>
      <w:marBottom w:val="0"/>
      <w:divBdr>
        <w:top w:val="none" w:sz="0" w:space="0" w:color="auto"/>
        <w:left w:val="none" w:sz="0" w:space="0" w:color="auto"/>
        <w:bottom w:val="none" w:sz="0" w:space="0" w:color="auto"/>
        <w:right w:val="none" w:sz="0" w:space="0" w:color="auto"/>
      </w:divBdr>
    </w:div>
    <w:div w:id="110829459">
      <w:bodyDiv w:val="1"/>
      <w:marLeft w:val="0"/>
      <w:marRight w:val="0"/>
      <w:marTop w:val="0"/>
      <w:marBottom w:val="0"/>
      <w:divBdr>
        <w:top w:val="none" w:sz="0" w:space="0" w:color="auto"/>
        <w:left w:val="none" w:sz="0" w:space="0" w:color="auto"/>
        <w:bottom w:val="none" w:sz="0" w:space="0" w:color="auto"/>
        <w:right w:val="none" w:sz="0" w:space="0" w:color="auto"/>
      </w:divBdr>
    </w:div>
    <w:div w:id="110904911">
      <w:bodyDiv w:val="1"/>
      <w:marLeft w:val="0"/>
      <w:marRight w:val="0"/>
      <w:marTop w:val="0"/>
      <w:marBottom w:val="0"/>
      <w:divBdr>
        <w:top w:val="none" w:sz="0" w:space="0" w:color="auto"/>
        <w:left w:val="none" w:sz="0" w:space="0" w:color="auto"/>
        <w:bottom w:val="none" w:sz="0" w:space="0" w:color="auto"/>
        <w:right w:val="none" w:sz="0" w:space="0" w:color="auto"/>
      </w:divBdr>
    </w:div>
    <w:div w:id="112673538">
      <w:bodyDiv w:val="1"/>
      <w:marLeft w:val="0"/>
      <w:marRight w:val="0"/>
      <w:marTop w:val="0"/>
      <w:marBottom w:val="0"/>
      <w:divBdr>
        <w:top w:val="none" w:sz="0" w:space="0" w:color="auto"/>
        <w:left w:val="none" w:sz="0" w:space="0" w:color="auto"/>
        <w:bottom w:val="none" w:sz="0" w:space="0" w:color="auto"/>
        <w:right w:val="none" w:sz="0" w:space="0" w:color="auto"/>
      </w:divBdr>
    </w:div>
    <w:div w:id="115103040">
      <w:bodyDiv w:val="1"/>
      <w:marLeft w:val="0"/>
      <w:marRight w:val="0"/>
      <w:marTop w:val="0"/>
      <w:marBottom w:val="0"/>
      <w:divBdr>
        <w:top w:val="none" w:sz="0" w:space="0" w:color="auto"/>
        <w:left w:val="none" w:sz="0" w:space="0" w:color="auto"/>
        <w:bottom w:val="none" w:sz="0" w:space="0" w:color="auto"/>
        <w:right w:val="none" w:sz="0" w:space="0" w:color="auto"/>
      </w:divBdr>
    </w:div>
    <w:div w:id="115491709">
      <w:bodyDiv w:val="1"/>
      <w:marLeft w:val="0"/>
      <w:marRight w:val="0"/>
      <w:marTop w:val="0"/>
      <w:marBottom w:val="0"/>
      <w:divBdr>
        <w:top w:val="none" w:sz="0" w:space="0" w:color="auto"/>
        <w:left w:val="none" w:sz="0" w:space="0" w:color="auto"/>
        <w:bottom w:val="none" w:sz="0" w:space="0" w:color="auto"/>
        <w:right w:val="none" w:sz="0" w:space="0" w:color="auto"/>
      </w:divBdr>
    </w:div>
    <w:div w:id="116026170">
      <w:bodyDiv w:val="1"/>
      <w:marLeft w:val="0"/>
      <w:marRight w:val="0"/>
      <w:marTop w:val="0"/>
      <w:marBottom w:val="0"/>
      <w:divBdr>
        <w:top w:val="none" w:sz="0" w:space="0" w:color="auto"/>
        <w:left w:val="none" w:sz="0" w:space="0" w:color="auto"/>
        <w:bottom w:val="none" w:sz="0" w:space="0" w:color="auto"/>
        <w:right w:val="none" w:sz="0" w:space="0" w:color="auto"/>
      </w:divBdr>
    </w:div>
    <w:div w:id="116916245">
      <w:bodyDiv w:val="1"/>
      <w:marLeft w:val="0"/>
      <w:marRight w:val="0"/>
      <w:marTop w:val="0"/>
      <w:marBottom w:val="0"/>
      <w:divBdr>
        <w:top w:val="none" w:sz="0" w:space="0" w:color="auto"/>
        <w:left w:val="none" w:sz="0" w:space="0" w:color="auto"/>
        <w:bottom w:val="none" w:sz="0" w:space="0" w:color="auto"/>
        <w:right w:val="none" w:sz="0" w:space="0" w:color="auto"/>
      </w:divBdr>
    </w:div>
    <w:div w:id="118577632">
      <w:bodyDiv w:val="1"/>
      <w:marLeft w:val="0"/>
      <w:marRight w:val="0"/>
      <w:marTop w:val="0"/>
      <w:marBottom w:val="0"/>
      <w:divBdr>
        <w:top w:val="none" w:sz="0" w:space="0" w:color="auto"/>
        <w:left w:val="none" w:sz="0" w:space="0" w:color="auto"/>
        <w:bottom w:val="none" w:sz="0" w:space="0" w:color="auto"/>
        <w:right w:val="none" w:sz="0" w:space="0" w:color="auto"/>
      </w:divBdr>
    </w:div>
    <w:div w:id="118693677">
      <w:bodyDiv w:val="1"/>
      <w:marLeft w:val="0"/>
      <w:marRight w:val="0"/>
      <w:marTop w:val="0"/>
      <w:marBottom w:val="0"/>
      <w:divBdr>
        <w:top w:val="none" w:sz="0" w:space="0" w:color="auto"/>
        <w:left w:val="none" w:sz="0" w:space="0" w:color="auto"/>
        <w:bottom w:val="none" w:sz="0" w:space="0" w:color="auto"/>
        <w:right w:val="none" w:sz="0" w:space="0" w:color="auto"/>
      </w:divBdr>
    </w:div>
    <w:div w:id="119735314">
      <w:bodyDiv w:val="1"/>
      <w:marLeft w:val="0"/>
      <w:marRight w:val="0"/>
      <w:marTop w:val="0"/>
      <w:marBottom w:val="0"/>
      <w:divBdr>
        <w:top w:val="none" w:sz="0" w:space="0" w:color="auto"/>
        <w:left w:val="none" w:sz="0" w:space="0" w:color="auto"/>
        <w:bottom w:val="none" w:sz="0" w:space="0" w:color="auto"/>
        <w:right w:val="none" w:sz="0" w:space="0" w:color="auto"/>
      </w:divBdr>
    </w:div>
    <w:div w:id="122236992">
      <w:bodyDiv w:val="1"/>
      <w:marLeft w:val="0"/>
      <w:marRight w:val="0"/>
      <w:marTop w:val="0"/>
      <w:marBottom w:val="0"/>
      <w:divBdr>
        <w:top w:val="none" w:sz="0" w:space="0" w:color="auto"/>
        <w:left w:val="none" w:sz="0" w:space="0" w:color="auto"/>
        <w:bottom w:val="none" w:sz="0" w:space="0" w:color="auto"/>
        <w:right w:val="none" w:sz="0" w:space="0" w:color="auto"/>
      </w:divBdr>
    </w:div>
    <w:div w:id="123668364">
      <w:bodyDiv w:val="1"/>
      <w:marLeft w:val="0"/>
      <w:marRight w:val="0"/>
      <w:marTop w:val="0"/>
      <w:marBottom w:val="0"/>
      <w:divBdr>
        <w:top w:val="none" w:sz="0" w:space="0" w:color="auto"/>
        <w:left w:val="none" w:sz="0" w:space="0" w:color="auto"/>
        <w:bottom w:val="none" w:sz="0" w:space="0" w:color="auto"/>
        <w:right w:val="none" w:sz="0" w:space="0" w:color="auto"/>
      </w:divBdr>
    </w:div>
    <w:div w:id="123744139">
      <w:bodyDiv w:val="1"/>
      <w:marLeft w:val="0"/>
      <w:marRight w:val="0"/>
      <w:marTop w:val="0"/>
      <w:marBottom w:val="0"/>
      <w:divBdr>
        <w:top w:val="none" w:sz="0" w:space="0" w:color="auto"/>
        <w:left w:val="none" w:sz="0" w:space="0" w:color="auto"/>
        <w:bottom w:val="none" w:sz="0" w:space="0" w:color="auto"/>
        <w:right w:val="none" w:sz="0" w:space="0" w:color="auto"/>
      </w:divBdr>
    </w:div>
    <w:div w:id="124203289">
      <w:bodyDiv w:val="1"/>
      <w:marLeft w:val="0"/>
      <w:marRight w:val="0"/>
      <w:marTop w:val="0"/>
      <w:marBottom w:val="0"/>
      <w:divBdr>
        <w:top w:val="none" w:sz="0" w:space="0" w:color="auto"/>
        <w:left w:val="none" w:sz="0" w:space="0" w:color="auto"/>
        <w:bottom w:val="none" w:sz="0" w:space="0" w:color="auto"/>
        <w:right w:val="none" w:sz="0" w:space="0" w:color="auto"/>
      </w:divBdr>
    </w:div>
    <w:div w:id="127745489">
      <w:bodyDiv w:val="1"/>
      <w:marLeft w:val="0"/>
      <w:marRight w:val="0"/>
      <w:marTop w:val="0"/>
      <w:marBottom w:val="0"/>
      <w:divBdr>
        <w:top w:val="none" w:sz="0" w:space="0" w:color="auto"/>
        <w:left w:val="none" w:sz="0" w:space="0" w:color="auto"/>
        <w:bottom w:val="none" w:sz="0" w:space="0" w:color="auto"/>
        <w:right w:val="none" w:sz="0" w:space="0" w:color="auto"/>
      </w:divBdr>
    </w:div>
    <w:div w:id="127944006">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30251723">
      <w:bodyDiv w:val="1"/>
      <w:marLeft w:val="0"/>
      <w:marRight w:val="0"/>
      <w:marTop w:val="0"/>
      <w:marBottom w:val="0"/>
      <w:divBdr>
        <w:top w:val="none" w:sz="0" w:space="0" w:color="auto"/>
        <w:left w:val="none" w:sz="0" w:space="0" w:color="auto"/>
        <w:bottom w:val="none" w:sz="0" w:space="0" w:color="auto"/>
        <w:right w:val="none" w:sz="0" w:space="0" w:color="auto"/>
      </w:divBdr>
    </w:div>
    <w:div w:id="131603949">
      <w:bodyDiv w:val="1"/>
      <w:marLeft w:val="0"/>
      <w:marRight w:val="0"/>
      <w:marTop w:val="0"/>
      <w:marBottom w:val="0"/>
      <w:divBdr>
        <w:top w:val="none" w:sz="0" w:space="0" w:color="auto"/>
        <w:left w:val="none" w:sz="0" w:space="0" w:color="auto"/>
        <w:bottom w:val="none" w:sz="0" w:space="0" w:color="auto"/>
        <w:right w:val="none" w:sz="0" w:space="0" w:color="auto"/>
      </w:divBdr>
    </w:div>
    <w:div w:id="133641777">
      <w:bodyDiv w:val="1"/>
      <w:marLeft w:val="0"/>
      <w:marRight w:val="0"/>
      <w:marTop w:val="0"/>
      <w:marBottom w:val="0"/>
      <w:divBdr>
        <w:top w:val="none" w:sz="0" w:space="0" w:color="auto"/>
        <w:left w:val="none" w:sz="0" w:space="0" w:color="auto"/>
        <w:bottom w:val="none" w:sz="0" w:space="0" w:color="auto"/>
        <w:right w:val="none" w:sz="0" w:space="0" w:color="auto"/>
      </w:divBdr>
    </w:div>
    <w:div w:id="136730610">
      <w:bodyDiv w:val="1"/>
      <w:marLeft w:val="0"/>
      <w:marRight w:val="0"/>
      <w:marTop w:val="0"/>
      <w:marBottom w:val="0"/>
      <w:divBdr>
        <w:top w:val="none" w:sz="0" w:space="0" w:color="auto"/>
        <w:left w:val="none" w:sz="0" w:space="0" w:color="auto"/>
        <w:bottom w:val="none" w:sz="0" w:space="0" w:color="auto"/>
        <w:right w:val="none" w:sz="0" w:space="0" w:color="auto"/>
      </w:divBdr>
    </w:div>
    <w:div w:id="136841564">
      <w:bodyDiv w:val="1"/>
      <w:marLeft w:val="0"/>
      <w:marRight w:val="0"/>
      <w:marTop w:val="0"/>
      <w:marBottom w:val="0"/>
      <w:divBdr>
        <w:top w:val="none" w:sz="0" w:space="0" w:color="auto"/>
        <w:left w:val="none" w:sz="0" w:space="0" w:color="auto"/>
        <w:bottom w:val="none" w:sz="0" w:space="0" w:color="auto"/>
        <w:right w:val="none" w:sz="0" w:space="0" w:color="auto"/>
      </w:divBdr>
    </w:div>
    <w:div w:id="137307940">
      <w:bodyDiv w:val="1"/>
      <w:marLeft w:val="0"/>
      <w:marRight w:val="0"/>
      <w:marTop w:val="0"/>
      <w:marBottom w:val="0"/>
      <w:divBdr>
        <w:top w:val="none" w:sz="0" w:space="0" w:color="auto"/>
        <w:left w:val="none" w:sz="0" w:space="0" w:color="auto"/>
        <w:bottom w:val="none" w:sz="0" w:space="0" w:color="auto"/>
        <w:right w:val="none" w:sz="0" w:space="0" w:color="auto"/>
      </w:divBdr>
    </w:div>
    <w:div w:id="137504456">
      <w:bodyDiv w:val="1"/>
      <w:marLeft w:val="0"/>
      <w:marRight w:val="0"/>
      <w:marTop w:val="0"/>
      <w:marBottom w:val="0"/>
      <w:divBdr>
        <w:top w:val="none" w:sz="0" w:space="0" w:color="auto"/>
        <w:left w:val="none" w:sz="0" w:space="0" w:color="auto"/>
        <w:bottom w:val="none" w:sz="0" w:space="0" w:color="auto"/>
        <w:right w:val="none" w:sz="0" w:space="0" w:color="auto"/>
      </w:divBdr>
    </w:div>
    <w:div w:id="142671975">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42934833">
      <w:bodyDiv w:val="1"/>
      <w:marLeft w:val="0"/>
      <w:marRight w:val="0"/>
      <w:marTop w:val="0"/>
      <w:marBottom w:val="0"/>
      <w:divBdr>
        <w:top w:val="none" w:sz="0" w:space="0" w:color="auto"/>
        <w:left w:val="none" w:sz="0" w:space="0" w:color="auto"/>
        <w:bottom w:val="none" w:sz="0" w:space="0" w:color="auto"/>
        <w:right w:val="none" w:sz="0" w:space="0" w:color="auto"/>
      </w:divBdr>
    </w:div>
    <w:div w:id="143356422">
      <w:bodyDiv w:val="1"/>
      <w:marLeft w:val="0"/>
      <w:marRight w:val="0"/>
      <w:marTop w:val="0"/>
      <w:marBottom w:val="0"/>
      <w:divBdr>
        <w:top w:val="none" w:sz="0" w:space="0" w:color="auto"/>
        <w:left w:val="none" w:sz="0" w:space="0" w:color="auto"/>
        <w:bottom w:val="none" w:sz="0" w:space="0" w:color="auto"/>
        <w:right w:val="none" w:sz="0" w:space="0" w:color="auto"/>
      </w:divBdr>
    </w:div>
    <w:div w:id="144517221">
      <w:bodyDiv w:val="1"/>
      <w:marLeft w:val="0"/>
      <w:marRight w:val="0"/>
      <w:marTop w:val="0"/>
      <w:marBottom w:val="0"/>
      <w:divBdr>
        <w:top w:val="none" w:sz="0" w:space="0" w:color="auto"/>
        <w:left w:val="none" w:sz="0" w:space="0" w:color="auto"/>
        <w:bottom w:val="none" w:sz="0" w:space="0" w:color="auto"/>
        <w:right w:val="none" w:sz="0" w:space="0" w:color="auto"/>
      </w:divBdr>
    </w:div>
    <w:div w:id="149177666">
      <w:bodyDiv w:val="1"/>
      <w:marLeft w:val="0"/>
      <w:marRight w:val="0"/>
      <w:marTop w:val="0"/>
      <w:marBottom w:val="0"/>
      <w:divBdr>
        <w:top w:val="none" w:sz="0" w:space="0" w:color="auto"/>
        <w:left w:val="none" w:sz="0" w:space="0" w:color="auto"/>
        <w:bottom w:val="none" w:sz="0" w:space="0" w:color="auto"/>
        <w:right w:val="none" w:sz="0" w:space="0" w:color="auto"/>
      </w:divBdr>
    </w:div>
    <w:div w:id="150146356">
      <w:bodyDiv w:val="1"/>
      <w:marLeft w:val="0"/>
      <w:marRight w:val="0"/>
      <w:marTop w:val="0"/>
      <w:marBottom w:val="0"/>
      <w:divBdr>
        <w:top w:val="none" w:sz="0" w:space="0" w:color="auto"/>
        <w:left w:val="none" w:sz="0" w:space="0" w:color="auto"/>
        <w:bottom w:val="none" w:sz="0" w:space="0" w:color="auto"/>
        <w:right w:val="none" w:sz="0" w:space="0" w:color="auto"/>
      </w:divBdr>
    </w:div>
    <w:div w:id="151800979">
      <w:bodyDiv w:val="1"/>
      <w:marLeft w:val="0"/>
      <w:marRight w:val="0"/>
      <w:marTop w:val="0"/>
      <w:marBottom w:val="0"/>
      <w:divBdr>
        <w:top w:val="none" w:sz="0" w:space="0" w:color="auto"/>
        <w:left w:val="none" w:sz="0" w:space="0" w:color="auto"/>
        <w:bottom w:val="none" w:sz="0" w:space="0" w:color="auto"/>
        <w:right w:val="none" w:sz="0" w:space="0" w:color="auto"/>
      </w:divBdr>
    </w:div>
    <w:div w:id="152456573">
      <w:bodyDiv w:val="1"/>
      <w:marLeft w:val="0"/>
      <w:marRight w:val="0"/>
      <w:marTop w:val="0"/>
      <w:marBottom w:val="0"/>
      <w:divBdr>
        <w:top w:val="none" w:sz="0" w:space="0" w:color="auto"/>
        <w:left w:val="none" w:sz="0" w:space="0" w:color="auto"/>
        <w:bottom w:val="none" w:sz="0" w:space="0" w:color="auto"/>
        <w:right w:val="none" w:sz="0" w:space="0" w:color="auto"/>
      </w:divBdr>
    </w:div>
    <w:div w:id="153377257">
      <w:bodyDiv w:val="1"/>
      <w:marLeft w:val="0"/>
      <w:marRight w:val="0"/>
      <w:marTop w:val="0"/>
      <w:marBottom w:val="0"/>
      <w:divBdr>
        <w:top w:val="none" w:sz="0" w:space="0" w:color="auto"/>
        <w:left w:val="none" w:sz="0" w:space="0" w:color="auto"/>
        <w:bottom w:val="none" w:sz="0" w:space="0" w:color="auto"/>
        <w:right w:val="none" w:sz="0" w:space="0" w:color="auto"/>
      </w:divBdr>
    </w:div>
    <w:div w:id="155221281">
      <w:bodyDiv w:val="1"/>
      <w:marLeft w:val="0"/>
      <w:marRight w:val="0"/>
      <w:marTop w:val="0"/>
      <w:marBottom w:val="0"/>
      <w:divBdr>
        <w:top w:val="none" w:sz="0" w:space="0" w:color="auto"/>
        <w:left w:val="none" w:sz="0" w:space="0" w:color="auto"/>
        <w:bottom w:val="none" w:sz="0" w:space="0" w:color="auto"/>
        <w:right w:val="none" w:sz="0" w:space="0" w:color="auto"/>
      </w:divBdr>
    </w:div>
    <w:div w:id="156459156">
      <w:bodyDiv w:val="1"/>
      <w:marLeft w:val="0"/>
      <w:marRight w:val="0"/>
      <w:marTop w:val="0"/>
      <w:marBottom w:val="0"/>
      <w:divBdr>
        <w:top w:val="none" w:sz="0" w:space="0" w:color="auto"/>
        <w:left w:val="none" w:sz="0" w:space="0" w:color="auto"/>
        <w:bottom w:val="none" w:sz="0" w:space="0" w:color="auto"/>
        <w:right w:val="none" w:sz="0" w:space="0" w:color="auto"/>
      </w:divBdr>
    </w:div>
    <w:div w:id="156726529">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163476405">
      <w:bodyDiv w:val="1"/>
      <w:marLeft w:val="0"/>
      <w:marRight w:val="0"/>
      <w:marTop w:val="0"/>
      <w:marBottom w:val="0"/>
      <w:divBdr>
        <w:top w:val="none" w:sz="0" w:space="0" w:color="auto"/>
        <w:left w:val="none" w:sz="0" w:space="0" w:color="auto"/>
        <w:bottom w:val="none" w:sz="0" w:space="0" w:color="auto"/>
        <w:right w:val="none" w:sz="0" w:space="0" w:color="auto"/>
      </w:divBdr>
    </w:div>
    <w:div w:id="167988669">
      <w:bodyDiv w:val="1"/>
      <w:marLeft w:val="0"/>
      <w:marRight w:val="0"/>
      <w:marTop w:val="0"/>
      <w:marBottom w:val="0"/>
      <w:divBdr>
        <w:top w:val="none" w:sz="0" w:space="0" w:color="auto"/>
        <w:left w:val="none" w:sz="0" w:space="0" w:color="auto"/>
        <w:bottom w:val="none" w:sz="0" w:space="0" w:color="auto"/>
        <w:right w:val="none" w:sz="0" w:space="0" w:color="auto"/>
      </w:divBdr>
    </w:div>
    <w:div w:id="168298786">
      <w:bodyDiv w:val="1"/>
      <w:marLeft w:val="0"/>
      <w:marRight w:val="0"/>
      <w:marTop w:val="0"/>
      <w:marBottom w:val="0"/>
      <w:divBdr>
        <w:top w:val="none" w:sz="0" w:space="0" w:color="auto"/>
        <w:left w:val="none" w:sz="0" w:space="0" w:color="auto"/>
        <w:bottom w:val="none" w:sz="0" w:space="0" w:color="auto"/>
        <w:right w:val="none" w:sz="0" w:space="0" w:color="auto"/>
      </w:divBdr>
    </w:div>
    <w:div w:id="170998112">
      <w:bodyDiv w:val="1"/>
      <w:marLeft w:val="0"/>
      <w:marRight w:val="0"/>
      <w:marTop w:val="0"/>
      <w:marBottom w:val="0"/>
      <w:divBdr>
        <w:top w:val="none" w:sz="0" w:space="0" w:color="auto"/>
        <w:left w:val="none" w:sz="0" w:space="0" w:color="auto"/>
        <w:bottom w:val="none" w:sz="0" w:space="0" w:color="auto"/>
        <w:right w:val="none" w:sz="0" w:space="0" w:color="auto"/>
      </w:divBdr>
    </w:div>
    <w:div w:id="173880439">
      <w:bodyDiv w:val="1"/>
      <w:marLeft w:val="0"/>
      <w:marRight w:val="0"/>
      <w:marTop w:val="0"/>
      <w:marBottom w:val="0"/>
      <w:divBdr>
        <w:top w:val="none" w:sz="0" w:space="0" w:color="auto"/>
        <w:left w:val="none" w:sz="0" w:space="0" w:color="auto"/>
        <w:bottom w:val="none" w:sz="0" w:space="0" w:color="auto"/>
        <w:right w:val="none" w:sz="0" w:space="0" w:color="auto"/>
      </w:divBdr>
    </w:div>
    <w:div w:id="173880827">
      <w:bodyDiv w:val="1"/>
      <w:marLeft w:val="0"/>
      <w:marRight w:val="0"/>
      <w:marTop w:val="0"/>
      <w:marBottom w:val="0"/>
      <w:divBdr>
        <w:top w:val="none" w:sz="0" w:space="0" w:color="auto"/>
        <w:left w:val="none" w:sz="0" w:space="0" w:color="auto"/>
        <w:bottom w:val="none" w:sz="0" w:space="0" w:color="auto"/>
        <w:right w:val="none" w:sz="0" w:space="0" w:color="auto"/>
      </w:divBdr>
    </w:div>
    <w:div w:id="173888851">
      <w:bodyDiv w:val="1"/>
      <w:marLeft w:val="0"/>
      <w:marRight w:val="0"/>
      <w:marTop w:val="0"/>
      <w:marBottom w:val="0"/>
      <w:divBdr>
        <w:top w:val="none" w:sz="0" w:space="0" w:color="auto"/>
        <w:left w:val="none" w:sz="0" w:space="0" w:color="auto"/>
        <w:bottom w:val="none" w:sz="0" w:space="0" w:color="auto"/>
        <w:right w:val="none" w:sz="0" w:space="0" w:color="auto"/>
      </w:divBdr>
    </w:div>
    <w:div w:id="173961863">
      <w:bodyDiv w:val="1"/>
      <w:marLeft w:val="0"/>
      <w:marRight w:val="0"/>
      <w:marTop w:val="0"/>
      <w:marBottom w:val="0"/>
      <w:divBdr>
        <w:top w:val="none" w:sz="0" w:space="0" w:color="auto"/>
        <w:left w:val="none" w:sz="0" w:space="0" w:color="auto"/>
        <w:bottom w:val="none" w:sz="0" w:space="0" w:color="auto"/>
        <w:right w:val="none" w:sz="0" w:space="0" w:color="auto"/>
      </w:divBdr>
    </w:div>
    <w:div w:id="177080987">
      <w:bodyDiv w:val="1"/>
      <w:marLeft w:val="0"/>
      <w:marRight w:val="0"/>
      <w:marTop w:val="0"/>
      <w:marBottom w:val="0"/>
      <w:divBdr>
        <w:top w:val="none" w:sz="0" w:space="0" w:color="auto"/>
        <w:left w:val="none" w:sz="0" w:space="0" w:color="auto"/>
        <w:bottom w:val="none" w:sz="0" w:space="0" w:color="auto"/>
        <w:right w:val="none" w:sz="0" w:space="0" w:color="auto"/>
      </w:divBdr>
    </w:div>
    <w:div w:id="177669570">
      <w:bodyDiv w:val="1"/>
      <w:marLeft w:val="0"/>
      <w:marRight w:val="0"/>
      <w:marTop w:val="0"/>
      <w:marBottom w:val="0"/>
      <w:divBdr>
        <w:top w:val="none" w:sz="0" w:space="0" w:color="auto"/>
        <w:left w:val="none" w:sz="0" w:space="0" w:color="auto"/>
        <w:bottom w:val="none" w:sz="0" w:space="0" w:color="auto"/>
        <w:right w:val="none" w:sz="0" w:space="0" w:color="auto"/>
      </w:divBdr>
    </w:div>
    <w:div w:id="179244876">
      <w:bodyDiv w:val="1"/>
      <w:marLeft w:val="0"/>
      <w:marRight w:val="0"/>
      <w:marTop w:val="0"/>
      <w:marBottom w:val="0"/>
      <w:divBdr>
        <w:top w:val="none" w:sz="0" w:space="0" w:color="auto"/>
        <w:left w:val="none" w:sz="0" w:space="0" w:color="auto"/>
        <w:bottom w:val="none" w:sz="0" w:space="0" w:color="auto"/>
        <w:right w:val="none" w:sz="0" w:space="0" w:color="auto"/>
      </w:divBdr>
    </w:div>
    <w:div w:id="180435071">
      <w:bodyDiv w:val="1"/>
      <w:marLeft w:val="0"/>
      <w:marRight w:val="0"/>
      <w:marTop w:val="0"/>
      <w:marBottom w:val="0"/>
      <w:divBdr>
        <w:top w:val="none" w:sz="0" w:space="0" w:color="auto"/>
        <w:left w:val="none" w:sz="0" w:space="0" w:color="auto"/>
        <w:bottom w:val="none" w:sz="0" w:space="0" w:color="auto"/>
        <w:right w:val="none" w:sz="0" w:space="0" w:color="auto"/>
      </w:divBdr>
    </w:div>
    <w:div w:id="180515007">
      <w:bodyDiv w:val="1"/>
      <w:marLeft w:val="0"/>
      <w:marRight w:val="0"/>
      <w:marTop w:val="0"/>
      <w:marBottom w:val="0"/>
      <w:divBdr>
        <w:top w:val="none" w:sz="0" w:space="0" w:color="auto"/>
        <w:left w:val="none" w:sz="0" w:space="0" w:color="auto"/>
        <w:bottom w:val="none" w:sz="0" w:space="0" w:color="auto"/>
        <w:right w:val="none" w:sz="0" w:space="0" w:color="auto"/>
      </w:divBdr>
    </w:div>
    <w:div w:id="180627056">
      <w:bodyDiv w:val="1"/>
      <w:marLeft w:val="0"/>
      <w:marRight w:val="0"/>
      <w:marTop w:val="0"/>
      <w:marBottom w:val="0"/>
      <w:divBdr>
        <w:top w:val="none" w:sz="0" w:space="0" w:color="auto"/>
        <w:left w:val="none" w:sz="0" w:space="0" w:color="auto"/>
        <w:bottom w:val="none" w:sz="0" w:space="0" w:color="auto"/>
        <w:right w:val="none" w:sz="0" w:space="0" w:color="auto"/>
      </w:divBdr>
    </w:div>
    <w:div w:id="182983261">
      <w:bodyDiv w:val="1"/>
      <w:marLeft w:val="0"/>
      <w:marRight w:val="0"/>
      <w:marTop w:val="0"/>
      <w:marBottom w:val="0"/>
      <w:divBdr>
        <w:top w:val="none" w:sz="0" w:space="0" w:color="auto"/>
        <w:left w:val="none" w:sz="0" w:space="0" w:color="auto"/>
        <w:bottom w:val="none" w:sz="0" w:space="0" w:color="auto"/>
        <w:right w:val="none" w:sz="0" w:space="0" w:color="auto"/>
      </w:divBdr>
    </w:div>
    <w:div w:id="184246527">
      <w:bodyDiv w:val="1"/>
      <w:marLeft w:val="0"/>
      <w:marRight w:val="0"/>
      <w:marTop w:val="0"/>
      <w:marBottom w:val="0"/>
      <w:divBdr>
        <w:top w:val="none" w:sz="0" w:space="0" w:color="auto"/>
        <w:left w:val="none" w:sz="0" w:space="0" w:color="auto"/>
        <w:bottom w:val="none" w:sz="0" w:space="0" w:color="auto"/>
        <w:right w:val="none" w:sz="0" w:space="0" w:color="auto"/>
      </w:divBdr>
    </w:div>
    <w:div w:id="185410488">
      <w:bodyDiv w:val="1"/>
      <w:marLeft w:val="0"/>
      <w:marRight w:val="0"/>
      <w:marTop w:val="0"/>
      <w:marBottom w:val="0"/>
      <w:divBdr>
        <w:top w:val="none" w:sz="0" w:space="0" w:color="auto"/>
        <w:left w:val="none" w:sz="0" w:space="0" w:color="auto"/>
        <w:bottom w:val="none" w:sz="0" w:space="0" w:color="auto"/>
        <w:right w:val="none" w:sz="0" w:space="0" w:color="auto"/>
      </w:divBdr>
    </w:div>
    <w:div w:id="185680209">
      <w:bodyDiv w:val="1"/>
      <w:marLeft w:val="0"/>
      <w:marRight w:val="0"/>
      <w:marTop w:val="0"/>
      <w:marBottom w:val="0"/>
      <w:divBdr>
        <w:top w:val="none" w:sz="0" w:space="0" w:color="auto"/>
        <w:left w:val="none" w:sz="0" w:space="0" w:color="auto"/>
        <w:bottom w:val="none" w:sz="0" w:space="0" w:color="auto"/>
        <w:right w:val="none" w:sz="0" w:space="0" w:color="auto"/>
      </w:divBdr>
    </w:div>
    <w:div w:id="186254731">
      <w:bodyDiv w:val="1"/>
      <w:marLeft w:val="0"/>
      <w:marRight w:val="0"/>
      <w:marTop w:val="0"/>
      <w:marBottom w:val="0"/>
      <w:divBdr>
        <w:top w:val="none" w:sz="0" w:space="0" w:color="auto"/>
        <w:left w:val="none" w:sz="0" w:space="0" w:color="auto"/>
        <w:bottom w:val="none" w:sz="0" w:space="0" w:color="auto"/>
        <w:right w:val="none" w:sz="0" w:space="0" w:color="auto"/>
      </w:divBdr>
    </w:div>
    <w:div w:id="186604594">
      <w:bodyDiv w:val="1"/>
      <w:marLeft w:val="0"/>
      <w:marRight w:val="0"/>
      <w:marTop w:val="0"/>
      <w:marBottom w:val="0"/>
      <w:divBdr>
        <w:top w:val="none" w:sz="0" w:space="0" w:color="auto"/>
        <w:left w:val="none" w:sz="0" w:space="0" w:color="auto"/>
        <w:bottom w:val="none" w:sz="0" w:space="0" w:color="auto"/>
        <w:right w:val="none" w:sz="0" w:space="0" w:color="auto"/>
      </w:divBdr>
    </w:div>
    <w:div w:id="186867650">
      <w:bodyDiv w:val="1"/>
      <w:marLeft w:val="0"/>
      <w:marRight w:val="0"/>
      <w:marTop w:val="0"/>
      <w:marBottom w:val="0"/>
      <w:divBdr>
        <w:top w:val="none" w:sz="0" w:space="0" w:color="auto"/>
        <w:left w:val="none" w:sz="0" w:space="0" w:color="auto"/>
        <w:bottom w:val="none" w:sz="0" w:space="0" w:color="auto"/>
        <w:right w:val="none" w:sz="0" w:space="0" w:color="auto"/>
      </w:divBdr>
    </w:div>
    <w:div w:id="188416491">
      <w:bodyDiv w:val="1"/>
      <w:marLeft w:val="0"/>
      <w:marRight w:val="0"/>
      <w:marTop w:val="0"/>
      <w:marBottom w:val="0"/>
      <w:divBdr>
        <w:top w:val="none" w:sz="0" w:space="0" w:color="auto"/>
        <w:left w:val="none" w:sz="0" w:space="0" w:color="auto"/>
        <w:bottom w:val="none" w:sz="0" w:space="0" w:color="auto"/>
        <w:right w:val="none" w:sz="0" w:space="0" w:color="auto"/>
      </w:divBdr>
    </w:div>
    <w:div w:id="190847041">
      <w:bodyDiv w:val="1"/>
      <w:marLeft w:val="0"/>
      <w:marRight w:val="0"/>
      <w:marTop w:val="0"/>
      <w:marBottom w:val="0"/>
      <w:divBdr>
        <w:top w:val="none" w:sz="0" w:space="0" w:color="auto"/>
        <w:left w:val="none" w:sz="0" w:space="0" w:color="auto"/>
        <w:bottom w:val="none" w:sz="0" w:space="0" w:color="auto"/>
        <w:right w:val="none" w:sz="0" w:space="0" w:color="auto"/>
      </w:divBdr>
    </w:div>
    <w:div w:id="196167392">
      <w:bodyDiv w:val="1"/>
      <w:marLeft w:val="0"/>
      <w:marRight w:val="0"/>
      <w:marTop w:val="0"/>
      <w:marBottom w:val="0"/>
      <w:divBdr>
        <w:top w:val="none" w:sz="0" w:space="0" w:color="auto"/>
        <w:left w:val="none" w:sz="0" w:space="0" w:color="auto"/>
        <w:bottom w:val="none" w:sz="0" w:space="0" w:color="auto"/>
        <w:right w:val="none" w:sz="0" w:space="0" w:color="auto"/>
      </w:divBdr>
    </w:div>
    <w:div w:id="198126010">
      <w:bodyDiv w:val="1"/>
      <w:marLeft w:val="0"/>
      <w:marRight w:val="0"/>
      <w:marTop w:val="0"/>
      <w:marBottom w:val="0"/>
      <w:divBdr>
        <w:top w:val="none" w:sz="0" w:space="0" w:color="auto"/>
        <w:left w:val="none" w:sz="0" w:space="0" w:color="auto"/>
        <w:bottom w:val="none" w:sz="0" w:space="0" w:color="auto"/>
        <w:right w:val="none" w:sz="0" w:space="0" w:color="auto"/>
      </w:divBdr>
    </w:div>
    <w:div w:id="200747992">
      <w:bodyDiv w:val="1"/>
      <w:marLeft w:val="0"/>
      <w:marRight w:val="0"/>
      <w:marTop w:val="0"/>
      <w:marBottom w:val="0"/>
      <w:divBdr>
        <w:top w:val="none" w:sz="0" w:space="0" w:color="auto"/>
        <w:left w:val="none" w:sz="0" w:space="0" w:color="auto"/>
        <w:bottom w:val="none" w:sz="0" w:space="0" w:color="auto"/>
        <w:right w:val="none" w:sz="0" w:space="0" w:color="auto"/>
      </w:divBdr>
    </w:div>
    <w:div w:id="204365713">
      <w:bodyDiv w:val="1"/>
      <w:marLeft w:val="0"/>
      <w:marRight w:val="0"/>
      <w:marTop w:val="0"/>
      <w:marBottom w:val="0"/>
      <w:divBdr>
        <w:top w:val="none" w:sz="0" w:space="0" w:color="auto"/>
        <w:left w:val="none" w:sz="0" w:space="0" w:color="auto"/>
        <w:bottom w:val="none" w:sz="0" w:space="0" w:color="auto"/>
        <w:right w:val="none" w:sz="0" w:space="0" w:color="auto"/>
      </w:divBdr>
    </w:div>
    <w:div w:id="207496877">
      <w:bodyDiv w:val="1"/>
      <w:marLeft w:val="0"/>
      <w:marRight w:val="0"/>
      <w:marTop w:val="0"/>
      <w:marBottom w:val="0"/>
      <w:divBdr>
        <w:top w:val="none" w:sz="0" w:space="0" w:color="auto"/>
        <w:left w:val="none" w:sz="0" w:space="0" w:color="auto"/>
        <w:bottom w:val="none" w:sz="0" w:space="0" w:color="auto"/>
        <w:right w:val="none" w:sz="0" w:space="0" w:color="auto"/>
      </w:divBdr>
    </w:div>
    <w:div w:id="208684445">
      <w:bodyDiv w:val="1"/>
      <w:marLeft w:val="0"/>
      <w:marRight w:val="0"/>
      <w:marTop w:val="0"/>
      <w:marBottom w:val="0"/>
      <w:divBdr>
        <w:top w:val="none" w:sz="0" w:space="0" w:color="auto"/>
        <w:left w:val="none" w:sz="0" w:space="0" w:color="auto"/>
        <w:bottom w:val="none" w:sz="0" w:space="0" w:color="auto"/>
        <w:right w:val="none" w:sz="0" w:space="0" w:color="auto"/>
      </w:divBdr>
    </w:div>
    <w:div w:id="209222486">
      <w:bodyDiv w:val="1"/>
      <w:marLeft w:val="0"/>
      <w:marRight w:val="0"/>
      <w:marTop w:val="0"/>
      <w:marBottom w:val="0"/>
      <w:divBdr>
        <w:top w:val="none" w:sz="0" w:space="0" w:color="auto"/>
        <w:left w:val="none" w:sz="0" w:space="0" w:color="auto"/>
        <w:bottom w:val="none" w:sz="0" w:space="0" w:color="auto"/>
        <w:right w:val="none" w:sz="0" w:space="0" w:color="auto"/>
      </w:divBdr>
    </w:div>
    <w:div w:id="209536918">
      <w:bodyDiv w:val="1"/>
      <w:marLeft w:val="0"/>
      <w:marRight w:val="0"/>
      <w:marTop w:val="0"/>
      <w:marBottom w:val="0"/>
      <w:divBdr>
        <w:top w:val="none" w:sz="0" w:space="0" w:color="auto"/>
        <w:left w:val="none" w:sz="0" w:space="0" w:color="auto"/>
        <w:bottom w:val="none" w:sz="0" w:space="0" w:color="auto"/>
        <w:right w:val="none" w:sz="0" w:space="0" w:color="auto"/>
      </w:divBdr>
    </w:div>
    <w:div w:id="209540175">
      <w:bodyDiv w:val="1"/>
      <w:marLeft w:val="0"/>
      <w:marRight w:val="0"/>
      <w:marTop w:val="0"/>
      <w:marBottom w:val="0"/>
      <w:divBdr>
        <w:top w:val="none" w:sz="0" w:space="0" w:color="auto"/>
        <w:left w:val="none" w:sz="0" w:space="0" w:color="auto"/>
        <w:bottom w:val="none" w:sz="0" w:space="0" w:color="auto"/>
        <w:right w:val="none" w:sz="0" w:space="0" w:color="auto"/>
      </w:divBdr>
    </w:div>
    <w:div w:id="209850348">
      <w:bodyDiv w:val="1"/>
      <w:marLeft w:val="0"/>
      <w:marRight w:val="0"/>
      <w:marTop w:val="0"/>
      <w:marBottom w:val="0"/>
      <w:divBdr>
        <w:top w:val="none" w:sz="0" w:space="0" w:color="auto"/>
        <w:left w:val="none" w:sz="0" w:space="0" w:color="auto"/>
        <w:bottom w:val="none" w:sz="0" w:space="0" w:color="auto"/>
        <w:right w:val="none" w:sz="0" w:space="0" w:color="auto"/>
      </w:divBdr>
    </w:div>
    <w:div w:id="210192929">
      <w:bodyDiv w:val="1"/>
      <w:marLeft w:val="0"/>
      <w:marRight w:val="0"/>
      <w:marTop w:val="0"/>
      <w:marBottom w:val="0"/>
      <w:divBdr>
        <w:top w:val="none" w:sz="0" w:space="0" w:color="auto"/>
        <w:left w:val="none" w:sz="0" w:space="0" w:color="auto"/>
        <w:bottom w:val="none" w:sz="0" w:space="0" w:color="auto"/>
        <w:right w:val="none" w:sz="0" w:space="0" w:color="auto"/>
      </w:divBdr>
    </w:div>
    <w:div w:id="210271395">
      <w:bodyDiv w:val="1"/>
      <w:marLeft w:val="0"/>
      <w:marRight w:val="0"/>
      <w:marTop w:val="0"/>
      <w:marBottom w:val="0"/>
      <w:divBdr>
        <w:top w:val="none" w:sz="0" w:space="0" w:color="auto"/>
        <w:left w:val="none" w:sz="0" w:space="0" w:color="auto"/>
        <w:bottom w:val="none" w:sz="0" w:space="0" w:color="auto"/>
        <w:right w:val="none" w:sz="0" w:space="0" w:color="auto"/>
      </w:divBdr>
    </w:div>
    <w:div w:id="213468661">
      <w:bodyDiv w:val="1"/>
      <w:marLeft w:val="0"/>
      <w:marRight w:val="0"/>
      <w:marTop w:val="0"/>
      <w:marBottom w:val="0"/>
      <w:divBdr>
        <w:top w:val="none" w:sz="0" w:space="0" w:color="auto"/>
        <w:left w:val="none" w:sz="0" w:space="0" w:color="auto"/>
        <w:bottom w:val="none" w:sz="0" w:space="0" w:color="auto"/>
        <w:right w:val="none" w:sz="0" w:space="0" w:color="auto"/>
      </w:divBdr>
    </w:div>
    <w:div w:id="213779908">
      <w:bodyDiv w:val="1"/>
      <w:marLeft w:val="0"/>
      <w:marRight w:val="0"/>
      <w:marTop w:val="0"/>
      <w:marBottom w:val="0"/>
      <w:divBdr>
        <w:top w:val="none" w:sz="0" w:space="0" w:color="auto"/>
        <w:left w:val="none" w:sz="0" w:space="0" w:color="auto"/>
        <w:bottom w:val="none" w:sz="0" w:space="0" w:color="auto"/>
        <w:right w:val="none" w:sz="0" w:space="0" w:color="auto"/>
      </w:divBdr>
    </w:div>
    <w:div w:id="213851002">
      <w:bodyDiv w:val="1"/>
      <w:marLeft w:val="0"/>
      <w:marRight w:val="0"/>
      <w:marTop w:val="0"/>
      <w:marBottom w:val="0"/>
      <w:divBdr>
        <w:top w:val="none" w:sz="0" w:space="0" w:color="auto"/>
        <w:left w:val="none" w:sz="0" w:space="0" w:color="auto"/>
        <w:bottom w:val="none" w:sz="0" w:space="0" w:color="auto"/>
        <w:right w:val="none" w:sz="0" w:space="0" w:color="auto"/>
      </w:divBdr>
    </w:div>
    <w:div w:id="219947117">
      <w:bodyDiv w:val="1"/>
      <w:marLeft w:val="0"/>
      <w:marRight w:val="0"/>
      <w:marTop w:val="0"/>
      <w:marBottom w:val="0"/>
      <w:divBdr>
        <w:top w:val="none" w:sz="0" w:space="0" w:color="auto"/>
        <w:left w:val="none" w:sz="0" w:space="0" w:color="auto"/>
        <w:bottom w:val="none" w:sz="0" w:space="0" w:color="auto"/>
        <w:right w:val="none" w:sz="0" w:space="0" w:color="auto"/>
      </w:divBdr>
    </w:div>
    <w:div w:id="22199164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23757067">
      <w:bodyDiv w:val="1"/>
      <w:marLeft w:val="0"/>
      <w:marRight w:val="0"/>
      <w:marTop w:val="0"/>
      <w:marBottom w:val="0"/>
      <w:divBdr>
        <w:top w:val="none" w:sz="0" w:space="0" w:color="auto"/>
        <w:left w:val="none" w:sz="0" w:space="0" w:color="auto"/>
        <w:bottom w:val="none" w:sz="0" w:space="0" w:color="auto"/>
        <w:right w:val="none" w:sz="0" w:space="0" w:color="auto"/>
      </w:divBdr>
    </w:div>
    <w:div w:id="226111026">
      <w:bodyDiv w:val="1"/>
      <w:marLeft w:val="0"/>
      <w:marRight w:val="0"/>
      <w:marTop w:val="0"/>
      <w:marBottom w:val="0"/>
      <w:divBdr>
        <w:top w:val="none" w:sz="0" w:space="0" w:color="auto"/>
        <w:left w:val="none" w:sz="0" w:space="0" w:color="auto"/>
        <w:bottom w:val="none" w:sz="0" w:space="0" w:color="auto"/>
        <w:right w:val="none" w:sz="0" w:space="0" w:color="auto"/>
      </w:divBdr>
    </w:div>
    <w:div w:id="228077025">
      <w:bodyDiv w:val="1"/>
      <w:marLeft w:val="0"/>
      <w:marRight w:val="0"/>
      <w:marTop w:val="0"/>
      <w:marBottom w:val="0"/>
      <w:divBdr>
        <w:top w:val="none" w:sz="0" w:space="0" w:color="auto"/>
        <w:left w:val="none" w:sz="0" w:space="0" w:color="auto"/>
        <w:bottom w:val="none" w:sz="0" w:space="0" w:color="auto"/>
        <w:right w:val="none" w:sz="0" w:space="0" w:color="auto"/>
      </w:divBdr>
    </w:div>
    <w:div w:id="230241777">
      <w:bodyDiv w:val="1"/>
      <w:marLeft w:val="0"/>
      <w:marRight w:val="0"/>
      <w:marTop w:val="0"/>
      <w:marBottom w:val="0"/>
      <w:divBdr>
        <w:top w:val="none" w:sz="0" w:space="0" w:color="auto"/>
        <w:left w:val="none" w:sz="0" w:space="0" w:color="auto"/>
        <w:bottom w:val="none" w:sz="0" w:space="0" w:color="auto"/>
        <w:right w:val="none" w:sz="0" w:space="0" w:color="auto"/>
      </w:divBdr>
    </w:div>
    <w:div w:id="232660222">
      <w:bodyDiv w:val="1"/>
      <w:marLeft w:val="0"/>
      <w:marRight w:val="0"/>
      <w:marTop w:val="0"/>
      <w:marBottom w:val="0"/>
      <w:divBdr>
        <w:top w:val="none" w:sz="0" w:space="0" w:color="auto"/>
        <w:left w:val="none" w:sz="0" w:space="0" w:color="auto"/>
        <w:bottom w:val="none" w:sz="0" w:space="0" w:color="auto"/>
        <w:right w:val="none" w:sz="0" w:space="0" w:color="auto"/>
      </w:divBdr>
    </w:div>
    <w:div w:id="234704676">
      <w:bodyDiv w:val="1"/>
      <w:marLeft w:val="0"/>
      <w:marRight w:val="0"/>
      <w:marTop w:val="0"/>
      <w:marBottom w:val="0"/>
      <w:divBdr>
        <w:top w:val="none" w:sz="0" w:space="0" w:color="auto"/>
        <w:left w:val="none" w:sz="0" w:space="0" w:color="auto"/>
        <w:bottom w:val="none" w:sz="0" w:space="0" w:color="auto"/>
        <w:right w:val="none" w:sz="0" w:space="0" w:color="auto"/>
      </w:divBdr>
    </w:div>
    <w:div w:id="235169210">
      <w:bodyDiv w:val="1"/>
      <w:marLeft w:val="0"/>
      <w:marRight w:val="0"/>
      <w:marTop w:val="0"/>
      <w:marBottom w:val="0"/>
      <w:divBdr>
        <w:top w:val="none" w:sz="0" w:space="0" w:color="auto"/>
        <w:left w:val="none" w:sz="0" w:space="0" w:color="auto"/>
        <w:bottom w:val="none" w:sz="0" w:space="0" w:color="auto"/>
        <w:right w:val="none" w:sz="0" w:space="0" w:color="auto"/>
      </w:divBdr>
    </w:div>
    <w:div w:id="236329596">
      <w:bodyDiv w:val="1"/>
      <w:marLeft w:val="0"/>
      <w:marRight w:val="0"/>
      <w:marTop w:val="0"/>
      <w:marBottom w:val="0"/>
      <w:divBdr>
        <w:top w:val="none" w:sz="0" w:space="0" w:color="auto"/>
        <w:left w:val="none" w:sz="0" w:space="0" w:color="auto"/>
        <w:bottom w:val="none" w:sz="0" w:space="0" w:color="auto"/>
        <w:right w:val="none" w:sz="0" w:space="0" w:color="auto"/>
      </w:divBdr>
    </w:div>
    <w:div w:id="237176212">
      <w:bodyDiv w:val="1"/>
      <w:marLeft w:val="0"/>
      <w:marRight w:val="0"/>
      <w:marTop w:val="0"/>
      <w:marBottom w:val="0"/>
      <w:divBdr>
        <w:top w:val="none" w:sz="0" w:space="0" w:color="auto"/>
        <w:left w:val="none" w:sz="0" w:space="0" w:color="auto"/>
        <w:bottom w:val="none" w:sz="0" w:space="0" w:color="auto"/>
        <w:right w:val="none" w:sz="0" w:space="0" w:color="auto"/>
      </w:divBdr>
    </w:div>
    <w:div w:id="237978765">
      <w:bodyDiv w:val="1"/>
      <w:marLeft w:val="0"/>
      <w:marRight w:val="0"/>
      <w:marTop w:val="0"/>
      <w:marBottom w:val="0"/>
      <w:divBdr>
        <w:top w:val="none" w:sz="0" w:space="0" w:color="auto"/>
        <w:left w:val="none" w:sz="0" w:space="0" w:color="auto"/>
        <w:bottom w:val="none" w:sz="0" w:space="0" w:color="auto"/>
        <w:right w:val="none" w:sz="0" w:space="0" w:color="auto"/>
      </w:divBdr>
    </w:div>
    <w:div w:id="239415235">
      <w:bodyDiv w:val="1"/>
      <w:marLeft w:val="0"/>
      <w:marRight w:val="0"/>
      <w:marTop w:val="0"/>
      <w:marBottom w:val="0"/>
      <w:divBdr>
        <w:top w:val="none" w:sz="0" w:space="0" w:color="auto"/>
        <w:left w:val="none" w:sz="0" w:space="0" w:color="auto"/>
        <w:bottom w:val="none" w:sz="0" w:space="0" w:color="auto"/>
        <w:right w:val="none" w:sz="0" w:space="0" w:color="auto"/>
      </w:divBdr>
    </w:div>
    <w:div w:id="241329860">
      <w:bodyDiv w:val="1"/>
      <w:marLeft w:val="0"/>
      <w:marRight w:val="0"/>
      <w:marTop w:val="0"/>
      <w:marBottom w:val="0"/>
      <w:divBdr>
        <w:top w:val="none" w:sz="0" w:space="0" w:color="auto"/>
        <w:left w:val="none" w:sz="0" w:space="0" w:color="auto"/>
        <w:bottom w:val="none" w:sz="0" w:space="0" w:color="auto"/>
        <w:right w:val="none" w:sz="0" w:space="0" w:color="auto"/>
      </w:divBdr>
    </w:div>
    <w:div w:id="243147922">
      <w:bodyDiv w:val="1"/>
      <w:marLeft w:val="0"/>
      <w:marRight w:val="0"/>
      <w:marTop w:val="0"/>
      <w:marBottom w:val="0"/>
      <w:divBdr>
        <w:top w:val="none" w:sz="0" w:space="0" w:color="auto"/>
        <w:left w:val="none" w:sz="0" w:space="0" w:color="auto"/>
        <w:bottom w:val="none" w:sz="0" w:space="0" w:color="auto"/>
        <w:right w:val="none" w:sz="0" w:space="0" w:color="auto"/>
      </w:divBdr>
    </w:div>
    <w:div w:id="243993829">
      <w:bodyDiv w:val="1"/>
      <w:marLeft w:val="0"/>
      <w:marRight w:val="0"/>
      <w:marTop w:val="0"/>
      <w:marBottom w:val="0"/>
      <w:divBdr>
        <w:top w:val="none" w:sz="0" w:space="0" w:color="auto"/>
        <w:left w:val="none" w:sz="0" w:space="0" w:color="auto"/>
        <w:bottom w:val="none" w:sz="0" w:space="0" w:color="auto"/>
        <w:right w:val="none" w:sz="0" w:space="0" w:color="auto"/>
      </w:divBdr>
    </w:div>
    <w:div w:id="245697831">
      <w:bodyDiv w:val="1"/>
      <w:marLeft w:val="0"/>
      <w:marRight w:val="0"/>
      <w:marTop w:val="0"/>
      <w:marBottom w:val="0"/>
      <w:divBdr>
        <w:top w:val="none" w:sz="0" w:space="0" w:color="auto"/>
        <w:left w:val="none" w:sz="0" w:space="0" w:color="auto"/>
        <w:bottom w:val="none" w:sz="0" w:space="0" w:color="auto"/>
        <w:right w:val="none" w:sz="0" w:space="0" w:color="auto"/>
      </w:divBdr>
    </w:div>
    <w:div w:id="245725276">
      <w:bodyDiv w:val="1"/>
      <w:marLeft w:val="0"/>
      <w:marRight w:val="0"/>
      <w:marTop w:val="0"/>
      <w:marBottom w:val="0"/>
      <w:divBdr>
        <w:top w:val="none" w:sz="0" w:space="0" w:color="auto"/>
        <w:left w:val="none" w:sz="0" w:space="0" w:color="auto"/>
        <w:bottom w:val="none" w:sz="0" w:space="0" w:color="auto"/>
        <w:right w:val="none" w:sz="0" w:space="0" w:color="auto"/>
      </w:divBdr>
    </w:div>
    <w:div w:id="246430346">
      <w:bodyDiv w:val="1"/>
      <w:marLeft w:val="0"/>
      <w:marRight w:val="0"/>
      <w:marTop w:val="0"/>
      <w:marBottom w:val="0"/>
      <w:divBdr>
        <w:top w:val="none" w:sz="0" w:space="0" w:color="auto"/>
        <w:left w:val="none" w:sz="0" w:space="0" w:color="auto"/>
        <w:bottom w:val="none" w:sz="0" w:space="0" w:color="auto"/>
        <w:right w:val="none" w:sz="0" w:space="0" w:color="auto"/>
      </w:divBdr>
    </w:div>
    <w:div w:id="249630200">
      <w:bodyDiv w:val="1"/>
      <w:marLeft w:val="0"/>
      <w:marRight w:val="0"/>
      <w:marTop w:val="0"/>
      <w:marBottom w:val="0"/>
      <w:divBdr>
        <w:top w:val="none" w:sz="0" w:space="0" w:color="auto"/>
        <w:left w:val="none" w:sz="0" w:space="0" w:color="auto"/>
        <w:bottom w:val="none" w:sz="0" w:space="0" w:color="auto"/>
        <w:right w:val="none" w:sz="0" w:space="0" w:color="auto"/>
      </w:divBdr>
    </w:div>
    <w:div w:id="254097055">
      <w:bodyDiv w:val="1"/>
      <w:marLeft w:val="0"/>
      <w:marRight w:val="0"/>
      <w:marTop w:val="0"/>
      <w:marBottom w:val="0"/>
      <w:divBdr>
        <w:top w:val="none" w:sz="0" w:space="0" w:color="auto"/>
        <w:left w:val="none" w:sz="0" w:space="0" w:color="auto"/>
        <w:bottom w:val="none" w:sz="0" w:space="0" w:color="auto"/>
        <w:right w:val="none" w:sz="0" w:space="0" w:color="auto"/>
      </w:divBdr>
    </w:div>
    <w:div w:id="260140072">
      <w:bodyDiv w:val="1"/>
      <w:marLeft w:val="0"/>
      <w:marRight w:val="0"/>
      <w:marTop w:val="0"/>
      <w:marBottom w:val="0"/>
      <w:divBdr>
        <w:top w:val="none" w:sz="0" w:space="0" w:color="auto"/>
        <w:left w:val="none" w:sz="0" w:space="0" w:color="auto"/>
        <w:bottom w:val="none" w:sz="0" w:space="0" w:color="auto"/>
        <w:right w:val="none" w:sz="0" w:space="0" w:color="auto"/>
      </w:divBdr>
    </w:div>
    <w:div w:id="261308422">
      <w:bodyDiv w:val="1"/>
      <w:marLeft w:val="0"/>
      <w:marRight w:val="0"/>
      <w:marTop w:val="0"/>
      <w:marBottom w:val="0"/>
      <w:divBdr>
        <w:top w:val="none" w:sz="0" w:space="0" w:color="auto"/>
        <w:left w:val="none" w:sz="0" w:space="0" w:color="auto"/>
        <w:bottom w:val="none" w:sz="0" w:space="0" w:color="auto"/>
        <w:right w:val="none" w:sz="0" w:space="0" w:color="auto"/>
      </w:divBdr>
    </w:div>
    <w:div w:id="262340841">
      <w:bodyDiv w:val="1"/>
      <w:marLeft w:val="0"/>
      <w:marRight w:val="0"/>
      <w:marTop w:val="0"/>
      <w:marBottom w:val="0"/>
      <w:divBdr>
        <w:top w:val="none" w:sz="0" w:space="0" w:color="auto"/>
        <w:left w:val="none" w:sz="0" w:space="0" w:color="auto"/>
        <w:bottom w:val="none" w:sz="0" w:space="0" w:color="auto"/>
        <w:right w:val="none" w:sz="0" w:space="0" w:color="auto"/>
      </w:divBdr>
    </w:div>
    <w:div w:id="263807568">
      <w:bodyDiv w:val="1"/>
      <w:marLeft w:val="0"/>
      <w:marRight w:val="0"/>
      <w:marTop w:val="0"/>
      <w:marBottom w:val="0"/>
      <w:divBdr>
        <w:top w:val="none" w:sz="0" w:space="0" w:color="auto"/>
        <w:left w:val="none" w:sz="0" w:space="0" w:color="auto"/>
        <w:bottom w:val="none" w:sz="0" w:space="0" w:color="auto"/>
        <w:right w:val="none" w:sz="0" w:space="0" w:color="auto"/>
      </w:divBdr>
    </w:div>
    <w:div w:id="266549286">
      <w:bodyDiv w:val="1"/>
      <w:marLeft w:val="0"/>
      <w:marRight w:val="0"/>
      <w:marTop w:val="0"/>
      <w:marBottom w:val="0"/>
      <w:divBdr>
        <w:top w:val="none" w:sz="0" w:space="0" w:color="auto"/>
        <w:left w:val="none" w:sz="0" w:space="0" w:color="auto"/>
        <w:bottom w:val="none" w:sz="0" w:space="0" w:color="auto"/>
        <w:right w:val="none" w:sz="0" w:space="0" w:color="auto"/>
      </w:divBdr>
    </w:div>
    <w:div w:id="269432297">
      <w:bodyDiv w:val="1"/>
      <w:marLeft w:val="0"/>
      <w:marRight w:val="0"/>
      <w:marTop w:val="0"/>
      <w:marBottom w:val="0"/>
      <w:divBdr>
        <w:top w:val="none" w:sz="0" w:space="0" w:color="auto"/>
        <w:left w:val="none" w:sz="0" w:space="0" w:color="auto"/>
        <w:bottom w:val="none" w:sz="0" w:space="0" w:color="auto"/>
        <w:right w:val="none" w:sz="0" w:space="0" w:color="auto"/>
      </w:divBdr>
    </w:div>
    <w:div w:id="271743085">
      <w:bodyDiv w:val="1"/>
      <w:marLeft w:val="0"/>
      <w:marRight w:val="0"/>
      <w:marTop w:val="0"/>
      <w:marBottom w:val="0"/>
      <w:divBdr>
        <w:top w:val="none" w:sz="0" w:space="0" w:color="auto"/>
        <w:left w:val="none" w:sz="0" w:space="0" w:color="auto"/>
        <w:bottom w:val="none" w:sz="0" w:space="0" w:color="auto"/>
        <w:right w:val="none" w:sz="0" w:space="0" w:color="auto"/>
      </w:divBdr>
    </w:div>
    <w:div w:id="271785980">
      <w:bodyDiv w:val="1"/>
      <w:marLeft w:val="0"/>
      <w:marRight w:val="0"/>
      <w:marTop w:val="0"/>
      <w:marBottom w:val="0"/>
      <w:divBdr>
        <w:top w:val="none" w:sz="0" w:space="0" w:color="auto"/>
        <w:left w:val="none" w:sz="0" w:space="0" w:color="auto"/>
        <w:bottom w:val="none" w:sz="0" w:space="0" w:color="auto"/>
        <w:right w:val="none" w:sz="0" w:space="0" w:color="auto"/>
      </w:divBdr>
    </w:div>
    <w:div w:id="273289481">
      <w:bodyDiv w:val="1"/>
      <w:marLeft w:val="0"/>
      <w:marRight w:val="0"/>
      <w:marTop w:val="0"/>
      <w:marBottom w:val="0"/>
      <w:divBdr>
        <w:top w:val="none" w:sz="0" w:space="0" w:color="auto"/>
        <w:left w:val="none" w:sz="0" w:space="0" w:color="auto"/>
        <w:bottom w:val="none" w:sz="0" w:space="0" w:color="auto"/>
        <w:right w:val="none" w:sz="0" w:space="0" w:color="auto"/>
      </w:divBdr>
    </w:div>
    <w:div w:id="275531013">
      <w:bodyDiv w:val="1"/>
      <w:marLeft w:val="0"/>
      <w:marRight w:val="0"/>
      <w:marTop w:val="0"/>
      <w:marBottom w:val="0"/>
      <w:divBdr>
        <w:top w:val="none" w:sz="0" w:space="0" w:color="auto"/>
        <w:left w:val="none" w:sz="0" w:space="0" w:color="auto"/>
        <w:bottom w:val="none" w:sz="0" w:space="0" w:color="auto"/>
        <w:right w:val="none" w:sz="0" w:space="0" w:color="auto"/>
      </w:divBdr>
    </w:div>
    <w:div w:id="276455055">
      <w:bodyDiv w:val="1"/>
      <w:marLeft w:val="0"/>
      <w:marRight w:val="0"/>
      <w:marTop w:val="0"/>
      <w:marBottom w:val="0"/>
      <w:divBdr>
        <w:top w:val="none" w:sz="0" w:space="0" w:color="auto"/>
        <w:left w:val="none" w:sz="0" w:space="0" w:color="auto"/>
        <w:bottom w:val="none" w:sz="0" w:space="0" w:color="auto"/>
        <w:right w:val="none" w:sz="0" w:space="0" w:color="auto"/>
      </w:divBdr>
    </w:div>
    <w:div w:id="277879917">
      <w:bodyDiv w:val="1"/>
      <w:marLeft w:val="0"/>
      <w:marRight w:val="0"/>
      <w:marTop w:val="0"/>
      <w:marBottom w:val="0"/>
      <w:divBdr>
        <w:top w:val="none" w:sz="0" w:space="0" w:color="auto"/>
        <w:left w:val="none" w:sz="0" w:space="0" w:color="auto"/>
        <w:bottom w:val="none" w:sz="0" w:space="0" w:color="auto"/>
        <w:right w:val="none" w:sz="0" w:space="0" w:color="auto"/>
      </w:divBdr>
    </w:div>
    <w:div w:id="278222144">
      <w:bodyDiv w:val="1"/>
      <w:marLeft w:val="0"/>
      <w:marRight w:val="0"/>
      <w:marTop w:val="0"/>
      <w:marBottom w:val="0"/>
      <w:divBdr>
        <w:top w:val="none" w:sz="0" w:space="0" w:color="auto"/>
        <w:left w:val="none" w:sz="0" w:space="0" w:color="auto"/>
        <w:bottom w:val="none" w:sz="0" w:space="0" w:color="auto"/>
        <w:right w:val="none" w:sz="0" w:space="0" w:color="auto"/>
      </w:divBdr>
    </w:div>
    <w:div w:id="278413507">
      <w:bodyDiv w:val="1"/>
      <w:marLeft w:val="0"/>
      <w:marRight w:val="0"/>
      <w:marTop w:val="0"/>
      <w:marBottom w:val="0"/>
      <w:divBdr>
        <w:top w:val="none" w:sz="0" w:space="0" w:color="auto"/>
        <w:left w:val="none" w:sz="0" w:space="0" w:color="auto"/>
        <w:bottom w:val="none" w:sz="0" w:space="0" w:color="auto"/>
        <w:right w:val="none" w:sz="0" w:space="0" w:color="auto"/>
      </w:divBdr>
    </w:div>
    <w:div w:id="283077046">
      <w:bodyDiv w:val="1"/>
      <w:marLeft w:val="0"/>
      <w:marRight w:val="0"/>
      <w:marTop w:val="0"/>
      <w:marBottom w:val="0"/>
      <w:divBdr>
        <w:top w:val="none" w:sz="0" w:space="0" w:color="auto"/>
        <w:left w:val="none" w:sz="0" w:space="0" w:color="auto"/>
        <w:bottom w:val="none" w:sz="0" w:space="0" w:color="auto"/>
        <w:right w:val="none" w:sz="0" w:space="0" w:color="auto"/>
      </w:divBdr>
    </w:div>
    <w:div w:id="283079605">
      <w:bodyDiv w:val="1"/>
      <w:marLeft w:val="0"/>
      <w:marRight w:val="0"/>
      <w:marTop w:val="0"/>
      <w:marBottom w:val="0"/>
      <w:divBdr>
        <w:top w:val="none" w:sz="0" w:space="0" w:color="auto"/>
        <w:left w:val="none" w:sz="0" w:space="0" w:color="auto"/>
        <w:bottom w:val="none" w:sz="0" w:space="0" w:color="auto"/>
        <w:right w:val="none" w:sz="0" w:space="0" w:color="auto"/>
      </w:divBdr>
    </w:div>
    <w:div w:id="284821238">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87055573">
      <w:bodyDiv w:val="1"/>
      <w:marLeft w:val="0"/>
      <w:marRight w:val="0"/>
      <w:marTop w:val="0"/>
      <w:marBottom w:val="0"/>
      <w:divBdr>
        <w:top w:val="none" w:sz="0" w:space="0" w:color="auto"/>
        <w:left w:val="none" w:sz="0" w:space="0" w:color="auto"/>
        <w:bottom w:val="none" w:sz="0" w:space="0" w:color="auto"/>
        <w:right w:val="none" w:sz="0" w:space="0" w:color="auto"/>
      </w:divBdr>
    </w:div>
    <w:div w:id="288362695">
      <w:bodyDiv w:val="1"/>
      <w:marLeft w:val="0"/>
      <w:marRight w:val="0"/>
      <w:marTop w:val="0"/>
      <w:marBottom w:val="0"/>
      <w:divBdr>
        <w:top w:val="none" w:sz="0" w:space="0" w:color="auto"/>
        <w:left w:val="none" w:sz="0" w:space="0" w:color="auto"/>
        <w:bottom w:val="none" w:sz="0" w:space="0" w:color="auto"/>
        <w:right w:val="none" w:sz="0" w:space="0" w:color="auto"/>
      </w:divBdr>
    </w:div>
    <w:div w:id="293491654">
      <w:bodyDiv w:val="1"/>
      <w:marLeft w:val="0"/>
      <w:marRight w:val="0"/>
      <w:marTop w:val="0"/>
      <w:marBottom w:val="0"/>
      <w:divBdr>
        <w:top w:val="none" w:sz="0" w:space="0" w:color="auto"/>
        <w:left w:val="none" w:sz="0" w:space="0" w:color="auto"/>
        <w:bottom w:val="none" w:sz="0" w:space="0" w:color="auto"/>
        <w:right w:val="none" w:sz="0" w:space="0" w:color="auto"/>
      </w:divBdr>
    </w:div>
    <w:div w:id="295644490">
      <w:bodyDiv w:val="1"/>
      <w:marLeft w:val="0"/>
      <w:marRight w:val="0"/>
      <w:marTop w:val="0"/>
      <w:marBottom w:val="0"/>
      <w:divBdr>
        <w:top w:val="none" w:sz="0" w:space="0" w:color="auto"/>
        <w:left w:val="none" w:sz="0" w:space="0" w:color="auto"/>
        <w:bottom w:val="none" w:sz="0" w:space="0" w:color="auto"/>
        <w:right w:val="none" w:sz="0" w:space="0" w:color="auto"/>
      </w:divBdr>
    </w:div>
    <w:div w:id="296104907">
      <w:bodyDiv w:val="1"/>
      <w:marLeft w:val="0"/>
      <w:marRight w:val="0"/>
      <w:marTop w:val="0"/>
      <w:marBottom w:val="0"/>
      <w:divBdr>
        <w:top w:val="none" w:sz="0" w:space="0" w:color="auto"/>
        <w:left w:val="none" w:sz="0" w:space="0" w:color="auto"/>
        <w:bottom w:val="none" w:sz="0" w:space="0" w:color="auto"/>
        <w:right w:val="none" w:sz="0" w:space="0" w:color="auto"/>
      </w:divBdr>
    </w:div>
    <w:div w:id="297225418">
      <w:bodyDiv w:val="1"/>
      <w:marLeft w:val="0"/>
      <w:marRight w:val="0"/>
      <w:marTop w:val="0"/>
      <w:marBottom w:val="0"/>
      <w:divBdr>
        <w:top w:val="none" w:sz="0" w:space="0" w:color="auto"/>
        <w:left w:val="none" w:sz="0" w:space="0" w:color="auto"/>
        <w:bottom w:val="none" w:sz="0" w:space="0" w:color="auto"/>
        <w:right w:val="none" w:sz="0" w:space="0" w:color="auto"/>
      </w:divBdr>
    </w:div>
    <w:div w:id="302852798">
      <w:bodyDiv w:val="1"/>
      <w:marLeft w:val="0"/>
      <w:marRight w:val="0"/>
      <w:marTop w:val="0"/>
      <w:marBottom w:val="0"/>
      <w:divBdr>
        <w:top w:val="none" w:sz="0" w:space="0" w:color="auto"/>
        <w:left w:val="none" w:sz="0" w:space="0" w:color="auto"/>
        <w:bottom w:val="none" w:sz="0" w:space="0" w:color="auto"/>
        <w:right w:val="none" w:sz="0" w:space="0" w:color="auto"/>
      </w:divBdr>
    </w:div>
    <w:div w:id="303509381">
      <w:bodyDiv w:val="1"/>
      <w:marLeft w:val="0"/>
      <w:marRight w:val="0"/>
      <w:marTop w:val="0"/>
      <w:marBottom w:val="0"/>
      <w:divBdr>
        <w:top w:val="none" w:sz="0" w:space="0" w:color="auto"/>
        <w:left w:val="none" w:sz="0" w:space="0" w:color="auto"/>
        <w:bottom w:val="none" w:sz="0" w:space="0" w:color="auto"/>
        <w:right w:val="none" w:sz="0" w:space="0" w:color="auto"/>
      </w:divBdr>
    </w:div>
    <w:div w:id="304434775">
      <w:bodyDiv w:val="1"/>
      <w:marLeft w:val="0"/>
      <w:marRight w:val="0"/>
      <w:marTop w:val="0"/>
      <w:marBottom w:val="0"/>
      <w:divBdr>
        <w:top w:val="none" w:sz="0" w:space="0" w:color="auto"/>
        <w:left w:val="none" w:sz="0" w:space="0" w:color="auto"/>
        <w:bottom w:val="none" w:sz="0" w:space="0" w:color="auto"/>
        <w:right w:val="none" w:sz="0" w:space="0" w:color="auto"/>
      </w:divBdr>
    </w:div>
    <w:div w:id="305672599">
      <w:bodyDiv w:val="1"/>
      <w:marLeft w:val="0"/>
      <w:marRight w:val="0"/>
      <w:marTop w:val="0"/>
      <w:marBottom w:val="0"/>
      <w:divBdr>
        <w:top w:val="none" w:sz="0" w:space="0" w:color="auto"/>
        <w:left w:val="none" w:sz="0" w:space="0" w:color="auto"/>
        <w:bottom w:val="none" w:sz="0" w:space="0" w:color="auto"/>
        <w:right w:val="none" w:sz="0" w:space="0" w:color="auto"/>
      </w:divBdr>
    </w:div>
    <w:div w:id="306083982">
      <w:bodyDiv w:val="1"/>
      <w:marLeft w:val="0"/>
      <w:marRight w:val="0"/>
      <w:marTop w:val="0"/>
      <w:marBottom w:val="0"/>
      <w:divBdr>
        <w:top w:val="none" w:sz="0" w:space="0" w:color="auto"/>
        <w:left w:val="none" w:sz="0" w:space="0" w:color="auto"/>
        <w:bottom w:val="none" w:sz="0" w:space="0" w:color="auto"/>
        <w:right w:val="none" w:sz="0" w:space="0" w:color="auto"/>
      </w:divBdr>
    </w:div>
    <w:div w:id="308751799">
      <w:bodyDiv w:val="1"/>
      <w:marLeft w:val="0"/>
      <w:marRight w:val="0"/>
      <w:marTop w:val="0"/>
      <w:marBottom w:val="0"/>
      <w:divBdr>
        <w:top w:val="none" w:sz="0" w:space="0" w:color="auto"/>
        <w:left w:val="none" w:sz="0" w:space="0" w:color="auto"/>
        <w:bottom w:val="none" w:sz="0" w:space="0" w:color="auto"/>
        <w:right w:val="none" w:sz="0" w:space="0" w:color="auto"/>
      </w:divBdr>
    </w:div>
    <w:div w:id="309674212">
      <w:bodyDiv w:val="1"/>
      <w:marLeft w:val="0"/>
      <w:marRight w:val="0"/>
      <w:marTop w:val="0"/>
      <w:marBottom w:val="0"/>
      <w:divBdr>
        <w:top w:val="none" w:sz="0" w:space="0" w:color="auto"/>
        <w:left w:val="none" w:sz="0" w:space="0" w:color="auto"/>
        <w:bottom w:val="none" w:sz="0" w:space="0" w:color="auto"/>
        <w:right w:val="none" w:sz="0" w:space="0" w:color="auto"/>
      </w:divBdr>
    </w:div>
    <w:div w:id="313030580">
      <w:bodyDiv w:val="1"/>
      <w:marLeft w:val="0"/>
      <w:marRight w:val="0"/>
      <w:marTop w:val="0"/>
      <w:marBottom w:val="0"/>
      <w:divBdr>
        <w:top w:val="none" w:sz="0" w:space="0" w:color="auto"/>
        <w:left w:val="none" w:sz="0" w:space="0" w:color="auto"/>
        <w:bottom w:val="none" w:sz="0" w:space="0" w:color="auto"/>
        <w:right w:val="none" w:sz="0" w:space="0" w:color="auto"/>
      </w:divBdr>
    </w:div>
    <w:div w:id="313265060">
      <w:bodyDiv w:val="1"/>
      <w:marLeft w:val="0"/>
      <w:marRight w:val="0"/>
      <w:marTop w:val="0"/>
      <w:marBottom w:val="0"/>
      <w:divBdr>
        <w:top w:val="none" w:sz="0" w:space="0" w:color="auto"/>
        <w:left w:val="none" w:sz="0" w:space="0" w:color="auto"/>
        <w:bottom w:val="none" w:sz="0" w:space="0" w:color="auto"/>
        <w:right w:val="none" w:sz="0" w:space="0" w:color="auto"/>
      </w:divBdr>
    </w:div>
    <w:div w:id="314838279">
      <w:bodyDiv w:val="1"/>
      <w:marLeft w:val="0"/>
      <w:marRight w:val="0"/>
      <w:marTop w:val="0"/>
      <w:marBottom w:val="0"/>
      <w:divBdr>
        <w:top w:val="none" w:sz="0" w:space="0" w:color="auto"/>
        <w:left w:val="none" w:sz="0" w:space="0" w:color="auto"/>
        <w:bottom w:val="none" w:sz="0" w:space="0" w:color="auto"/>
        <w:right w:val="none" w:sz="0" w:space="0" w:color="auto"/>
      </w:divBdr>
    </w:div>
    <w:div w:id="314913877">
      <w:bodyDiv w:val="1"/>
      <w:marLeft w:val="0"/>
      <w:marRight w:val="0"/>
      <w:marTop w:val="0"/>
      <w:marBottom w:val="0"/>
      <w:divBdr>
        <w:top w:val="none" w:sz="0" w:space="0" w:color="auto"/>
        <w:left w:val="none" w:sz="0" w:space="0" w:color="auto"/>
        <w:bottom w:val="none" w:sz="0" w:space="0" w:color="auto"/>
        <w:right w:val="none" w:sz="0" w:space="0" w:color="auto"/>
      </w:divBdr>
    </w:div>
    <w:div w:id="318312940">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28794928">
      <w:bodyDiv w:val="1"/>
      <w:marLeft w:val="0"/>
      <w:marRight w:val="0"/>
      <w:marTop w:val="0"/>
      <w:marBottom w:val="0"/>
      <w:divBdr>
        <w:top w:val="none" w:sz="0" w:space="0" w:color="auto"/>
        <w:left w:val="none" w:sz="0" w:space="0" w:color="auto"/>
        <w:bottom w:val="none" w:sz="0" w:space="0" w:color="auto"/>
        <w:right w:val="none" w:sz="0" w:space="0" w:color="auto"/>
      </w:divBdr>
    </w:div>
    <w:div w:id="329019334">
      <w:bodyDiv w:val="1"/>
      <w:marLeft w:val="0"/>
      <w:marRight w:val="0"/>
      <w:marTop w:val="0"/>
      <w:marBottom w:val="0"/>
      <w:divBdr>
        <w:top w:val="none" w:sz="0" w:space="0" w:color="auto"/>
        <w:left w:val="none" w:sz="0" w:space="0" w:color="auto"/>
        <w:bottom w:val="none" w:sz="0" w:space="0" w:color="auto"/>
        <w:right w:val="none" w:sz="0" w:space="0" w:color="auto"/>
      </w:divBdr>
    </w:div>
    <w:div w:id="329066595">
      <w:bodyDiv w:val="1"/>
      <w:marLeft w:val="0"/>
      <w:marRight w:val="0"/>
      <w:marTop w:val="0"/>
      <w:marBottom w:val="0"/>
      <w:divBdr>
        <w:top w:val="none" w:sz="0" w:space="0" w:color="auto"/>
        <w:left w:val="none" w:sz="0" w:space="0" w:color="auto"/>
        <w:bottom w:val="none" w:sz="0" w:space="0" w:color="auto"/>
        <w:right w:val="none" w:sz="0" w:space="0" w:color="auto"/>
      </w:divBdr>
    </w:div>
    <w:div w:id="331107358">
      <w:bodyDiv w:val="1"/>
      <w:marLeft w:val="0"/>
      <w:marRight w:val="0"/>
      <w:marTop w:val="0"/>
      <w:marBottom w:val="0"/>
      <w:divBdr>
        <w:top w:val="none" w:sz="0" w:space="0" w:color="auto"/>
        <w:left w:val="none" w:sz="0" w:space="0" w:color="auto"/>
        <w:bottom w:val="none" w:sz="0" w:space="0" w:color="auto"/>
        <w:right w:val="none" w:sz="0" w:space="0" w:color="auto"/>
      </w:divBdr>
    </w:div>
    <w:div w:id="331376400">
      <w:bodyDiv w:val="1"/>
      <w:marLeft w:val="0"/>
      <w:marRight w:val="0"/>
      <w:marTop w:val="0"/>
      <w:marBottom w:val="0"/>
      <w:divBdr>
        <w:top w:val="none" w:sz="0" w:space="0" w:color="auto"/>
        <w:left w:val="none" w:sz="0" w:space="0" w:color="auto"/>
        <w:bottom w:val="none" w:sz="0" w:space="0" w:color="auto"/>
        <w:right w:val="none" w:sz="0" w:space="0" w:color="auto"/>
      </w:divBdr>
    </w:div>
    <w:div w:id="331376551">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38120418">
      <w:bodyDiv w:val="1"/>
      <w:marLeft w:val="0"/>
      <w:marRight w:val="0"/>
      <w:marTop w:val="0"/>
      <w:marBottom w:val="0"/>
      <w:divBdr>
        <w:top w:val="none" w:sz="0" w:space="0" w:color="auto"/>
        <w:left w:val="none" w:sz="0" w:space="0" w:color="auto"/>
        <w:bottom w:val="none" w:sz="0" w:space="0" w:color="auto"/>
        <w:right w:val="none" w:sz="0" w:space="0" w:color="auto"/>
      </w:divBdr>
    </w:div>
    <w:div w:id="342243375">
      <w:bodyDiv w:val="1"/>
      <w:marLeft w:val="0"/>
      <w:marRight w:val="0"/>
      <w:marTop w:val="0"/>
      <w:marBottom w:val="0"/>
      <w:divBdr>
        <w:top w:val="none" w:sz="0" w:space="0" w:color="auto"/>
        <w:left w:val="none" w:sz="0" w:space="0" w:color="auto"/>
        <w:bottom w:val="none" w:sz="0" w:space="0" w:color="auto"/>
        <w:right w:val="none" w:sz="0" w:space="0" w:color="auto"/>
      </w:divBdr>
    </w:div>
    <w:div w:id="342975878">
      <w:bodyDiv w:val="1"/>
      <w:marLeft w:val="0"/>
      <w:marRight w:val="0"/>
      <w:marTop w:val="0"/>
      <w:marBottom w:val="0"/>
      <w:divBdr>
        <w:top w:val="none" w:sz="0" w:space="0" w:color="auto"/>
        <w:left w:val="none" w:sz="0" w:space="0" w:color="auto"/>
        <w:bottom w:val="none" w:sz="0" w:space="0" w:color="auto"/>
        <w:right w:val="none" w:sz="0" w:space="0" w:color="auto"/>
      </w:divBdr>
    </w:div>
    <w:div w:id="345252250">
      <w:bodyDiv w:val="1"/>
      <w:marLeft w:val="0"/>
      <w:marRight w:val="0"/>
      <w:marTop w:val="0"/>
      <w:marBottom w:val="0"/>
      <w:divBdr>
        <w:top w:val="none" w:sz="0" w:space="0" w:color="auto"/>
        <w:left w:val="none" w:sz="0" w:space="0" w:color="auto"/>
        <w:bottom w:val="none" w:sz="0" w:space="0" w:color="auto"/>
        <w:right w:val="none" w:sz="0" w:space="0" w:color="auto"/>
      </w:divBdr>
    </w:div>
    <w:div w:id="347367470">
      <w:bodyDiv w:val="1"/>
      <w:marLeft w:val="0"/>
      <w:marRight w:val="0"/>
      <w:marTop w:val="0"/>
      <w:marBottom w:val="0"/>
      <w:divBdr>
        <w:top w:val="none" w:sz="0" w:space="0" w:color="auto"/>
        <w:left w:val="none" w:sz="0" w:space="0" w:color="auto"/>
        <w:bottom w:val="none" w:sz="0" w:space="0" w:color="auto"/>
        <w:right w:val="none" w:sz="0" w:space="0" w:color="auto"/>
      </w:divBdr>
    </w:div>
    <w:div w:id="347679979">
      <w:bodyDiv w:val="1"/>
      <w:marLeft w:val="0"/>
      <w:marRight w:val="0"/>
      <w:marTop w:val="0"/>
      <w:marBottom w:val="0"/>
      <w:divBdr>
        <w:top w:val="none" w:sz="0" w:space="0" w:color="auto"/>
        <w:left w:val="none" w:sz="0" w:space="0" w:color="auto"/>
        <w:bottom w:val="none" w:sz="0" w:space="0" w:color="auto"/>
        <w:right w:val="none" w:sz="0" w:space="0" w:color="auto"/>
      </w:divBdr>
    </w:div>
    <w:div w:id="349071122">
      <w:bodyDiv w:val="1"/>
      <w:marLeft w:val="0"/>
      <w:marRight w:val="0"/>
      <w:marTop w:val="0"/>
      <w:marBottom w:val="0"/>
      <w:divBdr>
        <w:top w:val="none" w:sz="0" w:space="0" w:color="auto"/>
        <w:left w:val="none" w:sz="0" w:space="0" w:color="auto"/>
        <w:bottom w:val="none" w:sz="0" w:space="0" w:color="auto"/>
        <w:right w:val="none" w:sz="0" w:space="0" w:color="auto"/>
      </w:divBdr>
    </w:div>
    <w:div w:id="353847041">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4234531">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58167223">
      <w:bodyDiv w:val="1"/>
      <w:marLeft w:val="0"/>
      <w:marRight w:val="0"/>
      <w:marTop w:val="0"/>
      <w:marBottom w:val="0"/>
      <w:divBdr>
        <w:top w:val="none" w:sz="0" w:space="0" w:color="auto"/>
        <w:left w:val="none" w:sz="0" w:space="0" w:color="auto"/>
        <w:bottom w:val="none" w:sz="0" w:space="0" w:color="auto"/>
        <w:right w:val="none" w:sz="0" w:space="0" w:color="auto"/>
      </w:divBdr>
    </w:div>
    <w:div w:id="358363215">
      <w:bodyDiv w:val="1"/>
      <w:marLeft w:val="0"/>
      <w:marRight w:val="0"/>
      <w:marTop w:val="0"/>
      <w:marBottom w:val="0"/>
      <w:divBdr>
        <w:top w:val="none" w:sz="0" w:space="0" w:color="auto"/>
        <w:left w:val="none" w:sz="0" w:space="0" w:color="auto"/>
        <w:bottom w:val="none" w:sz="0" w:space="0" w:color="auto"/>
        <w:right w:val="none" w:sz="0" w:space="0" w:color="auto"/>
      </w:divBdr>
    </w:div>
    <w:div w:id="361170557">
      <w:bodyDiv w:val="1"/>
      <w:marLeft w:val="0"/>
      <w:marRight w:val="0"/>
      <w:marTop w:val="0"/>
      <w:marBottom w:val="0"/>
      <w:divBdr>
        <w:top w:val="none" w:sz="0" w:space="0" w:color="auto"/>
        <w:left w:val="none" w:sz="0" w:space="0" w:color="auto"/>
        <w:bottom w:val="none" w:sz="0" w:space="0" w:color="auto"/>
        <w:right w:val="none" w:sz="0" w:space="0" w:color="auto"/>
      </w:divBdr>
    </w:div>
    <w:div w:id="363673675">
      <w:bodyDiv w:val="1"/>
      <w:marLeft w:val="0"/>
      <w:marRight w:val="0"/>
      <w:marTop w:val="0"/>
      <w:marBottom w:val="0"/>
      <w:divBdr>
        <w:top w:val="none" w:sz="0" w:space="0" w:color="auto"/>
        <w:left w:val="none" w:sz="0" w:space="0" w:color="auto"/>
        <w:bottom w:val="none" w:sz="0" w:space="0" w:color="auto"/>
        <w:right w:val="none" w:sz="0" w:space="0" w:color="auto"/>
      </w:divBdr>
    </w:div>
    <w:div w:id="365714404">
      <w:bodyDiv w:val="1"/>
      <w:marLeft w:val="0"/>
      <w:marRight w:val="0"/>
      <w:marTop w:val="0"/>
      <w:marBottom w:val="0"/>
      <w:divBdr>
        <w:top w:val="none" w:sz="0" w:space="0" w:color="auto"/>
        <w:left w:val="none" w:sz="0" w:space="0" w:color="auto"/>
        <w:bottom w:val="none" w:sz="0" w:space="0" w:color="auto"/>
        <w:right w:val="none" w:sz="0" w:space="0" w:color="auto"/>
      </w:divBdr>
    </w:div>
    <w:div w:id="371031757">
      <w:bodyDiv w:val="1"/>
      <w:marLeft w:val="0"/>
      <w:marRight w:val="0"/>
      <w:marTop w:val="0"/>
      <w:marBottom w:val="0"/>
      <w:divBdr>
        <w:top w:val="none" w:sz="0" w:space="0" w:color="auto"/>
        <w:left w:val="none" w:sz="0" w:space="0" w:color="auto"/>
        <w:bottom w:val="none" w:sz="0" w:space="0" w:color="auto"/>
        <w:right w:val="none" w:sz="0" w:space="0" w:color="auto"/>
      </w:divBdr>
    </w:div>
    <w:div w:id="372195672">
      <w:bodyDiv w:val="1"/>
      <w:marLeft w:val="0"/>
      <w:marRight w:val="0"/>
      <w:marTop w:val="0"/>
      <w:marBottom w:val="0"/>
      <w:divBdr>
        <w:top w:val="none" w:sz="0" w:space="0" w:color="auto"/>
        <w:left w:val="none" w:sz="0" w:space="0" w:color="auto"/>
        <w:bottom w:val="none" w:sz="0" w:space="0" w:color="auto"/>
        <w:right w:val="none" w:sz="0" w:space="0" w:color="auto"/>
      </w:divBdr>
    </w:div>
    <w:div w:id="375928493">
      <w:bodyDiv w:val="1"/>
      <w:marLeft w:val="0"/>
      <w:marRight w:val="0"/>
      <w:marTop w:val="0"/>
      <w:marBottom w:val="0"/>
      <w:divBdr>
        <w:top w:val="none" w:sz="0" w:space="0" w:color="auto"/>
        <w:left w:val="none" w:sz="0" w:space="0" w:color="auto"/>
        <w:bottom w:val="none" w:sz="0" w:space="0" w:color="auto"/>
        <w:right w:val="none" w:sz="0" w:space="0" w:color="auto"/>
      </w:divBdr>
    </w:div>
    <w:div w:id="378163085">
      <w:bodyDiv w:val="1"/>
      <w:marLeft w:val="0"/>
      <w:marRight w:val="0"/>
      <w:marTop w:val="0"/>
      <w:marBottom w:val="0"/>
      <w:divBdr>
        <w:top w:val="none" w:sz="0" w:space="0" w:color="auto"/>
        <w:left w:val="none" w:sz="0" w:space="0" w:color="auto"/>
        <w:bottom w:val="none" w:sz="0" w:space="0" w:color="auto"/>
        <w:right w:val="none" w:sz="0" w:space="0" w:color="auto"/>
      </w:divBdr>
    </w:div>
    <w:div w:id="378939101">
      <w:bodyDiv w:val="1"/>
      <w:marLeft w:val="0"/>
      <w:marRight w:val="0"/>
      <w:marTop w:val="0"/>
      <w:marBottom w:val="0"/>
      <w:divBdr>
        <w:top w:val="none" w:sz="0" w:space="0" w:color="auto"/>
        <w:left w:val="none" w:sz="0" w:space="0" w:color="auto"/>
        <w:bottom w:val="none" w:sz="0" w:space="0" w:color="auto"/>
        <w:right w:val="none" w:sz="0" w:space="0" w:color="auto"/>
      </w:divBdr>
    </w:div>
    <w:div w:id="382408502">
      <w:bodyDiv w:val="1"/>
      <w:marLeft w:val="0"/>
      <w:marRight w:val="0"/>
      <w:marTop w:val="0"/>
      <w:marBottom w:val="0"/>
      <w:divBdr>
        <w:top w:val="none" w:sz="0" w:space="0" w:color="auto"/>
        <w:left w:val="none" w:sz="0" w:space="0" w:color="auto"/>
        <w:bottom w:val="none" w:sz="0" w:space="0" w:color="auto"/>
        <w:right w:val="none" w:sz="0" w:space="0" w:color="auto"/>
      </w:divBdr>
    </w:div>
    <w:div w:id="388697128">
      <w:bodyDiv w:val="1"/>
      <w:marLeft w:val="0"/>
      <w:marRight w:val="0"/>
      <w:marTop w:val="0"/>
      <w:marBottom w:val="0"/>
      <w:divBdr>
        <w:top w:val="none" w:sz="0" w:space="0" w:color="auto"/>
        <w:left w:val="none" w:sz="0" w:space="0" w:color="auto"/>
        <w:bottom w:val="none" w:sz="0" w:space="0" w:color="auto"/>
        <w:right w:val="none" w:sz="0" w:space="0" w:color="auto"/>
      </w:divBdr>
    </w:div>
    <w:div w:id="390806792">
      <w:bodyDiv w:val="1"/>
      <w:marLeft w:val="0"/>
      <w:marRight w:val="0"/>
      <w:marTop w:val="0"/>
      <w:marBottom w:val="0"/>
      <w:divBdr>
        <w:top w:val="none" w:sz="0" w:space="0" w:color="auto"/>
        <w:left w:val="none" w:sz="0" w:space="0" w:color="auto"/>
        <w:bottom w:val="none" w:sz="0" w:space="0" w:color="auto"/>
        <w:right w:val="none" w:sz="0" w:space="0" w:color="auto"/>
      </w:divBdr>
    </w:div>
    <w:div w:id="393283276">
      <w:bodyDiv w:val="1"/>
      <w:marLeft w:val="0"/>
      <w:marRight w:val="0"/>
      <w:marTop w:val="0"/>
      <w:marBottom w:val="0"/>
      <w:divBdr>
        <w:top w:val="none" w:sz="0" w:space="0" w:color="auto"/>
        <w:left w:val="none" w:sz="0" w:space="0" w:color="auto"/>
        <w:bottom w:val="none" w:sz="0" w:space="0" w:color="auto"/>
        <w:right w:val="none" w:sz="0" w:space="0" w:color="auto"/>
      </w:divBdr>
    </w:div>
    <w:div w:id="395052845">
      <w:bodyDiv w:val="1"/>
      <w:marLeft w:val="0"/>
      <w:marRight w:val="0"/>
      <w:marTop w:val="0"/>
      <w:marBottom w:val="0"/>
      <w:divBdr>
        <w:top w:val="none" w:sz="0" w:space="0" w:color="auto"/>
        <w:left w:val="none" w:sz="0" w:space="0" w:color="auto"/>
        <w:bottom w:val="none" w:sz="0" w:space="0" w:color="auto"/>
        <w:right w:val="none" w:sz="0" w:space="0" w:color="auto"/>
      </w:divBdr>
    </w:div>
    <w:div w:id="397090933">
      <w:bodyDiv w:val="1"/>
      <w:marLeft w:val="0"/>
      <w:marRight w:val="0"/>
      <w:marTop w:val="0"/>
      <w:marBottom w:val="0"/>
      <w:divBdr>
        <w:top w:val="none" w:sz="0" w:space="0" w:color="auto"/>
        <w:left w:val="none" w:sz="0" w:space="0" w:color="auto"/>
        <w:bottom w:val="none" w:sz="0" w:space="0" w:color="auto"/>
        <w:right w:val="none" w:sz="0" w:space="0" w:color="auto"/>
      </w:divBdr>
    </w:div>
    <w:div w:id="397359822">
      <w:bodyDiv w:val="1"/>
      <w:marLeft w:val="0"/>
      <w:marRight w:val="0"/>
      <w:marTop w:val="0"/>
      <w:marBottom w:val="0"/>
      <w:divBdr>
        <w:top w:val="none" w:sz="0" w:space="0" w:color="auto"/>
        <w:left w:val="none" w:sz="0" w:space="0" w:color="auto"/>
        <w:bottom w:val="none" w:sz="0" w:space="0" w:color="auto"/>
        <w:right w:val="none" w:sz="0" w:space="0" w:color="auto"/>
      </w:divBdr>
    </w:div>
    <w:div w:id="399791876">
      <w:bodyDiv w:val="1"/>
      <w:marLeft w:val="0"/>
      <w:marRight w:val="0"/>
      <w:marTop w:val="0"/>
      <w:marBottom w:val="0"/>
      <w:divBdr>
        <w:top w:val="none" w:sz="0" w:space="0" w:color="auto"/>
        <w:left w:val="none" w:sz="0" w:space="0" w:color="auto"/>
        <w:bottom w:val="none" w:sz="0" w:space="0" w:color="auto"/>
        <w:right w:val="none" w:sz="0" w:space="0" w:color="auto"/>
      </w:divBdr>
    </w:div>
    <w:div w:id="401879805">
      <w:bodyDiv w:val="1"/>
      <w:marLeft w:val="0"/>
      <w:marRight w:val="0"/>
      <w:marTop w:val="0"/>
      <w:marBottom w:val="0"/>
      <w:divBdr>
        <w:top w:val="none" w:sz="0" w:space="0" w:color="auto"/>
        <w:left w:val="none" w:sz="0" w:space="0" w:color="auto"/>
        <w:bottom w:val="none" w:sz="0" w:space="0" w:color="auto"/>
        <w:right w:val="none" w:sz="0" w:space="0" w:color="auto"/>
      </w:divBdr>
    </w:div>
    <w:div w:id="402148540">
      <w:bodyDiv w:val="1"/>
      <w:marLeft w:val="0"/>
      <w:marRight w:val="0"/>
      <w:marTop w:val="0"/>
      <w:marBottom w:val="0"/>
      <w:divBdr>
        <w:top w:val="none" w:sz="0" w:space="0" w:color="auto"/>
        <w:left w:val="none" w:sz="0" w:space="0" w:color="auto"/>
        <w:bottom w:val="none" w:sz="0" w:space="0" w:color="auto"/>
        <w:right w:val="none" w:sz="0" w:space="0" w:color="auto"/>
      </w:divBdr>
    </w:div>
    <w:div w:id="402414458">
      <w:bodyDiv w:val="1"/>
      <w:marLeft w:val="0"/>
      <w:marRight w:val="0"/>
      <w:marTop w:val="0"/>
      <w:marBottom w:val="0"/>
      <w:divBdr>
        <w:top w:val="none" w:sz="0" w:space="0" w:color="auto"/>
        <w:left w:val="none" w:sz="0" w:space="0" w:color="auto"/>
        <w:bottom w:val="none" w:sz="0" w:space="0" w:color="auto"/>
        <w:right w:val="none" w:sz="0" w:space="0" w:color="auto"/>
      </w:divBdr>
    </w:div>
    <w:div w:id="403337130">
      <w:bodyDiv w:val="1"/>
      <w:marLeft w:val="0"/>
      <w:marRight w:val="0"/>
      <w:marTop w:val="0"/>
      <w:marBottom w:val="0"/>
      <w:divBdr>
        <w:top w:val="none" w:sz="0" w:space="0" w:color="auto"/>
        <w:left w:val="none" w:sz="0" w:space="0" w:color="auto"/>
        <w:bottom w:val="none" w:sz="0" w:space="0" w:color="auto"/>
        <w:right w:val="none" w:sz="0" w:space="0" w:color="auto"/>
      </w:divBdr>
    </w:div>
    <w:div w:id="407654999">
      <w:bodyDiv w:val="1"/>
      <w:marLeft w:val="0"/>
      <w:marRight w:val="0"/>
      <w:marTop w:val="0"/>
      <w:marBottom w:val="0"/>
      <w:divBdr>
        <w:top w:val="none" w:sz="0" w:space="0" w:color="auto"/>
        <w:left w:val="none" w:sz="0" w:space="0" w:color="auto"/>
        <w:bottom w:val="none" w:sz="0" w:space="0" w:color="auto"/>
        <w:right w:val="none" w:sz="0" w:space="0" w:color="auto"/>
      </w:divBdr>
    </w:div>
    <w:div w:id="409933048">
      <w:bodyDiv w:val="1"/>
      <w:marLeft w:val="0"/>
      <w:marRight w:val="0"/>
      <w:marTop w:val="0"/>
      <w:marBottom w:val="0"/>
      <w:divBdr>
        <w:top w:val="none" w:sz="0" w:space="0" w:color="auto"/>
        <w:left w:val="none" w:sz="0" w:space="0" w:color="auto"/>
        <w:bottom w:val="none" w:sz="0" w:space="0" w:color="auto"/>
        <w:right w:val="none" w:sz="0" w:space="0" w:color="auto"/>
      </w:divBdr>
    </w:div>
    <w:div w:id="412748674">
      <w:bodyDiv w:val="1"/>
      <w:marLeft w:val="0"/>
      <w:marRight w:val="0"/>
      <w:marTop w:val="0"/>
      <w:marBottom w:val="0"/>
      <w:divBdr>
        <w:top w:val="none" w:sz="0" w:space="0" w:color="auto"/>
        <w:left w:val="none" w:sz="0" w:space="0" w:color="auto"/>
        <w:bottom w:val="none" w:sz="0" w:space="0" w:color="auto"/>
        <w:right w:val="none" w:sz="0" w:space="0" w:color="auto"/>
      </w:divBdr>
    </w:div>
    <w:div w:id="413749929">
      <w:bodyDiv w:val="1"/>
      <w:marLeft w:val="0"/>
      <w:marRight w:val="0"/>
      <w:marTop w:val="0"/>
      <w:marBottom w:val="0"/>
      <w:divBdr>
        <w:top w:val="none" w:sz="0" w:space="0" w:color="auto"/>
        <w:left w:val="none" w:sz="0" w:space="0" w:color="auto"/>
        <w:bottom w:val="none" w:sz="0" w:space="0" w:color="auto"/>
        <w:right w:val="none" w:sz="0" w:space="0" w:color="auto"/>
      </w:divBdr>
    </w:div>
    <w:div w:id="415513535">
      <w:bodyDiv w:val="1"/>
      <w:marLeft w:val="0"/>
      <w:marRight w:val="0"/>
      <w:marTop w:val="0"/>
      <w:marBottom w:val="0"/>
      <w:divBdr>
        <w:top w:val="none" w:sz="0" w:space="0" w:color="auto"/>
        <w:left w:val="none" w:sz="0" w:space="0" w:color="auto"/>
        <w:bottom w:val="none" w:sz="0" w:space="0" w:color="auto"/>
        <w:right w:val="none" w:sz="0" w:space="0" w:color="auto"/>
      </w:divBdr>
    </w:div>
    <w:div w:id="416287286">
      <w:bodyDiv w:val="1"/>
      <w:marLeft w:val="0"/>
      <w:marRight w:val="0"/>
      <w:marTop w:val="0"/>
      <w:marBottom w:val="0"/>
      <w:divBdr>
        <w:top w:val="none" w:sz="0" w:space="0" w:color="auto"/>
        <w:left w:val="none" w:sz="0" w:space="0" w:color="auto"/>
        <w:bottom w:val="none" w:sz="0" w:space="0" w:color="auto"/>
        <w:right w:val="none" w:sz="0" w:space="0" w:color="auto"/>
      </w:divBdr>
    </w:div>
    <w:div w:id="420874035">
      <w:bodyDiv w:val="1"/>
      <w:marLeft w:val="0"/>
      <w:marRight w:val="0"/>
      <w:marTop w:val="0"/>
      <w:marBottom w:val="0"/>
      <w:divBdr>
        <w:top w:val="none" w:sz="0" w:space="0" w:color="auto"/>
        <w:left w:val="none" w:sz="0" w:space="0" w:color="auto"/>
        <w:bottom w:val="none" w:sz="0" w:space="0" w:color="auto"/>
        <w:right w:val="none" w:sz="0" w:space="0" w:color="auto"/>
      </w:divBdr>
    </w:div>
    <w:div w:id="423694785">
      <w:bodyDiv w:val="1"/>
      <w:marLeft w:val="0"/>
      <w:marRight w:val="0"/>
      <w:marTop w:val="0"/>
      <w:marBottom w:val="0"/>
      <w:divBdr>
        <w:top w:val="none" w:sz="0" w:space="0" w:color="auto"/>
        <w:left w:val="none" w:sz="0" w:space="0" w:color="auto"/>
        <w:bottom w:val="none" w:sz="0" w:space="0" w:color="auto"/>
        <w:right w:val="none" w:sz="0" w:space="0" w:color="auto"/>
      </w:divBdr>
    </w:div>
    <w:div w:id="423846123">
      <w:bodyDiv w:val="1"/>
      <w:marLeft w:val="0"/>
      <w:marRight w:val="0"/>
      <w:marTop w:val="0"/>
      <w:marBottom w:val="0"/>
      <w:divBdr>
        <w:top w:val="none" w:sz="0" w:space="0" w:color="auto"/>
        <w:left w:val="none" w:sz="0" w:space="0" w:color="auto"/>
        <w:bottom w:val="none" w:sz="0" w:space="0" w:color="auto"/>
        <w:right w:val="none" w:sz="0" w:space="0" w:color="auto"/>
      </w:divBdr>
    </w:div>
    <w:div w:id="425268018">
      <w:bodyDiv w:val="1"/>
      <w:marLeft w:val="0"/>
      <w:marRight w:val="0"/>
      <w:marTop w:val="0"/>
      <w:marBottom w:val="0"/>
      <w:divBdr>
        <w:top w:val="none" w:sz="0" w:space="0" w:color="auto"/>
        <w:left w:val="none" w:sz="0" w:space="0" w:color="auto"/>
        <w:bottom w:val="none" w:sz="0" w:space="0" w:color="auto"/>
        <w:right w:val="none" w:sz="0" w:space="0" w:color="auto"/>
      </w:divBdr>
    </w:div>
    <w:div w:id="427435441">
      <w:bodyDiv w:val="1"/>
      <w:marLeft w:val="0"/>
      <w:marRight w:val="0"/>
      <w:marTop w:val="0"/>
      <w:marBottom w:val="0"/>
      <w:divBdr>
        <w:top w:val="none" w:sz="0" w:space="0" w:color="auto"/>
        <w:left w:val="none" w:sz="0" w:space="0" w:color="auto"/>
        <w:bottom w:val="none" w:sz="0" w:space="0" w:color="auto"/>
        <w:right w:val="none" w:sz="0" w:space="0" w:color="auto"/>
      </w:divBdr>
    </w:div>
    <w:div w:id="430587733">
      <w:bodyDiv w:val="1"/>
      <w:marLeft w:val="0"/>
      <w:marRight w:val="0"/>
      <w:marTop w:val="0"/>
      <w:marBottom w:val="0"/>
      <w:divBdr>
        <w:top w:val="none" w:sz="0" w:space="0" w:color="auto"/>
        <w:left w:val="none" w:sz="0" w:space="0" w:color="auto"/>
        <w:bottom w:val="none" w:sz="0" w:space="0" w:color="auto"/>
        <w:right w:val="none" w:sz="0" w:space="0" w:color="auto"/>
      </w:divBdr>
    </w:div>
    <w:div w:id="435489654">
      <w:bodyDiv w:val="1"/>
      <w:marLeft w:val="0"/>
      <w:marRight w:val="0"/>
      <w:marTop w:val="0"/>
      <w:marBottom w:val="0"/>
      <w:divBdr>
        <w:top w:val="none" w:sz="0" w:space="0" w:color="auto"/>
        <w:left w:val="none" w:sz="0" w:space="0" w:color="auto"/>
        <w:bottom w:val="none" w:sz="0" w:space="0" w:color="auto"/>
        <w:right w:val="none" w:sz="0" w:space="0" w:color="auto"/>
      </w:divBdr>
    </w:div>
    <w:div w:id="436289915">
      <w:bodyDiv w:val="1"/>
      <w:marLeft w:val="0"/>
      <w:marRight w:val="0"/>
      <w:marTop w:val="0"/>
      <w:marBottom w:val="0"/>
      <w:divBdr>
        <w:top w:val="none" w:sz="0" w:space="0" w:color="auto"/>
        <w:left w:val="none" w:sz="0" w:space="0" w:color="auto"/>
        <w:bottom w:val="none" w:sz="0" w:space="0" w:color="auto"/>
        <w:right w:val="none" w:sz="0" w:space="0" w:color="auto"/>
      </w:divBdr>
    </w:div>
    <w:div w:id="439102698">
      <w:bodyDiv w:val="1"/>
      <w:marLeft w:val="0"/>
      <w:marRight w:val="0"/>
      <w:marTop w:val="0"/>
      <w:marBottom w:val="0"/>
      <w:divBdr>
        <w:top w:val="none" w:sz="0" w:space="0" w:color="auto"/>
        <w:left w:val="none" w:sz="0" w:space="0" w:color="auto"/>
        <w:bottom w:val="none" w:sz="0" w:space="0" w:color="auto"/>
        <w:right w:val="none" w:sz="0" w:space="0" w:color="auto"/>
      </w:divBdr>
    </w:div>
    <w:div w:id="439761037">
      <w:bodyDiv w:val="1"/>
      <w:marLeft w:val="0"/>
      <w:marRight w:val="0"/>
      <w:marTop w:val="0"/>
      <w:marBottom w:val="0"/>
      <w:divBdr>
        <w:top w:val="none" w:sz="0" w:space="0" w:color="auto"/>
        <w:left w:val="none" w:sz="0" w:space="0" w:color="auto"/>
        <w:bottom w:val="none" w:sz="0" w:space="0" w:color="auto"/>
        <w:right w:val="none" w:sz="0" w:space="0" w:color="auto"/>
      </w:divBdr>
    </w:div>
    <w:div w:id="441919314">
      <w:bodyDiv w:val="1"/>
      <w:marLeft w:val="0"/>
      <w:marRight w:val="0"/>
      <w:marTop w:val="0"/>
      <w:marBottom w:val="0"/>
      <w:divBdr>
        <w:top w:val="none" w:sz="0" w:space="0" w:color="auto"/>
        <w:left w:val="none" w:sz="0" w:space="0" w:color="auto"/>
        <w:bottom w:val="none" w:sz="0" w:space="0" w:color="auto"/>
        <w:right w:val="none" w:sz="0" w:space="0" w:color="auto"/>
      </w:divBdr>
    </w:div>
    <w:div w:id="443039083">
      <w:bodyDiv w:val="1"/>
      <w:marLeft w:val="0"/>
      <w:marRight w:val="0"/>
      <w:marTop w:val="0"/>
      <w:marBottom w:val="0"/>
      <w:divBdr>
        <w:top w:val="none" w:sz="0" w:space="0" w:color="auto"/>
        <w:left w:val="none" w:sz="0" w:space="0" w:color="auto"/>
        <w:bottom w:val="none" w:sz="0" w:space="0" w:color="auto"/>
        <w:right w:val="none" w:sz="0" w:space="0" w:color="auto"/>
      </w:divBdr>
    </w:div>
    <w:div w:id="445348771">
      <w:bodyDiv w:val="1"/>
      <w:marLeft w:val="0"/>
      <w:marRight w:val="0"/>
      <w:marTop w:val="0"/>
      <w:marBottom w:val="0"/>
      <w:divBdr>
        <w:top w:val="none" w:sz="0" w:space="0" w:color="auto"/>
        <w:left w:val="none" w:sz="0" w:space="0" w:color="auto"/>
        <w:bottom w:val="none" w:sz="0" w:space="0" w:color="auto"/>
        <w:right w:val="none" w:sz="0" w:space="0" w:color="auto"/>
      </w:divBdr>
    </w:div>
    <w:div w:id="446119353">
      <w:bodyDiv w:val="1"/>
      <w:marLeft w:val="0"/>
      <w:marRight w:val="0"/>
      <w:marTop w:val="0"/>
      <w:marBottom w:val="0"/>
      <w:divBdr>
        <w:top w:val="none" w:sz="0" w:space="0" w:color="auto"/>
        <w:left w:val="none" w:sz="0" w:space="0" w:color="auto"/>
        <w:bottom w:val="none" w:sz="0" w:space="0" w:color="auto"/>
        <w:right w:val="none" w:sz="0" w:space="0" w:color="auto"/>
      </w:divBdr>
    </w:div>
    <w:div w:id="446774998">
      <w:bodyDiv w:val="1"/>
      <w:marLeft w:val="0"/>
      <w:marRight w:val="0"/>
      <w:marTop w:val="0"/>
      <w:marBottom w:val="0"/>
      <w:divBdr>
        <w:top w:val="none" w:sz="0" w:space="0" w:color="auto"/>
        <w:left w:val="none" w:sz="0" w:space="0" w:color="auto"/>
        <w:bottom w:val="none" w:sz="0" w:space="0" w:color="auto"/>
        <w:right w:val="none" w:sz="0" w:space="0" w:color="auto"/>
      </w:divBdr>
    </w:div>
    <w:div w:id="446776049">
      <w:bodyDiv w:val="1"/>
      <w:marLeft w:val="0"/>
      <w:marRight w:val="0"/>
      <w:marTop w:val="0"/>
      <w:marBottom w:val="0"/>
      <w:divBdr>
        <w:top w:val="none" w:sz="0" w:space="0" w:color="auto"/>
        <w:left w:val="none" w:sz="0" w:space="0" w:color="auto"/>
        <w:bottom w:val="none" w:sz="0" w:space="0" w:color="auto"/>
        <w:right w:val="none" w:sz="0" w:space="0" w:color="auto"/>
      </w:divBdr>
    </w:div>
    <w:div w:id="449399725">
      <w:bodyDiv w:val="1"/>
      <w:marLeft w:val="0"/>
      <w:marRight w:val="0"/>
      <w:marTop w:val="0"/>
      <w:marBottom w:val="0"/>
      <w:divBdr>
        <w:top w:val="none" w:sz="0" w:space="0" w:color="auto"/>
        <w:left w:val="none" w:sz="0" w:space="0" w:color="auto"/>
        <w:bottom w:val="none" w:sz="0" w:space="0" w:color="auto"/>
        <w:right w:val="none" w:sz="0" w:space="0" w:color="auto"/>
      </w:divBdr>
    </w:div>
    <w:div w:id="453988370">
      <w:bodyDiv w:val="1"/>
      <w:marLeft w:val="0"/>
      <w:marRight w:val="0"/>
      <w:marTop w:val="0"/>
      <w:marBottom w:val="0"/>
      <w:divBdr>
        <w:top w:val="none" w:sz="0" w:space="0" w:color="auto"/>
        <w:left w:val="none" w:sz="0" w:space="0" w:color="auto"/>
        <w:bottom w:val="none" w:sz="0" w:space="0" w:color="auto"/>
        <w:right w:val="none" w:sz="0" w:space="0" w:color="auto"/>
      </w:divBdr>
    </w:div>
    <w:div w:id="454518846">
      <w:bodyDiv w:val="1"/>
      <w:marLeft w:val="0"/>
      <w:marRight w:val="0"/>
      <w:marTop w:val="0"/>
      <w:marBottom w:val="0"/>
      <w:divBdr>
        <w:top w:val="none" w:sz="0" w:space="0" w:color="auto"/>
        <w:left w:val="none" w:sz="0" w:space="0" w:color="auto"/>
        <w:bottom w:val="none" w:sz="0" w:space="0" w:color="auto"/>
        <w:right w:val="none" w:sz="0" w:space="0" w:color="auto"/>
      </w:divBdr>
    </w:div>
    <w:div w:id="455753132">
      <w:bodyDiv w:val="1"/>
      <w:marLeft w:val="0"/>
      <w:marRight w:val="0"/>
      <w:marTop w:val="0"/>
      <w:marBottom w:val="0"/>
      <w:divBdr>
        <w:top w:val="none" w:sz="0" w:space="0" w:color="auto"/>
        <w:left w:val="none" w:sz="0" w:space="0" w:color="auto"/>
        <w:bottom w:val="none" w:sz="0" w:space="0" w:color="auto"/>
        <w:right w:val="none" w:sz="0" w:space="0" w:color="auto"/>
      </w:divBdr>
    </w:div>
    <w:div w:id="456799076">
      <w:bodyDiv w:val="1"/>
      <w:marLeft w:val="0"/>
      <w:marRight w:val="0"/>
      <w:marTop w:val="0"/>
      <w:marBottom w:val="0"/>
      <w:divBdr>
        <w:top w:val="none" w:sz="0" w:space="0" w:color="auto"/>
        <w:left w:val="none" w:sz="0" w:space="0" w:color="auto"/>
        <w:bottom w:val="none" w:sz="0" w:space="0" w:color="auto"/>
        <w:right w:val="none" w:sz="0" w:space="0" w:color="auto"/>
      </w:divBdr>
    </w:div>
    <w:div w:id="458694350">
      <w:bodyDiv w:val="1"/>
      <w:marLeft w:val="0"/>
      <w:marRight w:val="0"/>
      <w:marTop w:val="0"/>
      <w:marBottom w:val="0"/>
      <w:divBdr>
        <w:top w:val="none" w:sz="0" w:space="0" w:color="auto"/>
        <w:left w:val="none" w:sz="0" w:space="0" w:color="auto"/>
        <w:bottom w:val="none" w:sz="0" w:space="0" w:color="auto"/>
        <w:right w:val="none" w:sz="0" w:space="0" w:color="auto"/>
      </w:divBdr>
    </w:div>
    <w:div w:id="460927922">
      <w:bodyDiv w:val="1"/>
      <w:marLeft w:val="0"/>
      <w:marRight w:val="0"/>
      <w:marTop w:val="0"/>
      <w:marBottom w:val="0"/>
      <w:divBdr>
        <w:top w:val="none" w:sz="0" w:space="0" w:color="auto"/>
        <w:left w:val="none" w:sz="0" w:space="0" w:color="auto"/>
        <w:bottom w:val="none" w:sz="0" w:space="0" w:color="auto"/>
        <w:right w:val="none" w:sz="0" w:space="0" w:color="auto"/>
      </w:divBdr>
    </w:div>
    <w:div w:id="464474309">
      <w:bodyDiv w:val="1"/>
      <w:marLeft w:val="0"/>
      <w:marRight w:val="0"/>
      <w:marTop w:val="0"/>
      <w:marBottom w:val="0"/>
      <w:divBdr>
        <w:top w:val="none" w:sz="0" w:space="0" w:color="auto"/>
        <w:left w:val="none" w:sz="0" w:space="0" w:color="auto"/>
        <w:bottom w:val="none" w:sz="0" w:space="0" w:color="auto"/>
        <w:right w:val="none" w:sz="0" w:space="0" w:color="auto"/>
      </w:divBdr>
    </w:div>
    <w:div w:id="471599097">
      <w:bodyDiv w:val="1"/>
      <w:marLeft w:val="0"/>
      <w:marRight w:val="0"/>
      <w:marTop w:val="0"/>
      <w:marBottom w:val="0"/>
      <w:divBdr>
        <w:top w:val="none" w:sz="0" w:space="0" w:color="auto"/>
        <w:left w:val="none" w:sz="0" w:space="0" w:color="auto"/>
        <w:bottom w:val="none" w:sz="0" w:space="0" w:color="auto"/>
        <w:right w:val="none" w:sz="0" w:space="0" w:color="auto"/>
      </w:divBdr>
    </w:div>
    <w:div w:id="473760880">
      <w:bodyDiv w:val="1"/>
      <w:marLeft w:val="0"/>
      <w:marRight w:val="0"/>
      <w:marTop w:val="0"/>
      <w:marBottom w:val="0"/>
      <w:divBdr>
        <w:top w:val="none" w:sz="0" w:space="0" w:color="auto"/>
        <w:left w:val="none" w:sz="0" w:space="0" w:color="auto"/>
        <w:bottom w:val="none" w:sz="0" w:space="0" w:color="auto"/>
        <w:right w:val="none" w:sz="0" w:space="0" w:color="auto"/>
      </w:divBdr>
    </w:div>
    <w:div w:id="474220490">
      <w:bodyDiv w:val="1"/>
      <w:marLeft w:val="0"/>
      <w:marRight w:val="0"/>
      <w:marTop w:val="0"/>
      <w:marBottom w:val="0"/>
      <w:divBdr>
        <w:top w:val="none" w:sz="0" w:space="0" w:color="auto"/>
        <w:left w:val="none" w:sz="0" w:space="0" w:color="auto"/>
        <w:bottom w:val="none" w:sz="0" w:space="0" w:color="auto"/>
        <w:right w:val="none" w:sz="0" w:space="0" w:color="auto"/>
      </w:divBdr>
    </w:div>
    <w:div w:id="474570828">
      <w:bodyDiv w:val="1"/>
      <w:marLeft w:val="0"/>
      <w:marRight w:val="0"/>
      <w:marTop w:val="0"/>
      <w:marBottom w:val="0"/>
      <w:divBdr>
        <w:top w:val="none" w:sz="0" w:space="0" w:color="auto"/>
        <w:left w:val="none" w:sz="0" w:space="0" w:color="auto"/>
        <w:bottom w:val="none" w:sz="0" w:space="0" w:color="auto"/>
        <w:right w:val="none" w:sz="0" w:space="0" w:color="auto"/>
      </w:divBdr>
    </w:div>
    <w:div w:id="476268888">
      <w:bodyDiv w:val="1"/>
      <w:marLeft w:val="0"/>
      <w:marRight w:val="0"/>
      <w:marTop w:val="0"/>
      <w:marBottom w:val="0"/>
      <w:divBdr>
        <w:top w:val="none" w:sz="0" w:space="0" w:color="auto"/>
        <w:left w:val="none" w:sz="0" w:space="0" w:color="auto"/>
        <w:bottom w:val="none" w:sz="0" w:space="0" w:color="auto"/>
        <w:right w:val="none" w:sz="0" w:space="0" w:color="auto"/>
      </w:divBdr>
    </w:div>
    <w:div w:id="476343007">
      <w:bodyDiv w:val="1"/>
      <w:marLeft w:val="0"/>
      <w:marRight w:val="0"/>
      <w:marTop w:val="0"/>
      <w:marBottom w:val="0"/>
      <w:divBdr>
        <w:top w:val="none" w:sz="0" w:space="0" w:color="auto"/>
        <w:left w:val="none" w:sz="0" w:space="0" w:color="auto"/>
        <w:bottom w:val="none" w:sz="0" w:space="0" w:color="auto"/>
        <w:right w:val="none" w:sz="0" w:space="0" w:color="auto"/>
      </w:divBdr>
    </w:div>
    <w:div w:id="478502897">
      <w:bodyDiv w:val="1"/>
      <w:marLeft w:val="0"/>
      <w:marRight w:val="0"/>
      <w:marTop w:val="0"/>
      <w:marBottom w:val="0"/>
      <w:divBdr>
        <w:top w:val="none" w:sz="0" w:space="0" w:color="auto"/>
        <w:left w:val="none" w:sz="0" w:space="0" w:color="auto"/>
        <w:bottom w:val="none" w:sz="0" w:space="0" w:color="auto"/>
        <w:right w:val="none" w:sz="0" w:space="0" w:color="auto"/>
      </w:divBdr>
    </w:div>
    <w:div w:id="479542050">
      <w:bodyDiv w:val="1"/>
      <w:marLeft w:val="0"/>
      <w:marRight w:val="0"/>
      <w:marTop w:val="0"/>
      <w:marBottom w:val="0"/>
      <w:divBdr>
        <w:top w:val="none" w:sz="0" w:space="0" w:color="auto"/>
        <w:left w:val="none" w:sz="0" w:space="0" w:color="auto"/>
        <w:bottom w:val="none" w:sz="0" w:space="0" w:color="auto"/>
        <w:right w:val="none" w:sz="0" w:space="0" w:color="auto"/>
      </w:divBdr>
    </w:div>
    <w:div w:id="480081653">
      <w:bodyDiv w:val="1"/>
      <w:marLeft w:val="0"/>
      <w:marRight w:val="0"/>
      <w:marTop w:val="0"/>
      <w:marBottom w:val="0"/>
      <w:divBdr>
        <w:top w:val="none" w:sz="0" w:space="0" w:color="auto"/>
        <w:left w:val="none" w:sz="0" w:space="0" w:color="auto"/>
        <w:bottom w:val="none" w:sz="0" w:space="0" w:color="auto"/>
        <w:right w:val="none" w:sz="0" w:space="0" w:color="auto"/>
      </w:divBdr>
    </w:div>
    <w:div w:id="480927826">
      <w:bodyDiv w:val="1"/>
      <w:marLeft w:val="0"/>
      <w:marRight w:val="0"/>
      <w:marTop w:val="0"/>
      <w:marBottom w:val="0"/>
      <w:divBdr>
        <w:top w:val="none" w:sz="0" w:space="0" w:color="auto"/>
        <w:left w:val="none" w:sz="0" w:space="0" w:color="auto"/>
        <w:bottom w:val="none" w:sz="0" w:space="0" w:color="auto"/>
        <w:right w:val="none" w:sz="0" w:space="0" w:color="auto"/>
      </w:divBdr>
    </w:div>
    <w:div w:id="482432836">
      <w:bodyDiv w:val="1"/>
      <w:marLeft w:val="0"/>
      <w:marRight w:val="0"/>
      <w:marTop w:val="0"/>
      <w:marBottom w:val="0"/>
      <w:divBdr>
        <w:top w:val="none" w:sz="0" w:space="0" w:color="auto"/>
        <w:left w:val="none" w:sz="0" w:space="0" w:color="auto"/>
        <w:bottom w:val="none" w:sz="0" w:space="0" w:color="auto"/>
        <w:right w:val="none" w:sz="0" w:space="0" w:color="auto"/>
      </w:divBdr>
    </w:div>
    <w:div w:id="483090672">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86944230">
      <w:bodyDiv w:val="1"/>
      <w:marLeft w:val="0"/>
      <w:marRight w:val="0"/>
      <w:marTop w:val="0"/>
      <w:marBottom w:val="0"/>
      <w:divBdr>
        <w:top w:val="none" w:sz="0" w:space="0" w:color="auto"/>
        <w:left w:val="none" w:sz="0" w:space="0" w:color="auto"/>
        <w:bottom w:val="none" w:sz="0" w:space="0" w:color="auto"/>
        <w:right w:val="none" w:sz="0" w:space="0" w:color="auto"/>
      </w:divBdr>
    </w:div>
    <w:div w:id="487750474">
      <w:bodyDiv w:val="1"/>
      <w:marLeft w:val="0"/>
      <w:marRight w:val="0"/>
      <w:marTop w:val="0"/>
      <w:marBottom w:val="0"/>
      <w:divBdr>
        <w:top w:val="none" w:sz="0" w:space="0" w:color="auto"/>
        <w:left w:val="none" w:sz="0" w:space="0" w:color="auto"/>
        <w:bottom w:val="none" w:sz="0" w:space="0" w:color="auto"/>
        <w:right w:val="none" w:sz="0" w:space="0" w:color="auto"/>
      </w:divBdr>
    </w:div>
    <w:div w:id="489368793">
      <w:bodyDiv w:val="1"/>
      <w:marLeft w:val="0"/>
      <w:marRight w:val="0"/>
      <w:marTop w:val="0"/>
      <w:marBottom w:val="0"/>
      <w:divBdr>
        <w:top w:val="none" w:sz="0" w:space="0" w:color="auto"/>
        <w:left w:val="none" w:sz="0" w:space="0" w:color="auto"/>
        <w:bottom w:val="none" w:sz="0" w:space="0" w:color="auto"/>
        <w:right w:val="none" w:sz="0" w:space="0" w:color="auto"/>
      </w:divBdr>
    </w:div>
    <w:div w:id="489443758">
      <w:bodyDiv w:val="1"/>
      <w:marLeft w:val="0"/>
      <w:marRight w:val="0"/>
      <w:marTop w:val="0"/>
      <w:marBottom w:val="0"/>
      <w:divBdr>
        <w:top w:val="none" w:sz="0" w:space="0" w:color="auto"/>
        <w:left w:val="none" w:sz="0" w:space="0" w:color="auto"/>
        <w:bottom w:val="none" w:sz="0" w:space="0" w:color="auto"/>
        <w:right w:val="none" w:sz="0" w:space="0" w:color="auto"/>
      </w:divBdr>
    </w:div>
    <w:div w:id="490218592">
      <w:bodyDiv w:val="1"/>
      <w:marLeft w:val="0"/>
      <w:marRight w:val="0"/>
      <w:marTop w:val="0"/>
      <w:marBottom w:val="0"/>
      <w:divBdr>
        <w:top w:val="none" w:sz="0" w:space="0" w:color="auto"/>
        <w:left w:val="none" w:sz="0" w:space="0" w:color="auto"/>
        <w:bottom w:val="none" w:sz="0" w:space="0" w:color="auto"/>
        <w:right w:val="none" w:sz="0" w:space="0" w:color="auto"/>
      </w:divBdr>
    </w:div>
    <w:div w:id="490948593">
      <w:bodyDiv w:val="1"/>
      <w:marLeft w:val="0"/>
      <w:marRight w:val="0"/>
      <w:marTop w:val="0"/>
      <w:marBottom w:val="0"/>
      <w:divBdr>
        <w:top w:val="none" w:sz="0" w:space="0" w:color="auto"/>
        <w:left w:val="none" w:sz="0" w:space="0" w:color="auto"/>
        <w:bottom w:val="none" w:sz="0" w:space="0" w:color="auto"/>
        <w:right w:val="none" w:sz="0" w:space="0" w:color="auto"/>
      </w:divBdr>
    </w:div>
    <w:div w:id="492767546">
      <w:bodyDiv w:val="1"/>
      <w:marLeft w:val="0"/>
      <w:marRight w:val="0"/>
      <w:marTop w:val="0"/>
      <w:marBottom w:val="0"/>
      <w:divBdr>
        <w:top w:val="none" w:sz="0" w:space="0" w:color="auto"/>
        <w:left w:val="none" w:sz="0" w:space="0" w:color="auto"/>
        <w:bottom w:val="none" w:sz="0" w:space="0" w:color="auto"/>
        <w:right w:val="none" w:sz="0" w:space="0" w:color="auto"/>
      </w:divBdr>
    </w:div>
    <w:div w:id="494223846">
      <w:bodyDiv w:val="1"/>
      <w:marLeft w:val="0"/>
      <w:marRight w:val="0"/>
      <w:marTop w:val="0"/>
      <w:marBottom w:val="0"/>
      <w:divBdr>
        <w:top w:val="none" w:sz="0" w:space="0" w:color="auto"/>
        <w:left w:val="none" w:sz="0" w:space="0" w:color="auto"/>
        <w:bottom w:val="none" w:sz="0" w:space="0" w:color="auto"/>
        <w:right w:val="none" w:sz="0" w:space="0" w:color="auto"/>
      </w:divBdr>
    </w:div>
    <w:div w:id="497305768">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498545167">
      <w:bodyDiv w:val="1"/>
      <w:marLeft w:val="0"/>
      <w:marRight w:val="0"/>
      <w:marTop w:val="0"/>
      <w:marBottom w:val="0"/>
      <w:divBdr>
        <w:top w:val="none" w:sz="0" w:space="0" w:color="auto"/>
        <w:left w:val="none" w:sz="0" w:space="0" w:color="auto"/>
        <w:bottom w:val="none" w:sz="0" w:space="0" w:color="auto"/>
        <w:right w:val="none" w:sz="0" w:space="0" w:color="auto"/>
      </w:divBdr>
    </w:div>
    <w:div w:id="500318126">
      <w:bodyDiv w:val="1"/>
      <w:marLeft w:val="0"/>
      <w:marRight w:val="0"/>
      <w:marTop w:val="0"/>
      <w:marBottom w:val="0"/>
      <w:divBdr>
        <w:top w:val="none" w:sz="0" w:space="0" w:color="auto"/>
        <w:left w:val="none" w:sz="0" w:space="0" w:color="auto"/>
        <w:bottom w:val="none" w:sz="0" w:space="0" w:color="auto"/>
        <w:right w:val="none" w:sz="0" w:space="0" w:color="auto"/>
      </w:divBdr>
    </w:div>
    <w:div w:id="500773591">
      <w:bodyDiv w:val="1"/>
      <w:marLeft w:val="0"/>
      <w:marRight w:val="0"/>
      <w:marTop w:val="0"/>
      <w:marBottom w:val="0"/>
      <w:divBdr>
        <w:top w:val="none" w:sz="0" w:space="0" w:color="auto"/>
        <w:left w:val="none" w:sz="0" w:space="0" w:color="auto"/>
        <w:bottom w:val="none" w:sz="0" w:space="0" w:color="auto"/>
        <w:right w:val="none" w:sz="0" w:space="0" w:color="auto"/>
      </w:divBdr>
    </w:div>
    <w:div w:id="502666897">
      <w:bodyDiv w:val="1"/>
      <w:marLeft w:val="0"/>
      <w:marRight w:val="0"/>
      <w:marTop w:val="0"/>
      <w:marBottom w:val="0"/>
      <w:divBdr>
        <w:top w:val="none" w:sz="0" w:space="0" w:color="auto"/>
        <w:left w:val="none" w:sz="0" w:space="0" w:color="auto"/>
        <w:bottom w:val="none" w:sz="0" w:space="0" w:color="auto"/>
        <w:right w:val="none" w:sz="0" w:space="0" w:color="auto"/>
      </w:divBdr>
    </w:div>
    <w:div w:id="503665541">
      <w:bodyDiv w:val="1"/>
      <w:marLeft w:val="0"/>
      <w:marRight w:val="0"/>
      <w:marTop w:val="0"/>
      <w:marBottom w:val="0"/>
      <w:divBdr>
        <w:top w:val="none" w:sz="0" w:space="0" w:color="auto"/>
        <w:left w:val="none" w:sz="0" w:space="0" w:color="auto"/>
        <w:bottom w:val="none" w:sz="0" w:space="0" w:color="auto"/>
        <w:right w:val="none" w:sz="0" w:space="0" w:color="auto"/>
      </w:divBdr>
    </w:div>
    <w:div w:id="503787930">
      <w:bodyDiv w:val="1"/>
      <w:marLeft w:val="0"/>
      <w:marRight w:val="0"/>
      <w:marTop w:val="0"/>
      <w:marBottom w:val="0"/>
      <w:divBdr>
        <w:top w:val="none" w:sz="0" w:space="0" w:color="auto"/>
        <w:left w:val="none" w:sz="0" w:space="0" w:color="auto"/>
        <w:bottom w:val="none" w:sz="0" w:space="0" w:color="auto"/>
        <w:right w:val="none" w:sz="0" w:space="0" w:color="auto"/>
      </w:divBdr>
    </w:div>
    <w:div w:id="506403261">
      <w:bodyDiv w:val="1"/>
      <w:marLeft w:val="0"/>
      <w:marRight w:val="0"/>
      <w:marTop w:val="0"/>
      <w:marBottom w:val="0"/>
      <w:divBdr>
        <w:top w:val="none" w:sz="0" w:space="0" w:color="auto"/>
        <w:left w:val="none" w:sz="0" w:space="0" w:color="auto"/>
        <w:bottom w:val="none" w:sz="0" w:space="0" w:color="auto"/>
        <w:right w:val="none" w:sz="0" w:space="0" w:color="auto"/>
      </w:divBdr>
    </w:div>
    <w:div w:id="507406897">
      <w:bodyDiv w:val="1"/>
      <w:marLeft w:val="0"/>
      <w:marRight w:val="0"/>
      <w:marTop w:val="0"/>
      <w:marBottom w:val="0"/>
      <w:divBdr>
        <w:top w:val="none" w:sz="0" w:space="0" w:color="auto"/>
        <w:left w:val="none" w:sz="0" w:space="0" w:color="auto"/>
        <w:bottom w:val="none" w:sz="0" w:space="0" w:color="auto"/>
        <w:right w:val="none" w:sz="0" w:space="0" w:color="auto"/>
      </w:divBdr>
    </w:div>
    <w:div w:id="507408891">
      <w:bodyDiv w:val="1"/>
      <w:marLeft w:val="0"/>
      <w:marRight w:val="0"/>
      <w:marTop w:val="0"/>
      <w:marBottom w:val="0"/>
      <w:divBdr>
        <w:top w:val="none" w:sz="0" w:space="0" w:color="auto"/>
        <w:left w:val="none" w:sz="0" w:space="0" w:color="auto"/>
        <w:bottom w:val="none" w:sz="0" w:space="0" w:color="auto"/>
        <w:right w:val="none" w:sz="0" w:space="0" w:color="auto"/>
      </w:divBdr>
    </w:div>
    <w:div w:id="508374454">
      <w:bodyDiv w:val="1"/>
      <w:marLeft w:val="0"/>
      <w:marRight w:val="0"/>
      <w:marTop w:val="0"/>
      <w:marBottom w:val="0"/>
      <w:divBdr>
        <w:top w:val="none" w:sz="0" w:space="0" w:color="auto"/>
        <w:left w:val="none" w:sz="0" w:space="0" w:color="auto"/>
        <w:bottom w:val="none" w:sz="0" w:space="0" w:color="auto"/>
        <w:right w:val="none" w:sz="0" w:space="0" w:color="auto"/>
      </w:divBdr>
    </w:div>
    <w:div w:id="509755236">
      <w:bodyDiv w:val="1"/>
      <w:marLeft w:val="0"/>
      <w:marRight w:val="0"/>
      <w:marTop w:val="0"/>
      <w:marBottom w:val="0"/>
      <w:divBdr>
        <w:top w:val="none" w:sz="0" w:space="0" w:color="auto"/>
        <w:left w:val="none" w:sz="0" w:space="0" w:color="auto"/>
        <w:bottom w:val="none" w:sz="0" w:space="0" w:color="auto"/>
        <w:right w:val="none" w:sz="0" w:space="0" w:color="auto"/>
      </w:divBdr>
    </w:div>
    <w:div w:id="510334196">
      <w:bodyDiv w:val="1"/>
      <w:marLeft w:val="0"/>
      <w:marRight w:val="0"/>
      <w:marTop w:val="0"/>
      <w:marBottom w:val="0"/>
      <w:divBdr>
        <w:top w:val="none" w:sz="0" w:space="0" w:color="auto"/>
        <w:left w:val="none" w:sz="0" w:space="0" w:color="auto"/>
        <w:bottom w:val="none" w:sz="0" w:space="0" w:color="auto"/>
        <w:right w:val="none" w:sz="0" w:space="0" w:color="auto"/>
      </w:divBdr>
    </w:div>
    <w:div w:id="511650860">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13033318">
      <w:bodyDiv w:val="1"/>
      <w:marLeft w:val="0"/>
      <w:marRight w:val="0"/>
      <w:marTop w:val="0"/>
      <w:marBottom w:val="0"/>
      <w:divBdr>
        <w:top w:val="none" w:sz="0" w:space="0" w:color="auto"/>
        <w:left w:val="none" w:sz="0" w:space="0" w:color="auto"/>
        <w:bottom w:val="none" w:sz="0" w:space="0" w:color="auto"/>
        <w:right w:val="none" w:sz="0" w:space="0" w:color="auto"/>
      </w:divBdr>
    </w:div>
    <w:div w:id="513228521">
      <w:bodyDiv w:val="1"/>
      <w:marLeft w:val="0"/>
      <w:marRight w:val="0"/>
      <w:marTop w:val="0"/>
      <w:marBottom w:val="0"/>
      <w:divBdr>
        <w:top w:val="none" w:sz="0" w:space="0" w:color="auto"/>
        <w:left w:val="none" w:sz="0" w:space="0" w:color="auto"/>
        <w:bottom w:val="none" w:sz="0" w:space="0" w:color="auto"/>
        <w:right w:val="none" w:sz="0" w:space="0" w:color="auto"/>
      </w:divBdr>
    </w:div>
    <w:div w:id="514348413">
      <w:bodyDiv w:val="1"/>
      <w:marLeft w:val="0"/>
      <w:marRight w:val="0"/>
      <w:marTop w:val="0"/>
      <w:marBottom w:val="0"/>
      <w:divBdr>
        <w:top w:val="none" w:sz="0" w:space="0" w:color="auto"/>
        <w:left w:val="none" w:sz="0" w:space="0" w:color="auto"/>
        <w:bottom w:val="none" w:sz="0" w:space="0" w:color="auto"/>
        <w:right w:val="none" w:sz="0" w:space="0" w:color="auto"/>
      </w:divBdr>
    </w:div>
    <w:div w:id="514460323">
      <w:bodyDiv w:val="1"/>
      <w:marLeft w:val="0"/>
      <w:marRight w:val="0"/>
      <w:marTop w:val="0"/>
      <w:marBottom w:val="0"/>
      <w:divBdr>
        <w:top w:val="none" w:sz="0" w:space="0" w:color="auto"/>
        <w:left w:val="none" w:sz="0" w:space="0" w:color="auto"/>
        <w:bottom w:val="none" w:sz="0" w:space="0" w:color="auto"/>
        <w:right w:val="none" w:sz="0" w:space="0" w:color="auto"/>
      </w:divBdr>
    </w:div>
    <w:div w:id="517238880">
      <w:bodyDiv w:val="1"/>
      <w:marLeft w:val="0"/>
      <w:marRight w:val="0"/>
      <w:marTop w:val="0"/>
      <w:marBottom w:val="0"/>
      <w:divBdr>
        <w:top w:val="none" w:sz="0" w:space="0" w:color="auto"/>
        <w:left w:val="none" w:sz="0" w:space="0" w:color="auto"/>
        <w:bottom w:val="none" w:sz="0" w:space="0" w:color="auto"/>
        <w:right w:val="none" w:sz="0" w:space="0" w:color="auto"/>
      </w:divBdr>
    </w:div>
    <w:div w:id="519318153">
      <w:bodyDiv w:val="1"/>
      <w:marLeft w:val="0"/>
      <w:marRight w:val="0"/>
      <w:marTop w:val="0"/>
      <w:marBottom w:val="0"/>
      <w:divBdr>
        <w:top w:val="none" w:sz="0" w:space="0" w:color="auto"/>
        <w:left w:val="none" w:sz="0" w:space="0" w:color="auto"/>
        <w:bottom w:val="none" w:sz="0" w:space="0" w:color="auto"/>
        <w:right w:val="none" w:sz="0" w:space="0" w:color="auto"/>
      </w:divBdr>
    </w:div>
    <w:div w:id="524053726">
      <w:bodyDiv w:val="1"/>
      <w:marLeft w:val="0"/>
      <w:marRight w:val="0"/>
      <w:marTop w:val="0"/>
      <w:marBottom w:val="0"/>
      <w:divBdr>
        <w:top w:val="none" w:sz="0" w:space="0" w:color="auto"/>
        <w:left w:val="none" w:sz="0" w:space="0" w:color="auto"/>
        <w:bottom w:val="none" w:sz="0" w:space="0" w:color="auto"/>
        <w:right w:val="none" w:sz="0" w:space="0" w:color="auto"/>
      </w:divBdr>
    </w:div>
    <w:div w:id="528765298">
      <w:bodyDiv w:val="1"/>
      <w:marLeft w:val="0"/>
      <w:marRight w:val="0"/>
      <w:marTop w:val="0"/>
      <w:marBottom w:val="0"/>
      <w:divBdr>
        <w:top w:val="none" w:sz="0" w:space="0" w:color="auto"/>
        <w:left w:val="none" w:sz="0" w:space="0" w:color="auto"/>
        <w:bottom w:val="none" w:sz="0" w:space="0" w:color="auto"/>
        <w:right w:val="none" w:sz="0" w:space="0" w:color="auto"/>
      </w:divBdr>
    </w:div>
    <w:div w:id="529074976">
      <w:bodyDiv w:val="1"/>
      <w:marLeft w:val="0"/>
      <w:marRight w:val="0"/>
      <w:marTop w:val="0"/>
      <w:marBottom w:val="0"/>
      <w:divBdr>
        <w:top w:val="none" w:sz="0" w:space="0" w:color="auto"/>
        <w:left w:val="none" w:sz="0" w:space="0" w:color="auto"/>
        <w:bottom w:val="none" w:sz="0" w:space="0" w:color="auto"/>
        <w:right w:val="none" w:sz="0" w:space="0" w:color="auto"/>
      </w:divBdr>
    </w:div>
    <w:div w:id="530991514">
      <w:bodyDiv w:val="1"/>
      <w:marLeft w:val="0"/>
      <w:marRight w:val="0"/>
      <w:marTop w:val="0"/>
      <w:marBottom w:val="0"/>
      <w:divBdr>
        <w:top w:val="none" w:sz="0" w:space="0" w:color="auto"/>
        <w:left w:val="none" w:sz="0" w:space="0" w:color="auto"/>
        <w:bottom w:val="none" w:sz="0" w:space="0" w:color="auto"/>
        <w:right w:val="none" w:sz="0" w:space="0" w:color="auto"/>
      </w:divBdr>
    </w:div>
    <w:div w:id="532349838">
      <w:bodyDiv w:val="1"/>
      <w:marLeft w:val="0"/>
      <w:marRight w:val="0"/>
      <w:marTop w:val="0"/>
      <w:marBottom w:val="0"/>
      <w:divBdr>
        <w:top w:val="none" w:sz="0" w:space="0" w:color="auto"/>
        <w:left w:val="none" w:sz="0" w:space="0" w:color="auto"/>
        <w:bottom w:val="none" w:sz="0" w:space="0" w:color="auto"/>
        <w:right w:val="none" w:sz="0" w:space="0" w:color="auto"/>
      </w:divBdr>
    </w:div>
    <w:div w:id="532958577">
      <w:bodyDiv w:val="1"/>
      <w:marLeft w:val="0"/>
      <w:marRight w:val="0"/>
      <w:marTop w:val="0"/>
      <w:marBottom w:val="0"/>
      <w:divBdr>
        <w:top w:val="none" w:sz="0" w:space="0" w:color="auto"/>
        <w:left w:val="none" w:sz="0" w:space="0" w:color="auto"/>
        <w:bottom w:val="none" w:sz="0" w:space="0" w:color="auto"/>
        <w:right w:val="none" w:sz="0" w:space="0" w:color="auto"/>
      </w:divBdr>
    </w:div>
    <w:div w:id="538980662">
      <w:bodyDiv w:val="1"/>
      <w:marLeft w:val="0"/>
      <w:marRight w:val="0"/>
      <w:marTop w:val="0"/>
      <w:marBottom w:val="0"/>
      <w:divBdr>
        <w:top w:val="none" w:sz="0" w:space="0" w:color="auto"/>
        <w:left w:val="none" w:sz="0" w:space="0" w:color="auto"/>
        <w:bottom w:val="none" w:sz="0" w:space="0" w:color="auto"/>
        <w:right w:val="none" w:sz="0" w:space="0" w:color="auto"/>
      </w:divBdr>
    </w:div>
    <w:div w:id="544368977">
      <w:bodyDiv w:val="1"/>
      <w:marLeft w:val="0"/>
      <w:marRight w:val="0"/>
      <w:marTop w:val="0"/>
      <w:marBottom w:val="0"/>
      <w:divBdr>
        <w:top w:val="none" w:sz="0" w:space="0" w:color="auto"/>
        <w:left w:val="none" w:sz="0" w:space="0" w:color="auto"/>
        <w:bottom w:val="none" w:sz="0" w:space="0" w:color="auto"/>
        <w:right w:val="none" w:sz="0" w:space="0" w:color="auto"/>
      </w:divBdr>
    </w:div>
    <w:div w:id="544561481">
      <w:bodyDiv w:val="1"/>
      <w:marLeft w:val="0"/>
      <w:marRight w:val="0"/>
      <w:marTop w:val="0"/>
      <w:marBottom w:val="0"/>
      <w:divBdr>
        <w:top w:val="none" w:sz="0" w:space="0" w:color="auto"/>
        <w:left w:val="none" w:sz="0" w:space="0" w:color="auto"/>
        <w:bottom w:val="none" w:sz="0" w:space="0" w:color="auto"/>
        <w:right w:val="none" w:sz="0" w:space="0" w:color="auto"/>
      </w:divBdr>
    </w:div>
    <w:div w:id="545606476">
      <w:bodyDiv w:val="1"/>
      <w:marLeft w:val="0"/>
      <w:marRight w:val="0"/>
      <w:marTop w:val="0"/>
      <w:marBottom w:val="0"/>
      <w:divBdr>
        <w:top w:val="none" w:sz="0" w:space="0" w:color="auto"/>
        <w:left w:val="none" w:sz="0" w:space="0" w:color="auto"/>
        <w:bottom w:val="none" w:sz="0" w:space="0" w:color="auto"/>
        <w:right w:val="none" w:sz="0" w:space="0" w:color="auto"/>
      </w:divBdr>
    </w:div>
    <w:div w:id="547646580">
      <w:bodyDiv w:val="1"/>
      <w:marLeft w:val="0"/>
      <w:marRight w:val="0"/>
      <w:marTop w:val="0"/>
      <w:marBottom w:val="0"/>
      <w:divBdr>
        <w:top w:val="none" w:sz="0" w:space="0" w:color="auto"/>
        <w:left w:val="none" w:sz="0" w:space="0" w:color="auto"/>
        <w:bottom w:val="none" w:sz="0" w:space="0" w:color="auto"/>
        <w:right w:val="none" w:sz="0" w:space="0" w:color="auto"/>
      </w:divBdr>
    </w:div>
    <w:div w:id="547957231">
      <w:bodyDiv w:val="1"/>
      <w:marLeft w:val="0"/>
      <w:marRight w:val="0"/>
      <w:marTop w:val="0"/>
      <w:marBottom w:val="0"/>
      <w:divBdr>
        <w:top w:val="none" w:sz="0" w:space="0" w:color="auto"/>
        <w:left w:val="none" w:sz="0" w:space="0" w:color="auto"/>
        <w:bottom w:val="none" w:sz="0" w:space="0" w:color="auto"/>
        <w:right w:val="none" w:sz="0" w:space="0" w:color="auto"/>
      </w:divBdr>
    </w:div>
    <w:div w:id="551037657">
      <w:bodyDiv w:val="1"/>
      <w:marLeft w:val="0"/>
      <w:marRight w:val="0"/>
      <w:marTop w:val="0"/>
      <w:marBottom w:val="0"/>
      <w:divBdr>
        <w:top w:val="none" w:sz="0" w:space="0" w:color="auto"/>
        <w:left w:val="none" w:sz="0" w:space="0" w:color="auto"/>
        <w:bottom w:val="none" w:sz="0" w:space="0" w:color="auto"/>
        <w:right w:val="none" w:sz="0" w:space="0" w:color="auto"/>
      </w:divBdr>
    </w:div>
    <w:div w:id="551308331">
      <w:bodyDiv w:val="1"/>
      <w:marLeft w:val="0"/>
      <w:marRight w:val="0"/>
      <w:marTop w:val="0"/>
      <w:marBottom w:val="0"/>
      <w:divBdr>
        <w:top w:val="none" w:sz="0" w:space="0" w:color="auto"/>
        <w:left w:val="none" w:sz="0" w:space="0" w:color="auto"/>
        <w:bottom w:val="none" w:sz="0" w:space="0" w:color="auto"/>
        <w:right w:val="none" w:sz="0" w:space="0" w:color="auto"/>
      </w:divBdr>
    </w:div>
    <w:div w:id="552078067">
      <w:bodyDiv w:val="1"/>
      <w:marLeft w:val="0"/>
      <w:marRight w:val="0"/>
      <w:marTop w:val="0"/>
      <w:marBottom w:val="0"/>
      <w:divBdr>
        <w:top w:val="none" w:sz="0" w:space="0" w:color="auto"/>
        <w:left w:val="none" w:sz="0" w:space="0" w:color="auto"/>
        <w:bottom w:val="none" w:sz="0" w:space="0" w:color="auto"/>
        <w:right w:val="none" w:sz="0" w:space="0" w:color="auto"/>
      </w:divBdr>
    </w:div>
    <w:div w:id="553928958">
      <w:bodyDiv w:val="1"/>
      <w:marLeft w:val="0"/>
      <w:marRight w:val="0"/>
      <w:marTop w:val="0"/>
      <w:marBottom w:val="0"/>
      <w:divBdr>
        <w:top w:val="none" w:sz="0" w:space="0" w:color="auto"/>
        <w:left w:val="none" w:sz="0" w:space="0" w:color="auto"/>
        <w:bottom w:val="none" w:sz="0" w:space="0" w:color="auto"/>
        <w:right w:val="none" w:sz="0" w:space="0" w:color="auto"/>
      </w:divBdr>
    </w:div>
    <w:div w:id="556208036">
      <w:bodyDiv w:val="1"/>
      <w:marLeft w:val="0"/>
      <w:marRight w:val="0"/>
      <w:marTop w:val="0"/>
      <w:marBottom w:val="0"/>
      <w:divBdr>
        <w:top w:val="none" w:sz="0" w:space="0" w:color="auto"/>
        <w:left w:val="none" w:sz="0" w:space="0" w:color="auto"/>
        <w:bottom w:val="none" w:sz="0" w:space="0" w:color="auto"/>
        <w:right w:val="none" w:sz="0" w:space="0" w:color="auto"/>
      </w:divBdr>
    </w:div>
    <w:div w:id="558056397">
      <w:bodyDiv w:val="1"/>
      <w:marLeft w:val="0"/>
      <w:marRight w:val="0"/>
      <w:marTop w:val="0"/>
      <w:marBottom w:val="0"/>
      <w:divBdr>
        <w:top w:val="none" w:sz="0" w:space="0" w:color="auto"/>
        <w:left w:val="none" w:sz="0" w:space="0" w:color="auto"/>
        <w:bottom w:val="none" w:sz="0" w:space="0" w:color="auto"/>
        <w:right w:val="none" w:sz="0" w:space="0" w:color="auto"/>
      </w:divBdr>
    </w:div>
    <w:div w:id="560407278">
      <w:bodyDiv w:val="1"/>
      <w:marLeft w:val="0"/>
      <w:marRight w:val="0"/>
      <w:marTop w:val="0"/>
      <w:marBottom w:val="0"/>
      <w:divBdr>
        <w:top w:val="none" w:sz="0" w:space="0" w:color="auto"/>
        <w:left w:val="none" w:sz="0" w:space="0" w:color="auto"/>
        <w:bottom w:val="none" w:sz="0" w:space="0" w:color="auto"/>
        <w:right w:val="none" w:sz="0" w:space="0" w:color="auto"/>
      </w:divBdr>
    </w:div>
    <w:div w:id="563029349">
      <w:bodyDiv w:val="1"/>
      <w:marLeft w:val="0"/>
      <w:marRight w:val="0"/>
      <w:marTop w:val="0"/>
      <w:marBottom w:val="0"/>
      <w:divBdr>
        <w:top w:val="none" w:sz="0" w:space="0" w:color="auto"/>
        <w:left w:val="none" w:sz="0" w:space="0" w:color="auto"/>
        <w:bottom w:val="none" w:sz="0" w:space="0" w:color="auto"/>
        <w:right w:val="none" w:sz="0" w:space="0" w:color="auto"/>
      </w:divBdr>
    </w:div>
    <w:div w:id="564878384">
      <w:bodyDiv w:val="1"/>
      <w:marLeft w:val="0"/>
      <w:marRight w:val="0"/>
      <w:marTop w:val="0"/>
      <w:marBottom w:val="0"/>
      <w:divBdr>
        <w:top w:val="none" w:sz="0" w:space="0" w:color="auto"/>
        <w:left w:val="none" w:sz="0" w:space="0" w:color="auto"/>
        <w:bottom w:val="none" w:sz="0" w:space="0" w:color="auto"/>
        <w:right w:val="none" w:sz="0" w:space="0" w:color="auto"/>
      </w:divBdr>
    </w:div>
    <w:div w:id="567805681">
      <w:bodyDiv w:val="1"/>
      <w:marLeft w:val="0"/>
      <w:marRight w:val="0"/>
      <w:marTop w:val="0"/>
      <w:marBottom w:val="0"/>
      <w:divBdr>
        <w:top w:val="none" w:sz="0" w:space="0" w:color="auto"/>
        <w:left w:val="none" w:sz="0" w:space="0" w:color="auto"/>
        <w:bottom w:val="none" w:sz="0" w:space="0" w:color="auto"/>
        <w:right w:val="none" w:sz="0" w:space="0" w:color="auto"/>
      </w:divBdr>
    </w:div>
    <w:div w:id="568227911">
      <w:bodyDiv w:val="1"/>
      <w:marLeft w:val="0"/>
      <w:marRight w:val="0"/>
      <w:marTop w:val="0"/>
      <w:marBottom w:val="0"/>
      <w:divBdr>
        <w:top w:val="none" w:sz="0" w:space="0" w:color="auto"/>
        <w:left w:val="none" w:sz="0" w:space="0" w:color="auto"/>
        <w:bottom w:val="none" w:sz="0" w:space="0" w:color="auto"/>
        <w:right w:val="none" w:sz="0" w:space="0" w:color="auto"/>
      </w:divBdr>
    </w:div>
    <w:div w:id="571742973">
      <w:bodyDiv w:val="1"/>
      <w:marLeft w:val="0"/>
      <w:marRight w:val="0"/>
      <w:marTop w:val="0"/>
      <w:marBottom w:val="0"/>
      <w:divBdr>
        <w:top w:val="none" w:sz="0" w:space="0" w:color="auto"/>
        <w:left w:val="none" w:sz="0" w:space="0" w:color="auto"/>
        <w:bottom w:val="none" w:sz="0" w:space="0" w:color="auto"/>
        <w:right w:val="none" w:sz="0" w:space="0" w:color="auto"/>
      </w:divBdr>
    </w:div>
    <w:div w:id="572281246">
      <w:bodyDiv w:val="1"/>
      <w:marLeft w:val="0"/>
      <w:marRight w:val="0"/>
      <w:marTop w:val="0"/>
      <w:marBottom w:val="0"/>
      <w:divBdr>
        <w:top w:val="none" w:sz="0" w:space="0" w:color="auto"/>
        <w:left w:val="none" w:sz="0" w:space="0" w:color="auto"/>
        <w:bottom w:val="none" w:sz="0" w:space="0" w:color="auto"/>
        <w:right w:val="none" w:sz="0" w:space="0" w:color="auto"/>
      </w:divBdr>
    </w:div>
    <w:div w:id="573399939">
      <w:bodyDiv w:val="1"/>
      <w:marLeft w:val="0"/>
      <w:marRight w:val="0"/>
      <w:marTop w:val="0"/>
      <w:marBottom w:val="0"/>
      <w:divBdr>
        <w:top w:val="none" w:sz="0" w:space="0" w:color="auto"/>
        <w:left w:val="none" w:sz="0" w:space="0" w:color="auto"/>
        <w:bottom w:val="none" w:sz="0" w:space="0" w:color="auto"/>
        <w:right w:val="none" w:sz="0" w:space="0" w:color="auto"/>
      </w:divBdr>
    </w:div>
    <w:div w:id="573663943">
      <w:bodyDiv w:val="1"/>
      <w:marLeft w:val="0"/>
      <w:marRight w:val="0"/>
      <w:marTop w:val="0"/>
      <w:marBottom w:val="0"/>
      <w:divBdr>
        <w:top w:val="none" w:sz="0" w:space="0" w:color="auto"/>
        <w:left w:val="none" w:sz="0" w:space="0" w:color="auto"/>
        <w:bottom w:val="none" w:sz="0" w:space="0" w:color="auto"/>
        <w:right w:val="none" w:sz="0" w:space="0" w:color="auto"/>
      </w:divBdr>
    </w:div>
    <w:div w:id="574435320">
      <w:bodyDiv w:val="1"/>
      <w:marLeft w:val="0"/>
      <w:marRight w:val="0"/>
      <w:marTop w:val="0"/>
      <w:marBottom w:val="0"/>
      <w:divBdr>
        <w:top w:val="none" w:sz="0" w:space="0" w:color="auto"/>
        <w:left w:val="none" w:sz="0" w:space="0" w:color="auto"/>
        <w:bottom w:val="none" w:sz="0" w:space="0" w:color="auto"/>
        <w:right w:val="none" w:sz="0" w:space="0" w:color="auto"/>
      </w:divBdr>
    </w:div>
    <w:div w:id="575211898">
      <w:bodyDiv w:val="1"/>
      <w:marLeft w:val="0"/>
      <w:marRight w:val="0"/>
      <w:marTop w:val="0"/>
      <w:marBottom w:val="0"/>
      <w:divBdr>
        <w:top w:val="none" w:sz="0" w:space="0" w:color="auto"/>
        <w:left w:val="none" w:sz="0" w:space="0" w:color="auto"/>
        <w:bottom w:val="none" w:sz="0" w:space="0" w:color="auto"/>
        <w:right w:val="none" w:sz="0" w:space="0" w:color="auto"/>
      </w:divBdr>
    </w:div>
    <w:div w:id="575240753">
      <w:bodyDiv w:val="1"/>
      <w:marLeft w:val="0"/>
      <w:marRight w:val="0"/>
      <w:marTop w:val="0"/>
      <w:marBottom w:val="0"/>
      <w:divBdr>
        <w:top w:val="none" w:sz="0" w:space="0" w:color="auto"/>
        <w:left w:val="none" w:sz="0" w:space="0" w:color="auto"/>
        <w:bottom w:val="none" w:sz="0" w:space="0" w:color="auto"/>
        <w:right w:val="none" w:sz="0" w:space="0" w:color="auto"/>
      </w:divBdr>
    </w:div>
    <w:div w:id="582373727">
      <w:bodyDiv w:val="1"/>
      <w:marLeft w:val="0"/>
      <w:marRight w:val="0"/>
      <w:marTop w:val="0"/>
      <w:marBottom w:val="0"/>
      <w:divBdr>
        <w:top w:val="none" w:sz="0" w:space="0" w:color="auto"/>
        <w:left w:val="none" w:sz="0" w:space="0" w:color="auto"/>
        <w:bottom w:val="none" w:sz="0" w:space="0" w:color="auto"/>
        <w:right w:val="none" w:sz="0" w:space="0" w:color="auto"/>
      </w:divBdr>
    </w:div>
    <w:div w:id="585724528">
      <w:bodyDiv w:val="1"/>
      <w:marLeft w:val="0"/>
      <w:marRight w:val="0"/>
      <w:marTop w:val="0"/>
      <w:marBottom w:val="0"/>
      <w:divBdr>
        <w:top w:val="none" w:sz="0" w:space="0" w:color="auto"/>
        <w:left w:val="none" w:sz="0" w:space="0" w:color="auto"/>
        <w:bottom w:val="none" w:sz="0" w:space="0" w:color="auto"/>
        <w:right w:val="none" w:sz="0" w:space="0" w:color="auto"/>
      </w:divBdr>
    </w:div>
    <w:div w:id="585962570">
      <w:bodyDiv w:val="1"/>
      <w:marLeft w:val="0"/>
      <w:marRight w:val="0"/>
      <w:marTop w:val="0"/>
      <w:marBottom w:val="0"/>
      <w:divBdr>
        <w:top w:val="none" w:sz="0" w:space="0" w:color="auto"/>
        <w:left w:val="none" w:sz="0" w:space="0" w:color="auto"/>
        <w:bottom w:val="none" w:sz="0" w:space="0" w:color="auto"/>
        <w:right w:val="none" w:sz="0" w:space="0" w:color="auto"/>
      </w:divBdr>
    </w:div>
    <w:div w:id="591426921">
      <w:bodyDiv w:val="1"/>
      <w:marLeft w:val="0"/>
      <w:marRight w:val="0"/>
      <w:marTop w:val="0"/>
      <w:marBottom w:val="0"/>
      <w:divBdr>
        <w:top w:val="none" w:sz="0" w:space="0" w:color="auto"/>
        <w:left w:val="none" w:sz="0" w:space="0" w:color="auto"/>
        <w:bottom w:val="none" w:sz="0" w:space="0" w:color="auto"/>
        <w:right w:val="none" w:sz="0" w:space="0" w:color="auto"/>
      </w:divBdr>
    </w:div>
    <w:div w:id="599293410">
      <w:bodyDiv w:val="1"/>
      <w:marLeft w:val="0"/>
      <w:marRight w:val="0"/>
      <w:marTop w:val="0"/>
      <w:marBottom w:val="0"/>
      <w:divBdr>
        <w:top w:val="none" w:sz="0" w:space="0" w:color="auto"/>
        <w:left w:val="none" w:sz="0" w:space="0" w:color="auto"/>
        <w:bottom w:val="none" w:sz="0" w:space="0" w:color="auto"/>
        <w:right w:val="none" w:sz="0" w:space="0" w:color="auto"/>
      </w:divBdr>
    </w:div>
    <w:div w:id="599528502">
      <w:bodyDiv w:val="1"/>
      <w:marLeft w:val="0"/>
      <w:marRight w:val="0"/>
      <w:marTop w:val="0"/>
      <w:marBottom w:val="0"/>
      <w:divBdr>
        <w:top w:val="none" w:sz="0" w:space="0" w:color="auto"/>
        <w:left w:val="none" w:sz="0" w:space="0" w:color="auto"/>
        <w:bottom w:val="none" w:sz="0" w:space="0" w:color="auto"/>
        <w:right w:val="none" w:sz="0" w:space="0" w:color="auto"/>
      </w:divBdr>
    </w:div>
    <w:div w:id="601032095">
      <w:bodyDiv w:val="1"/>
      <w:marLeft w:val="0"/>
      <w:marRight w:val="0"/>
      <w:marTop w:val="0"/>
      <w:marBottom w:val="0"/>
      <w:divBdr>
        <w:top w:val="none" w:sz="0" w:space="0" w:color="auto"/>
        <w:left w:val="none" w:sz="0" w:space="0" w:color="auto"/>
        <w:bottom w:val="none" w:sz="0" w:space="0" w:color="auto"/>
        <w:right w:val="none" w:sz="0" w:space="0" w:color="auto"/>
      </w:divBdr>
    </w:div>
    <w:div w:id="605307658">
      <w:bodyDiv w:val="1"/>
      <w:marLeft w:val="0"/>
      <w:marRight w:val="0"/>
      <w:marTop w:val="0"/>
      <w:marBottom w:val="0"/>
      <w:divBdr>
        <w:top w:val="none" w:sz="0" w:space="0" w:color="auto"/>
        <w:left w:val="none" w:sz="0" w:space="0" w:color="auto"/>
        <w:bottom w:val="none" w:sz="0" w:space="0" w:color="auto"/>
        <w:right w:val="none" w:sz="0" w:space="0" w:color="auto"/>
      </w:divBdr>
    </w:div>
    <w:div w:id="606540667">
      <w:bodyDiv w:val="1"/>
      <w:marLeft w:val="0"/>
      <w:marRight w:val="0"/>
      <w:marTop w:val="0"/>
      <w:marBottom w:val="0"/>
      <w:divBdr>
        <w:top w:val="none" w:sz="0" w:space="0" w:color="auto"/>
        <w:left w:val="none" w:sz="0" w:space="0" w:color="auto"/>
        <w:bottom w:val="none" w:sz="0" w:space="0" w:color="auto"/>
        <w:right w:val="none" w:sz="0" w:space="0" w:color="auto"/>
      </w:divBdr>
    </w:div>
    <w:div w:id="606617571">
      <w:bodyDiv w:val="1"/>
      <w:marLeft w:val="0"/>
      <w:marRight w:val="0"/>
      <w:marTop w:val="0"/>
      <w:marBottom w:val="0"/>
      <w:divBdr>
        <w:top w:val="none" w:sz="0" w:space="0" w:color="auto"/>
        <w:left w:val="none" w:sz="0" w:space="0" w:color="auto"/>
        <w:bottom w:val="none" w:sz="0" w:space="0" w:color="auto"/>
        <w:right w:val="none" w:sz="0" w:space="0" w:color="auto"/>
      </w:divBdr>
    </w:div>
    <w:div w:id="610475087">
      <w:bodyDiv w:val="1"/>
      <w:marLeft w:val="0"/>
      <w:marRight w:val="0"/>
      <w:marTop w:val="0"/>
      <w:marBottom w:val="0"/>
      <w:divBdr>
        <w:top w:val="none" w:sz="0" w:space="0" w:color="auto"/>
        <w:left w:val="none" w:sz="0" w:space="0" w:color="auto"/>
        <w:bottom w:val="none" w:sz="0" w:space="0" w:color="auto"/>
        <w:right w:val="none" w:sz="0" w:space="0" w:color="auto"/>
      </w:divBdr>
    </w:div>
    <w:div w:id="611979172">
      <w:bodyDiv w:val="1"/>
      <w:marLeft w:val="0"/>
      <w:marRight w:val="0"/>
      <w:marTop w:val="0"/>
      <w:marBottom w:val="0"/>
      <w:divBdr>
        <w:top w:val="none" w:sz="0" w:space="0" w:color="auto"/>
        <w:left w:val="none" w:sz="0" w:space="0" w:color="auto"/>
        <w:bottom w:val="none" w:sz="0" w:space="0" w:color="auto"/>
        <w:right w:val="none" w:sz="0" w:space="0" w:color="auto"/>
      </w:divBdr>
    </w:div>
    <w:div w:id="612786069">
      <w:bodyDiv w:val="1"/>
      <w:marLeft w:val="0"/>
      <w:marRight w:val="0"/>
      <w:marTop w:val="0"/>
      <w:marBottom w:val="0"/>
      <w:divBdr>
        <w:top w:val="none" w:sz="0" w:space="0" w:color="auto"/>
        <w:left w:val="none" w:sz="0" w:space="0" w:color="auto"/>
        <w:bottom w:val="none" w:sz="0" w:space="0" w:color="auto"/>
        <w:right w:val="none" w:sz="0" w:space="0" w:color="auto"/>
      </w:divBdr>
    </w:div>
    <w:div w:id="614096829">
      <w:bodyDiv w:val="1"/>
      <w:marLeft w:val="0"/>
      <w:marRight w:val="0"/>
      <w:marTop w:val="0"/>
      <w:marBottom w:val="0"/>
      <w:divBdr>
        <w:top w:val="none" w:sz="0" w:space="0" w:color="auto"/>
        <w:left w:val="none" w:sz="0" w:space="0" w:color="auto"/>
        <w:bottom w:val="none" w:sz="0" w:space="0" w:color="auto"/>
        <w:right w:val="none" w:sz="0" w:space="0" w:color="auto"/>
      </w:divBdr>
    </w:div>
    <w:div w:id="615868296">
      <w:bodyDiv w:val="1"/>
      <w:marLeft w:val="0"/>
      <w:marRight w:val="0"/>
      <w:marTop w:val="0"/>
      <w:marBottom w:val="0"/>
      <w:divBdr>
        <w:top w:val="none" w:sz="0" w:space="0" w:color="auto"/>
        <w:left w:val="none" w:sz="0" w:space="0" w:color="auto"/>
        <w:bottom w:val="none" w:sz="0" w:space="0" w:color="auto"/>
        <w:right w:val="none" w:sz="0" w:space="0" w:color="auto"/>
      </w:divBdr>
    </w:div>
    <w:div w:id="619264487">
      <w:bodyDiv w:val="1"/>
      <w:marLeft w:val="0"/>
      <w:marRight w:val="0"/>
      <w:marTop w:val="0"/>
      <w:marBottom w:val="0"/>
      <w:divBdr>
        <w:top w:val="none" w:sz="0" w:space="0" w:color="auto"/>
        <w:left w:val="none" w:sz="0" w:space="0" w:color="auto"/>
        <w:bottom w:val="none" w:sz="0" w:space="0" w:color="auto"/>
        <w:right w:val="none" w:sz="0" w:space="0" w:color="auto"/>
      </w:divBdr>
    </w:div>
    <w:div w:id="623123615">
      <w:bodyDiv w:val="1"/>
      <w:marLeft w:val="0"/>
      <w:marRight w:val="0"/>
      <w:marTop w:val="0"/>
      <w:marBottom w:val="0"/>
      <w:divBdr>
        <w:top w:val="none" w:sz="0" w:space="0" w:color="auto"/>
        <w:left w:val="none" w:sz="0" w:space="0" w:color="auto"/>
        <w:bottom w:val="none" w:sz="0" w:space="0" w:color="auto"/>
        <w:right w:val="none" w:sz="0" w:space="0" w:color="auto"/>
      </w:divBdr>
    </w:div>
    <w:div w:id="623266664">
      <w:bodyDiv w:val="1"/>
      <w:marLeft w:val="0"/>
      <w:marRight w:val="0"/>
      <w:marTop w:val="0"/>
      <w:marBottom w:val="0"/>
      <w:divBdr>
        <w:top w:val="none" w:sz="0" w:space="0" w:color="auto"/>
        <w:left w:val="none" w:sz="0" w:space="0" w:color="auto"/>
        <w:bottom w:val="none" w:sz="0" w:space="0" w:color="auto"/>
        <w:right w:val="none" w:sz="0" w:space="0" w:color="auto"/>
      </w:divBdr>
    </w:div>
    <w:div w:id="623581792">
      <w:bodyDiv w:val="1"/>
      <w:marLeft w:val="0"/>
      <w:marRight w:val="0"/>
      <w:marTop w:val="0"/>
      <w:marBottom w:val="0"/>
      <w:divBdr>
        <w:top w:val="none" w:sz="0" w:space="0" w:color="auto"/>
        <w:left w:val="none" w:sz="0" w:space="0" w:color="auto"/>
        <w:bottom w:val="none" w:sz="0" w:space="0" w:color="auto"/>
        <w:right w:val="none" w:sz="0" w:space="0" w:color="auto"/>
      </w:divBdr>
    </w:div>
    <w:div w:id="624892403">
      <w:bodyDiv w:val="1"/>
      <w:marLeft w:val="0"/>
      <w:marRight w:val="0"/>
      <w:marTop w:val="0"/>
      <w:marBottom w:val="0"/>
      <w:divBdr>
        <w:top w:val="none" w:sz="0" w:space="0" w:color="auto"/>
        <w:left w:val="none" w:sz="0" w:space="0" w:color="auto"/>
        <w:bottom w:val="none" w:sz="0" w:space="0" w:color="auto"/>
        <w:right w:val="none" w:sz="0" w:space="0" w:color="auto"/>
      </w:divBdr>
    </w:div>
    <w:div w:id="625082481">
      <w:bodyDiv w:val="1"/>
      <w:marLeft w:val="0"/>
      <w:marRight w:val="0"/>
      <w:marTop w:val="0"/>
      <w:marBottom w:val="0"/>
      <w:divBdr>
        <w:top w:val="none" w:sz="0" w:space="0" w:color="auto"/>
        <w:left w:val="none" w:sz="0" w:space="0" w:color="auto"/>
        <w:bottom w:val="none" w:sz="0" w:space="0" w:color="auto"/>
        <w:right w:val="none" w:sz="0" w:space="0" w:color="auto"/>
      </w:divBdr>
    </w:div>
    <w:div w:id="626006547">
      <w:bodyDiv w:val="1"/>
      <w:marLeft w:val="0"/>
      <w:marRight w:val="0"/>
      <w:marTop w:val="0"/>
      <w:marBottom w:val="0"/>
      <w:divBdr>
        <w:top w:val="none" w:sz="0" w:space="0" w:color="auto"/>
        <w:left w:val="none" w:sz="0" w:space="0" w:color="auto"/>
        <w:bottom w:val="none" w:sz="0" w:space="0" w:color="auto"/>
        <w:right w:val="none" w:sz="0" w:space="0" w:color="auto"/>
      </w:divBdr>
    </w:div>
    <w:div w:id="626349253">
      <w:bodyDiv w:val="1"/>
      <w:marLeft w:val="0"/>
      <w:marRight w:val="0"/>
      <w:marTop w:val="0"/>
      <w:marBottom w:val="0"/>
      <w:divBdr>
        <w:top w:val="none" w:sz="0" w:space="0" w:color="auto"/>
        <w:left w:val="none" w:sz="0" w:space="0" w:color="auto"/>
        <w:bottom w:val="none" w:sz="0" w:space="0" w:color="auto"/>
        <w:right w:val="none" w:sz="0" w:space="0" w:color="auto"/>
      </w:divBdr>
    </w:div>
    <w:div w:id="626738849">
      <w:bodyDiv w:val="1"/>
      <w:marLeft w:val="0"/>
      <w:marRight w:val="0"/>
      <w:marTop w:val="0"/>
      <w:marBottom w:val="0"/>
      <w:divBdr>
        <w:top w:val="none" w:sz="0" w:space="0" w:color="auto"/>
        <w:left w:val="none" w:sz="0" w:space="0" w:color="auto"/>
        <w:bottom w:val="none" w:sz="0" w:space="0" w:color="auto"/>
        <w:right w:val="none" w:sz="0" w:space="0" w:color="auto"/>
      </w:divBdr>
    </w:div>
    <w:div w:id="627007546">
      <w:bodyDiv w:val="1"/>
      <w:marLeft w:val="0"/>
      <w:marRight w:val="0"/>
      <w:marTop w:val="0"/>
      <w:marBottom w:val="0"/>
      <w:divBdr>
        <w:top w:val="none" w:sz="0" w:space="0" w:color="auto"/>
        <w:left w:val="none" w:sz="0" w:space="0" w:color="auto"/>
        <w:bottom w:val="none" w:sz="0" w:space="0" w:color="auto"/>
        <w:right w:val="none" w:sz="0" w:space="0" w:color="auto"/>
      </w:divBdr>
    </w:div>
    <w:div w:id="629290183">
      <w:bodyDiv w:val="1"/>
      <w:marLeft w:val="0"/>
      <w:marRight w:val="0"/>
      <w:marTop w:val="0"/>
      <w:marBottom w:val="0"/>
      <w:divBdr>
        <w:top w:val="none" w:sz="0" w:space="0" w:color="auto"/>
        <w:left w:val="none" w:sz="0" w:space="0" w:color="auto"/>
        <w:bottom w:val="none" w:sz="0" w:space="0" w:color="auto"/>
        <w:right w:val="none" w:sz="0" w:space="0" w:color="auto"/>
      </w:divBdr>
    </w:div>
    <w:div w:id="629824184">
      <w:bodyDiv w:val="1"/>
      <w:marLeft w:val="0"/>
      <w:marRight w:val="0"/>
      <w:marTop w:val="0"/>
      <w:marBottom w:val="0"/>
      <w:divBdr>
        <w:top w:val="none" w:sz="0" w:space="0" w:color="auto"/>
        <w:left w:val="none" w:sz="0" w:space="0" w:color="auto"/>
        <w:bottom w:val="none" w:sz="0" w:space="0" w:color="auto"/>
        <w:right w:val="none" w:sz="0" w:space="0" w:color="auto"/>
      </w:divBdr>
    </w:div>
    <w:div w:id="632096997">
      <w:bodyDiv w:val="1"/>
      <w:marLeft w:val="0"/>
      <w:marRight w:val="0"/>
      <w:marTop w:val="0"/>
      <w:marBottom w:val="0"/>
      <w:divBdr>
        <w:top w:val="none" w:sz="0" w:space="0" w:color="auto"/>
        <w:left w:val="none" w:sz="0" w:space="0" w:color="auto"/>
        <w:bottom w:val="none" w:sz="0" w:space="0" w:color="auto"/>
        <w:right w:val="none" w:sz="0" w:space="0" w:color="auto"/>
      </w:divBdr>
    </w:div>
    <w:div w:id="633561676">
      <w:bodyDiv w:val="1"/>
      <w:marLeft w:val="0"/>
      <w:marRight w:val="0"/>
      <w:marTop w:val="0"/>
      <w:marBottom w:val="0"/>
      <w:divBdr>
        <w:top w:val="none" w:sz="0" w:space="0" w:color="auto"/>
        <w:left w:val="none" w:sz="0" w:space="0" w:color="auto"/>
        <w:bottom w:val="none" w:sz="0" w:space="0" w:color="auto"/>
        <w:right w:val="none" w:sz="0" w:space="0" w:color="auto"/>
      </w:divBdr>
    </w:div>
    <w:div w:id="634335756">
      <w:bodyDiv w:val="1"/>
      <w:marLeft w:val="0"/>
      <w:marRight w:val="0"/>
      <w:marTop w:val="0"/>
      <w:marBottom w:val="0"/>
      <w:divBdr>
        <w:top w:val="none" w:sz="0" w:space="0" w:color="auto"/>
        <w:left w:val="none" w:sz="0" w:space="0" w:color="auto"/>
        <w:bottom w:val="none" w:sz="0" w:space="0" w:color="auto"/>
        <w:right w:val="none" w:sz="0" w:space="0" w:color="auto"/>
      </w:divBdr>
    </w:div>
    <w:div w:id="636226985">
      <w:bodyDiv w:val="1"/>
      <w:marLeft w:val="0"/>
      <w:marRight w:val="0"/>
      <w:marTop w:val="0"/>
      <w:marBottom w:val="0"/>
      <w:divBdr>
        <w:top w:val="none" w:sz="0" w:space="0" w:color="auto"/>
        <w:left w:val="none" w:sz="0" w:space="0" w:color="auto"/>
        <w:bottom w:val="none" w:sz="0" w:space="0" w:color="auto"/>
        <w:right w:val="none" w:sz="0" w:space="0" w:color="auto"/>
      </w:divBdr>
    </w:div>
    <w:div w:id="636691488">
      <w:bodyDiv w:val="1"/>
      <w:marLeft w:val="0"/>
      <w:marRight w:val="0"/>
      <w:marTop w:val="0"/>
      <w:marBottom w:val="0"/>
      <w:divBdr>
        <w:top w:val="none" w:sz="0" w:space="0" w:color="auto"/>
        <w:left w:val="none" w:sz="0" w:space="0" w:color="auto"/>
        <w:bottom w:val="none" w:sz="0" w:space="0" w:color="auto"/>
        <w:right w:val="none" w:sz="0" w:space="0" w:color="auto"/>
      </w:divBdr>
    </w:div>
    <w:div w:id="638340296">
      <w:bodyDiv w:val="1"/>
      <w:marLeft w:val="0"/>
      <w:marRight w:val="0"/>
      <w:marTop w:val="0"/>
      <w:marBottom w:val="0"/>
      <w:divBdr>
        <w:top w:val="none" w:sz="0" w:space="0" w:color="auto"/>
        <w:left w:val="none" w:sz="0" w:space="0" w:color="auto"/>
        <w:bottom w:val="none" w:sz="0" w:space="0" w:color="auto"/>
        <w:right w:val="none" w:sz="0" w:space="0" w:color="auto"/>
      </w:divBdr>
    </w:div>
    <w:div w:id="639772761">
      <w:bodyDiv w:val="1"/>
      <w:marLeft w:val="0"/>
      <w:marRight w:val="0"/>
      <w:marTop w:val="0"/>
      <w:marBottom w:val="0"/>
      <w:divBdr>
        <w:top w:val="none" w:sz="0" w:space="0" w:color="auto"/>
        <w:left w:val="none" w:sz="0" w:space="0" w:color="auto"/>
        <w:bottom w:val="none" w:sz="0" w:space="0" w:color="auto"/>
        <w:right w:val="none" w:sz="0" w:space="0" w:color="auto"/>
      </w:divBdr>
    </w:div>
    <w:div w:id="644045691">
      <w:bodyDiv w:val="1"/>
      <w:marLeft w:val="0"/>
      <w:marRight w:val="0"/>
      <w:marTop w:val="0"/>
      <w:marBottom w:val="0"/>
      <w:divBdr>
        <w:top w:val="none" w:sz="0" w:space="0" w:color="auto"/>
        <w:left w:val="none" w:sz="0" w:space="0" w:color="auto"/>
        <w:bottom w:val="none" w:sz="0" w:space="0" w:color="auto"/>
        <w:right w:val="none" w:sz="0" w:space="0" w:color="auto"/>
      </w:divBdr>
    </w:div>
    <w:div w:id="648750511">
      <w:bodyDiv w:val="1"/>
      <w:marLeft w:val="0"/>
      <w:marRight w:val="0"/>
      <w:marTop w:val="0"/>
      <w:marBottom w:val="0"/>
      <w:divBdr>
        <w:top w:val="none" w:sz="0" w:space="0" w:color="auto"/>
        <w:left w:val="none" w:sz="0" w:space="0" w:color="auto"/>
        <w:bottom w:val="none" w:sz="0" w:space="0" w:color="auto"/>
        <w:right w:val="none" w:sz="0" w:space="0" w:color="auto"/>
      </w:divBdr>
    </w:div>
    <w:div w:id="649090466">
      <w:bodyDiv w:val="1"/>
      <w:marLeft w:val="0"/>
      <w:marRight w:val="0"/>
      <w:marTop w:val="0"/>
      <w:marBottom w:val="0"/>
      <w:divBdr>
        <w:top w:val="none" w:sz="0" w:space="0" w:color="auto"/>
        <w:left w:val="none" w:sz="0" w:space="0" w:color="auto"/>
        <w:bottom w:val="none" w:sz="0" w:space="0" w:color="auto"/>
        <w:right w:val="none" w:sz="0" w:space="0" w:color="auto"/>
      </w:divBdr>
    </w:div>
    <w:div w:id="652635791">
      <w:bodyDiv w:val="1"/>
      <w:marLeft w:val="0"/>
      <w:marRight w:val="0"/>
      <w:marTop w:val="0"/>
      <w:marBottom w:val="0"/>
      <w:divBdr>
        <w:top w:val="none" w:sz="0" w:space="0" w:color="auto"/>
        <w:left w:val="none" w:sz="0" w:space="0" w:color="auto"/>
        <w:bottom w:val="none" w:sz="0" w:space="0" w:color="auto"/>
        <w:right w:val="none" w:sz="0" w:space="0" w:color="auto"/>
      </w:divBdr>
    </w:div>
    <w:div w:id="653488505">
      <w:bodyDiv w:val="1"/>
      <w:marLeft w:val="0"/>
      <w:marRight w:val="0"/>
      <w:marTop w:val="0"/>
      <w:marBottom w:val="0"/>
      <w:divBdr>
        <w:top w:val="none" w:sz="0" w:space="0" w:color="auto"/>
        <w:left w:val="none" w:sz="0" w:space="0" w:color="auto"/>
        <w:bottom w:val="none" w:sz="0" w:space="0" w:color="auto"/>
        <w:right w:val="none" w:sz="0" w:space="0" w:color="auto"/>
      </w:divBdr>
    </w:div>
    <w:div w:id="655039280">
      <w:bodyDiv w:val="1"/>
      <w:marLeft w:val="0"/>
      <w:marRight w:val="0"/>
      <w:marTop w:val="0"/>
      <w:marBottom w:val="0"/>
      <w:divBdr>
        <w:top w:val="none" w:sz="0" w:space="0" w:color="auto"/>
        <w:left w:val="none" w:sz="0" w:space="0" w:color="auto"/>
        <w:bottom w:val="none" w:sz="0" w:space="0" w:color="auto"/>
        <w:right w:val="none" w:sz="0" w:space="0" w:color="auto"/>
      </w:divBdr>
    </w:div>
    <w:div w:id="655914289">
      <w:bodyDiv w:val="1"/>
      <w:marLeft w:val="0"/>
      <w:marRight w:val="0"/>
      <w:marTop w:val="0"/>
      <w:marBottom w:val="0"/>
      <w:divBdr>
        <w:top w:val="none" w:sz="0" w:space="0" w:color="auto"/>
        <w:left w:val="none" w:sz="0" w:space="0" w:color="auto"/>
        <w:bottom w:val="none" w:sz="0" w:space="0" w:color="auto"/>
        <w:right w:val="none" w:sz="0" w:space="0" w:color="auto"/>
      </w:divBdr>
    </w:div>
    <w:div w:id="656763529">
      <w:bodyDiv w:val="1"/>
      <w:marLeft w:val="0"/>
      <w:marRight w:val="0"/>
      <w:marTop w:val="0"/>
      <w:marBottom w:val="0"/>
      <w:divBdr>
        <w:top w:val="none" w:sz="0" w:space="0" w:color="auto"/>
        <w:left w:val="none" w:sz="0" w:space="0" w:color="auto"/>
        <w:bottom w:val="none" w:sz="0" w:space="0" w:color="auto"/>
        <w:right w:val="none" w:sz="0" w:space="0" w:color="auto"/>
      </w:divBdr>
    </w:div>
    <w:div w:id="657075683">
      <w:bodyDiv w:val="1"/>
      <w:marLeft w:val="0"/>
      <w:marRight w:val="0"/>
      <w:marTop w:val="0"/>
      <w:marBottom w:val="0"/>
      <w:divBdr>
        <w:top w:val="none" w:sz="0" w:space="0" w:color="auto"/>
        <w:left w:val="none" w:sz="0" w:space="0" w:color="auto"/>
        <w:bottom w:val="none" w:sz="0" w:space="0" w:color="auto"/>
        <w:right w:val="none" w:sz="0" w:space="0" w:color="auto"/>
      </w:divBdr>
    </w:div>
    <w:div w:id="658924576">
      <w:bodyDiv w:val="1"/>
      <w:marLeft w:val="0"/>
      <w:marRight w:val="0"/>
      <w:marTop w:val="0"/>
      <w:marBottom w:val="0"/>
      <w:divBdr>
        <w:top w:val="none" w:sz="0" w:space="0" w:color="auto"/>
        <w:left w:val="none" w:sz="0" w:space="0" w:color="auto"/>
        <w:bottom w:val="none" w:sz="0" w:space="0" w:color="auto"/>
        <w:right w:val="none" w:sz="0" w:space="0" w:color="auto"/>
      </w:divBdr>
    </w:div>
    <w:div w:id="659576589">
      <w:bodyDiv w:val="1"/>
      <w:marLeft w:val="0"/>
      <w:marRight w:val="0"/>
      <w:marTop w:val="0"/>
      <w:marBottom w:val="0"/>
      <w:divBdr>
        <w:top w:val="none" w:sz="0" w:space="0" w:color="auto"/>
        <w:left w:val="none" w:sz="0" w:space="0" w:color="auto"/>
        <w:bottom w:val="none" w:sz="0" w:space="0" w:color="auto"/>
        <w:right w:val="none" w:sz="0" w:space="0" w:color="auto"/>
      </w:divBdr>
    </w:div>
    <w:div w:id="661472461">
      <w:bodyDiv w:val="1"/>
      <w:marLeft w:val="0"/>
      <w:marRight w:val="0"/>
      <w:marTop w:val="0"/>
      <w:marBottom w:val="0"/>
      <w:divBdr>
        <w:top w:val="none" w:sz="0" w:space="0" w:color="auto"/>
        <w:left w:val="none" w:sz="0" w:space="0" w:color="auto"/>
        <w:bottom w:val="none" w:sz="0" w:space="0" w:color="auto"/>
        <w:right w:val="none" w:sz="0" w:space="0" w:color="auto"/>
      </w:divBdr>
    </w:div>
    <w:div w:id="666792140">
      <w:bodyDiv w:val="1"/>
      <w:marLeft w:val="0"/>
      <w:marRight w:val="0"/>
      <w:marTop w:val="0"/>
      <w:marBottom w:val="0"/>
      <w:divBdr>
        <w:top w:val="none" w:sz="0" w:space="0" w:color="auto"/>
        <w:left w:val="none" w:sz="0" w:space="0" w:color="auto"/>
        <w:bottom w:val="none" w:sz="0" w:space="0" w:color="auto"/>
        <w:right w:val="none" w:sz="0" w:space="0" w:color="auto"/>
      </w:divBdr>
    </w:div>
    <w:div w:id="669717718">
      <w:bodyDiv w:val="1"/>
      <w:marLeft w:val="0"/>
      <w:marRight w:val="0"/>
      <w:marTop w:val="0"/>
      <w:marBottom w:val="0"/>
      <w:divBdr>
        <w:top w:val="none" w:sz="0" w:space="0" w:color="auto"/>
        <w:left w:val="none" w:sz="0" w:space="0" w:color="auto"/>
        <w:bottom w:val="none" w:sz="0" w:space="0" w:color="auto"/>
        <w:right w:val="none" w:sz="0" w:space="0" w:color="auto"/>
      </w:divBdr>
    </w:div>
    <w:div w:id="671225206">
      <w:bodyDiv w:val="1"/>
      <w:marLeft w:val="0"/>
      <w:marRight w:val="0"/>
      <w:marTop w:val="0"/>
      <w:marBottom w:val="0"/>
      <w:divBdr>
        <w:top w:val="none" w:sz="0" w:space="0" w:color="auto"/>
        <w:left w:val="none" w:sz="0" w:space="0" w:color="auto"/>
        <w:bottom w:val="none" w:sz="0" w:space="0" w:color="auto"/>
        <w:right w:val="none" w:sz="0" w:space="0" w:color="auto"/>
      </w:divBdr>
    </w:div>
    <w:div w:id="671950495">
      <w:bodyDiv w:val="1"/>
      <w:marLeft w:val="0"/>
      <w:marRight w:val="0"/>
      <w:marTop w:val="0"/>
      <w:marBottom w:val="0"/>
      <w:divBdr>
        <w:top w:val="none" w:sz="0" w:space="0" w:color="auto"/>
        <w:left w:val="none" w:sz="0" w:space="0" w:color="auto"/>
        <w:bottom w:val="none" w:sz="0" w:space="0" w:color="auto"/>
        <w:right w:val="none" w:sz="0" w:space="0" w:color="auto"/>
      </w:divBdr>
    </w:div>
    <w:div w:id="674184047">
      <w:bodyDiv w:val="1"/>
      <w:marLeft w:val="0"/>
      <w:marRight w:val="0"/>
      <w:marTop w:val="0"/>
      <w:marBottom w:val="0"/>
      <w:divBdr>
        <w:top w:val="none" w:sz="0" w:space="0" w:color="auto"/>
        <w:left w:val="none" w:sz="0" w:space="0" w:color="auto"/>
        <w:bottom w:val="none" w:sz="0" w:space="0" w:color="auto"/>
        <w:right w:val="none" w:sz="0" w:space="0" w:color="auto"/>
      </w:divBdr>
    </w:div>
    <w:div w:id="674185114">
      <w:bodyDiv w:val="1"/>
      <w:marLeft w:val="0"/>
      <w:marRight w:val="0"/>
      <w:marTop w:val="0"/>
      <w:marBottom w:val="0"/>
      <w:divBdr>
        <w:top w:val="none" w:sz="0" w:space="0" w:color="auto"/>
        <w:left w:val="none" w:sz="0" w:space="0" w:color="auto"/>
        <w:bottom w:val="none" w:sz="0" w:space="0" w:color="auto"/>
        <w:right w:val="none" w:sz="0" w:space="0" w:color="auto"/>
      </w:divBdr>
    </w:div>
    <w:div w:id="674914998">
      <w:bodyDiv w:val="1"/>
      <w:marLeft w:val="0"/>
      <w:marRight w:val="0"/>
      <w:marTop w:val="0"/>
      <w:marBottom w:val="0"/>
      <w:divBdr>
        <w:top w:val="none" w:sz="0" w:space="0" w:color="auto"/>
        <w:left w:val="none" w:sz="0" w:space="0" w:color="auto"/>
        <w:bottom w:val="none" w:sz="0" w:space="0" w:color="auto"/>
        <w:right w:val="none" w:sz="0" w:space="0" w:color="auto"/>
      </w:divBdr>
    </w:div>
    <w:div w:id="675502860">
      <w:bodyDiv w:val="1"/>
      <w:marLeft w:val="0"/>
      <w:marRight w:val="0"/>
      <w:marTop w:val="0"/>
      <w:marBottom w:val="0"/>
      <w:divBdr>
        <w:top w:val="none" w:sz="0" w:space="0" w:color="auto"/>
        <w:left w:val="none" w:sz="0" w:space="0" w:color="auto"/>
        <w:bottom w:val="none" w:sz="0" w:space="0" w:color="auto"/>
        <w:right w:val="none" w:sz="0" w:space="0" w:color="auto"/>
      </w:divBdr>
    </w:div>
    <w:div w:id="677460219">
      <w:bodyDiv w:val="1"/>
      <w:marLeft w:val="0"/>
      <w:marRight w:val="0"/>
      <w:marTop w:val="0"/>
      <w:marBottom w:val="0"/>
      <w:divBdr>
        <w:top w:val="none" w:sz="0" w:space="0" w:color="auto"/>
        <w:left w:val="none" w:sz="0" w:space="0" w:color="auto"/>
        <w:bottom w:val="none" w:sz="0" w:space="0" w:color="auto"/>
        <w:right w:val="none" w:sz="0" w:space="0" w:color="auto"/>
      </w:divBdr>
    </w:div>
    <w:div w:id="681007630">
      <w:bodyDiv w:val="1"/>
      <w:marLeft w:val="0"/>
      <w:marRight w:val="0"/>
      <w:marTop w:val="0"/>
      <w:marBottom w:val="0"/>
      <w:divBdr>
        <w:top w:val="none" w:sz="0" w:space="0" w:color="auto"/>
        <w:left w:val="none" w:sz="0" w:space="0" w:color="auto"/>
        <w:bottom w:val="none" w:sz="0" w:space="0" w:color="auto"/>
        <w:right w:val="none" w:sz="0" w:space="0" w:color="auto"/>
      </w:divBdr>
    </w:div>
    <w:div w:id="681664114">
      <w:bodyDiv w:val="1"/>
      <w:marLeft w:val="0"/>
      <w:marRight w:val="0"/>
      <w:marTop w:val="0"/>
      <w:marBottom w:val="0"/>
      <w:divBdr>
        <w:top w:val="none" w:sz="0" w:space="0" w:color="auto"/>
        <w:left w:val="none" w:sz="0" w:space="0" w:color="auto"/>
        <w:bottom w:val="none" w:sz="0" w:space="0" w:color="auto"/>
        <w:right w:val="none" w:sz="0" w:space="0" w:color="auto"/>
      </w:divBdr>
    </w:div>
    <w:div w:id="682320534">
      <w:bodyDiv w:val="1"/>
      <w:marLeft w:val="0"/>
      <w:marRight w:val="0"/>
      <w:marTop w:val="0"/>
      <w:marBottom w:val="0"/>
      <w:divBdr>
        <w:top w:val="none" w:sz="0" w:space="0" w:color="auto"/>
        <w:left w:val="none" w:sz="0" w:space="0" w:color="auto"/>
        <w:bottom w:val="none" w:sz="0" w:space="0" w:color="auto"/>
        <w:right w:val="none" w:sz="0" w:space="0" w:color="auto"/>
      </w:divBdr>
    </w:div>
    <w:div w:id="682365709">
      <w:bodyDiv w:val="1"/>
      <w:marLeft w:val="0"/>
      <w:marRight w:val="0"/>
      <w:marTop w:val="0"/>
      <w:marBottom w:val="0"/>
      <w:divBdr>
        <w:top w:val="none" w:sz="0" w:space="0" w:color="auto"/>
        <w:left w:val="none" w:sz="0" w:space="0" w:color="auto"/>
        <w:bottom w:val="none" w:sz="0" w:space="0" w:color="auto"/>
        <w:right w:val="none" w:sz="0" w:space="0" w:color="auto"/>
      </w:divBdr>
    </w:div>
    <w:div w:id="690106272">
      <w:bodyDiv w:val="1"/>
      <w:marLeft w:val="0"/>
      <w:marRight w:val="0"/>
      <w:marTop w:val="0"/>
      <w:marBottom w:val="0"/>
      <w:divBdr>
        <w:top w:val="none" w:sz="0" w:space="0" w:color="auto"/>
        <w:left w:val="none" w:sz="0" w:space="0" w:color="auto"/>
        <w:bottom w:val="none" w:sz="0" w:space="0" w:color="auto"/>
        <w:right w:val="none" w:sz="0" w:space="0" w:color="auto"/>
      </w:divBdr>
    </w:div>
    <w:div w:id="690957235">
      <w:bodyDiv w:val="1"/>
      <w:marLeft w:val="0"/>
      <w:marRight w:val="0"/>
      <w:marTop w:val="0"/>
      <w:marBottom w:val="0"/>
      <w:divBdr>
        <w:top w:val="none" w:sz="0" w:space="0" w:color="auto"/>
        <w:left w:val="none" w:sz="0" w:space="0" w:color="auto"/>
        <w:bottom w:val="none" w:sz="0" w:space="0" w:color="auto"/>
        <w:right w:val="none" w:sz="0" w:space="0" w:color="auto"/>
      </w:divBdr>
    </w:div>
    <w:div w:id="691227956">
      <w:bodyDiv w:val="1"/>
      <w:marLeft w:val="0"/>
      <w:marRight w:val="0"/>
      <w:marTop w:val="0"/>
      <w:marBottom w:val="0"/>
      <w:divBdr>
        <w:top w:val="none" w:sz="0" w:space="0" w:color="auto"/>
        <w:left w:val="none" w:sz="0" w:space="0" w:color="auto"/>
        <w:bottom w:val="none" w:sz="0" w:space="0" w:color="auto"/>
        <w:right w:val="none" w:sz="0" w:space="0" w:color="auto"/>
      </w:divBdr>
    </w:div>
    <w:div w:id="691341051">
      <w:bodyDiv w:val="1"/>
      <w:marLeft w:val="0"/>
      <w:marRight w:val="0"/>
      <w:marTop w:val="0"/>
      <w:marBottom w:val="0"/>
      <w:divBdr>
        <w:top w:val="none" w:sz="0" w:space="0" w:color="auto"/>
        <w:left w:val="none" w:sz="0" w:space="0" w:color="auto"/>
        <w:bottom w:val="none" w:sz="0" w:space="0" w:color="auto"/>
        <w:right w:val="none" w:sz="0" w:space="0" w:color="auto"/>
      </w:divBdr>
    </w:div>
    <w:div w:id="691682814">
      <w:bodyDiv w:val="1"/>
      <w:marLeft w:val="0"/>
      <w:marRight w:val="0"/>
      <w:marTop w:val="0"/>
      <w:marBottom w:val="0"/>
      <w:divBdr>
        <w:top w:val="none" w:sz="0" w:space="0" w:color="auto"/>
        <w:left w:val="none" w:sz="0" w:space="0" w:color="auto"/>
        <w:bottom w:val="none" w:sz="0" w:space="0" w:color="auto"/>
        <w:right w:val="none" w:sz="0" w:space="0" w:color="auto"/>
      </w:divBdr>
    </w:div>
    <w:div w:id="691691465">
      <w:bodyDiv w:val="1"/>
      <w:marLeft w:val="0"/>
      <w:marRight w:val="0"/>
      <w:marTop w:val="0"/>
      <w:marBottom w:val="0"/>
      <w:divBdr>
        <w:top w:val="none" w:sz="0" w:space="0" w:color="auto"/>
        <w:left w:val="none" w:sz="0" w:space="0" w:color="auto"/>
        <w:bottom w:val="none" w:sz="0" w:space="0" w:color="auto"/>
        <w:right w:val="none" w:sz="0" w:space="0" w:color="auto"/>
      </w:divBdr>
    </w:div>
    <w:div w:id="694842957">
      <w:bodyDiv w:val="1"/>
      <w:marLeft w:val="0"/>
      <w:marRight w:val="0"/>
      <w:marTop w:val="0"/>
      <w:marBottom w:val="0"/>
      <w:divBdr>
        <w:top w:val="none" w:sz="0" w:space="0" w:color="auto"/>
        <w:left w:val="none" w:sz="0" w:space="0" w:color="auto"/>
        <w:bottom w:val="none" w:sz="0" w:space="0" w:color="auto"/>
        <w:right w:val="none" w:sz="0" w:space="0" w:color="auto"/>
      </w:divBdr>
    </w:div>
    <w:div w:id="695934375">
      <w:bodyDiv w:val="1"/>
      <w:marLeft w:val="0"/>
      <w:marRight w:val="0"/>
      <w:marTop w:val="0"/>
      <w:marBottom w:val="0"/>
      <w:divBdr>
        <w:top w:val="none" w:sz="0" w:space="0" w:color="auto"/>
        <w:left w:val="none" w:sz="0" w:space="0" w:color="auto"/>
        <w:bottom w:val="none" w:sz="0" w:space="0" w:color="auto"/>
        <w:right w:val="none" w:sz="0" w:space="0" w:color="auto"/>
      </w:divBdr>
    </w:div>
    <w:div w:id="697438629">
      <w:bodyDiv w:val="1"/>
      <w:marLeft w:val="0"/>
      <w:marRight w:val="0"/>
      <w:marTop w:val="0"/>
      <w:marBottom w:val="0"/>
      <w:divBdr>
        <w:top w:val="none" w:sz="0" w:space="0" w:color="auto"/>
        <w:left w:val="none" w:sz="0" w:space="0" w:color="auto"/>
        <w:bottom w:val="none" w:sz="0" w:space="0" w:color="auto"/>
        <w:right w:val="none" w:sz="0" w:space="0" w:color="auto"/>
      </w:divBdr>
    </w:div>
    <w:div w:id="697513552">
      <w:bodyDiv w:val="1"/>
      <w:marLeft w:val="0"/>
      <w:marRight w:val="0"/>
      <w:marTop w:val="0"/>
      <w:marBottom w:val="0"/>
      <w:divBdr>
        <w:top w:val="none" w:sz="0" w:space="0" w:color="auto"/>
        <w:left w:val="none" w:sz="0" w:space="0" w:color="auto"/>
        <w:bottom w:val="none" w:sz="0" w:space="0" w:color="auto"/>
        <w:right w:val="none" w:sz="0" w:space="0" w:color="auto"/>
      </w:divBdr>
    </w:div>
    <w:div w:id="697780806">
      <w:bodyDiv w:val="1"/>
      <w:marLeft w:val="0"/>
      <w:marRight w:val="0"/>
      <w:marTop w:val="0"/>
      <w:marBottom w:val="0"/>
      <w:divBdr>
        <w:top w:val="none" w:sz="0" w:space="0" w:color="auto"/>
        <w:left w:val="none" w:sz="0" w:space="0" w:color="auto"/>
        <w:bottom w:val="none" w:sz="0" w:space="0" w:color="auto"/>
        <w:right w:val="none" w:sz="0" w:space="0" w:color="auto"/>
      </w:divBdr>
    </w:div>
    <w:div w:id="698358095">
      <w:bodyDiv w:val="1"/>
      <w:marLeft w:val="0"/>
      <w:marRight w:val="0"/>
      <w:marTop w:val="0"/>
      <w:marBottom w:val="0"/>
      <w:divBdr>
        <w:top w:val="none" w:sz="0" w:space="0" w:color="auto"/>
        <w:left w:val="none" w:sz="0" w:space="0" w:color="auto"/>
        <w:bottom w:val="none" w:sz="0" w:space="0" w:color="auto"/>
        <w:right w:val="none" w:sz="0" w:space="0" w:color="auto"/>
      </w:divBdr>
    </w:div>
    <w:div w:id="699016673">
      <w:bodyDiv w:val="1"/>
      <w:marLeft w:val="0"/>
      <w:marRight w:val="0"/>
      <w:marTop w:val="0"/>
      <w:marBottom w:val="0"/>
      <w:divBdr>
        <w:top w:val="none" w:sz="0" w:space="0" w:color="auto"/>
        <w:left w:val="none" w:sz="0" w:space="0" w:color="auto"/>
        <w:bottom w:val="none" w:sz="0" w:space="0" w:color="auto"/>
        <w:right w:val="none" w:sz="0" w:space="0" w:color="auto"/>
      </w:divBdr>
    </w:div>
    <w:div w:id="701436778">
      <w:bodyDiv w:val="1"/>
      <w:marLeft w:val="0"/>
      <w:marRight w:val="0"/>
      <w:marTop w:val="0"/>
      <w:marBottom w:val="0"/>
      <w:divBdr>
        <w:top w:val="none" w:sz="0" w:space="0" w:color="auto"/>
        <w:left w:val="none" w:sz="0" w:space="0" w:color="auto"/>
        <w:bottom w:val="none" w:sz="0" w:space="0" w:color="auto"/>
        <w:right w:val="none" w:sz="0" w:space="0" w:color="auto"/>
      </w:divBdr>
    </w:div>
    <w:div w:id="701631274">
      <w:bodyDiv w:val="1"/>
      <w:marLeft w:val="0"/>
      <w:marRight w:val="0"/>
      <w:marTop w:val="0"/>
      <w:marBottom w:val="0"/>
      <w:divBdr>
        <w:top w:val="none" w:sz="0" w:space="0" w:color="auto"/>
        <w:left w:val="none" w:sz="0" w:space="0" w:color="auto"/>
        <w:bottom w:val="none" w:sz="0" w:space="0" w:color="auto"/>
        <w:right w:val="none" w:sz="0" w:space="0" w:color="auto"/>
      </w:divBdr>
    </w:div>
    <w:div w:id="703941490">
      <w:bodyDiv w:val="1"/>
      <w:marLeft w:val="0"/>
      <w:marRight w:val="0"/>
      <w:marTop w:val="0"/>
      <w:marBottom w:val="0"/>
      <w:divBdr>
        <w:top w:val="none" w:sz="0" w:space="0" w:color="auto"/>
        <w:left w:val="none" w:sz="0" w:space="0" w:color="auto"/>
        <w:bottom w:val="none" w:sz="0" w:space="0" w:color="auto"/>
        <w:right w:val="none" w:sz="0" w:space="0" w:color="auto"/>
      </w:divBdr>
    </w:div>
    <w:div w:id="704059135">
      <w:bodyDiv w:val="1"/>
      <w:marLeft w:val="0"/>
      <w:marRight w:val="0"/>
      <w:marTop w:val="0"/>
      <w:marBottom w:val="0"/>
      <w:divBdr>
        <w:top w:val="none" w:sz="0" w:space="0" w:color="auto"/>
        <w:left w:val="none" w:sz="0" w:space="0" w:color="auto"/>
        <w:bottom w:val="none" w:sz="0" w:space="0" w:color="auto"/>
        <w:right w:val="none" w:sz="0" w:space="0" w:color="auto"/>
      </w:divBdr>
    </w:div>
    <w:div w:id="704254723">
      <w:bodyDiv w:val="1"/>
      <w:marLeft w:val="0"/>
      <w:marRight w:val="0"/>
      <w:marTop w:val="0"/>
      <w:marBottom w:val="0"/>
      <w:divBdr>
        <w:top w:val="none" w:sz="0" w:space="0" w:color="auto"/>
        <w:left w:val="none" w:sz="0" w:space="0" w:color="auto"/>
        <w:bottom w:val="none" w:sz="0" w:space="0" w:color="auto"/>
        <w:right w:val="none" w:sz="0" w:space="0" w:color="auto"/>
      </w:divBdr>
    </w:div>
    <w:div w:id="709574515">
      <w:bodyDiv w:val="1"/>
      <w:marLeft w:val="0"/>
      <w:marRight w:val="0"/>
      <w:marTop w:val="0"/>
      <w:marBottom w:val="0"/>
      <w:divBdr>
        <w:top w:val="none" w:sz="0" w:space="0" w:color="auto"/>
        <w:left w:val="none" w:sz="0" w:space="0" w:color="auto"/>
        <w:bottom w:val="none" w:sz="0" w:space="0" w:color="auto"/>
        <w:right w:val="none" w:sz="0" w:space="0" w:color="auto"/>
      </w:divBdr>
    </w:div>
    <w:div w:id="713626931">
      <w:bodyDiv w:val="1"/>
      <w:marLeft w:val="0"/>
      <w:marRight w:val="0"/>
      <w:marTop w:val="0"/>
      <w:marBottom w:val="0"/>
      <w:divBdr>
        <w:top w:val="none" w:sz="0" w:space="0" w:color="auto"/>
        <w:left w:val="none" w:sz="0" w:space="0" w:color="auto"/>
        <w:bottom w:val="none" w:sz="0" w:space="0" w:color="auto"/>
        <w:right w:val="none" w:sz="0" w:space="0" w:color="auto"/>
      </w:divBdr>
    </w:div>
    <w:div w:id="717389763">
      <w:bodyDiv w:val="1"/>
      <w:marLeft w:val="0"/>
      <w:marRight w:val="0"/>
      <w:marTop w:val="0"/>
      <w:marBottom w:val="0"/>
      <w:divBdr>
        <w:top w:val="none" w:sz="0" w:space="0" w:color="auto"/>
        <w:left w:val="none" w:sz="0" w:space="0" w:color="auto"/>
        <w:bottom w:val="none" w:sz="0" w:space="0" w:color="auto"/>
        <w:right w:val="none" w:sz="0" w:space="0" w:color="auto"/>
      </w:divBdr>
    </w:div>
    <w:div w:id="718938961">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
    <w:div w:id="729035671">
      <w:bodyDiv w:val="1"/>
      <w:marLeft w:val="0"/>
      <w:marRight w:val="0"/>
      <w:marTop w:val="0"/>
      <w:marBottom w:val="0"/>
      <w:divBdr>
        <w:top w:val="none" w:sz="0" w:space="0" w:color="auto"/>
        <w:left w:val="none" w:sz="0" w:space="0" w:color="auto"/>
        <w:bottom w:val="none" w:sz="0" w:space="0" w:color="auto"/>
        <w:right w:val="none" w:sz="0" w:space="0" w:color="auto"/>
      </w:divBdr>
    </w:div>
    <w:div w:id="729840566">
      <w:bodyDiv w:val="1"/>
      <w:marLeft w:val="0"/>
      <w:marRight w:val="0"/>
      <w:marTop w:val="0"/>
      <w:marBottom w:val="0"/>
      <w:divBdr>
        <w:top w:val="none" w:sz="0" w:space="0" w:color="auto"/>
        <w:left w:val="none" w:sz="0" w:space="0" w:color="auto"/>
        <w:bottom w:val="none" w:sz="0" w:space="0" w:color="auto"/>
        <w:right w:val="none" w:sz="0" w:space="0" w:color="auto"/>
      </w:divBdr>
    </w:div>
    <w:div w:id="730614627">
      <w:bodyDiv w:val="1"/>
      <w:marLeft w:val="0"/>
      <w:marRight w:val="0"/>
      <w:marTop w:val="0"/>
      <w:marBottom w:val="0"/>
      <w:divBdr>
        <w:top w:val="none" w:sz="0" w:space="0" w:color="auto"/>
        <w:left w:val="none" w:sz="0" w:space="0" w:color="auto"/>
        <w:bottom w:val="none" w:sz="0" w:space="0" w:color="auto"/>
        <w:right w:val="none" w:sz="0" w:space="0" w:color="auto"/>
      </w:divBdr>
    </w:div>
    <w:div w:id="731389534">
      <w:bodyDiv w:val="1"/>
      <w:marLeft w:val="0"/>
      <w:marRight w:val="0"/>
      <w:marTop w:val="0"/>
      <w:marBottom w:val="0"/>
      <w:divBdr>
        <w:top w:val="none" w:sz="0" w:space="0" w:color="auto"/>
        <w:left w:val="none" w:sz="0" w:space="0" w:color="auto"/>
        <w:bottom w:val="none" w:sz="0" w:space="0" w:color="auto"/>
        <w:right w:val="none" w:sz="0" w:space="0" w:color="auto"/>
      </w:divBdr>
    </w:div>
    <w:div w:id="732198634">
      <w:bodyDiv w:val="1"/>
      <w:marLeft w:val="0"/>
      <w:marRight w:val="0"/>
      <w:marTop w:val="0"/>
      <w:marBottom w:val="0"/>
      <w:divBdr>
        <w:top w:val="none" w:sz="0" w:space="0" w:color="auto"/>
        <w:left w:val="none" w:sz="0" w:space="0" w:color="auto"/>
        <w:bottom w:val="none" w:sz="0" w:space="0" w:color="auto"/>
        <w:right w:val="none" w:sz="0" w:space="0" w:color="auto"/>
      </w:divBdr>
    </w:div>
    <w:div w:id="734593468">
      <w:bodyDiv w:val="1"/>
      <w:marLeft w:val="0"/>
      <w:marRight w:val="0"/>
      <w:marTop w:val="0"/>
      <w:marBottom w:val="0"/>
      <w:divBdr>
        <w:top w:val="none" w:sz="0" w:space="0" w:color="auto"/>
        <w:left w:val="none" w:sz="0" w:space="0" w:color="auto"/>
        <w:bottom w:val="none" w:sz="0" w:space="0" w:color="auto"/>
        <w:right w:val="none" w:sz="0" w:space="0" w:color="auto"/>
      </w:divBdr>
    </w:div>
    <w:div w:id="735475192">
      <w:bodyDiv w:val="1"/>
      <w:marLeft w:val="0"/>
      <w:marRight w:val="0"/>
      <w:marTop w:val="0"/>
      <w:marBottom w:val="0"/>
      <w:divBdr>
        <w:top w:val="none" w:sz="0" w:space="0" w:color="auto"/>
        <w:left w:val="none" w:sz="0" w:space="0" w:color="auto"/>
        <w:bottom w:val="none" w:sz="0" w:space="0" w:color="auto"/>
        <w:right w:val="none" w:sz="0" w:space="0" w:color="auto"/>
      </w:divBdr>
    </w:div>
    <w:div w:id="741148168">
      <w:bodyDiv w:val="1"/>
      <w:marLeft w:val="0"/>
      <w:marRight w:val="0"/>
      <w:marTop w:val="0"/>
      <w:marBottom w:val="0"/>
      <w:divBdr>
        <w:top w:val="none" w:sz="0" w:space="0" w:color="auto"/>
        <w:left w:val="none" w:sz="0" w:space="0" w:color="auto"/>
        <w:bottom w:val="none" w:sz="0" w:space="0" w:color="auto"/>
        <w:right w:val="none" w:sz="0" w:space="0" w:color="auto"/>
      </w:divBdr>
    </w:div>
    <w:div w:id="744645498">
      <w:bodyDiv w:val="1"/>
      <w:marLeft w:val="0"/>
      <w:marRight w:val="0"/>
      <w:marTop w:val="0"/>
      <w:marBottom w:val="0"/>
      <w:divBdr>
        <w:top w:val="none" w:sz="0" w:space="0" w:color="auto"/>
        <w:left w:val="none" w:sz="0" w:space="0" w:color="auto"/>
        <w:bottom w:val="none" w:sz="0" w:space="0" w:color="auto"/>
        <w:right w:val="none" w:sz="0" w:space="0" w:color="auto"/>
      </w:divBdr>
    </w:div>
    <w:div w:id="750395647">
      <w:bodyDiv w:val="1"/>
      <w:marLeft w:val="0"/>
      <w:marRight w:val="0"/>
      <w:marTop w:val="0"/>
      <w:marBottom w:val="0"/>
      <w:divBdr>
        <w:top w:val="none" w:sz="0" w:space="0" w:color="auto"/>
        <w:left w:val="none" w:sz="0" w:space="0" w:color="auto"/>
        <w:bottom w:val="none" w:sz="0" w:space="0" w:color="auto"/>
        <w:right w:val="none" w:sz="0" w:space="0" w:color="auto"/>
      </w:divBdr>
    </w:div>
    <w:div w:id="753892798">
      <w:bodyDiv w:val="1"/>
      <w:marLeft w:val="0"/>
      <w:marRight w:val="0"/>
      <w:marTop w:val="0"/>
      <w:marBottom w:val="0"/>
      <w:divBdr>
        <w:top w:val="none" w:sz="0" w:space="0" w:color="auto"/>
        <w:left w:val="none" w:sz="0" w:space="0" w:color="auto"/>
        <w:bottom w:val="none" w:sz="0" w:space="0" w:color="auto"/>
        <w:right w:val="none" w:sz="0" w:space="0" w:color="auto"/>
      </w:divBdr>
    </w:div>
    <w:div w:id="755591072">
      <w:bodyDiv w:val="1"/>
      <w:marLeft w:val="0"/>
      <w:marRight w:val="0"/>
      <w:marTop w:val="0"/>
      <w:marBottom w:val="0"/>
      <w:divBdr>
        <w:top w:val="none" w:sz="0" w:space="0" w:color="auto"/>
        <w:left w:val="none" w:sz="0" w:space="0" w:color="auto"/>
        <w:bottom w:val="none" w:sz="0" w:space="0" w:color="auto"/>
        <w:right w:val="none" w:sz="0" w:space="0" w:color="auto"/>
      </w:divBdr>
    </w:div>
    <w:div w:id="757410403">
      <w:bodyDiv w:val="1"/>
      <w:marLeft w:val="0"/>
      <w:marRight w:val="0"/>
      <w:marTop w:val="0"/>
      <w:marBottom w:val="0"/>
      <w:divBdr>
        <w:top w:val="none" w:sz="0" w:space="0" w:color="auto"/>
        <w:left w:val="none" w:sz="0" w:space="0" w:color="auto"/>
        <w:bottom w:val="none" w:sz="0" w:space="0" w:color="auto"/>
        <w:right w:val="none" w:sz="0" w:space="0" w:color="auto"/>
      </w:divBdr>
    </w:div>
    <w:div w:id="759178519">
      <w:bodyDiv w:val="1"/>
      <w:marLeft w:val="0"/>
      <w:marRight w:val="0"/>
      <w:marTop w:val="0"/>
      <w:marBottom w:val="0"/>
      <w:divBdr>
        <w:top w:val="none" w:sz="0" w:space="0" w:color="auto"/>
        <w:left w:val="none" w:sz="0" w:space="0" w:color="auto"/>
        <w:bottom w:val="none" w:sz="0" w:space="0" w:color="auto"/>
        <w:right w:val="none" w:sz="0" w:space="0" w:color="auto"/>
      </w:divBdr>
    </w:div>
    <w:div w:id="760570165">
      <w:bodyDiv w:val="1"/>
      <w:marLeft w:val="0"/>
      <w:marRight w:val="0"/>
      <w:marTop w:val="0"/>
      <w:marBottom w:val="0"/>
      <w:divBdr>
        <w:top w:val="none" w:sz="0" w:space="0" w:color="auto"/>
        <w:left w:val="none" w:sz="0" w:space="0" w:color="auto"/>
        <w:bottom w:val="none" w:sz="0" w:space="0" w:color="auto"/>
        <w:right w:val="none" w:sz="0" w:space="0" w:color="auto"/>
      </w:divBdr>
    </w:div>
    <w:div w:id="763068230">
      <w:bodyDiv w:val="1"/>
      <w:marLeft w:val="0"/>
      <w:marRight w:val="0"/>
      <w:marTop w:val="0"/>
      <w:marBottom w:val="0"/>
      <w:divBdr>
        <w:top w:val="none" w:sz="0" w:space="0" w:color="auto"/>
        <w:left w:val="none" w:sz="0" w:space="0" w:color="auto"/>
        <w:bottom w:val="none" w:sz="0" w:space="0" w:color="auto"/>
        <w:right w:val="none" w:sz="0" w:space="0" w:color="auto"/>
      </w:divBdr>
    </w:div>
    <w:div w:id="763843842">
      <w:bodyDiv w:val="1"/>
      <w:marLeft w:val="0"/>
      <w:marRight w:val="0"/>
      <w:marTop w:val="0"/>
      <w:marBottom w:val="0"/>
      <w:divBdr>
        <w:top w:val="none" w:sz="0" w:space="0" w:color="auto"/>
        <w:left w:val="none" w:sz="0" w:space="0" w:color="auto"/>
        <w:bottom w:val="none" w:sz="0" w:space="0" w:color="auto"/>
        <w:right w:val="none" w:sz="0" w:space="0" w:color="auto"/>
      </w:divBdr>
    </w:div>
    <w:div w:id="767042560">
      <w:bodyDiv w:val="1"/>
      <w:marLeft w:val="0"/>
      <w:marRight w:val="0"/>
      <w:marTop w:val="0"/>
      <w:marBottom w:val="0"/>
      <w:divBdr>
        <w:top w:val="none" w:sz="0" w:space="0" w:color="auto"/>
        <w:left w:val="none" w:sz="0" w:space="0" w:color="auto"/>
        <w:bottom w:val="none" w:sz="0" w:space="0" w:color="auto"/>
        <w:right w:val="none" w:sz="0" w:space="0" w:color="auto"/>
      </w:divBdr>
    </w:div>
    <w:div w:id="772556584">
      <w:bodyDiv w:val="1"/>
      <w:marLeft w:val="0"/>
      <w:marRight w:val="0"/>
      <w:marTop w:val="0"/>
      <w:marBottom w:val="0"/>
      <w:divBdr>
        <w:top w:val="none" w:sz="0" w:space="0" w:color="auto"/>
        <w:left w:val="none" w:sz="0" w:space="0" w:color="auto"/>
        <w:bottom w:val="none" w:sz="0" w:space="0" w:color="auto"/>
        <w:right w:val="none" w:sz="0" w:space="0" w:color="auto"/>
      </w:divBdr>
    </w:div>
    <w:div w:id="773743418">
      <w:bodyDiv w:val="1"/>
      <w:marLeft w:val="0"/>
      <w:marRight w:val="0"/>
      <w:marTop w:val="0"/>
      <w:marBottom w:val="0"/>
      <w:divBdr>
        <w:top w:val="none" w:sz="0" w:space="0" w:color="auto"/>
        <w:left w:val="none" w:sz="0" w:space="0" w:color="auto"/>
        <w:bottom w:val="none" w:sz="0" w:space="0" w:color="auto"/>
        <w:right w:val="none" w:sz="0" w:space="0" w:color="auto"/>
      </w:divBdr>
    </w:div>
    <w:div w:id="774328587">
      <w:bodyDiv w:val="1"/>
      <w:marLeft w:val="0"/>
      <w:marRight w:val="0"/>
      <w:marTop w:val="0"/>
      <w:marBottom w:val="0"/>
      <w:divBdr>
        <w:top w:val="none" w:sz="0" w:space="0" w:color="auto"/>
        <w:left w:val="none" w:sz="0" w:space="0" w:color="auto"/>
        <w:bottom w:val="none" w:sz="0" w:space="0" w:color="auto"/>
        <w:right w:val="none" w:sz="0" w:space="0" w:color="auto"/>
      </w:divBdr>
    </w:div>
    <w:div w:id="777795983">
      <w:bodyDiv w:val="1"/>
      <w:marLeft w:val="0"/>
      <w:marRight w:val="0"/>
      <w:marTop w:val="0"/>
      <w:marBottom w:val="0"/>
      <w:divBdr>
        <w:top w:val="none" w:sz="0" w:space="0" w:color="auto"/>
        <w:left w:val="none" w:sz="0" w:space="0" w:color="auto"/>
        <w:bottom w:val="none" w:sz="0" w:space="0" w:color="auto"/>
        <w:right w:val="none" w:sz="0" w:space="0" w:color="auto"/>
      </w:divBdr>
    </w:div>
    <w:div w:id="778067631">
      <w:bodyDiv w:val="1"/>
      <w:marLeft w:val="0"/>
      <w:marRight w:val="0"/>
      <w:marTop w:val="0"/>
      <w:marBottom w:val="0"/>
      <w:divBdr>
        <w:top w:val="none" w:sz="0" w:space="0" w:color="auto"/>
        <w:left w:val="none" w:sz="0" w:space="0" w:color="auto"/>
        <w:bottom w:val="none" w:sz="0" w:space="0" w:color="auto"/>
        <w:right w:val="none" w:sz="0" w:space="0" w:color="auto"/>
      </w:divBdr>
    </w:div>
    <w:div w:id="778260050">
      <w:bodyDiv w:val="1"/>
      <w:marLeft w:val="0"/>
      <w:marRight w:val="0"/>
      <w:marTop w:val="0"/>
      <w:marBottom w:val="0"/>
      <w:divBdr>
        <w:top w:val="none" w:sz="0" w:space="0" w:color="auto"/>
        <w:left w:val="none" w:sz="0" w:space="0" w:color="auto"/>
        <w:bottom w:val="none" w:sz="0" w:space="0" w:color="auto"/>
        <w:right w:val="none" w:sz="0" w:space="0" w:color="auto"/>
      </w:divBdr>
    </w:div>
    <w:div w:id="779295928">
      <w:bodyDiv w:val="1"/>
      <w:marLeft w:val="0"/>
      <w:marRight w:val="0"/>
      <w:marTop w:val="0"/>
      <w:marBottom w:val="0"/>
      <w:divBdr>
        <w:top w:val="none" w:sz="0" w:space="0" w:color="auto"/>
        <w:left w:val="none" w:sz="0" w:space="0" w:color="auto"/>
        <w:bottom w:val="none" w:sz="0" w:space="0" w:color="auto"/>
        <w:right w:val="none" w:sz="0" w:space="0" w:color="auto"/>
      </w:divBdr>
    </w:div>
    <w:div w:id="782070453">
      <w:bodyDiv w:val="1"/>
      <w:marLeft w:val="0"/>
      <w:marRight w:val="0"/>
      <w:marTop w:val="0"/>
      <w:marBottom w:val="0"/>
      <w:divBdr>
        <w:top w:val="none" w:sz="0" w:space="0" w:color="auto"/>
        <w:left w:val="none" w:sz="0" w:space="0" w:color="auto"/>
        <w:bottom w:val="none" w:sz="0" w:space="0" w:color="auto"/>
        <w:right w:val="none" w:sz="0" w:space="0" w:color="auto"/>
      </w:divBdr>
    </w:div>
    <w:div w:id="784618925">
      <w:bodyDiv w:val="1"/>
      <w:marLeft w:val="0"/>
      <w:marRight w:val="0"/>
      <w:marTop w:val="0"/>
      <w:marBottom w:val="0"/>
      <w:divBdr>
        <w:top w:val="none" w:sz="0" w:space="0" w:color="auto"/>
        <w:left w:val="none" w:sz="0" w:space="0" w:color="auto"/>
        <w:bottom w:val="none" w:sz="0" w:space="0" w:color="auto"/>
        <w:right w:val="none" w:sz="0" w:space="0" w:color="auto"/>
      </w:divBdr>
    </w:div>
    <w:div w:id="785581991">
      <w:bodyDiv w:val="1"/>
      <w:marLeft w:val="0"/>
      <w:marRight w:val="0"/>
      <w:marTop w:val="0"/>
      <w:marBottom w:val="0"/>
      <w:divBdr>
        <w:top w:val="none" w:sz="0" w:space="0" w:color="auto"/>
        <w:left w:val="none" w:sz="0" w:space="0" w:color="auto"/>
        <w:bottom w:val="none" w:sz="0" w:space="0" w:color="auto"/>
        <w:right w:val="none" w:sz="0" w:space="0" w:color="auto"/>
      </w:divBdr>
    </w:div>
    <w:div w:id="786461042">
      <w:bodyDiv w:val="1"/>
      <w:marLeft w:val="0"/>
      <w:marRight w:val="0"/>
      <w:marTop w:val="0"/>
      <w:marBottom w:val="0"/>
      <w:divBdr>
        <w:top w:val="none" w:sz="0" w:space="0" w:color="auto"/>
        <w:left w:val="none" w:sz="0" w:space="0" w:color="auto"/>
        <w:bottom w:val="none" w:sz="0" w:space="0" w:color="auto"/>
        <w:right w:val="none" w:sz="0" w:space="0" w:color="auto"/>
      </w:divBdr>
    </w:div>
    <w:div w:id="790512770">
      <w:bodyDiv w:val="1"/>
      <w:marLeft w:val="0"/>
      <w:marRight w:val="0"/>
      <w:marTop w:val="0"/>
      <w:marBottom w:val="0"/>
      <w:divBdr>
        <w:top w:val="none" w:sz="0" w:space="0" w:color="auto"/>
        <w:left w:val="none" w:sz="0" w:space="0" w:color="auto"/>
        <w:bottom w:val="none" w:sz="0" w:space="0" w:color="auto"/>
        <w:right w:val="none" w:sz="0" w:space="0" w:color="auto"/>
      </w:divBdr>
    </w:div>
    <w:div w:id="793982632">
      <w:bodyDiv w:val="1"/>
      <w:marLeft w:val="0"/>
      <w:marRight w:val="0"/>
      <w:marTop w:val="0"/>
      <w:marBottom w:val="0"/>
      <w:divBdr>
        <w:top w:val="none" w:sz="0" w:space="0" w:color="auto"/>
        <w:left w:val="none" w:sz="0" w:space="0" w:color="auto"/>
        <w:bottom w:val="none" w:sz="0" w:space="0" w:color="auto"/>
        <w:right w:val="none" w:sz="0" w:space="0" w:color="auto"/>
      </w:divBdr>
    </w:div>
    <w:div w:id="794324224">
      <w:bodyDiv w:val="1"/>
      <w:marLeft w:val="0"/>
      <w:marRight w:val="0"/>
      <w:marTop w:val="0"/>
      <w:marBottom w:val="0"/>
      <w:divBdr>
        <w:top w:val="none" w:sz="0" w:space="0" w:color="auto"/>
        <w:left w:val="none" w:sz="0" w:space="0" w:color="auto"/>
        <w:bottom w:val="none" w:sz="0" w:space="0" w:color="auto"/>
        <w:right w:val="none" w:sz="0" w:space="0" w:color="auto"/>
      </w:divBdr>
    </w:div>
    <w:div w:id="804349247">
      <w:bodyDiv w:val="1"/>
      <w:marLeft w:val="0"/>
      <w:marRight w:val="0"/>
      <w:marTop w:val="0"/>
      <w:marBottom w:val="0"/>
      <w:divBdr>
        <w:top w:val="none" w:sz="0" w:space="0" w:color="auto"/>
        <w:left w:val="none" w:sz="0" w:space="0" w:color="auto"/>
        <w:bottom w:val="none" w:sz="0" w:space="0" w:color="auto"/>
        <w:right w:val="none" w:sz="0" w:space="0" w:color="auto"/>
      </w:divBdr>
    </w:div>
    <w:div w:id="806894275">
      <w:bodyDiv w:val="1"/>
      <w:marLeft w:val="0"/>
      <w:marRight w:val="0"/>
      <w:marTop w:val="0"/>
      <w:marBottom w:val="0"/>
      <w:divBdr>
        <w:top w:val="none" w:sz="0" w:space="0" w:color="auto"/>
        <w:left w:val="none" w:sz="0" w:space="0" w:color="auto"/>
        <w:bottom w:val="none" w:sz="0" w:space="0" w:color="auto"/>
        <w:right w:val="none" w:sz="0" w:space="0" w:color="auto"/>
      </w:divBdr>
    </w:div>
    <w:div w:id="808325675">
      <w:bodyDiv w:val="1"/>
      <w:marLeft w:val="0"/>
      <w:marRight w:val="0"/>
      <w:marTop w:val="0"/>
      <w:marBottom w:val="0"/>
      <w:divBdr>
        <w:top w:val="none" w:sz="0" w:space="0" w:color="auto"/>
        <w:left w:val="none" w:sz="0" w:space="0" w:color="auto"/>
        <w:bottom w:val="none" w:sz="0" w:space="0" w:color="auto"/>
        <w:right w:val="none" w:sz="0" w:space="0" w:color="auto"/>
      </w:divBdr>
    </w:div>
    <w:div w:id="808353758">
      <w:bodyDiv w:val="1"/>
      <w:marLeft w:val="0"/>
      <w:marRight w:val="0"/>
      <w:marTop w:val="0"/>
      <w:marBottom w:val="0"/>
      <w:divBdr>
        <w:top w:val="none" w:sz="0" w:space="0" w:color="auto"/>
        <w:left w:val="none" w:sz="0" w:space="0" w:color="auto"/>
        <w:bottom w:val="none" w:sz="0" w:space="0" w:color="auto"/>
        <w:right w:val="none" w:sz="0" w:space="0" w:color="auto"/>
      </w:divBdr>
    </w:div>
    <w:div w:id="810094069">
      <w:bodyDiv w:val="1"/>
      <w:marLeft w:val="0"/>
      <w:marRight w:val="0"/>
      <w:marTop w:val="0"/>
      <w:marBottom w:val="0"/>
      <w:divBdr>
        <w:top w:val="none" w:sz="0" w:space="0" w:color="auto"/>
        <w:left w:val="none" w:sz="0" w:space="0" w:color="auto"/>
        <w:bottom w:val="none" w:sz="0" w:space="0" w:color="auto"/>
        <w:right w:val="none" w:sz="0" w:space="0" w:color="auto"/>
      </w:divBdr>
    </w:div>
    <w:div w:id="810827282">
      <w:bodyDiv w:val="1"/>
      <w:marLeft w:val="0"/>
      <w:marRight w:val="0"/>
      <w:marTop w:val="0"/>
      <w:marBottom w:val="0"/>
      <w:divBdr>
        <w:top w:val="none" w:sz="0" w:space="0" w:color="auto"/>
        <w:left w:val="none" w:sz="0" w:space="0" w:color="auto"/>
        <w:bottom w:val="none" w:sz="0" w:space="0" w:color="auto"/>
        <w:right w:val="none" w:sz="0" w:space="0" w:color="auto"/>
      </w:divBdr>
    </w:div>
    <w:div w:id="815530778">
      <w:bodyDiv w:val="1"/>
      <w:marLeft w:val="0"/>
      <w:marRight w:val="0"/>
      <w:marTop w:val="0"/>
      <w:marBottom w:val="0"/>
      <w:divBdr>
        <w:top w:val="none" w:sz="0" w:space="0" w:color="auto"/>
        <w:left w:val="none" w:sz="0" w:space="0" w:color="auto"/>
        <w:bottom w:val="none" w:sz="0" w:space="0" w:color="auto"/>
        <w:right w:val="none" w:sz="0" w:space="0" w:color="auto"/>
      </w:divBdr>
    </w:div>
    <w:div w:id="818039448">
      <w:bodyDiv w:val="1"/>
      <w:marLeft w:val="0"/>
      <w:marRight w:val="0"/>
      <w:marTop w:val="0"/>
      <w:marBottom w:val="0"/>
      <w:divBdr>
        <w:top w:val="none" w:sz="0" w:space="0" w:color="auto"/>
        <w:left w:val="none" w:sz="0" w:space="0" w:color="auto"/>
        <w:bottom w:val="none" w:sz="0" w:space="0" w:color="auto"/>
        <w:right w:val="none" w:sz="0" w:space="0" w:color="auto"/>
      </w:divBdr>
    </w:div>
    <w:div w:id="819929011">
      <w:bodyDiv w:val="1"/>
      <w:marLeft w:val="0"/>
      <w:marRight w:val="0"/>
      <w:marTop w:val="0"/>
      <w:marBottom w:val="0"/>
      <w:divBdr>
        <w:top w:val="none" w:sz="0" w:space="0" w:color="auto"/>
        <w:left w:val="none" w:sz="0" w:space="0" w:color="auto"/>
        <w:bottom w:val="none" w:sz="0" w:space="0" w:color="auto"/>
        <w:right w:val="none" w:sz="0" w:space="0" w:color="auto"/>
      </w:divBdr>
    </w:div>
    <w:div w:id="821897379">
      <w:bodyDiv w:val="1"/>
      <w:marLeft w:val="0"/>
      <w:marRight w:val="0"/>
      <w:marTop w:val="0"/>
      <w:marBottom w:val="0"/>
      <w:divBdr>
        <w:top w:val="none" w:sz="0" w:space="0" w:color="auto"/>
        <w:left w:val="none" w:sz="0" w:space="0" w:color="auto"/>
        <w:bottom w:val="none" w:sz="0" w:space="0" w:color="auto"/>
        <w:right w:val="none" w:sz="0" w:space="0" w:color="auto"/>
      </w:divBdr>
    </w:div>
    <w:div w:id="822619002">
      <w:bodyDiv w:val="1"/>
      <w:marLeft w:val="0"/>
      <w:marRight w:val="0"/>
      <w:marTop w:val="0"/>
      <w:marBottom w:val="0"/>
      <w:divBdr>
        <w:top w:val="none" w:sz="0" w:space="0" w:color="auto"/>
        <w:left w:val="none" w:sz="0" w:space="0" w:color="auto"/>
        <w:bottom w:val="none" w:sz="0" w:space="0" w:color="auto"/>
        <w:right w:val="none" w:sz="0" w:space="0" w:color="auto"/>
      </w:divBdr>
    </w:div>
    <w:div w:id="823354569">
      <w:bodyDiv w:val="1"/>
      <w:marLeft w:val="0"/>
      <w:marRight w:val="0"/>
      <w:marTop w:val="0"/>
      <w:marBottom w:val="0"/>
      <w:divBdr>
        <w:top w:val="none" w:sz="0" w:space="0" w:color="auto"/>
        <w:left w:val="none" w:sz="0" w:space="0" w:color="auto"/>
        <w:bottom w:val="none" w:sz="0" w:space="0" w:color="auto"/>
        <w:right w:val="none" w:sz="0" w:space="0" w:color="auto"/>
      </w:divBdr>
    </w:div>
    <w:div w:id="824123113">
      <w:bodyDiv w:val="1"/>
      <w:marLeft w:val="0"/>
      <w:marRight w:val="0"/>
      <w:marTop w:val="0"/>
      <w:marBottom w:val="0"/>
      <w:divBdr>
        <w:top w:val="none" w:sz="0" w:space="0" w:color="auto"/>
        <w:left w:val="none" w:sz="0" w:space="0" w:color="auto"/>
        <w:bottom w:val="none" w:sz="0" w:space="0" w:color="auto"/>
        <w:right w:val="none" w:sz="0" w:space="0" w:color="auto"/>
      </w:divBdr>
    </w:div>
    <w:div w:id="825055300">
      <w:bodyDiv w:val="1"/>
      <w:marLeft w:val="0"/>
      <w:marRight w:val="0"/>
      <w:marTop w:val="0"/>
      <w:marBottom w:val="0"/>
      <w:divBdr>
        <w:top w:val="none" w:sz="0" w:space="0" w:color="auto"/>
        <w:left w:val="none" w:sz="0" w:space="0" w:color="auto"/>
        <w:bottom w:val="none" w:sz="0" w:space="0" w:color="auto"/>
        <w:right w:val="none" w:sz="0" w:space="0" w:color="auto"/>
      </w:divBdr>
    </w:div>
    <w:div w:id="826019810">
      <w:bodyDiv w:val="1"/>
      <w:marLeft w:val="0"/>
      <w:marRight w:val="0"/>
      <w:marTop w:val="0"/>
      <w:marBottom w:val="0"/>
      <w:divBdr>
        <w:top w:val="none" w:sz="0" w:space="0" w:color="auto"/>
        <w:left w:val="none" w:sz="0" w:space="0" w:color="auto"/>
        <w:bottom w:val="none" w:sz="0" w:space="0" w:color="auto"/>
        <w:right w:val="none" w:sz="0" w:space="0" w:color="auto"/>
      </w:divBdr>
    </w:div>
    <w:div w:id="826628713">
      <w:bodyDiv w:val="1"/>
      <w:marLeft w:val="0"/>
      <w:marRight w:val="0"/>
      <w:marTop w:val="0"/>
      <w:marBottom w:val="0"/>
      <w:divBdr>
        <w:top w:val="none" w:sz="0" w:space="0" w:color="auto"/>
        <w:left w:val="none" w:sz="0" w:space="0" w:color="auto"/>
        <w:bottom w:val="none" w:sz="0" w:space="0" w:color="auto"/>
        <w:right w:val="none" w:sz="0" w:space="0" w:color="auto"/>
      </w:divBdr>
    </w:div>
    <w:div w:id="826744144">
      <w:bodyDiv w:val="1"/>
      <w:marLeft w:val="0"/>
      <w:marRight w:val="0"/>
      <w:marTop w:val="0"/>
      <w:marBottom w:val="0"/>
      <w:divBdr>
        <w:top w:val="none" w:sz="0" w:space="0" w:color="auto"/>
        <w:left w:val="none" w:sz="0" w:space="0" w:color="auto"/>
        <w:bottom w:val="none" w:sz="0" w:space="0" w:color="auto"/>
        <w:right w:val="none" w:sz="0" w:space="0" w:color="auto"/>
      </w:divBdr>
    </w:div>
    <w:div w:id="827358407">
      <w:bodyDiv w:val="1"/>
      <w:marLeft w:val="0"/>
      <w:marRight w:val="0"/>
      <w:marTop w:val="0"/>
      <w:marBottom w:val="0"/>
      <w:divBdr>
        <w:top w:val="none" w:sz="0" w:space="0" w:color="auto"/>
        <w:left w:val="none" w:sz="0" w:space="0" w:color="auto"/>
        <w:bottom w:val="none" w:sz="0" w:space="0" w:color="auto"/>
        <w:right w:val="none" w:sz="0" w:space="0" w:color="auto"/>
      </w:divBdr>
    </w:div>
    <w:div w:id="828713172">
      <w:bodyDiv w:val="1"/>
      <w:marLeft w:val="0"/>
      <w:marRight w:val="0"/>
      <w:marTop w:val="0"/>
      <w:marBottom w:val="0"/>
      <w:divBdr>
        <w:top w:val="none" w:sz="0" w:space="0" w:color="auto"/>
        <w:left w:val="none" w:sz="0" w:space="0" w:color="auto"/>
        <w:bottom w:val="none" w:sz="0" w:space="0" w:color="auto"/>
        <w:right w:val="none" w:sz="0" w:space="0" w:color="auto"/>
      </w:divBdr>
    </w:div>
    <w:div w:id="833691847">
      <w:bodyDiv w:val="1"/>
      <w:marLeft w:val="0"/>
      <w:marRight w:val="0"/>
      <w:marTop w:val="0"/>
      <w:marBottom w:val="0"/>
      <w:divBdr>
        <w:top w:val="none" w:sz="0" w:space="0" w:color="auto"/>
        <w:left w:val="none" w:sz="0" w:space="0" w:color="auto"/>
        <w:bottom w:val="none" w:sz="0" w:space="0" w:color="auto"/>
        <w:right w:val="none" w:sz="0" w:space="0" w:color="auto"/>
      </w:divBdr>
    </w:div>
    <w:div w:id="835148539">
      <w:bodyDiv w:val="1"/>
      <w:marLeft w:val="0"/>
      <w:marRight w:val="0"/>
      <w:marTop w:val="0"/>
      <w:marBottom w:val="0"/>
      <w:divBdr>
        <w:top w:val="none" w:sz="0" w:space="0" w:color="auto"/>
        <w:left w:val="none" w:sz="0" w:space="0" w:color="auto"/>
        <w:bottom w:val="none" w:sz="0" w:space="0" w:color="auto"/>
        <w:right w:val="none" w:sz="0" w:space="0" w:color="auto"/>
      </w:divBdr>
    </w:div>
    <w:div w:id="836456971">
      <w:bodyDiv w:val="1"/>
      <w:marLeft w:val="0"/>
      <w:marRight w:val="0"/>
      <w:marTop w:val="0"/>
      <w:marBottom w:val="0"/>
      <w:divBdr>
        <w:top w:val="none" w:sz="0" w:space="0" w:color="auto"/>
        <w:left w:val="none" w:sz="0" w:space="0" w:color="auto"/>
        <w:bottom w:val="none" w:sz="0" w:space="0" w:color="auto"/>
        <w:right w:val="none" w:sz="0" w:space="0" w:color="auto"/>
      </w:divBdr>
    </w:div>
    <w:div w:id="837040182">
      <w:bodyDiv w:val="1"/>
      <w:marLeft w:val="0"/>
      <w:marRight w:val="0"/>
      <w:marTop w:val="0"/>
      <w:marBottom w:val="0"/>
      <w:divBdr>
        <w:top w:val="none" w:sz="0" w:space="0" w:color="auto"/>
        <w:left w:val="none" w:sz="0" w:space="0" w:color="auto"/>
        <w:bottom w:val="none" w:sz="0" w:space="0" w:color="auto"/>
        <w:right w:val="none" w:sz="0" w:space="0" w:color="auto"/>
      </w:divBdr>
    </w:div>
    <w:div w:id="837230585">
      <w:bodyDiv w:val="1"/>
      <w:marLeft w:val="0"/>
      <w:marRight w:val="0"/>
      <w:marTop w:val="0"/>
      <w:marBottom w:val="0"/>
      <w:divBdr>
        <w:top w:val="none" w:sz="0" w:space="0" w:color="auto"/>
        <w:left w:val="none" w:sz="0" w:space="0" w:color="auto"/>
        <w:bottom w:val="none" w:sz="0" w:space="0" w:color="auto"/>
        <w:right w:val="none" w:sz="0" w:space="0" w:color="auto"/>
      </w:divBdr>
    </w:div>
    <w:div w:id="841705861">
      <w:bodyDiv w:val="1"/>
      <w:marLeft w:val="0"/>
      <w:marRight w:val="0"/>
      <w:marTop w:val="0"/>
      <w:marBottom w:val="0"/>
      <w:divBdr>
        <w:top w:val="none" w:sz="0" w:space="0" w:color="auto"/>
        <w:left w:val="none" w:sz="0" w:space="0" w:color="auto"/>
        <w:bottom w:val="none" w:sz="0" w:space="0" w:color="auto"/>
        <w:right w:val="none" w:sz="0" w:space="0" w:color="auto"/>
      </w:divBdr>
    </w:div>
    <w:div w:id="847137802">
      <w:bodyDiv w:val="1"/>
      <w:marLeft w:val="0"/>
      <w:marRight w:val="0"/>
      <w:marTop w:val="0"/>
      <w:marBottom w:val="0"/>
      <w:divBdr>
        <w:top w:val="none" w:sz="0" w:space="0" w:color="auto"/>
        <w:left w:val="none" w:sz="0" w:space="0" w:color="auto"/>
        <w:bottom w:val="none" w:sz="0" w:space="0" w:color="auto"/>
        <w:right w:val="none" w:sz="0" w:space="0" w:color="auto"/>
      </w:divBdr>
    </w:div>
    <w:div w:id="847327119">
      <w:bodyDiv w:val="1"/>
      <w:marLeft w:val="0"/>
      <w:marRight w:val="0"/>
      <w:marTop w:val="0"/>
      <w:marBottom w:val="0"/>
      <w:divBdr>
        <w:top w:val="none" w:sz="0" w:space="0" w:color="auto"/>
        <w:left w:val="none" w:sz="0" w:space="0" w:color="auto"/>
        <w:bottom w:val="none" w:sz="0" w:space="0" w:color="auto"/>
        <w:right w:val="none" w:sz="0" w:space="0" w:color="auto"/>
      </w:divBdr>
    </w:div>
    <w:div w:id="847328639">
      <w:bodyDiv w:val="1"/>
      <w:marLeft w:val="0"/>
      <w:marRight w:val="0"/>
      <w:marTop w:val="0"/>
      <w:marBottom w:val="0"/>
      <w:divBdr>
        <w:top w:val="none" w:sz="0" w:space="0" w:color="auto"/>
        <w:left w:val="none" w:sz="0" w:space="0" w:color="auto"/>
        <w:bottom w:val="none" w:sz="0" w:space="0" w:color="auto"/>
        <w:right w:val="none" w:sz="0" w:space="0" w:color="auto"/>
      </w:divBdr>
    </w:div>
    <w:div w:id="848327937">
      <w:bodyDiv w:val="1"/>
      <w:marLeft w:val="0"/>
      <w:marRight w:val="0"/>
      <w:marTop w:val="0"/>
      <w:marBottom w:val="0"/>
      <w:divBdr>
        <w:top w:val="none" w:sz="0" w:space="0" w:color="auto"/>
        <w:left w:val="none" w:sz="0" w:space="0" w:color="auto"/>
        <w:bottom w:val="none" w:sz="0" w:space="0" w:color="auto"/>
        <w:right w:val="none" w:sz="0" w:space="0" w:color="auto"/>
      </w:divBdr>
    </w:div>
    <w:div w:id="848451783">
      <w:bodyDiv w:val="1"/>
      <w:marLeft w:val="0"/>
      <w:marRight w:val="0"/>
      <w:marTop w:val="0"/>
      <w:marBottom w:val="0"/>
      <w:divBdr>
        <w:top w:val="none" w:sz="0" w:space="0" w:color="auto"/>
        <w:left w:val="none" w:sz="0" w:space="0" w:color="auto"/>
        <w:bottom w:val="none" w:sz="0" w:space="0" w:color="auto"/>
        <w:right w:val="none" w:sz="0" w:space="0" w:color="auto"/>
      </w:divBdr>
    </w:div>
    <w:div w:id="850028079">
      <w:bodyDiv w:val="1"/>
      <w:marLeft w:val="0"/>
      <w:marRight w:val="0"/>
      <w:marTop w:val="0"/>
      <w:marBottom w:val="0"/>
      <w:divBdr>
        <w:top w:val="none" w:sz="0" w:space="0" w:color="auto"/>
        <w:left w:val="none" w:sz="0" w:space="0" w:color="auto"/>
        <w:bottom w:val="none" w:sz="0" w:space="0" w:color="auto"/>
        <w:right w:val="none" w:sz="0" w:space="0" w:color="auto"/>
      </w:divBdr>
    </w:div>
    <w:div w:id="850535630">
      <w:bodyDiv w:val="1"/>
      <w:marLeft w:val="0"/>
      <w:marRight w:val="0"/>
      <w:marTop w:val="0"/>
      <w:marBottom w:val="0"/>
      <w:divBdr>
        <w:top w:val="none" w:sz="0" w:space="0" w:color="auto"/>
        <w:left w:val="none" w:sz="0" w:space="0" w:color="auto"/>
        <w:bottom w:val="none" w:sz="0" w:space="0" w:color="auto"/>
        <w:right w:val="none" w:sz="0" w:space="0" w:color="auto"/>
      </w:divBdr>
    </w:div>
    <w:div w:id="851070638">
      <w:bodyDiv w:val="1"/>
      <w:marLeft w:val="0"/>
      <w:marRight w:val="0"/>
      <w:marTop w:val="0"/>
      <w:marBottom w:val="0"/>
      <w:divBdr>
        <w:top w:val="none" w:sz="0" w:space="0" w:color="auto"/>
        <w:left w:val="none" w:sz="0" w:space="0" w:color="auto"/>
        <w:bottom w:val="none" w:sz="0" w:space="0" w:color="auto"/>
        <w:right w:val="none" w:sz="0" w:space="0" w:color="auto"/>
      </w:divBdr>
    </w:div>
    <w:div w:id="852694341">
      <w:bodyDiv w:val="1"/>
      <w:marLeft w:val="0"/>
      <w:marRight w:val="0"/>
      <w:marTop w:val="0"/>
      <w:marBottom w:val="0"/>
      <w:divBdr>
        <w:top w:val="none" w:sz="0" w:space="0" w:color="auto"/>
        <w:left w:val="none" w:sz="0" w:space="0" w:color="auto"/>
        <w:bottom w:val="none" w:sz="0" w:space="0" w:color="auto"/>
        <w:right w:val="none" w:sz="0" w:space="0" w:color="auto"/>
      </w:divBdr>
    </w:div>
    <w:div w:id="853687397">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56040212">
      <w:bodyDiv w:val="1"/>
      <w:marLeft w:val="0"/>
      <w:marRight w:val="0"/>
      <w:marTop w:val="0"/>
      <w:marBottom w:val="0"/>
      <w:divBdr>
        <w:top w:val="none" w:sz="0" w:space="0" w:color="auto"/>
        <w:left w:val="none" w:sz="0" w:space="0" w:color="auto"/>
        <w:bottom w:val="none" w:sz="0" w:space="0" w:color="auto"/>
        <w:right w:val="none" w:sz="0" w:space="0" w:color="auto"/>
      </w:divBdr>
    </w:div>
    <w:div w:id="857432588">
      <w:bodyDiv w:val="1"/>
      <w:marLeft w:val="0"/>
      <w:marRight w:val="0"/>
      <w:marTop w:val="0"/>
      <w:marBottom w:val="0"/>
      <w:divBdr>
        <w:top w:val="none" w:sz="0" w:space="0" w:color="auto"/>
        <w:left w:val="none" w:sz="0" w:space="0" w:color="auto"/>
        <w:bottom w:val="none" w:sz="0" w:space="0" w:color="auto"/>
        <w:right w:val="none" w:sz="0" w:space="0" w:color="auto"/>
      </w:divBdr>
    </w:div>
    <w:div w:id="858277345">
      <w:bodyDiv w:val="1"/>
      <w:marLeft w:val="0"/>
      <w:marRight w:val="0"/>
      <w:marTop w:val="0"/>
      <w:marBottom w:val="0"/>
      <w:divBdr>
        <w:top w:val="none" w:sz="0" w:space="0" w:color="auto"/>
        <w:left w:val="none" w:sz="0" w:space="0" w:color="auto"/>
        <w:bottom w:val="none" w:sz="0" w:space="0" w:color="auto"/>
        <w:right w:val="none" w:sz="0" w:space="0" w:color="auto"/>
      </w:divBdr>
    </w:div>
    <w:div w:id="860047846">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1670126">
      <w:bodyDiv w:val="1"/>
      <w:marLeft w:val="0"/>
      <w:marRight w:val="0"/>
      <w:marTop w:val="0"/>
      <w:marBottom w:val="0"/>
      <w:divBdr>
        <w:top w:val="none" w:sz="0" w:space="0" w:color="auto"/>
        <w:left w:val="none" w:sz="0" w:space="0" w:color="auto"/>
        <w:bottom w:val="none" w:sz="0" w:space="0" w:color="auto"/>
        <w:right w:val="none" w:sz="0" w:space="0" w:color="auto"/>
      </w:divBdr>
    </w:div>
    <w:div w:id="861893091">
      <w:bodyDiv w:val="1"/>
      <w:marLeft w:val="0"/>
      <w:marRight w:val="0"/>
      <w:marTop w:val="0"/>
      <w:marBottom w:val="0"/>
      <w:divBdr>
        <w:top w:val="none" w:sz="0" w:space="0" w:color="auto"/>
        <w:left w:val="none" w:sz="0" w:space="0" w:color="auto"/>
        <w:bottom w:val="none" w:sz="0" w:space="0" w:color="auto"/>
        <w:right w:val="none" w:sz="0" w:space="0" w:color="auto"/>
      </w:divBdr>
    </w:div>
    <w:div w:id="862790025">
      <w:bodyDiv w:val="1"/>
      <w:marLeft w:val="0"/>
      <w:marRight w:val="0"/>
      <w:marTop w:val="0"/>
      <w:marBottom w:val="0"/>
      <w:divBdr>
        <w:top w:val="none" w:sz="0" w:space="0" w:color="auto"/>
        <w:left w:val="none" w:sz="0" w:space="0" w:color="auto"/>
        <w:bottom w:val="none" w:sz="0" w:space="0" w:color="auto"/>
        <w:right w:val="none" w:sz="0" w:space="0" w:color="auto"/>
      </w:divBdr>
    </w:div>
    <w:div w:id="864371395">
      <w:bodyDiv w:val="1"/>
      <w:marLeft w:val="0"/>
      <w:marRight w:val="0"/>
      <w:marTop w:val="0"/>
      <w:marBottom w:val="0"/>
      <w:divBdr>
        <w:top w:val="none" w:sz="0" w:space="0" w:color="auto"/>
        <w:left w:val="none" w:sz="0" w:space="0" w:color="auto"/>
        <w:bottom w:val="none" w:sz="0" w:space="0" w:color="auto"/>
        <w:right w:val="none" w:sz="0" w:space="0" w:color="auto"/>
      </w:divBdr>
    </w:div>
    <w:div w:id="867334440">
      <w:bodyDiv w:val="1"/>
      <w:marLeft w:val="0"/>
      <w:marRight w:val="0"/>
      <w:marTop w:val="0"/>
      <w:marBottom w:val="0"/>
      <w:divBdr>
        <w:top w:val="none" w:sz="0" w:space="0" w:color="auto"/>
        <w:left w:val="none" w:sz="0" w:space="0" w:color="auto"/>
        <w:bottom w:val="none" w:sz="0" w:space="0" w:color="auto"/>
        <w:right w:val="none" w:sz="0" w:space="0" w:color="auto"/>
      </w:divBdr>
    </w:div>
    <w:div w:id="867571844">
      <w:bodyDiv w:val="1"/>
      <w:marLeft w:val="0"/>
      <w:marRight w:val="0"/>
      <w:marTop w:val="0"/>
      <w:marBottom w:val="0"/>
      <w:divBdr>
        <w:top w:val="none" w:sz="0" w:space="0" w:color="auto"/>
        <w:left w:val="none" w:sz="0" w:space="0" w:color="auto"/>
        <w:bottom w:val="none" w:sz="0" w:space="0" w:color="auto"/>
        <w:right w:val="none" w:sz="0" w:space="0" w:color="auto"/>
      </w:divBdr>
    </w:div>
    <w:div w:id="870849401">
      <w:bodyDiv w:val="1"/>
      <w:marLeft w:val="0"/>
      <w:marRight w:val="0"/>
      <w:marTop w:val="0"/>
      <w:marBottom w:val="0"/>
      <w:divBdr>
        <w:top w:val="none" w:sz="0" w:space="0" w:color="auto"/>
        <w:left w:val="none" w:sz="0" w:space="0" w:color="auto"/>
        <w:bottom w:val="none" w:sz="0" w:space="0" w:color="auto"/>
        <w:right w:val="none" w:sz="0" w:space="0" w:color="auto"/>
      </w:divBdr>
    </w:div>
    <w:div w:id="871766414">
      <w:bodyDiv w:val="1"/>
      <w:marLeft w:val="0"/>
      <w:marRight w:val="0"/>
      <w:marTop w:val="0"/>
      <w:marBottom w:val="0"/>
      <w:divBdr>
        <w:top w:val="none" w:sz="0" w:space="0" w:color="auto"/>
        <w:left w:val="none" w:sz="0" w:space="0" w:color="auto"/>
        <w:bottom w:val="none" w:sz="0" w:space="0" w:color="auto"/>
        <w:right w:val="none" w:sz="0" w:space="0" w:color="auto"/>
      </w:divBdr>
    </w:div>
    <w:div w:id="872228734">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75579988">
      <w:bodyDiv w:val="1"/>
      <w:marLeft w:val="0"/>
      <w:marRight w:val="0"/>
      <w:marTop w:val="0"/>
      <w:marBottom w:val="0"/>
      <w:divBdr>
        <w:top w:val="none" w:sz="0" w:space="0" w:color="auto"/>
        <w:left w:val="none" w:sz="0" w:space="0" w:color="auto"/>
        <w:bottom w:val="none" w:sz="0" w:space="0" w:color="auto"/>
        <w:right w:val="none" w:sz="0" w:space="0" w:color="auto"/>
      </w:divBdr>
    </w:div>
    <w:div w:id="877163966">
      <w:bodyDiv w:val="1"/>
      <w:marLeft w:val="0"/>
      <w:marRight w:val="0"/>
      <w:marTop w:val="0"/>
      <w:marBottom w:val="0"/>
      <w:divBdr>
        <w:top w:val="none" w:sz="0" w:space="0" w:color="auto"/>
        <w:left w:val="none" w:sz="0" w:space="0" w:color="auto"/>
        <w:bottom w:val="none" w:sz="0" w:space="0" w:color="auto"/>
        <w:right w:val="none" w:sz="0" w:space="0" w:color="auto"/>
      </w:divBdr>
    </w:div>
    <w:div w:id="877665486">
      <w:bodyDiv w:val="1"/>
      <w:marLeft w:val="0"/>
      <w:marRight w:val="0"/>
      <w:marTop w:val="0"/>
      <w:marBottom w:val="0"/>
      <w:divBdr>
        <w:top w:val="none" w:sz="0" w:space="0" w:color="auto"/>
        <w:left w:val="none" w:sz="0" w:space="0" w:color="auto"/>
        <w:bottom w:val="none" w:sz="0" w:space="0" w:color="auto"/>
        <w:right w:val="none" w:sz="0" w:space="0" w:color="auto"/>
      </w:divBdr>
    </w:div>
    <w:div w:id="878707703">
      <w:bodyDiv w:val="1"/>
      <w:marLeft w:val="0"/>
      <w:marRight w:val="0"/>
      <w:marTop w:val="0"/>
      <w:marBottom w:val="0"/>
      <w:divBdr>
        <w:top w:val="none" w:sz="0" w:space="0" w:color="auto"/>
        <w:left w:val="none" w:sz="0" w:space="0" w:color="auto"/>
        <w:bottom w:val="none" w:sz="0" w:space="0" w:color="auto"/>
        <w:right w:val="none" w:sz="0" w:space="0" w:color="auto"/>
      </w:divBdr>
    </w:div>
    <w:div w:id="879365065">
      <w:bodyDiv w:val="1"/>
      <w:marLeft w:val="0"/>
      <w:marRight w:val="0"/>
      <w:marTop w:val="0"/>
      <w:marBottom w:val="0"/>
      <w:divBdr>
        <w:top w:val="none" w:sz="0" w:space="0" w:color="auto"/>
        <w:left w:val="none" w:sz="0" w:space="0" w:color="auto"/>
        <w:bottom w:val="none" w:sz="0" w:space="0" w:color="auto"/>
        <w:right w:val="none" w:sz="0" w:space="0" w:color="auto"/>
      </w:divBdr>
    </w:div>
    <w:div w:id="880167815">
      <w:bodyDiv w:val="1"/>
      <w:marLeft w:val="0"/>
      <w:marRight w:val="0"/>
      <w:marTop w:val="0"/>
      <w:marBottom w:val="0"/>
      <w:divBdr>
        <w:top w:val="none" w:sz="0" w:space="0" w:color="auto"/>
        <w:left w:val="none" w:sz="0" w:space="0" w:color="auto"/>
        <w:bottom w:val="none" w:sz="0" w:space="0" w:color="auto"/>
        <w:right w:val="none" w:sz="0" w:space="0" w:color="auto"/>
      </w:divBdr>
    </w:div>
    <w:div w:id="880629576">
      <w:bodyDiv w:val="1"/>
      <w:marLeft w:val="0"/>
      <w:marRight w:val="0"/>
      <w:marTop w:val="0"/>
      <w:marBottom w:val="0"/>
      <w:divBdr>
        <w:top w:val="none" w:sz="0" w:space="0" w:color="auto"/>
        <w:left w:val="none" w:sz="0" w:space="0" w:color="auto"/>
        <w:bottom w:val="none" w:sz="0" w:space="0" w:color="auto"/>
        <w:right w:val="none" w:sz="0" w:space="0" w:color="auto"/>
      </w:divBdr>
    </w:div>
    <w:div w:id="881357305">
      <w:bodyDiv w:val="1"/>
      <w:marLeft w:val="0"/>
      <w:marRight w:val="0"/>
      <w:marTop w:val="0"/>
      <w:marBottom w:val="0"/>
      <w:divBdr>
        <w:top w:val="none" w:sz="0" w:space="0" w:color="auto"/>
        <w:left w:val="none" w:sz="0" w:space="0" w:color="auto"/>
        <w:bottom w:val="none" w:sz="0" w:space="0" w:color="auto"/>
        <w:right w:val="none" w:sz="0" w:space="0" w:color="auto"/>
      </w:divBdr>
    </w:div>
    <w:div w:id="882138019">
      <w:bodyDiv w:val="1"/>
      <w:marLeft w:val="0"/>
      <w:marRight w:val="0"/>
      <w:marTop w:val="0"/>
      <w:marBottom w:val="0"/>
      <w:divBdr>
        <w:top w:val="none" w:sz="0" w:space="0" w:color="auto"/>
        <w:left w:val="none" w:sz="0" w:space="0" w:color="auto"/>
        <w:bottom w:val="none" w:sz="0" w:space="0" w:color="auto"/>
        <w:right w:val="none" w:sz="0" w:space="0" w:color="auto"/>
      </w:divBdr>
    </w:div>
    <w:div w:id="884174235">
      <w:bodyDiv w:val="1"/>
      <w:marLeft w:val="0"/>
      <w:marRight w:val="0"/>
      <w:marTop w:val="0"/>
      <w:marBottom w:val="0"/>
      <w:divBdr>
        <w:top w:val="none" w:sz="0" w:space="0" w:color="auto"/>
        <w:left w:val="none" w:sz="0" w:space="0" w:color="auto"/>
        <w:bottom w:val="none" w:sz="0" w:space="0" w:color="auto"/>
        <w:right w:val="none" w:sz="0" w:space="0" w:color="auto"/>
      </w:divBdr>
    </w:div>
    <w:div w:id="886844267">
      <w:bodyDiv w:val="1"/>
      <w:marLeft w:val="0"/>
      <w:marRight w:val="0"/>
      <w:marTop w:val="0"/>
      <w:marBottom w:val="0"/>
      <w:divBdr>
        <w:top w:val="none" w:sz="0" w:space="0" w:color="auto"/>
        <w:left w:val="none" w:sz="0" w:space="0" w:color="auto"/>
        <w:bottom w:val="none" w:sz="0" w:space="0" w:color="auto"/>
        <w:right w:val="none" w:sz="0" w:space="0" w:color="auto"/>
      </w:divBdr>
    </w:div>
    <w:div w:id="887036066">
      <w:bodyDiv w:val="1"/>
      <w:marLeft w:val="0"/>
      <w:marRight w:val="0"/>
      <w:marTop w:val="0"/>
      <w:marBottom w:val="0"/>
      <w:divBdr>
        <w:top w:val="none" w:sz="0" w:space="0" w:color="auto"/>
        <w:left w:val="none" w:sz="0" w:space="0" w:color="auto"/>
        <w:bottom w:val="none" w:sz="0" w:space="0" w:color="auto"/>
        <w:right w:val="none" w:sz="0" w:space="0" w:color="auto"/>
      </w:divBdr>
    </w:div>
    <w:div w:id="890308671">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896823192">
      <w:bodyDiv w:val="1"/>
      <w:marLeft w:val="0"/>
      <w:marRight w:val="0"/>
      <w:marTop w:val="0"/>
      <w:marBottom w:val="0"/>
      <w:divBdr>
        <w:top w:val="none" w:sz="0" w:space="0" w:color="auto"/>
        <w:left w:val="none" w:sz="0" w:space="0" w:color="auto"/>
        <w:bottom w:val="none" w:sz="0" w:space="0" w:color="auto"/>
        <w:right w:val="none" w:sz="0" w:space="0" w:color="auto"/>
      </w:divBdr>
    </w:div>
    <w:div w:id="898707406">
      <w:bodyDiv w:val="1"/>
      <w:marLeft w:val="0"/>
      <w:marRight w:val="0"/>
      <w:marTop w:val="0"/>
      <w:marBottom w:val="0"/>
      <w:divBdr>
        <w:top w:val="none" w:sz="0" w:space="0" w:color="auto"/>
        <w:left w:val="none" w:sz="0" w:space="0" w:color="auto"/>
        <w:bottom w:val="none" w:sz="0" w:space="0" w:color="auto"/>
        <w:right w:val="none" w:sz="0" w:space="0" w:color="auto"/>
      </w:divBdr>
    </w:div>
    <w:div w:id="901059074">
      <w:bodyDiv w:val="1"/>
      <w:marLeft w:val="0"/>
      <w:marRight w:val="0"/>
      <w:marTop w:val="0"/>
      <w:marBottom w:val="0"/>
      <w:divBdr>
        <w:top w:val="none" w:sz="0" w:space="0" w:color="auto"/>
        <w:left w:val="none" w:sz="0" w:space="0" w:color="auto"/>
        <w:bottom w:val="none" w:sz="0" w:space="0" w:color="auto"/>
        <w:right w:val="none" w:sz="0" w:space="0" w:color="auto"/>
      </w:divBdr>
    </w:div>
    <w:div w:id="903639946">
      <w:bodyDiv w:val="1"/>
      <w:marLeft w:val="0"/>
      <w:marRight w:val="0"/>
      <w:marTop w:val="0"/>
      <w:marBottom w:val="0"/>
      <w:divBdr>
        <w:top w:val="none" w:sz="0" w:space="0" w:color="auto"/>
        <w:left w:val="none" w:sz="0" w:space="0" w:color="auto"/>
        <w:bottom w:val="none" w:sz="0" w:space="0" w:color="auto"/>
        <w:right w:val="none" w:sz="0" w:space="0" w:color="auto"/>
      </w:divBdr>
    </w:div>
    <w:div w:id="903686586">
      <w:bodyDiv w:val="1"/>
      <w:marLeft w:val="0"/>
      <w:marRight w:val="0"/>
      <w:marTop w:val="0"/>
      <w:marBottom w:val="0"/>
      <w:divBdr>
        <w:top w:val="none" w:sz="0" w:space="0" w:color="auto"/>
        <w:left w:val="none" w:sz="0" w:space="0" w:color="auto"/>
        <w:bottom w:val="none" w:sz="0" w:space="0" w:color="auto"/>
        <w:right w:val="none" w:sz="0" w:space="0" w:color="auto"/>
      </w:divBdr>
    </w:div>
    <w:div w:id="904031158">
      <w:bodyDiv w:val="1"/>
      <w:marLeft w:val="0"/>
      <w:marRight w:val="0"/>
      <w:marTop w:val="0"/>
      <w:marBottom w:val="0"/>
      <w:divBdr>
        <w:top w:val="none" w:sz="0" w:space="0" w:color="auto"/>
        <w:left w:val="none" w:sz="0" w:space="0" w:color="auto"/>
        <w:bottom w:val="none" w:sz="0" w:space="0" w:color="auto"/>
        <w:right w:val="none" w:sz="0" w:space="0" w:color="auto"/>
      </w:divBdr>
    </w:div>
    <w:div w:id="904801654">
      <w:bodyDiv w:val="1"/>
      <w:marLeft w:val="0"/>
      <w:marRight w:val="0"/>
      <w:marTop w:val="0"/>
      <w:marBottom w:val="0"/>
      <w:divBdr>
        <w:top w:val="none" w:sz="0" w:space="0" w:color="auto"/>
        <w:left w:val="none" w:sz="0" w:space="0" w:color="auto"/>
        <w:bottom w:val="none" w:sz="0" w:space="0" w:color="auto"/>
        <w:right w:val="none" w:sz="0" w:space="0" w:color="auto"/>
      </w:divBdr>
    </w:div>
    <w:div w:id="907151744">
      <w:bodyDiv w:val="1"/>
      <w:marLeft w:val="0"/>
      <w:marRight w:val="0"/>
      <w:marTop w:val="0"/>
      <w:marBottom w:val="0"/>
      <w:divBdr>
        <w:top w:val="none" w:sz="0" w:space="0" w:color="auto"/>
        <w:left w:val="none" w:sz="0" w:space="0" w:color="auto"/>
        <w:bottom w:val="none" w:sz="0" w:space="0" w:color="auto"/>
        <w:right w:val="none" w:sz="0" w:space="0" w:color="auto"/>
      </w:divBdr>
    </w:div>
    <w:div w:id="909389922">
      <w:bodyDiv w:val="1"/>
      <w:marLeft w:val="0"/>
      <w:marRight w:val="0"/>
      <w:marTop w:val="0"/>
      <w:marBottom w:val="0"/>
      <w:divBdr>
        <w:top w:val="none" w:sz="0" w:space="0" w:color="auto"/>
        <w:left w:val="none" w:sz="0" w:space="0" w:color="auto"/>
        <w:bottom w:val="none" w:sz="0" w:space="0" w:color="auto"/>
        <w:right w:val="none" w:sz="0" w:space="0" w:color="auto"/>
      </w:divBdr>
    </w:div>
    <w:div w:id="914246152">
      <w:bodyDiv w:val="1"/>
      <w:marLeft w:val="0"/>
      <w:marRight w:val="0"/>
      <w:marTop w:val="0"/>
      <w:marBottom w:val="0"/>
      <w:divBdr>
        <w:top w:val="none" w:sz="0" w:space="0" w:color="auto"/>
        <w:left w:val="none" w:sz="0" w:space="0" w:color="auto"/>
        <w:bottom w:val="none" w:sz="0" w:space="0" w:color="auto"/>
        <w:right w:val="none" w:sz="0" w:space="0" w:color="auto"/>
      </w:divBdr>
    </w:div>
    <w:div w:id="915701730">
      <w:bodyDiv w:val="1"/>
      <w:marLeft w:val="0"/>
      <w:marRight w:val="0"/>
      <w:marTop w:val="0"/>
      <w:marBottom w:val="0"/>
      <w:divBdr>
        <w:top w:val="none" w:sz="0" w:space="0" w:color="auto"/>
        <w:left w:val="none" w:sz="0" w:space="0" w:color="auto"/>
        <w:bottom w:val="none" w:sz="0" w:space="0" w:color="auto"/>
        <w:right w:val="none" w:sz="0" w:space="0" w:color="auto"/>
      </w:divBdr>
    </w:div>
    <w:div w:id="915822478">
      <w:bodyDiv w:val="1"/>
      <w:marLeft w:val="0"/>
      <w:marRight w:val="0"/>
      <w:marTop w:val="0"/>
      <w:marBottom w:val="0"/>
      <w:divBdr>
        <w:top w:val="none" w:sz="0" w:space="0" w:color="auto"/>
        <w:left w:val="none" w:sz="0" w:space="0" w:color="auto"/>
        <w:bottom w:val="none" w:sz="0" w:space="0" w:color="auto"/>
        <w:right w:val="none" w:sz="0" w:space="0" w:color="auto"/>
      </w:divBdr>
    </w:div>
    <w:div w:id="917056461">
      <w:bodyDiv w:val="1"/>
      <w:marLeft w:val="0"/>
      <w:marRight w:val="0"/>
      <w:marTop w:val="0"/>
      <w:marBottom w:val="0"/>
      <w:divBdr>
        <w:top w:val="none" w:sz="0" w:space="0" w:color="auto"/>
        <w:left w:val="none" w:sz="0" w:space="0" w:color="auto"/>
        <w:bottom w:val="none" w:sz="0" w:space="0" w:color="auto"/>
        <w:right w:val="none" w:sz="0" w:space="0" w:color="auto"/>
      </w:divBdr>
    </w:div>
    <w:div w:id="917834184">
      <w:bodyDiv w:val="1"/>
      <w:marLeft w:val="0"/>
      <w:marRight w:val="0"/>
      <w:marTop w:val="0"/>
      <w:marBottom w:val="0"/>
      <w:divBdr>
        <w:top w:val="none" w:sz="0" w:space="0" w:color="auto"/>
        <w:left w:val="none" w:sz="0" w:space="0" w:color="auto"/>
        <w:bottom w:val="none" w:sz="0" w:space="0" w:color="auto"/>
        <w:right w:val="none" w:sz="0" w:space="0" w:color="auto"/>
      </w:divBdr>
    </w:div>
    <w:div w:id="919143244">
      <w:bodyDiv w:val="1"/>
      <w:marLeft w:val="0"/>
      <w:marRight w:val="0"/>
      <w:marTop w:val="0"/>
      <w:marBottom w:val="0"/>
      <w:divBdr>
        <w:top w:val="none" w:sz="0" w:space="0" w:color="auto"/>
        <w:left w:val="none" w:sz="0" w:space="0" w:color="auto"/>
        <w:bottom w:val="none" w:sz="0" w:space="0" w:color="auto"/>
        <w:right w:val="none" w:sz="0" w:space="0" w:color="auto"/>
      </w:divBdr>
    </w:div>
    <w:div w:id="921109127">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23951576">
      <w:bodyDiv w:val="1"/>
      <w:marLeft w:val="0"/>
      <w:marRight w:val="0"/>
      <w:marTop w:val="0"/>
      <w:marBottom w:val="0"/>
      <w:divBdr>
        <w:top w:val="none" w:sz="0" w:space="0" w:color="auto"/>
        <w:left w:val="none" w:sz="0" w:space="0" w:color="auto"/>
        <w:bottom w:val="none" w:sz="0" w:space="0" w:color="auto"/>
        <w:right w:val="none" w:sz="0" w:space="0" w:color="auto"/>
      </w:divBdr>
    </w:div>
    <w:div w:id="924072166">
      <w:bodyDiv w:val="1"/>
      <w:marLeft w:val="0"/>
      <w:marRight w:val="0"/>
      <w:marTop w:val="0"/>
      <w:marBottom w:val="0"/>
      <w:divBdr>
        <w:top w:val="none" w:sz="0" w:space="0" w:color="auto"/>
        <w:left w:val="none" w:sz="0" w:space="0" w:color="auto"/>
        <w:bottom w:val="none" w:sz="0" w:space="0" w:color="auto"/>
        <w:right w:val="none" w:sz="0" w:space="0" w:color="auto"/>
      </w:divBdr>
    </w:div>
    <w:div w:id="924995791">
      <w:bodyDiv w:val="1"/>
      <w:marLeft w:val="0"/>
      <w:marRight w:val="0"/>
      <w:marTop w:val="0"/>
      <w:marBottom w:val="0"/>
      <w:divBdr>
        <w:top w:val="none" w:sz="0" w:space="0" w:color="auto"/>
        <w:left w:val="none" w:sz="0" w:space="0" w:color="auto"/>
        <w:bottom w:val="none" w:sz="0" w:space="0" w:color="auto"/>
        <w:right w:val="none" w:sz="0" w:space="0" w:color="auto"/>
      </w:divBdr>
    </w:div>
    <w:div w:id="925071429">
      <w:bodyDiv w:val="1"/>
      <w:marLeft w:val="0"/>
      <w:marRight w:val="0"/>
      <w:marTop w:val="0"/>
      <w:marBottom w:val="0"/>
      <w:divBdr>
        <w:top w:val="none" w:sz="0" w:space="0" w:color="auto"/>
        <w:left w:val="none" w:sz="0" w:space="0" w:color="auto"/>
        <w:bottom w:val="none" w:sz="0" w:space="0" w:color="auto"/>
        <w:right w:val="none" w:sz="0" w:space="0" w:color="auto"/>
      </w:divBdr>
    </w:div>
    <w:div w:id="928192322">
      <w:bodyDiv w:val="1"/>
      <w:marLeft w:val="0"/>
      <w:marRight w:val="0"/>
      <w:marTop w:val="0"/>
      <w:marBottom w:val="0"/>
      <w:divBdr>
        <w:top w:val="none" w:sz="0" w:space="0" w:color="auto"/>
        <w:left w:val="none" w:sz="0" w:space="0" w:color="auto"/>
        <w:bottom w:val="none" w:sz="0" w:space="0" w:color="auto"/>
        <w:right w:val="none" w:sz="0" w:space="0" w:color="auto"/>
      </w:divBdr>
    </w:div>
    <w:div w:id="928735146">
      <w:bodyDiv w:val="1"/>
      <w:marLeft w:val="0"/>
      <w:marRight w:val="0"/>
      <w:marTop w:val="0"/>
      <w:marBottom w:val="0"/>
      <w:divBdr>
        <w:top w:val="none" w:sz="0" w:space="0" w:color="auto"/>
        <w:left w:val="none" w:sz="0" w:space="0" w:color="auto"/>
        <w:bottom w:val="none" w:sz="0" w:space="0" w:color="auto"/>
        <w:right w:val="none" w:sz="0" w:space="0" w:color="auto"/>
      </w:divBdr>
    </w:div>
    <w:div w:id="929199928">
      <w:bodyDiv w:val="1"/>
      <w:marLeft w:val="0"/>
      <w:marRight w:val="0"/>
      <w:marTop w:val="0"/>
      <w:marBottom w:val="0"/>
      <w:divBdr>
        <w:top w:val="none" w:sz="0" w:space="0" w:color="auto"/>
        <w:left w:val="none" w:sz="0" w:space="0" w:color="auto"/>
        <w:bottom w:val="none" w:sz="0" w:space="0" w:color="auto"/>
        <w:right w:val="none" w:sz="0" w:space="0" w:color="auto"/>
      </w:divBdr>
    </w:div>
    <w:div w:id="932199449">
      <w:bodyDiv w:val="1"/>
      <w:marLeft w:val="0"/>
      <w:marRight w:val="0"/>
      <w:marTop w:val="0"/>
      <w:marBottom w:val="0"/>
      <w:divBdr>
        <w:top w:val="none" w:sz="0" w:space="0" w:color="auto"/>
        <w:left w:val="none" w:sz="0" w:space="0" w:color="auto"/>
        <w:bottom w:val="none" w:sz="0" w:space="0" w:color="auto"/>
        <w:right w:val="none" w:sz="0" w:space="0" w:color="auto"/>
      </w:divBdr>
    </w:div>
    <w:div w:id="932475119">
      <w:bodyDiv w:val="1"/>
      <w:marLeft w:val="0"/>
      <w:marRight w:val="0"/>
      <w:marTop w:val="0"/>
      <w:marBottom w:val="0"/>
      <w:divBdr>
        <w:top w:val="none" w:sz="0" w:space="0" w:color="auto"/>
        <w:left w:val="none" w:sz="0" w:space="0" w:color="auto"/>
        <w:bottom w:val="none" w:sz="0" w:space="0" w:color="auto"/>
        <w:right w:val="none" w:sz="0" w:space="0" w:color="auto"/>
      </w:divBdr>
    </w:div>
    <w:div w:id="934248209">
      <w:bodyDiv w:val="1"/>
      <w:marLeft w:val="0"/>
      <w:marRight w:val="0"/>
      <w:marTop w:val="0"/>
      <w:marBottom w:val="0"/>
      <w:divBdr>
        <w:top w:val="none" w:sz="0" w:space="0" w:color="auto"/>
        <w:left w:val="none" w:sz="0" w:space="0" w:color="auto"/>
        <w:bottom w:val="none" w:sz="0" w:space="0" w:color="auto"/>
        <w:right w:val="none" w:sz="0" w:space="0" w:color="auto"/>
      </w:divBdr>
    </w:div>
    <w:div w:id="934436660">
      <w:bodyDiv w:val="1"/>
      <w:marLeft w:val="0"/>
      <w:marRight w:val="0"/>
      <w:marTop w:val="0"/>
      <w:marBottom w:val="0"/>
      <w:divBdr>
        <w:top w:val="none" w:sz="0" w:space="0" w:color="auto"/>
        <w:left w:val="none" w:sz="0" w:space="0" w:color="auto"/>
        <w:bottom w:val="none" w:sz="0" w:space="0" w:color="auto"/>
        <w:right w:val="none" w:sz="0" w:space="0" w:color="auto"/>
      </w:divBdr>
    </w:div>
    <w:div w:id="938179105">
      <w:bodyDiv w:val="1"/>
      <w:marLeft w:val="0"/>
      <w:marRight w:val="0"/>
      <w:marTop w:val="0"/>
      <w:marBottom w:val="0"/>
      <w:divBdr>
        <w:top w:val="none" w:sz="0" w:space="0" w:color="auto"/>
        <w:left w:val="none" w:sz="0" w:space="0" w:color="auto"/>
        <w:bottom w:val="none" w:sz="0" w:space="0" w:color="auto"/>
        <w:right w:val="none" w:sz="0" w:space="0" w:color="auto"/>
      </w:divBdr>
    </w:div>
    <w:div w:id="939490049">
      <w:bodyDiv w:val="1"/>
      <w:marLeft w:val="0"/>
      <w:marRight w:val="0"/>
      <w:marTop w:val="0"/>
      <w:marBottom w:val="0"/>
      <w:divBdr>
        <w:top w:val="none" w:sz="0" w:space="0" w:color="auto"/>
        <w:left w:val="none" w:sz="0" w:space="0" w:color="auto"/>
        <w:bottom w:val="none" w:sz="0" w:space="0" w:color="auto"/>
        <w:right w:val="none" w:sz="0" w:space="0" w:color="auto"/>
      </w:divBdr>
    </w:div>
    <w:div w:id="940532217">
      <w:bodyDiv w:val="1"/>
      <w:marLeft w:val="0"/>
      <w:marRight w:val="0"/>
      <w:marTop w:val="0"/>
      <w:marBottom w:val="0"/>
      <w:divBdr>
        <w:top w:val="none" w:sz="0" w:space="0" w:color="auto"/>
        <w:left w:val="none" w:sz="0" w:space="0" w:color="auto"/>
        <w:bottom w:val="none" w:sz="0" w:space="0" w:color="auto"/>
        <w:right w:val="none" w:sz="0" w:space="0" w:color="auto"/>
      </w:divBdr>
    </w:div>
    <w:div w:id="941574147">
      <w:bodyDiv w:val="1"/>
      <w:marLeft w:val="0"/>
      <w:marRight w:val="0"/>
      <w:marTop w:val="0"/>
      <w:marBottom w:val="0"/>
      <w:divBdr>
        <w:top w:val="none" w:sz="0" w:space="0" w:color="auto"/>
        <w:left w:val="none" w:sz="0" w:space="0" w:color="auto"/>
        <w:bottom w:val="none" w:sz="0" w:space="0" w:color="auto"/>
        <w:right w:val="none" w:sz="0" w:space="0" w:color="auto"/>
      </w:divBdr>
    </w:div>
    <w:div w:id="941838801">
      <w:bodyDiv w:val="1"/>
      <w:marLeft w:val="0"/>
      <w:marRight w:val="0"/>
      <w:marTop w:val="0"/>
      <w:marBottom w:val="0"/>
      <w:divBdr>
        <w:top w:val="none" w:sz="0" w:space="0" w:color="auto"/>
        <w:left w:val="none" w:sz="0" w:space="0" w:color="auto"/>
        <w:bottom w:val="none" w:sz="0" w:space="0" w:color="auto"/>
        <w:right w:val="none" w:sz="0" w:space="0" w:color="auto"/>
      </w:divBdr>
    </w:div>
    <w:div w:id="943146539">
      <w:bodyDiv w:val="1"/>
      <w:marLeft w:val="0"/>
      <w:marRight w:val="0"/>
      <w:marTop w:val="0"/>
      <w:marBottom w:val="0"/>
      <w:divBdr>
        <w:top w:val="none" w:sz="0" w:space="0" w:color="auto"/>
        <w:left w:val="none" w:sz="0" w:space="0" w:color="auto"/>
        <w:bottom w:val="none" w:sz="0" w:space="0" w:color="auto"/>
        <w:right w:val="none" w:sz="0" w:space="0" w:color="auto"/>
      </w:divBdr>
    </w:div>
    <w:div w:id="944774553">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49313271">
      <w:bodyDiv w:val="1"/>
      <w:marLeft w:val="0"/>
      <w:marRight w:val="0"/>
      <w:marTop w:val="0"/>
      <w:marBottom w:val="0"/>
      <w:divBdr>
        <w:top w:val="none" w:sz="0" w:space="0" w:color="auto"/>
        <w:left w:val="none" w:sz="0" w:space="0" w:color="auto"/>
        <w:bottom w:val="none" w:sz="0" w:space="0" w:color="auto"/>
        <w:right w:val="none" w:sz="0" w:space="0" w:color="auto"/>
      </w:divBdr>
    </w:div>
    <w:div w:id="950668185">
      <w:bodyDiv w:val="1"/>
      <w:marLeft w:val="0"/>
      <w:marRight w:val="0"/>
      <w:marTop w:val="0"/>
      <w:marBottom w:val="0"/>
      <w:divBdr>
        <w:top w:val="none" w:sz="0" w:space="0" w:color="auto"/>
        <w:left w:val="none" w:sz="0" w:space="0" w:color="auto"/>
        <w:bottom w:val="none" w:sz="0" w:space="0" w:color="auto"/>
        <w:right w:val="none" w:sz="0" w:space="0" w:color="auto"/>
      </w:divBdr>
    </w:div>
    <w:div w:id="950670154">
      <w:bodyDiv w:val="1"/>
      <w:marLeft w:val="0"/>
      <w:marRight w:val="0"/>
      <w:marTop w:val="0"/>
      <w:marBottom w:val="0"/>
      <w:divBdr>
        <w:top w:val="none" w:sz="0" w:space="0" w:color="auto"/>
        <w:left w:val="none" w:sz="0" w:space="0" w:color="auto"/>
        <w:bottom w:val="none" w:sz="0" w:space="0" w:color="auto"/>
        <w:right w:val="none" w:sz="0" w:space="0" w:color="auto"/>
      </w:divBdr>
    </w:div>
    <w:div w:id="952328263">
      <w:bodyDiv w:val="1"/>
      <w:marLeft w:val="0"/>
      <w:marRight w:val="0"/>
      <w:marTop w:val="0"/>
      <w:marBottom w:val="0"/>
      <w:divBdr>
        <w:top w:val="none" w:sz="0" w:space="0" w:color="auto"/>
        <w:left w:val="none" w:sz="0" w:space="0" w:color="auto"/>
        <w:bottom w:val="none" w:sz="0" w:space="0" w:color="auto"/>
        <w:right w:val="none" w:sz="0" w:space="0" w:color="auto"/>
      </w:divBdr>
    </w:div>
    <w:div w:id="954361254">
      <w:bodyDiv w:val="1"/>
      <w:marLeft w:val="0"/>
      <w:marRight w:val="0"/>
      <w:marTop w:val="0"/>
      <w:marBottom w:val="0"/>
      <w:divBdr>
        <w:top w:val="none" w:sz="0" w:space="0" w:color="auto"/>
        <w:left w:val="none" w:sz="0" w:space="0" w:color="auto"/>
        <w:bottom w:val="none" w:sz="0" w:space="0" w:color="auto"/>
        <w:right w:val="none" w:sz="0" w:space="0" w:color="auto"/>
      </w:divBdr>
    </w:div>
    <w:div w:id="954747417">
      <w:bodyDiv w:val="1"/>
      <w:marLeft w:val="0"/>
      <w:marRight w:val="0"/>
      <w:marTop w:val="0"/>
      <w:marBottom w:val="0"/>
      <w:divBdr>
        <w:top w:val="none" w:sz="0" w:space="0" w:color="auto"/>
        <w:left w:val="none" w:sz="0" w:space="0" w:color="auto"/>
        <w:bottom w:val="none" w:sz="0" w:space="0" w:color="auto"/>
        <w:right w:val="none" w:sz="0" w:space="0" w:color="auto"/>
      </w:divBdr>
    </w:div>
    <w:div w:id="961308728">
      <w:bodyDiv w:val="1"/>
      <w:marLeft w:val="0"/>
      <w:marRight w:val="0"/>
      <w:marTop w:val="0"/>
      <w:marBottom w:val="0"/>
      <w:divBdr>
        <w:top w:val="none" w:sz="0" w:space="0" w:color="auto"/>
        <w:left w:val="none" w:sz="0" w:space="0" w:color="auto"/>
        <w:bottom w:val="none" w:sz="0" w:space="0" w:color="auto"/>
        <w:right w:val="none" w:sz="0" w:space="0" w:color="auto"/>
      </w:divBdr>
    </w:div>
    <w:div w:id="961348613">
      <w:bodyDiv w:val="1"/>
      <w:marLeft w:val="0"/>
      <w:marRight w:val="0"/>
      <w:marTop w:val="0"/>
      <w:marBottom w:val="0"/>
      <w:divBdr>
        <w:top w:val="none" w:sz="0" w:space="0" w:color="auto"/>
        <w:left w:val="none" w:sz="0" w:space="0" w:color="auto"/>
        <w:bottom w:val="none" w:sz="0" w:space="0" w:color="auto"/>
        <w:right w:val="none" w:sz="0" w:space="0" w:color="auto"/>
      </w:divBdr>
    </w:div>
    <w:div w:id="962033930">
      <w:bodyDiv w:val="1"/>
      <w:marLeft w:val="0"/>
      <w:marRight w:val="0"/>
      <w:marTop w:val="0"/>
      <w:marBottom w:val="0"/>
      <w:divBdr>
        <w:top w:val="none" w:sz="0" w:space="0" w:color="auto"/>
        <w:left w:val="none" w:sz="0" w:space="0" w:color="auto"/>
        <w:bottom w:val="none" w:sz="0" w:space="0" w:color="auto"/>
        <w:right w:val="none" w:sz="0" w:space="0" w:color="auto"/>
      </w:divBdr>
    </w:div>
    <w:div w:id="962266661">
      <w:bodyDiv w:val="1"/>
      <w:marLeft w:val="0"/>
      <w:marRight w:val="0"/>
      <w:marTop w:val="0"/>
      <w:marBottom w:val="0"/>
      <w:divBdr>
        <w:top w:val="none" w:sz="0" w:space="0" w:color="auto"/>
        <w:left w:val="none" w:sz="0" w:space="0" w:color="auto"/>
        <w:bottom w:val="none" w:sz="0" w:space="0" w:color="auto"/>
        <w:right w:val="none" w:sz="0" w:space="0" w:color="auto"/>
      </w:divBdr>
    </w:div>
    <w:div w:id="963728559">
      <w:bodyDiv w:val="1"/>
      <w:marLeft w:val="0"/>
      <w:marRight w:val="0"/>
      <w:marTop w:val="0"/>
      <w:marBottom w:val="0"/>
      <w:divBdr>
        <w:top w:val="none" w:sz="0" w:space="0" w:color="auto"/>
        <w:left w:val="none" w:sz="0" w:space="0" w:color="auto"/>
        <w:bottom w:val="none" w:sz="0" w:space="0" w:color="auto"/>
        <w:right w:val="none" w:sz="0" w:space="0" w:color="auto"/>
      </w:divBdr>
    </w:div>
    <w:div w:id="966087813">
      <w:bodyDiv w:val="1"/>
      <w:marLeft w:val="0"/>
      <w:marRight w:val="0"/>
      <w:marTop w:val="0"/>
      <w:marBottom w:val="0"/>
      <w:divBdr>
        <w:top w:val="none" w:sz="0" w:space="0" w:color="auto"/>
        <w:left w:val="none" w:sz="0" w:space="0" w:color="auto"/>
        <w:bottom w:val="none" w:sz="0" w:space="0" w:color="auto"/>
        <w:right w:val="none" w:sz="0" w:space="0" w:color="auto"/>
      </w:divBdr>
    </w:div>
    <w:div w:id="967734629">
      <w:bodyDiv w:val="1"/>
      <w:marLeft w:val="0"/>
      <w:marRight w:val="0"/>
      <w:marTop w:val="0"/>
      <w:marBottom w:val="0"/>
      <w:divBdr>
        <w:top w:val="none" w:sz="0" w:space="0" w:color="auto"/>
        <w:left w:val="none" w:sz="0" w:space="0" w:color="auto"/>
        <w:bottom w:val="none" w:sz="0" w:space="0" w:color="auto"/>
        <w:right w:val="none" w:sz="0" w:space="0" w:color="auto"/>
      </w:divBdr>
    </w:div>
    <w:div w:id="969750123">
      <w:bodyDiv w:val="1"/>
      <w:marLeft w:val="0"/>
      <w:marRight w:val="0"/>
      <w:marTop w:val="0"/>
      <w:marBottom w:val="0"/>
      <w:divBdr>
        <w:top w:val="none" w:sz="0" w:space="0" w:color="auto"/>
        <w:left w:val="none" w:sz="0" w:space="0" w:color="auto"/>
        <w:bottom w:val="none" w:sz="0" w:space="0" w:color="auto"/>
        <w:right w:val="none" w:sz="0" w:space="0" w:color="auto"/>
      </w:divBdr>
    </w:div>
    <w:div w:id="975986609">
      <w:bodyDiv w:val="1"/>
      <w:marLeft w:val="0"/>
      <w:marRight w:val="0"/>
      <w:marTop w:val="0"/>
      <w:marBottom w:val="0"/>
      <w:divBdr>
        <w:top w:val="none" w:sz="0" w:space="0" w:color="auto"/>
        <w:left w:val="none" w:sz="0" w:space="0" w:color="auto"/>
        <w:bottom w:val="none" w:sz="0" w:space="0" w:color="auto"/>
        <w:right w:val="none" w:sz="0" w:space="0" w:color="auto"/>
      </w:divBdr>
    </w:div>
    <w:div w:id="976451209">
      <w:bodyDiv w:val="1"/>
      <w:marLeft w:val="0"/>
      <w:marRight w:val="0"/>
      <w:marTop w:val="0"/>
      <w:marBottom w:val="0"/>
      <w:divBdr>
        <w:top w:val="none" w:sz="0" w:space="0" w:color="auto"/>
        <w:left w:val="none" w:sz="0" w:space="0" w:color="auto"/>
        <w:bottom w:val="none" w:sz="0" w:space="0" w:color="auto"/>
        <w:right w:val="none" w:sz="0" w:space="0" w:color="auto"/>
      </w:divBdr>
    </w:div>
    <w:div w:id="977762142">
      <w:bodyDiv w:val="1"/>
      <w:marLeft w:val="0"/>
      <w:marRight w:val="0"/>
      <w:marTop w:val="0"/>
      <w:marBottom w:val="0"/>
      <w:divBdr>
        <w:top w:val="none" w:sz="0" w:space="0" w:color="auto"/>
        <w:left w:val="none" w:sz="0" w:space="0" w:color="auto"/>
        <w:bottom w:val="none" w:sz="0" w:space="0" w:color="auto"/>
        <w:right w:val="none" w:sz="0" w:space="0" w:color="auto"/>
      </w:divBdr>
    </w:div>
    <w:div w:id="977998243">
      <w:bodyDiv w:val="1"/>
      <w:marLeft w:val="0"/>
      <w:marRight w:val="0"/>
      <w:marTop w:val="0"/>
      <w:marBottom w:val="0"/>
      <w:divBdr>
        <w:top w:val="none" w:sz="0" w:space="0" w:color="auto"/>
        <w:left w:val="none" w:sz="0" w:space="0" w:color="auto"/>
        <w:bottom w:val="none" w:sz="0" w:space="0" w:color="auto"/>
        <w:right w:val="none" w:sz="0" w:space="0" w:color="auto"/>
      </w:divBdr>
    </w:div>
    <w:div w:id="978655336">
      <w:bodyDiv w:val="1"/>
      <w:marLeft w:val="0"/>
      <w:marRight w:val="0"/>
      <w:marTop w:val="0"/>
      <w:marBottom w:val="0"/>
      <w:divBdr>
        <w:top w:val="none" w:sz="0" w:space="0" w:color="auto"/>
        <w:left w:val="none" w:sz="0" w:space="0" w:color="auto"/>
        <w:bottom w:val="none" w:sz="0" w:space="0" w:color="auto"/>
        <w:right w:val="none" w:sz="0" w:space="0" w:color="auto"/>
      </w:divBdr>
    </w:div>
    <w:div w:id="978847896">
      <w:bodyDiv w:val="1"/>
      <w:marLeft w:val="0"/>
      <w:marRight w:val="0"/>
      <w:marTop w:val="0"/>
      <w:marBottom w:val="0"/>
      <w:divBdr>
        <w:top w:val="none" w:sz="0" w:space="0" w:color="auto"/>
        <w:left w:val="none" w:sz="0" w:space="0" w:color="auto"/>
        <w:bottom w:val="none" w:sz="0" w:space="0" w:color="auto"/>
        <w:right w:val="none" w:sz="0" w:space="0" w:color="auto"/>
      </w:divBdr>
    </w:div>
    <w:div w:id="980112374">
      <w:bodyDiv w:val="1"/>
      <w:marLeft w:val="0"/>
      <w:marRight w:val="0"/>
      <w:marTop w:val="0"/>
      <w:marBottom w:val="0"/>
      <w:divBdr>
        <w:top w:val="none" w:sz="0" w:space="0" w:color="auto"/>
        <w:left w:val="none" w:sz="0" w:space="0" w:color="auto"/>
        <w:bottom w:val="none" w:sz="0" w:space="0" w:color="auto"/>
        <w:right w:val="none" w:sz="0" w:space="0" w:color="auto"/>
      </w:divBdr>
    </w:div>
    <w:div w:id="985427622">
      <w:bodyDiv w:val="1"/>
      <w:marLeft w:val="0"/>
      <w:marRight w:val="0"/>
      <w:marTop w:val="0"/>
      <w:marBottom w:val="0"/>
      <w:divBdr>
        <w:top w:val="none" w:sz="0" w:space="0" w:color="auto"/>
        <w:left w:val="none" w:sz="0" w:space="0" w:color="auto"/>
        <w:bottom w:val="none" w:sz="0" w:space="0" w:color="auto"/>
        <w:right w:val="none" w:sz="0" w:space="0" w:color="auto"/>
      </w:divBdr>
    </w:div>
    <w:div w:id="985550503">
      <w:bodyDiv w:val="1"/>
      <w:marLeft w:val="0"/>
      <w:marRight w:val="0"/>
      <w:marTop w:val="0"/>
      <w:marBottom w:val="0"/>
      <w:divBdr>
        <w:top w:val="none" w:sz="0" w:space="0" w:color="auto"/>
        <w:left w:val="none" w:sz="0" w:space="0" w:color="auto"/>
        <w:bottom w:val="none" w:sz="0" w:space="0" w:color="auto"/>
        <w:right w:val="none" w:sz="0" w:space="0" w:color="auto"/>
      </w:divBdr>
    </w:div>
    <w:div w:id="986515725">
      <w:bodyDiv w:val="1"/>
      <w:marLeft w:val="0"/>
      <w:marRight w:val="0"/>
      <w:marTop w:val="0"/>
      <w:marBottom w:val="0"/>
      <w:divBdr>
        <w:top w:val="none" w:sz="0" w:space="0" w:color="auto"/>
        <w:left w:val="none" w:sz="0" w:space="0" w:color="auto"/>
        <w:bottom w:val="none" w:sz="0" w:space="0" w:color="auto"/>
        <w:right w:val="none" w:sz="0" w:space="0" w:color="auto"/>
      </w:divBdr>
    </w:div>
    <w:div w:id="991370082">
      <w:bodyDiv w:val="1"/>
      <w:marLeft w:val="0"/>
      <w:marRight w:val="0"/>
      <w:marTop w:val="0"/>
      <w:marBottom w:val="0"/>
      <w:divBdr>
        <w:top w:val="none" w:sz="0" w:space="0" w:color="auto"/>
        <w:left w:val="none" w:sz="0" w:space="0" w:color="auto"/>
        <w:bottom w:val="none" w:sz="0" w:space="0" w:color="auto"/>
        <w:right w:val="none" w:sz="0" w:space="0" w:color="auto"/>
      </w:divBdr>
    </w:div>
    <w:div w:id="998851548">
      <w:bodyDiv w:val="1"/>
      <w:marLeft w:val="0"/>
      <w:marRight w:val="0"/>
      <w:marTop w:val="0"/>
      <w:marBottom w:val="0"/>
      <w:divBdr>
        <w:top w:val="none" w:sz="0" w:space="0" w:color="auto"/>
        <w:left w:val="none" w:sz="0" w:space="0" w:color="auto"/>
        <w:bottom w:val="none" w:sz="0" w:space="0" w:color="auto"/>
        <w:right w:val="none" w:sz="0" w:space="0" w:color="auto"/>
      </w:divBdr>
    </w:div>
    <w:div w:id="1000040298">
      <w:bodyDiv w:val="1"/>
      <w:marLeft w:val="0"/>
      <w:marRight w:val="0"/>
      <w:marTop w:val="0"/>
      <w:marBottom w:val="0"/>
      <w:divBdr>
        <w:top w:val="none" w:sz="0" w:space="0" w:color="auto"/>
        <w:left w:val="none" w:sz="0" w:space="0" w:color="auto"/>
        <w:bottom w:val="none" w:sz="0" w:space="0" w:color="auto"/>
        <w:right w:val="none" w:sz="0" w:space="0" w:color="auto"/>
      </w:divBdr>
    </w:div>
    <w:div w:id="1000087115">
      <w:bodyDiv w:val="1"/>
      <w:marLeft w:val="0"/>
      <w:marRight w:val="0"/>
      <w:marTop w:val="0"/>
      <w:marBottom w:val="0"/>
      <w:divBdr>
        <w:top w:val="none" w:sz="0" w:space="0" w:color="auto"/>
        <w:left w:val="none" w:sz="0" w:space="0" w:color="auto"/>
        <w:bottom w:val="none" w:sz="0" w:space="0" w:color="auto"/>
        <w:right w:val="none" w:sz="0" w:space="0" w:color="auto"/>
      </w:divBdr>
    </w:div>
    <w:div w:id="1000544064">
      <w:bodyDiv w:val="1"/>
      <w:marLeft w:val="0"/>
      <w:marRight w:val="0"/>
      <w:marTop w:val="0"/>
      <w:marBottom w:val="0"/>
      <w:divBdr>
        <w:top w:val="none" w:sz="0" w:space="0" w:color="auto"/>
        <w:left w:val="none" w:sz="0" w:space="0" w:color="auto"/>
        <w:bottom w:val="none" w:sz="0" w:space="0" w:color="auto"/>
        <w:right w:val="none" w:sz="0" w:space="0" w:color="auto"/>
      </w:divBdr>
    </w:div>
    <w:div w:id="1001394787">
      <w:bodyDiv w:val="1"/>
      <w:marLeft w:val="0"/>
      <w:marRight w:val="0"/>
      <w:marTop w:val="0"/>
      <w:marBottom w:val="0"/>
      <w:divBdr>
        <w:top w:val="none" w:sz="0" w:space="0" w:color="auto"/>
        <w:left w:val="none" w:sz="0" w:space="0" w:color="auto"/>
        <w:bottom w:val="none" w:sz="0" w:space="0" w:color="auto"/>
        <w:right w:val="none" w:sz="0" w:space="0" w:color="auto"/>
      </w:divBdr>
    </w:div>
    <w:div w:id="1007174305">
      <w:bodyDiv w:val="1"/>
      <w:marLeft w:val="0"/>
      <w:marRight w:val="0"/>
      <w:marTop w:val="0"/>
      <w:marBottom w:val="0"/>
      <w:divBdr>
        <w:top w:val="none" w:sz="0" w:space="0" w:color="auto"/>
        <w:left w:val="none" w:sz="0" w:space="0" w:color="auto"/>
        <w:bottom w:val="none" w:sz="0" w:space="0" w:color="auto"/>
        <w:right w:val="none" w:sz="0" w:space="0" w:color="auto"/>
      </w:divBdr>
    </w:div>
    <w:div w:id="1008672926">
      <w:bodyDiv w:val="1"/>
      <w:marLeft w:val="0"/>
      <w:marRight w:val="0"/>
      <w:marTop w:val="0"/>
      <w:marBottom w:val="0"/>
      <w:divBdr>
        <w:top w:val="none" w:sz="0" w:space="0" w:color="auto"/>
        <w:left w:val="none" w:sz="0" w:space="0" w:color="auto"/>
        <w:bottom w:val="none" w:sz="0" w:space="0" w:color="auto"/>
        <w:right w:val="none" w:sz="0" w:space="0" w:color="auto"/>
      </w:divBdr>
    </w:div>
    <w:div w:id="1008946305">
      <w:bodyDiv w:val="1"/>
      <w:marLeft w:val="0"/>
      <w:marRight w:val="0"/>
      <w:marTop w:val="0"/>
      <w:marBottom w:val="0"/>
      <w:divBdr>
        <w:top w:val="none" w:sz="0" w:space="0" w:color="auto"/>
        <w:left w:val="none" w:sz="0" w:space="0" w:color="auto"/>
        <w:bottom w:val="none" w:sz="0" w:space="0" w:color="auto"/>
        <w:right w:val="none" w:sz="0" w:space="0" w:color="auto"/>
      </w:divBdr>
    </w:div>
    <w:div w:id="1012611933">
      <w:bodyDiv w:val="1"/>
      <w:marLeft w:val="0"/>
      <w:marRight w:val="0"/>
      <w:marTop w:val="0"/>
      <w:marBottom w:val="0"/>
      <w:divBdr>
        <w:top w:val="none" w:sz="0" w:space="0" w:color="auto"/>
        <w:left w:val="none" w:sz="0" w:space="0" w:color="auto"/>
        <w:bottom w:val="none" w:sz="0" w:space="0" w:color="auto"/>
        <w:right w:val="none" w:sz="0" w:space="0" w:color="auto"/>
      </w:divBdr>
    </w:div>
    <w:div w:id="1015425516">
      <w:bodyDiv w:val="1"/>
      <w:marLeft w:val="0"/>
      <w:marRight w:val="0"/>
      <w:marTop w:val="0"/>
      <w:marBottom w:val="0"/>
      <w:divBdr>
        <w:top w:val="none" w:sz="0" w:space="0" w:color="auto"/>
        <w:left w:val="none" w:sz="0" w:space="0" w:color="auto"/>
        <w:bottom w:val="none" w:sz="0" w:space="0" w:color="auto"/>
        <w:right w:val="none" w:sz="0" w:space="0" w:color="auto"/>
      </w:divBdr>
    </w:div>
    <w:div w:id="1015692470">
      <w:bodyDiv w:val="1"/>
      <w:marLeft w:val="0"/>
      <w:marRight w:val="0"/>
      <w:marTop w:val="0"/>
      <w:marBottom w:val="0"/>
      <w:divBdr>
        <w:top w:val="none" w:sz="0" w:space="0" w:color="auto"/>
        <w:left w:val="none" w:sz="0" w:space="0" w:color="auto"/>
        <w:bottom w:val="none" w:sz="0" w:space="0" w:color="auto"/>
        <w:right w:val="none" w:sz="0" w:space="0" w:color="auto"/>
      </w:divBdr>
    </w:div>
    <w:div w:id="1015810190">
      <w:bodyDiv w:val="1"/>
      <w:marLeft w:val="0"/>
      <w:marRight w:val="0"/>
      <w:marTop w:val="0"/>
      <w:marBottom w:val="0"/>
      <w:divBdr>
        <w:top w:val="none" w:sz="0" w:space="0" w:color="auto"/>
        <w:left w:val="none" w:sz="0" w:space="0" w:color="auto"/>
        <w:bottom w:val="none" w:sz="0" w:space="0" w:color="auto"/>
        <w:right w:val="none" w:sz="0" w:space="0" w:color="auto"/>
      </w:divBdr>
    </w:div>
    <w:div w:id="1016031806">
      <w:bodyDiv w:val="1"/>
      <w:marLeft w:val="0"/>
      <w:marRight w:val="0"/>
      <w:marTop w:val="0"/>
      <w:marBottom w:val="0"/>
      <w:divBdr>
        <w:top w:val="none" w:sz="0" w:space="0" w:color="auto"/>
        <w:left w:val="none" w:sz="0" w:space="0" w:color="auto"/>
        <w:bottom w:val="none" w:sz="0" w:space="0" w:color="auto"/>
        <w:right w:val="none" w:sz="0" w:space="0" w:color="auto"/>
      </w:divBdr>
    </w:div>
    <w:div w:id="1017003748">
      <w:bodyDiv w:val="1"/>
      <w:marLeft w:val="0"/>
      <w:marRight w:val="0"/>
      <w:marTop w:val="0"/>
      <w:marBottom w:val="0"/>
      <w:divBdr>
        <w:top w:val="none" w:sz="0" w:space="0" w:color="auto"/>
        <w:left w:val="none" w:sz="0" w:space="0" w:color="auto"/>
        <w:bottom w:val="none" w:sz="0" w:space="0" w:color="auto"/>
        <w:right w:val="none" w:sz="0" w:space="0" w:color="auto"/>
      </w:divBdr>
    </w:div>
    <w:div w:id="1017779168">
      <w:bodyDiv w:val="1"/>
      <w:marLeft w:val="0"/>
      <w:marRight w:val="0"/>
      <w:marTop w:val="0"/>
      <w:marBottom w:val="0"/>
      <w:divBdr>
        <w:top w:val="none" w:sz="0" w:space="0" w:color="auto"/>
        <w:left w:val="none" w:sz="0" w:space="0" w:color="auto"/>
        <w:bottom w:val="none" w:sz="0" w:space="0" w:color="auto"/>
        <w:right w:val="none" w:sz="0" w:space="0" w:color="auto"/>
      </w:divBdr>
    </w:div>
    <w:div w:id="1018118125">
      <w:bodyDiv w:val="1"/>
      <w:marLeft w:val="0"/>
      <w:marRight w:val="0"/>
      <w:marTop w:val="0"/>
      <w:marBottom w:val="0"/>
      <w:divBdr>
        <w:top w:val="none" w:sz="0" w:space="0" w:color="auto"/>
        <w:left w:val="none" w:sz="0" w:space="0" w:color="auto"/>
        <w:bottom w:val="none" w:sz="0" w:space="0" w:color="auto"/>
        <w:right w:val="none" w:sz="0" w:space="0" w:color="auto"/>
      </w:divBdr>
    </w:div>
    <w:div w:id="1022046564">
      <w:bodyDiv w:val="1"/>
      <w:marLeft w:val="0"/>
      <w:marRight w:val="0"/>
      <w:marTop w:val="0"/>
      <w:marBottom w:val="0"/>
      <w:divBdr>
        <w:top w:val="none" w:sz="0" w:space="0" w:color="auto"/>
        <w:left w:val="none" w:sz="0" w:space="0" w:color="auto"/>
        <w:bottom w:val="none" w:sz="0" w:space="0" w:color="auto"/>
        <w:right w:val="none" w:sz="0" w:space="0" w:color="auto"/>
      </w:divBdr>
    </w:div>
    <w:div w:id="1022785539">
      <w:bodyDiv w:val="1"/>
      <w:marLeft w:val="0"/>
      <w:marRight w:val="0"/>
      <w:marTop w:val="0"/>
      <w:marBottom w:val="0"/>
      <w:divBdr>
        <w:top w:val="none" w:sz="0" w:space="0" w:color="auto"/>
        <w:left w:val="none" w:sz="0" w:space="0" w:color="auto"/>
        <w:bottom w:val="none" w:sz="0" w:space="0" w:color="auto"/>
        <w:right w:val="none" w:sz="0" w:space="0" w:color="auto"/>
      </w:divBdr>
    </w:div>
    <w:div w:id="1023361853">
      <w:bodyDiv w:val="1"/>
      <w:marLeft w:val="0"/>
      <w:marRight w:val="0"/>
      <w:marTop w:val="0"/>
      <w:marBottom w:val="0"/>
      <w:divBdr>
        <w:top w:val="none" w:sz="0" w:space="0" w:color="auto"/>
        <w:left w:val="none" w:sz="0" w:space="0" w:color="auto"/>
        <w:bottom w:val="none" w:sz="0" w:space="0" w:color="auto"/>
        <w:right w:val="none" w:sz="0" w:space="0" w:color="auto"/>
      </w:divBdr>
    </w:div>
    <w:div w:id="1023435214">
      <w:bodyDiv w:val="1"/>
      <w:marLeft w:val="0"/>
      <w:marRight w:val="0"/>
      <w:marTop w:val="0"/>
      <w:marBottom w:val="0"/>
      <w:divBdr>
        <w:top w:val="none" w:sz="0" w:space="0" w:color="auto"/>
        <w:left w:val="none" w:sz="0" w:space="0" w:color="auto"/>
        <w:bottom w:val="none" w:sz="0" w:space="0" w:color="auto"/>
        <w:right w:val="none" w:sz="0" w:space="0" w:color="auto"/>
      </w:divBdr>
    </w:div>
    <w:div w:id="1023629463">
      <w:bodyDiv w:val="1"/>
      <w:marLeft w:val="0"/>
      <w:marRight w:val="0"/>
      <w:marTop w:val="0"/>
      <w:marBottom w:val="0"/>
      <w:divBdr>
        <w:top w:val="none" w:sz="0" w:space="0" w:color="auto"/>
        <w:left w:val="none" w:sz="0" w:space="0" w:color="auto"/>
        <w:bottom w:val="none" w:sz="0" w:space="0" w:color="auto"/>
        <w:right w:val="none" w:sz="0" w:space="0" w:color="auto"/>
      </w:divBdr>
    </w:div>
    <w:div w:id="1027565211">
      <w:bodyDiv w:val="1"/>
      <w:marLeft w:val="0"/>
      <w:marRight w:val="0"/>
      <w:marTop w:val="0"/>
      <w:marBottom w:val="0"/>
      <w:divBdr>
        <w:top w:val="none" w:sz="0" w:space="0" w:color="auto"/>
        <w:left w:val="none" w:sz="0" w:space="0" w:color="auto"/>
        <w:bottom w:val="none" w:sz="0" w:space="0" w:color="auto"/>
        <w:right w:val="none" w:sz="0" w:space="0" w:color="auto"/>
      </w:divBdr>
    </w:div>
    <w:div w:id="1030186993">
      <w:bodyDiv w:val="1"/>
      <w:marLeft w:val="0"/>
      <w:marRight w:val="0"/>
      <w:marTop w:val="0"/>
      <w:marBottom w:val="0"/>
      <w:divBdr>
        <w:top w:val="none" w:sz="0" w:space="0" w:color="auto"/>
        <w:left w:val="none" w:sz="0" w:space="0" w:color="auto"/>
        <w:bottom w:val="none" w:sz="0" w:space="0" w:color="auto"/>
        <w:right w:val="none" w:sz="0" w:space="0" w:color="auto"/>
      </w:divBdr>
    </w:div>
    <w:div w:id="1031152063">
      <w:bodyDiv w:val="1"/>
      <w:marLeft w:val="0"/>
      <w:marRight w:val="0"/>
      <w:marTop w:val="0"/>
      <w:marBottom w:val="0"/>
      <w:divBdr>
        <w:top w:val="none" w:sz="0" w:space="0" w:color="auto"/>
        <w:left w:val="none" w:sz="0" w:space="0" w:color="auto"/>
        <w:bottom w:val="none" w:sz="0" w:space="0" w:color="auto"/>
        <w:right w:val="none" w:sz="0" w:space="0" w:color="auto"/>
      </w:divBdr>
    </w:div>
    <w:div w:id="1031492198">
      <w:bodyDiv w:val="1"/>
      <w:marLeft w:val="0"/>
      <w:marRight w:val="0"/>
      <w:marTop w:val="0"/>
      <w:marBottom w:val="0"/>
      <w:divBdr>
        <w:top w:val="none" w:sz="0" w:space="0" w:color="auto"/>
        <w:left w:val="none" w:sz="0" w:space="0" w:color="auto"/>
        <w:bottom w:val="none" w:sz="0" w:space="0" w:color="auto"/>
        <w:right w:val="none" w:sz="0" w:space="0" w:color="auto"/>
      </w:divBdr>
    </w:div>
    <w:div w:id="1031997357">
      <w:bodyDiv w:val="1"/>
      <w:marLeft w:val="0"/>
      <w:marRight w:val="0"/>
      <w:marTop w:val="0"/>
      <w:marBottom w:val="0"/>
      <w:divBdr>
        <w:top w:val="none" w:sz="0" w:space="0" w:color="auto"/>
        <w:left w:val="none" w:sz="0" w:space="0" w:color="auto"/>
        <w:bottom w:val="none" w:sz="0" w:space="0" w:color="auto"/>
        <w:right w:val="none" w:sz="0" w:space="0" w:color="auto"/>
      </w:divBdr>
    </w:div>
    <w:div w:id="1034311893">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35235225">
      <w:bodyDiv w:val="1"/>
      <w:marLeft w:val="0"/>
      <w:marRight w:val="0"/>
      <w:marTop w:val="0"/>
      <w:marBottom w:val="0"/>
      <w:divBdr>
        <w:top w:val="none" w:sz="0" w:space="0" w:color="auto"/>
        <w:left w:val="none" w:sz="0" w:space="0" w:color="auto"/>
        <w:bottom w:val="none" w:sz="0" w:space="0" w:color="auto"/>
        <w:right w:val="none" w:sz="0" w:space="0" w:color="auto"/>
      </w:divBdr>
    </w:div>
    <w:div w:id="1035347501">
      <w:bodyDiv w:val="1"/>
      <w:marLeft w:val="0"/>
      <w:marRight w:val="0"/>
      <w:marTop w:val="0"/>
      <w:marBottom w:val="0"/>
      <w:divBdr>
        <w:top w:val="none" w:sz="0" w:space="0" w:color="auto"/>
        <w:left w:val="none" w:sz="0" w:space="0" w:color="auto"/>
        <w:bottom w:val="none" w:sz="0" w:space="0" w:color="auto"/>
        <w:right w:val="none" w:sz="0" w:space="0" w:color="auto"/>
      </w:divBdr>
    </w:div>
    <w:div w:id="1036470098">
      <w:bodyDiv w:val="1"/>
      <w:marLeft w:val="0"/>
      <w:marRight w:val="0"/>
      <w:marTop w:val="0"/>
      <w:marBottom w:val="0"/>
      <w:divBdr>
        <w:top w:val="none" w:sz="0" w:space="0" w:color="auto"/>
        <w:left w:val="none" w:sz="0" w:space="0" w:color="auto"/>
        <w:bottom w:val="none" w:sz="0" w:space="0" w:color="auto"/>
        <w:right w:val="none" w:sz="0" w:space="0" w:color="auto"/>
      </w:divBdr>
    </w:div>
    <w:div w:id="1040320819">
      <w:bodyDiv w:val="1"/>
      <w:marLeft w:val="0"/>
      <w:marRight w:val="0"/>
      <w:marTop w:val="0"/>
      <w:marBottom w:val="0"/>
      <w:divBdr>
        <w:top w:val="none" w:sz="0" w:space="0" w:color="auto"/>
        <w:left w:val="none" w:sz="0" w:space="0" w:color="auto"/>
        <w:bottom w:val="none" w:sz="0" w:space="0" w:color="auto"/>
        <w:right w:val="none" w:sz="0" w:space="0" w:color="auto"/>
      </w:divBdr>
    </w:div>
    <w:div w:id="1042167824">
      <w:bodyDiv w:val="1"/>
      <w:marLeft w:val="0"/>
      <w:marRight w:val="0"/>
      <w:marTop w:val="0"/>
      <w:marBottom w:val="0"/>
      <w:divBdr>
        <w:top w:val="none" w:sz="0" w:space="0" w:color="auto"/>
        <w:left w:val="none" w:sz="0" w:space="0" w:color="auto"/>
        <w:bottom w:val="none" w:sz="0" w:space="0" w:color="auto"/>
        <w:right w:val="none" w:sz="0" w:space="0" w:color="auto"/>
      </w:divBdr>
    </w:div>
    <w:div w:id="1042560141">
      <w:bodyDiv w:val="1"/>
      <w:marLeft w:val="0"/>
      <w:marRight w:val="0"/>
      <w:marTop w:val="0"/>
      <w:marBottom w:val="0"/>
      <w:divBdr>
        <w:top w:val="none" w:sz="0" w:space="0" w:color="auto"/>
        <w:left w:val="none" w:sz="0" w:space="0" w:color="auto"/>
        <w:bottom w:val="none" w:sz="0" w:space="0" w:color="auto"/>
        <w:right w:val="none" w:sz="0" w:space="0" w:color="auto"/>
      </w:divBdr>
    </w:div>
    <w:div w:id="1049837245">
      <w:bodyDiv w:val="1"/>
      <w:marLeft w:val="0"/>
      <w:marRight w:val="0"/>
      <w:marTop w:val="0"/>
      <w:marBottom w:val="0"/>
      <w:divBdr>
        <w:top w:val="none" w:sz="0" w:space="0" w:color="auto"/>
        <w:left w:val="none" w:sz="0" w:space="0" w:color="auto"/>
        <w:bottom w:val="none" w:sz="0" w:space="0" w:color="auto"/>
        <w:right w:val="none" w:sz="0" w:space="0" w:color="auto"/>
      </w:divBdr>
    </w:div>
    <w:div w:id="1049843315">
      <w:bodyDiv w:val="1"/>
      <w:marLeft w:val="0"/>
      <w:marRight w:val="0"/>
      <w:marTop w:val="0"/>
      <w:marBottom w:val="0"/>
      <w:divBdr>
        <w:top w:val="none" w:sz="0" w:space="0" w:color="auto"/>
        <w:left w:val="none" w:sz="0" w:space="0" w:color="auto"/>
        <w:bottom w:val="none" w:sz="0" w:space="0" w:color="auto"/>
        <w:right w:val="none" w:sz="0" w:space="0" w:color="auto"/>
      </w:divBdr>
    </w:div>
    <w:div w:id="1051879786">
      <w:bodyDiv w:val="1"/>
      <w:marLeft w:val="0"/>
      <w:marRight w:val="0"/>
      <w:marTop w:val="0"/>
      <w:marBottom w:val="0"/>
      <w:divBdr>
        <w:top w:val="none" w:sz="0" w:space="0" w:color="auto"/>
        <w:left w:val="none" w:sz="0" w:space="0" w:color="auto"/>
        <w:bottom w:val="none" w:sz="0" w:space="0" w:color="auto"/>
        <w:right w:val="none" w:sz="0" w:space="0" w:color="auto"/>
      </w:divBdr>
    </w:div>
    <w:div w:id="1053888243">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55814215">
      <w:bodyDiv w:val="1"/>
      <w:marLeft w:val="0"/>
      <w:marRight w:val="0"/>
      <w:marTop w:val="0"/>
      <w:marBottom w:val="0"/>
      <w:divBdr>
        <w:top w:val="none" w:sz="0" w:space="0" w:color="auto"/>
        <w:left w:val="none" w:sz="0" w:space="0" w:color="auto"/>
        <w:bottom w:val="none" w:sz="0" w:space="0" w:color="auto"/>
        <w:right w:val="none" w:sz="0" w:space="0" w:color="auto"/>
      </w:divBdr>
    </w:div>
    <w:div w:id="1056781226">
      <w:bodyDiv w:val="1"/>
      <w:marLeft w:val="0"/>
      <w:marRight w:val="0"/>
      <w:marTop w:val="0"/>
      <w:marBottom w:val="0"/>
      <w:divBdr>
        <w:top w:val="none" w:sz="0" w:space="0" w:color="auto"/>
        <w:left w:val="none" w:sz="0" w:space="0" w:color="auto"/>
        <w:bottom w:val="none" w:sz="0" w:space="0" w:color="auto"/>
        <w:right w:val="none" w:sz="0" w:space="0" w:color="auto"/>
      </w:divBdr>
    </w:div>
    <w:div w:id="1056781994">
      <w:bodyDiv w:val="1"/>
      <w:marLeft w:val="0"/>
      <w:marRight w:val="0"/>
      <w:marTop w:val="0"/>
      <w:marBottom w:val="0"/>
      <w:divBdr>
        <w:top w:val="none" w:sz="0" w:space="0" w:color="auto"/>
        <w:left w:val="none" w:sz="0" w:space="0" w:color="auto"/>
        <w:bottom w:val="none" w:sz="0" w:space="0" w:color="auto"/>
        <w:right w:val="none" w:sz="0" w:space="0" w:color="auto"/>
      </w:divBdr>
    </w:div>
    <w:div w:id="1056901781">
      <w:bodyDiv w:val="1"/>
      <w:marLeft w:val="0"/>
      <w:marRight w:val="0"/>
      <w:marTop w:val="0"/>
      <w:marBottom w:val="0"/>
      <w:divBdr>
        <w:top w:val="none" w:sz="0" w:space="0" w:color="auto"/>
        <w:left w:val="none" w:sz="0" w:space="0" w:color="auto"/>
        <w:bottom w:val="none" w:sz="0" w:space="0" w:color="auto"/>
        <w:right w:val="none" w:sz="0" w:space="0" w:color="auto"/>
      </w:divBdr>
    </w:div>
    <w:div w:id="1058432002">
      <w:bodyDiv w:val="1"/>
      <w:marLeft w:val="0"/>
      <w:marRight w:val="0"/>
      <w:marTop w:val="0"/>
      <w:marBottom w:val="0"/>
      <w:divBdr>
        <w:top w:val="none" w:sz="0" w:space="0" w:color="auto"/>
        <w:left w:val="none" w:sz="0" w:space="0" w:color="auto"/>
        <w:bottom w:val="none" w:sz="0" w:space="0" w:color="auto"/>
        <w:right w:val="none" w:sz="0" w:space="0" w:color="auto"/>
      </w:divBdr>
    </w:div>
    <w:div w:id="1059596349">
      <w:bodyDiv w:val="1"/>
      <w:marLeft w:val="0"/>
      <w:marRight w:val="0"/>
      <w:marTop w:val="0"/>
      <w:marBottom w:val="0"/>
      <w:divBdr>
        <w:top w:val="none" w:sz="0" w:space="0" w:color="auto"/>
        <w:left w:val="none" w:sz="0" w:space="0" w:color="auto"/>
        <w:bottom w:val="none" w:sz="0" w:space="0" w:color="auto"/>
        <w:right w:val="none" w:sz="0" w:space="0" w:color="auto"/>
      </w:divBdr>
    </w:div>
    <w:div w:id="1062287586">
      <w:bodyDiv w:val="1"/>
      <w:marLeft w:val="0"/>
      <w:marRight w:val="0"/>
      <w:marTop w:val="0"/>
      <w:marBottom w:val="0"/>
      <w:divBdr>
        <w:top w:val="none" w:sz="0" w:space="0" w:color="auto"/>
        <w:left w:val="none" w:sz="0" w:space="0" w:color="auto"/>
        <w:bottom w:val="none" w:sz="0" w:space="0" w:color="auto"/>
        <w:right w:val="none" w:sz="0" w:space="0" w:color="auto"/>
      </w:divBdr>
    </w:div>
    <w:div w:id="1062293653">
      <w:bodyDiv w:val="1"/>
      <w:marLeft w:val="0"/>
      <w:marRight w:val="0"/>
      <w:marTop w:val="0"/>
      <w:marBottom w:val="0"/>
      <w:divBdr>
        <w:top w:val="none" w:sz="0" w:space="0" w:color="auto"/>
        <w:left w:val="none" w:sz="0" w:space="0" w:color="auto"/>
        <w:bottom w:val="none" w:sz="0" w:space="0" w:color="auto"/>
        <w:right w:val="none" w:sz="0" w:space="0" w:color="auto"/>
      </w:divBdr>
    </w:div>
    <w:div w:id="1066219360">
      <w:bodyDiv w:val="1"/>
      <w:marLeft w:val="0"/>
      <w:marRight w:val="0"/>
      <w:marTop w:val="0"/>
      <w:marBottom w:val="0"/>
      <w:divBdr>
        <w:top w:val="none" w:sz="0" w:space="0" w:color="auto"/>
        <w:left w:val="none" w:sz="0" w:space="0" w:color="auto"/>
        <w:bottom w:val="none" w:sz="0" w:space="0" w:color="auto"/>
        <w:right w:val="none" w:sz="0" w:space="0" w:color="auto"/>
      </w:divBdr>
    </w:div>
    <w:div w:id="1068770362">
      <w:bodyDiv w:val="1"/>
      <w:marLeft w:val="0"/>
      <w:marRight w:val="0"/>
      <w:marTop w:val="0"/>
      <w:marBottom w:val="0"/>
      <w:divBdr>
        <w:top w:val="none" w:sz="0" w:space="0" w:color="auto"/>
        <w:left w:val="none" w:sz="0" w:space="0" w:color="auto"/>
        <w:bottom w:val="none" w:sz="0" w:space="0" w:color="auto"/>
        <w:right w:val="none" w:sz="0" w:space="0" w:color="auto"/>
      </w:divBdr>
    </w:div>
    <w:div w:id="1070300499">
      <w:bodyDiv w:val="1"/>
      <w:marLeft w:val="0"/>
      <w:marRight w:val="0"/>
      <w:marTop w:val="0"/>
      <w:marBottom w:val="0"/>
      <w:divBdr>
        <w:top w:val="none" w:sz="0" w:space="0" w:color="auto"/>
        <w:left w:val="none" w:sz="0" w:space="0" w:color="auto"/>
        <w:bottom w:val="none" w:sz="0" w:space="0" w:color="auto"/>
        <w:right w:val="none" w:sz="0" w:space="0" w:color="auto"/>
      </w:divBdr>
    </w:div>
    <w:div w:id="1071998432">
      <w:bodyDiv w:val="1"/>
      <w:marLeft w:val="0"/>
      <w:marRight w:val="0"/>
      <w:marTop w:val="0"/>
      <w:marBottom w:val="0"/>
      <w:divBdr>
        <w:top w:val="none" w:sz="0" w:space="0" w:color="auto"/>
        <w:left w:val="none" w:sz="0" w:space="0" w:color="auto"/>
        <w:bottom w:val="none" w:sz="0" w:space="0" w:color="auto"/>
        <w:right w:val="none" w:sz="0" w:space="0" w:color="auto"/>
      </w:divBdr>
    </w:div>
    <w:div w:id="1072585794">
      <w:bodyDiv w:val="1"/>
      <w:marLeft w:val="0"/>
      <w:marRight w:val="0"/>
      <w:marTop w:val="0"/>
      <w:marBottom w:val="0"/>
      <w:divBdr>
        <w:top w:val="none" w:sz="0" w:space="0" w:color="auto"/>
        <w:left w:val="none" w:sz="0" w:space="0" w:color="auto"/>
        <w:bottom w:val="none" w:sz="0" w:space="0" w:color="auto"/>
        <w:right w:val="none" w:sz="0" w:space="0" w:color="auto"/>
      </w:divBdr>
    </w:div>
    <w:div w:id="1077215464">
      <w:bodyDiv w:val="1"/>
      <w:marLeft w:val="0"/>
      <w:marRight w:val="0"/>
      <w:marTop w:val="0"/>
      <w:marBottom w:val="0"/>
      <w:divBdr>
        <w:top w:val="none" w:sz="0" w:space="0" w:color="auto"/>
        <w:left w:val="none" w:sz="0" w:space="0" w:color="auto"/>
        <w:bottom w:val="none" w:sz="0" w:space="0" w:color="auto"/>
        <w:right w:val="none" w:sz="0" w:space="0" w:color="auto"/>
      </w:divBdr>
    </w:div>
    <w:div w:id="1081489995">
      <w:bodyDiv w:val="1"/>
      <w:marLeft w:val="0"/>
      <w:marRight w:val="0"/>
      <w:marTop w:val="0"/>
      <w:marBottom w:val="0"/>
      <w:divBdr>
        <w:top w:val="none" w:sz="0" w:space="0" w:color="auto"/>
        <w:left w:val="none" w:sz="0" w:space="0" w:color="auto"/>
        <w:bottom w:val="none" w:sz="0" w:space="0" w:color="auto"/>
        <w:right w:val="none" w:sz="0" w:space="0" w:color="auto"/>
      </w:divBdr>
    </w:div>
    <w:div w:id="1082340719">
      <w:bodyDiv w:val="1"/>
      <w:marLeft w:val="0"/>
      <w:marRight w:val="0"/>
      <w:marTop w:val="0"/>
      <w:marBottom w:val="0"/>
      <w:divBdr>
        <w:top w:val="none" w:sz="0" w:space="0" w:color="auto"/>
        <w:left w:val="none" w:sz="0" w:space="0" w:color="auto"/>
        <w:bottom w:val="none" w:sz="0" w:space="0" w:color="auto"/>
        <w:right w:val="none" w:sz="0" w:space="0" w:color="auto"/>
      </w:divBdr>
    </w:div>
    <w:div w:id="1083455660">
      <w:bodyDiv w:val="1"/>
      <w:marLeft w:val="0"/>
      <w:marRight w:val="0"/>
      <w:marTop w:val="0"/>
      <w:marBottom w:val="0"/>
      <w:divBdr>
        <w:top w:val="none" w:sz="0" w:space="0" w:color="auto"/>
        <w:left w:val="none" w:sz="0" w:space="0" w:color="auto"/>
        <w:bottom w:val="none" w:sz="0" w:space="0" w:color="auto"/>
        <w:right w:val="none" w:sz="0" w:space="0" w:color="auto"/>
      </w:divBdr>
    </w:div>
    <w:div w:id="1084381584">
      <w:bodyDiv w:val="1"/>
      <w:marLeft w:val="0"/>
      <w:marRight w:val="0"/>
      <w:marTop w:val="0"/>
      <w:marBottom w:val="0"/>
      <w:divBdr>
        <w:top w:val="none" w:sz="0" w:space="0" w:color="auto"/>
        <w:left w:val="none" w:sz="0" w:space="0" w:color="auto"/>
        <w:bottom w:val="none" w:sz="0" w:space="0" w:color="auto"/>
        <w:right w:val="none" w:sz="0" w:space="0" w:color="auto"/>
      </w:divBdr>
    </w:div>
    <w:div w:id="1087770473">
      <w:bodyDiv w:val="1"/>
      <w:marLeft w:val="0"/>
      <w:marRight w:val="0"/>
      <w:marTop w:val="0"/>
      <w:marBottom w:val="0"/>
      <w:divBdr>
        <w:top w:val="none" w:sz="0" w:space="0" w:color="auto"/>
        <w:left w:val="none" w:sz="0" w:space="0" w:color="auto"/>
        <w:bottom w:val="none" w:sz="0" w:space="0" w:color="auto"/>
        <w:right w:val="none" w:sz="0" w:space="0" w:color="auto"/>
      </w:divBdr>
    </w:div>
    <w:div w:id="1087775100">
      <w:bodyDiv w:val="1"/>
      <w:marLeft w:val="0"/>
      <w:marRight w:val="0"/>
      <w:marTop w:val="0"/>
      <w:marBottom w:val="0"/>
      <w:divBdr>
        <w:top w:val="none" w:sz="0" w:space="0" w:color="auto"/>
        <w:left w:val="none" w:sz="0" w:space="0" w:color="auto"/>
        <w:bottom w:val="none" w:sz="0" w:space="0" w:color="auto"/>
        <w:right w:val="none" w:sz="0" w:space="0" w:color="auto"/>
      </w:divBdr>
    </w:div>
    <w:div w:id="1088310817">
      <w:bodyDiv w:val="1"/>
      <w:marLeft w:val="0"/>
      <w:marRight w:val="0"/>
      <w:marTop w:val="0"/>
      <w:marBottom w:val="0"/>
      <w:divBdr>
        <w:top w:val="none" w:sz="0" w:space="0" w:color="auto"/>
        <w:left w:val="none" w:sz="0" w:space="0" w:color="auto"/>
        <w:bottom w:val="none" w:sz="0" w:space="0" w:color="auto"/>
        <w:right w:val="none" w:sz="0" w:space="0" w:color="auto"/>
      </w:divBdr>
    </w:div>
    <w:div w:id="1089353311">
      <w:bodyDiv w:val="1"/>
      <w:marLeft w:val="0"/>
      <w:marRight w:val="0"/>
      <w:marTop w:val="0"/>
      <w:marBottom w:val="0"/>
      <w:divBdr>
        <w:top w:val="none" w:sz="0" w:space="0" w:color="auto"/>
        <w:left w:val="none" w:sz="0" w:space="0" w:color="auto"/>
        <w:bottom w:val="none" w:sz="0" w:space="0" w:color="auto"/>
        <w:right w:val="none" w:sz="0" w:space="0" w:color="auto"/>
      </w:divBdr>
    </w:div>
    <w:div w:id="1089621125">
      <w:bodyDiv w:val="1"/>
      <w:marLeft w:val="0"/>
      <w:marRight w:val="0"/>
      <w:marTop w:val="0"/>
      <w:marBottom w:val="0"/>
      <w:divBdr>
        <w:top w:val="none" w:sz="0" w:space="0" w:color="auto"/>
        <w:left w:val="none" w:sz="0" w:space="0" w:color="auto"/>
        <w:bottom w:val="none" w:sz="0" w:space="0" w:color="auto"/>
        <w:right w:val="none" w:sz="0" w:space="0" w:color="auto"/>
      </w:divBdr>
    </w:div>
    <w:div w:id="1090273687">
      <w:bodyDiv w:val="1"/>
      <w:marLeft w:val="0"/>
      <w:marRight w:val="0"/>
      <w:marTop w:val="0"/>
      <w:marBottom w:val="0"/>
      <w:divBdr>
        <w:top w:val="none" w:sz="0" w:space="0" w:color="auto"/>
        <w:left w:val="none" w:sz="0" w:space="0" w:color="auto"/>
        <w:bottom w:val="none" w:sz="0" w:space="0" w:color="auto"/>
        <w:right w:val="none" w:sz="0" w:space="0" w:color="auto"/>
      </w:divBdr>
    </w:div>
    <w:div w:id="1090616675">
      <w:bodyDiv w:val="1"/>
      <w:marLeft w:val="0"/>
      <w:marRight w:val="0"/>
      <w:marTop w:val="0"/>
      <w:marBottom w:val="0"/>
      <w:divBdr>
        <w:top w:val="none" w:sz="0" w:space="0" w:color="auto"/>
        <w:left w:val="none" w:sz="0" w:space="0" w:color="auto"/>
        <w:bottom w:val="none" w:sz="0" w:space="0" w:color="auto"/>
        <w:right w:val="none" w:sz="0" w:space="0" w:color="auto"/>
      </w:divBdr>
    </w:div>
    <w:div w:id="1090735953">
      <w:bodyDiv w:val="1"/>
      <w:marLeft w:val="0"/>
      <w:marRight w:val="0"/>
      <w:marTop w:val="0"/>
      <w:marBottom w:val="0"/>
      <w:divBdr>
        <w:top w:val="none" w:sz="0" w:space="0" w:color="auto"/>
        <w:left w:val="none" w:sz="0" w:space="0" w:color="auto"/>
        <w:bottom w:val="none" w:sz="0" w:space="0" w:color="auto"/>
        <w:right w:val="none" w:sz="0" w:space="0" w:color="auto"/>
      </w:divBdr>
    </w:div>
    <w:div w:id="1091003922">
      <w:bodyDiv w:val="1"/>
      <w:marLeft w:val="0"/>
      <w:marRight w:val="0"/>
      <w:marTop w:val="0"/>
      <w:marBottom w:val="0"/>
      <w:divBdr>
        <w:top w:val="none" w:sz="0" w:space="0" w:color="auto"/>
        <w:left w:val="none" w:sz="0" w:space="0" w:color="auto"/>
        <w:bottom w:val="none" w:sz="0" w:space="0" w:color="auto"/>
        <w:right w:val="none" w:sz="0" w:space="0" w:color="auto"/>
      </w:divBdr>
    </w:div>
    <w:div w:id="1091244288">
      <w:bodyDiv w:val="1"/>
      <w:marLeft w:val="0"/>
      <w:marRight w:val="0"/>
      <w:marTop w:val="0"/>
      <w:marBottom w:val="0"/>
      <w:divBdr>
        <w:top w:val="none" w:sz="0" w:space="0" w:color="auto"/>
        <w:left w:val="none" w:sz="0" w:space="0" w:color="auto"/>
        <w:bottom w:val="none" w:sz="0" w:space="0" w:color="auto"/>
        <w:right w:val="none" w:sz="0" w:space="0" w:color="auto"/>
      </w:divBdr>
    </w:div>
    <w:div w:id="1092121474">
      <w:bodyDiv w:val="1"/>
      <w:marLeft w:val="0"/>
      <w:marRight w:val="0"/>
      <w:marTop w:val="0"/>
      <w:marBottom w:val="0"/>
      <w:divBdr>
        <w:top w:val="none" w:sz="0" w:space="0" w:color="auto"/>
        <w:left w:val="none" w:sz="0" w:space="0" w:color="auto"/>
        <w:bottom w:val="none" w:sz="0" w:space="0" w:color="auto"/>
        <w:right w:val="none" w:sz="0" w:space="0" w:color="auto"/>
      </w:divBdr>
    </w:div>
    <w:div w:id="1093746695">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094666961">
      <w:bodyDiv w:val="1"/>
      <w:marLeft w:val="0"/>
      <w:marRight w:val="0"/>
      <w:marTop w:val="0"/>
      <w:marBottom w:val="0"/>
      <w:divBdr>
        <w:top w:val="none" w:sz="0" w:space="0" w:color="auto"/>
        <w:left w:val="none" w:sz="0" w:space="0" w:color="auto"/>
        <w:bottom w:val="none" w:sz="0" w:space="0" w:color="auto"/>
        <w:right w:val="none" w:sz="0" w:space="0" w:color="auto"/>
      </w:divBdr>
    </w:div>
    <w:div w:id="1094785646">
      <w:bodyDiv w:val="1"/>
      <w:marLeft w:val="0"/>
      <w:marRight w:val="0"/>
      <w:marTop w:val="0"/>
      <w:marBottom w:val="0"/>
      <w:divBdr>
        <w:top w:val="none" w:sz="0" w:space="0" w:color="auto"/>
        <w:left w:val="none" w:sz="0" w:space="0" w:color="auto"/>
        <w:bottom w:val="none" w:sz="0" w:space="0" w:color="auto"/>
        <w:right w:val="none" w:sz="0" w:space="0" w:color="auto"/>
      </w:divBdr>
    </w:div>
    <w:div w:id="1096632893">
      <w:bodyDiv w:val="1"/>
      <w:marLeft w:val="0"/>
      <w:marRight w:val="0"/>
      <w:marTop w:val="0"/>
      <w:marBottom w:val="0"/>
      <w:divBdr>
        <w:top w:val="none" w:sz="0" w:space="0" w:color="auto"/>
        <w:left w:val="none" w:sz="0" w:space="0" w:color="auto"/>
        <w:bottom w:val="none" w:sz="0" w:space="0" w:color="auto"/>
        <w:right w:val="none" w:sz="0" w:space="0" w:color="auto"/>
      </w:divBdr>
    </w:div>
    <w:div w:id="1098604615">
      <w:bodyDiv w:val="1"/>
      <w:marLeft w:val="0"/>
      <w:marRight w:val="0"/>
      <w:marTop w:val="0"/>
      <w:marBottom w:val="0"/>
      <w:divBdr>
        <w:top w:val="none" w:sz="0" w:space="0" w:color="auto"/>
        <w:left w:val="none" w:sz="0" w:space="0" w:color="auto"/>
        <w:bottom w:val="none" w:sz="0" w:space="0" w:color="auto"/>
        <w:right w:val="none" w:sz="0" w:space="0" w:color="auto"/>
      </w:divBdr>
    </w:div>
    <w:div w:id="1098790136">
      <w:bodyDiv w:val="1"/>
      <w:marLeft w:val="0"/>
      <w:marRight w:val="0"/>
      <w:marTop w:val="0"/>
      <w:marBottom w:val="0"/>
      <w:divBdr>
        <w:top w:val="none" w:sz="0" w:space="0" w:color="auto"/>
        <w:left w:val="none" w:sz="0" w:space="0" w:color="auto"/>
        <w:bottom w:val="none" w:sz="0" w:space="0" w:color="auto"/>
        <w:right w:val="none" w:sz="0" w:space="0" w:color="auto"/>
      </w:divBdr>
    </w:div>
    <w:div w:id="1100643386">
      <w:bodyDiv w:val="1"/>
      <w:marLeft w:val="0"/>
      <w:marRight w:val="0"/>
      <w:marTop w:val="0"/>
      <w:marBottom w:val="0"/>
      <w:divBdr>
        <w:top w:val="none" w:sz="0" w:space="0" w:color="auto"/>
        <w:left w:val="none" w:sz="0" w:space="0" w:color="auto"/>
        <w:bottom w:val="none" w:sz="0" w:space="0" w:color="auto"/>
        <w:right w:val="none" w:sz="0" w:space="0" w:color="auto"/>
      </w:divBdr>
    </w:div>
    <w:div w:id="1103379013">
      <w:bodyDiv w:val="1"/>
      <w:marLeft w:val="0"/>
      <w:marRight w:val="0"/>
      <w:marTop w:val="0"/>
      <w:marBottom w:val="0"/>
      <w:divBdr>
        <w:top w:val="none" w:sz="0" w:space="0" w:color="auto"/>
        <w:left w:val="none" w:sz="0" w:space="0" w:color="auto"/>
        <w:bottom w:val="none" w:sz="0" w:space="0" w:color="auto"/>
        <w:right w:val="none" w:sz="0" w:space="0" w:color="auto"/>
      </w:divBdr>
    </w:div>
    <w:div w:id="1112552887">
      <w:bodyDiv w:val="1"/>
      <w:marLeft w:val="0"/>
      <w:marRight w:val="0"/>
      <w:marTop w:val="0"/>
      <w:marBottom w:val="0"/>
      <w:divBdr>
        <w:top w:val="none" w:sz="0" w:space="0" w:color="auto"/>
        <w:left w:val="none" w:sz="0" w:space="0" w:color="auto"/>
        <w:bottom w:val="none" w:sz="0" w:space="0" w:color="auto"/>
        <w:right w:val="none" w:sz="0" w:space="0" w:color="auto"/>
      </w:divBdr>
    </w:div>
    <w:div w:id="1113131099">
      <w:bodyDiv w:val="1"/>
      <w:marLeft w:val="0"/>
      <w:marRight w:val="0"/>
      <w:marTop w:val="0"/>
      <w:marBottom w:val="0"/>
      <w:divBdr>
        <w:top w:val="none" w:sz="0" w:space="0" w:color="auto"/>
        <w:left w:val="none" w:sz="0" w:space="0" w:color="auto"/>
        <w:bottom w:val="none" w:sz="0" w:space="0" w:color="auto"/>
        <w:right w:val="none" w:sz="0" w:space="0" w:color="auto"/>
      </w:divBdr>
    </w:div>
    <w:div w:id="1116095281">
      <w:bodyDiv w:val="1"/>
      <w:marLeft w:val="0"/>
      <w:marRight w:val="0"/>
      <w:marTop w:val="0"/>
      <w:marBottom w:val="0"/>
      <w:divBdr>
        <w:top w:val="none" w:sz="0" w:space="0" w:color="auto"/>
        <w:left w:val="none" w:sz="0" w:space="0" w:color="auto"/>
        <w:bottom w:val="none" w:sz="0" w:space="0" w:color="auto"/>
        <w:right w:val="none" w:sz="0" w:space="0" w:color="auto"/>
      </w:divBdr>
    </w:div>
    <w:div w:id="1116678607">
      <w:bodyDiv w:val="1"/>
      <w:marLeft w:val="0"/>
      <w:marRight w:val="0"/>
      <w:marTop w:val="0"/>
      <w:marBottom w:val="0"/>
      <w:divBdr>
        <w:top w:val="none" w:sz="0" w:space="0" w:color="auto"/>
        <w:left w:val="none" w:sz="0" w:space="0" w:color="auto"/>
        <w:bottom w:val="none" w:sz="0" w:space="0" w:color="auto"/>
        <w:right w:val="none" w:sz="0" w:space="0" w:color="auto"/>
      </w:divBdr>
    </w:div>
    <w:div w:id="1117218785">
      <w:bodyDiv w:val="1"/>
      <w:marLeft w:val="0"/>
      <w:marRight w:val="0"/>
      <w:marTop w:val="0"/>
      <w:marBottom w:val="0"/>
      <w:divBdr>
        <w:top w:val="none" w:sz="0" w:space="0" w:color="auto"/>
        <w:left w:val="none" w:sz="0" w:space="0" w:color="auto"/>
        <w:bottom w:val="none" w:sz="0" w:space="0" w:color="auto"/>
        <w:right w:val="none" w:sz="0" w:space="0" w:color="auto"/>
      </w:divBdr>
    </w:div>
    <w:div w:id="1120757072">
      <w:bodyDiv w:val="1"/>
      <w:marLeft w:val="0"/>
      <w:marRight w:val="0"/>
      <w:marTop w:val="0"/>
      <w:marBottom w:val="0"/>
      <w:divBdr>
        <w:top w:val="none" w:sz="0" w:space="0" w:color="auto"/>
        <w:left w:val="none" w:sz="0" w:space="0" w:color="auto"/>
        <w:bottom w:val="none" w:sz="0" w:space="0" w:color="auto"/>
        <w:right w:val="none" w:sz="0" w:space="0" w:color="auto"/>
      </w:divBdr>
    </w:div>
    <w:div w:id="1121730030">
      <w:bodyDiv w:val="1"/>
      <w:marLeft w:val="0"/>
      <w:marRight w:val="0"/>
      <w:marTop w:val="0"/>
      <w:marBottom w:val="0"/>
      <w:divBdr>
        <w:top w:val="none" w:sz="0" w:space="0" w:color="auto"/>
        <w:left w:val="none" w:sz="0" w:space="0" w:color="auto"/>
        <w:bottom w:val="none" w:sz="0" w:space="0" w:color="auto"/>
        <w:right w:val="none" w:sz="0" w:space="0" w:color="auto"/>
      </w:divBdr>
    </w:div>
    <w:div w:id="1121876166">
      <w:bodyDiv w:val="1"/>
      <w:marLeft w:val="0"/>
      <w:marRight w:val="0"/>
      <w:marTop w:val="0"/>
      <w:marBottom w:val="0"/>
      <w:divBdr>
        <w:top w:val="none" w:sz="0" w:space="0" w:color="auto"/>
        <w:left w:val="none" w:sz="0" w:space="0" w:color="auto"/>
        <w:bottom w:val="none" w:sz="0" w:space="0" w:color="auto"/>
        <w:right w:val="none" w:sz="0" w:space="0" w:color="auto"/>
      </w:divBdr>
    </w:div>
    <w:div w:id="1122381364">
      <w:bodyDiv w:val="1"/>
      <w:marLeft w:val="0"/>
      <w:marRight w:val="0"/>
      <w:marTop w:val="0"/>
      <w:marBottom w:val="0"/>
      <w:divBdr>
        <w:top w:val="none" w:sz="0" w:space="0" w:color="auto"/>
        <w:left w:val="none" w:sz="0" w:space="0" w:color="auto"/>
        <w:bottom w:val="none" w:sz="0" w:space="0" w:color="auto"/>
        <w:right w:val="none" w:sz="0" w:space="0" w:color="auto"/>
      </w:divBdr>
    </w:div>
    <w:div w:id="1122918298">
      <w:bodyDiv w:val="1"/>
      <w:marLeft w:val="0"/>
      <w:marRight w:val="0"/>
      <w:marTop w:val="0"/>
      <w:marBottom w:val="0"/>
      <w:divBdr>
        <w:top w:val="none" w:sz="0" w:space="0" w:color="auto"/>
        <w:left w:val="none" w:sz="0" w:space="0" w:color="auto"/>
        <w:bottom w:val="none" w:sz="0" w:space="0" w:color="auto"/>
        <w:right w:val="none" w:sz="0" w:space="0" w:color="auto"/>
      </w:divBdr>
    </w:div>
    <w:div w:id="1123229073">
      <w:bodyDiv w:val="1"/>
      <w:marLeft w:val="0"/>
      <w:marRight w:val="0"/>
      <w:marTop w:val="0"/>
      <w:marBottom w:val="0"/>
      <w:divBdr>
        <w:top w:val="none" w:sz="0" w:space="0" w:color="auto"/>
        <w:left w:val="none" w:sz="0" w:space="0" w:color="auto"/>
        <w:bottom w:val="none" w:sz="0" w:space="0" w:color="auto"/>
        <w:right w:val="none" w:sz="0" w:space="0" w:color="auto"/>
      </w:divBdr>
    </w:div>
    <w:div w:id="1125857319">
      <w:bodyDiv w:val="1"/>
      <w:marLeft w:val="0"/>
      <w:marRight w:val="0"/>
      <w:marTop w:val="0"/>
      <w:marBottom w:val="0"/>
      <w:divBdr>
        <w:top w:val="none" w:sz="0" w:space="0" w:color="auto"/>
        <w:left w:val="none" w:sz="0" w:space="0" w:color="auto"/>
        <w:bottom w:val="none" w:sz="0" w:space="0" w:color="auto"/>
        <w:right w:val="none" w:sz="0" w:space="0" w:color="auto"/>
      </w:divBdr>
    </w:div>
    <w:div w:id="1127048815">
      <w:bodyDiv w:val="1"/>
      <w:marLeft w:val="0"/>
      <w:marRight w:val="0"/>
      <w:marTop w:val="0"/>
      <w:marBottom w:val="0"/>
      <w:divBdr>
        <w:top w:val="none" w:sz="0" w:space="0" w:color="auto"/>
        <w:left w:val="none" w:sz="0" w:space="0" w:color="auto"/>
        <w:bottom w:val="none" w:sz="0" w:space="0" w:color="auto"/>
        <w:right w:val="none" w:sz="0" w:space="0" w:color="auto"/>
      </w:divBdr>
    </w:div>
    <w:div w:id="1132558116">
      <w:bodyDiv w:val="1"/>
      <w:marLeft w:val="0"/>
      <w:marRight w:val="0"/>
      <w:marTop w:val="0"/>
      <w:marBottom w:val="0"/>
      <w:divBdr>
        <w:top w:val="none" w:sz="0" w:space="0" w:color="auto"/>
        <w:left w:val="none" w:sz="0" w:space="0" w:color="auto"/>
        <w:bottom w:val="none" w:sz="0" w:space="0" w:color="auto"/>
        <w:right w:val="none" w:sz="0" w:space="0" w:color="auto"/>
      </w:divBdr>
    </w:div>
    <w:div w:id="1132942884">
      <w:bodyDiv w:val="1"/>
      <w:marLeft w:val="0"/>
      <w:marRight w:val="0"/>
      <w:marTop w:val="0"/>
      <w:marBottom w:val="0"/>
      <w:divBdr>
        <w:top w:val="none" w:sz="0" w:space="0" w:color="auto"/>
        <w:left w:val="none" w:sz="0" w:space="0" w:color="auto"/>
        <w:bottom w:val="none" w:sz="0" w:space="0" w:color="auto"/>
        <w:right w:val="none" w:sz="0" w:space="0" w:color="auto"/>
      </w:divBdr>
    </w:div>
    <w:div w:id="1133061701">
      <w:bodyDiv w:val="1"/>
      <w:marLeft w:val="0"/>
      <w:marRight w:val="0"/>
      <w:marTop w:val="0"/>
      <w:marBottom w:val="0"/>
      <w:divBdr>
        <w:top w:val="none" w:sz="0" w:space="0" w:color="auto"/>
        <w:left w:val="none" w:sz="0" w:space="0" w:color="auto"/>
        <w:bottom w:val="none" w:sz="0" w:space="0" w:color="auto"/>
        <w:right w:val="none" w:sz="0" w:space="0" w:color="auto"/>
      </w:divBdr>
    </w:div>
    <w:div w:id="1133476148">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47747003">
      <w:bodyDiv w:val="1"/>
      <w:marLeft w:val="0"/>
      <w:marRight w:val="0"/>
      <w:marTop w:val="0"/>
      <w:marBottom w:val="0"/>
      <w:divBdr>
        <w:top w:val="none" w:sz="0" w:space="0" w:color="auto"/>
        <w:left w:val="none" w:sz="0" w:space="0" w:color="auto"/>
        <w:bottom w:val="none" w:sz="0" w:space="0" w:color="auto"/>
        <w:right w:val="none" w:sz="0" w:space="0" w:color="auto"/>
      </w:divBdr>
    </w:div>
    <w:div w:id="1149858406">
      <w:bodyDiv w:val="1"/>
      <w:marLeft w:val="0"/>
      <w:marRight w:val="0"/>
      <w:marTop w:val="0"/>
      <w:marBottom w:val="0"/>
      <w:divBdr>
        <w:top w:val="none" w:sz="0" w:space="0" w:color="auto"/>
        <w:left w:val="none" w:sz="0" w:space="0" w:color="auto"/>
        <w:bottom w:val="none" w:sz="0" w:space="0" w:color="auto"/>
        <w:right w:val="none" w:sz="0" w:space="0" w:color="auto"/>
      </w:divBdr>
    </w:div>
    <w:div w:id="1151285760">
      <w:bodyDiv w:val="1"/>
      <w:marLeft w:val="0"/>
      <w:marRight w:val="0"/>
      <w:marTop w:val="0"/>
      <w:marBottom w:val="0"/>
      <w:divBdr>
        <w:top w:val="none" w:sz="0" w:space="0" w:color="auto"/>
        <w:left w:val="none" w:sz="0" w:space="0" w:color="auto"/>
        <w:bottom w:val="none" w:sz="0" w:space="0" w:color="auto"/>
        <w:right w:val="none" w:sz="0" w:space="0" w:color="auto"/>
      </w:divBdr>
    </w:div>
    <w:div w:id="1151362039">
      <w:bodyDiv w:val="1"/>
      <w:marLeft w:val="0"/>
      <w:marRight w:val="0"/>
      <w:marTop w:val="0"/>
      <w:marBottom w:val="0"/>
      <w:divBdr>
        <w:top w:val="none" w:sz="0" w:space="0" w:color="auto"/>
        <w:left w:val="none" w:sz="0" w:space="0" w:color="auto"/>
        <w:bottom w:val="none" w:sz="0" w:space="0" w:color="auto"/>
        <w:right w:val="none" w:sz="0" w:space="0" w:color="auto"/>
      </w:divBdr>
    </w:div>
    <w:div w:id="1152909794">
      <w:bodyDiv w:val="1"/>
      <w:marLeft w:val="0"/>
      <w:marRight w:val="0"/>
      <w:marTop w:val="0"/>
      <w:marBottom w:val="0"/>
      <w:divBdr>
        <w:top w:val="none" w:sz="0" w:space="0" w:color="auto"/>
        <w:left w:val="none" w:sz="0" w:space="0" w:color="auto"/>
        <w:bottom w:val="none" w:sz="0" w:space="0" w:color="auto"/>
        <w:right w:val="none" w:sz="0" w:space="0" w:color="auto"/>
      </w:divBdr>
    </w:div>
    <w:div w:id="1153251378">
      <w:bodyDiv w:val="1"/>
      <w:marLeft w:val="0"/>
      <w:marRight w:val="0"/>
      <w:marTop w:val="0"/>
      <w:marBottom w:val="0"/>
      <w:divBdr>
        <w:top w:val="none" w:sz="0" w:space="0" w:color="auto"/>
        <w:left w:val="none" w:sz="0" w:space="0" w:color="auto"/>
        <w:bottom w:val="none" w:sz="0" w:space="0" w:color="auto"/>
        <w:right w:val="none" w:sz="0" w:space="0" w:color="auto"/>
      </w:divBdr>
    </w:div>
    <w:div w:id="1155754141">
      <w:bodyDiv w:val="1"/>
      <w:marLeft w:val="0"/>
      <w:marRight w:val="0"/>
      <w:marTop w:val="0"/>
      <w:marBottom w:val="0"/>
      <w:divBdr>
        <w:top w:val="none" w:sz="0" w:space="0" w:color="auto"/>
        <w:left w:val="none" w:sz="0" w:space="0" w:color="auto"/>
        <w:bottom w:val="none" w:sz="0" w:space="0" w:color="auto"/>
        <w:right w:val="none" w:sz="0" w:space="0" w:color="auto"/>
      </w:divBdr>
    </w:div>
    <w:div w:id="1156073701">
      <w:bodyDiv w:val="1"/>
      <w:marLeft w:val="0"/>
      <w:marRight w:val="0"/>
      <w:marTop w:val="0"/>
      <w:marBottom w:val="0"/>
      <w:divBdr>
        <w:top w:val="none" w:sz="0" w:space="0" w:color="auto"/>
        <w:left w:val="none" w:sz="0" w:space="0" w:color="auto"/>
        <w:bottom w:val="none" w:sz="0" w:space="0" w:color="auto"/>
        <w:right w:val="none" w:sz="0" w:space="0" w:color="auto"/>
      </w:divBdr>
    </w:div>
    <w:div w:id="1156650785">
      <w:bodyDiv w:val="1"/>
      <w:marLeft w:val="0"/>
      <w:marRight w:val="0"/>
      <w:marTop w:val="0"/>
      <w:marBottom w:val="0"/>
      <w:divBdr>
        <w:top w:val="none" w:sz="0" w:space="0" w:color="auto"/>
        <w:left w:val="none" w:sz="0" w:space="0" w:color="auto"/>
        <w:bottom w:val="none" w:sz="0" w:space="0" w:color="auto"/>
        <w:right w:val="none" w:sz="0" w:space="0" w:color="auto"/>
      </w:divBdr>
    </w:div>
    <w:div w:id="1158423142">
      <w:bodyDiv w:val="1"/>
      <w:marLeft w:val="0"/>
      <w:marRight w:val="0"/>
      <w:marTop w:val="0"/>
      <w:marBottom w:val="0"/>
      <w:divBdr>
        <w:top w:val="none" w:sz="0" w:space="0" w:color="auto"/>
        <w:left w:val="none" w:sz="0" w:space="0" w:color="auto"/>
        <w:bottom w:val="none" w:sz="0" w:space="0" w:color="auto"/>
        <w:right w:val="none" w:sz="0" w:space="0" w:color="auto"/>
      </w:divBdr>
    </w:div>
    <w:div w:id="1158809155">
      <w:bodyDiv w:val="1"/>
      <w:marLeft w:val="0"/>
      <w:marRight w:val="0"/>
      <w:marTop w:val="0"/>
      <w:marBottom w:val="0"/>
      <w:divBdr>
        <w:top w:val="none" w:sz="0" w:space="0" w:color="auto"/>
        <w:left w:val="none" w:sz="0" w:space="0" w:color="auto"/>
        <w:bottom w:val="none" w:sz="0" w:space="0" w:color="auto"/>
        <w:right w:val="none" w:sz="0" w:space="0" w:color="auto"/>
      </w:divBdr>
    </w:div>
    <w:div w:id="1161385932">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168443069">
      <w:bodyDiv w:val="1"/>
      <w:marLeft w:val="0"/>
      <w:marRight w:val="0"/>
      <w:marTop w:val="0"/>
      <w:marBottom w:val="0"/>
      <w:divBdr>
        <w:top w:val="none" w:sz="0" w:space="0" w:color="auto"/>
        <w:left w:val="none" w:sz="0" w:space="0" w:color="auto"/>
        <w:bottom w:val="none" w:sz="0" w:space="0" w:color="auto"/>
        <w:right w:val="none" w:sz="0" w:space="0" w:color="auto"/>
      </w:divBdr>
    </w:div>
    <w:div w:id="1171213993">
      <w:bodyDiv w:val="1"/>
      <w:marLeft w:val="0"/>
      <w:marRight w:val="0"/>
      <w:marTop w:val="0"/>
      <w:marBottom w:val="0"/>
      <w:divBdr>
        <w:top w:val="none" w:sz="0" w:space="0" w:color="auto"/>
        <w:left w:val="none" w:sz="0" w:space="0" w:color="auto"/>
        <w:bottom w:val="none" w:sz="0" w:space="0" w:color="auto"/>
        <w:right w:val="none" w:sz="0" w:space="0" w:color="auto"/>
      </w:divBdr>
    </w:div>
    <w:div w:id="1173883986">
      <w:bodyDiv w:val="1"/>
      <w:marLeft w:val="0"/>
      <w:marRight w:val="0"/>
      <w:marTop w:val="0"/>
      <w:marBottom w:val="0"/>
      <w:divBdr>
        <w:top w:val="none" w:sz="0" w:space="0" w:color="auto"/>
        <w:left w:val="none" w:sz="0" w:space="0" w:color="auto"/>
        <w:bottom w:val="none" w:sz="0" w:space="0" w:color="auto"/>
        <w:right w:val="none" w:sz="0" w:space="0" w:color="auto"/>
      </w:divBdr>
    </w:div>
    <w:div w:id="1174151477">
      <w:bodyDiv w:val="1"/>
      <w:marLeft w:val="0"/>
      <w:marRight w:val="0"/>
      <w:marTop w:val="0"/>
      <w:marBottom w:val="0"/>
      <w:divBdr>
        <w:top w:val="none" w:sz="0" w:space="0" w:color="auto"/>
        <w:left w:val="none" w:sz="0" w:space="0" w:color="auto"/>
        <w:bottom w:val="none" w:sz="0" w:space="0" w:color="auto"/>
        <w:right w:val="none" w:sz="0" w:space="0" w:color="auto"/>
      </w:divBdr>
    </w:div>
    <w:div w:id="1174339975">
      <w:bodyDiv w:val="1"/>
      <w:marLeft w:val="0"/>
      <w:marRight w:val="0"/>
      <w:marTop w:val="0"/>
      <w:marBottom w:val="0"/>
      <w:divBdr>
        <w:top w:val="none" w:sz="0" w:space="0" w:color="auto"/>
        <w:left w:val="none" w:sz="0" w:space="0" w:color="auto"/>
        <w:bottom w:val="none" w:sz="0" w:space="0" w:color="auto"/>
        <w:right w:val="none" w:sz="0" w:space="0" w:color="auto"/>
      </w:divBdr>
    </w:div>
    <w:div w:id="1176311341">
      <w:bodyDiv w:val="1"/>
      <w:marLeft w:val="0"/>
      <w:marRight w:val="0"/>
      <w:marTop w:val="0"/>
      <w:marBottom w:val="0"/>
      <w:divBdr>
        <w:top w:val="none" w:sz="0" w:space="0" w:color="auto"/>
        <w:left w:val="none" w:sz="0" w:space="0" w:color="auto"/>
        <w:bottom w:val="none" w:sz="0" w:space="0" w:color="auto"/>
        <w:right w:val="none" w:sz="0" w:space="0" w:color="auto"/>
      </w:divBdr>
    </w:div>
    <w:div w:id="1177385923">
      <w:bodyDiv w:val="1"/>
      <w:marLeft w:val="0"/>
      <w:marRight w:val="0"/>
      <w:marTop w:val="0"/>
      <w:marBottom w:val="0"/>
      <w:divBdr>
        <w:top w:val="none" w:sz="0" w:space="0" w:color="auto"/>
        <w:left w:val="none" w:sz="0" w:space="0" w:color="auto"/>
        <w:bottom w:val="none" w:sz="0" w:space="0" w:color="auto"/>
        <w:right w:val="none" w:sz="0" w:space="0" w:color="auto"/>
      </w:divBdr>
    </w:div>
    <w:div w:id="1184057055">
      <w:bodyDiv w:val="1"/>
      <w:marLeft w:val="0"/>
      <w:marRight w:val="0"/>
      <w:marTop w:val="0"/>
      <w:marBottom w:val="0"/>
      <w:divBdr>
        <w:top w:val="none" w:sz="0" w:space="0" w:color="auto"/>
        <w:left w:val="none" w:sz="0" w:space="0" w:color="auto"/>
        <w:bottom w:val="none" w:sz="0" w:space="0" w:color="auto"/>
        <w:right w:val="none" w:sz="0" w:space="0" w:color="auto"/>
      </w:divBdr>
    </w:div>
    <w:div w:id="1185436673">
      <w:bodyDiv w:val="1"/>
      <w:marLeft w:val="0"/>
      <w:marRight w:val="0"/>
      <w:marTop w:val="0"/>
      <w:marBottom w:val="0"/>
      <w:divBdr>
        <w:top w:val="none" w:sz="0" w:space="0" w:color="auto"/>
        <w:left w:val="none" w:sz="0" w:space="0" w:color="auto"/>
        <w:bottom w:val="none" w:sz="0" w:space="0" w:color="auto"/>
        <w:right w:val="none" w:sz="0" w:space="0" w:color="auto"/>
      </w:divBdr>
    </w:div>
    <w:div w:id="1186140181">
      <w:bodyDiv w:val="1"/>
      <w:marLeft w:val="0"/>
      <w:marRight w:val="0"/>
      <w:marTop w:val="0"/>
      <w:marBottom w:val="0"/>
      <w:divBdr>
        <w:top w:val="none" w:sz="0" w:space="0" w:color="auto"/>
        <w:left w:val="none" w:sz="0" w:space="0" w:color="auto"/>
        <w:bottom w:val="none" w:sz="0" w:space="0" w:color="auto"/>
        <w:right w:val="none" w:sz="0" w:space="0" w:color="auto"/>
      </w:divBdr>
    </w:div>
    <w:div w:id="1188056525">
      <w:bodyDiv w:val="1"/>
      <w:marLeft w:val="0"/>
      <w:marRight w:val="0"/>
      <w:marTop w:val="0"/>
      <w:marBottom w:val="0"/>
      <w:divBdr>
        <w:top w:val="none" w:sz="0" w:space="0" w:color="auto"/>
        <w:left w:val="none" w:sz="0" w:space="0" w:color="auto"/>
        <w:bottom w:val="none" w:sz="0" w:space="0" w:color="auto"/>
        <w:right w:val="none" w:sz="0" w:space="0" w:color="auto"/>
      </w:divBdr>
    </w:div>
    <w:div w:id="1189100129">
      <w:bodyDiv w:val="1"/>
      <w:marLeft w:val="0"/>
      <w:marRight w:val="0"/>
      <w:marTop w:val="0"/>
      <w:marBottom w:val="0"/>
      <w:divBdr>
        <w:top w:val="none" w:sz="0" w:space="0" w:color="auto"/>
        <w:left w:val="none" w:sz="0" w:space="0" w:color="auto"/>
        <w:bottom w:val="none" w:sz="0" w:space="0" w:color="auto"/>
        <w:right w:val="none" w:sz="0" w:space="0" w:color="auto"/>
      </w:divBdr>
    </w:div>
    <w:div w:id="1192376390">
      <w:bodyDiv w:val="1"/>
      <w:marLeft w:val="0"/>
      <w:marRight w:val="0"/>
      <w:marTop w:val="0"/>
      <w:marBottom w:val="0"/>
      <w:divBdr>
        <w:top w:val="none" w:sz="0" w:space="0" w:color="auto"/>
        <w:left w:val="none" w:sz="0" w:space="0" w:color="auto"/>
        <w:bottom w:val="none" w:sz="0" w:space="0" w:color="auto"/>
        <w:right w:val="none" w:sz="0" w:space="0" w:color="auto"/>
      </w:divBdr>
    </w:div>
    <w:div w:id="1192575662">
      <w:bodyDiv w:val="1"/>
      <w:marLeft w:val="0"/>
      <w:marRight w:val="0"/>
      <w:marTop w:val="0"/>
      <w:marBottom w:val="0"/>
      <w:divBdr>
        <w:top w:val="none" w:sz="0" w:space="0" w:color="auto"/>
        <w:left w:val="none" w:sz="0" w:space="0" w:color="auto"/>
        <w:bottom w:val="none" w:sz="0" w:space="0" w:color="auto"/>
        <w:right w:val="none" w:sz="0" w:space="0" w:color="auto"/>
      </w:divBdr>
    </w:div>
    <w:div w:id="1195731187">
      <w:bodyDiv w:val="1"/>
      <w:marLeft w:val="0"/>
      <w:marRight w:val="0"/>
      <w:marTop w:val="0"/>
      <w:marBottom w:val="0"/>
      <w:divBdr>
        <w:top w:val="none" w:sz="0" w:space="0" w:color="auto"/>
        <w:left w:val="none" w:sz="0" w:space="0" w:color="auto"/>
        <w:bottom w:val="none" w:sz="0" w:space="0" w:color="auto"/>
        <w:right w:val="none" w:sz="0" w:space="0" w:color="auto"/>
      </w:divBdr>
    </w:div>
    <w:div w:id="1195971051">
      <w:bodyDiv w:val="1"/>
      <w:marLeft w:val="0"/>
      <w:marRight w:val="0"/>
      <w:marTop w:val="0"/>
      <w:marBottom w:val="0"/>
      <w:divBdr>
        <w:top w:val="none" w:sz="0" w:space="0" w:color="auto"/>
        <w:left w:val="none" w:sz="0" w:space="0" w:color="auto"/>
        <w:bottom w:val="none" w:sz="0" w:space="0" w:color="auto"/>
        <w:right w:val="none" w:sz="0" w:space="0" w:color="auto"/>
      </w:divBdr>
    </w:div>
    <w:div w:id="1196390466">
      <w:bodyDiv w:val="1"/>
      <w:marLeft w:val="0"/>
      <w:marRight w:val="0"/>
      <w:marTop w:val="0"/>
      <w:marBottom w:val="0"/>
      <w:divBdr>
        <w:top w:val="none" w:sz="0" w:space="0" w:color="auto"/>
        <w:left w:val="none" w:sz="0" w:space="0" w:color="auto"/>
        <w:bottom w:val="none" w:sz="0" w:space="0" w:color="auto"/>
        <w:right w:val="none" w:sz="0" w:space="0" w:color="auto"/>
      </w:divBdr>
    </w:div>
    <w:div w:id="1197623799">
      <w:bodyDiv w:val="1"/>
      <w:marLeft w:val="0"/>
      <w:marRight w:val="0"/>
      <w:marTop w:val="0"/>
      <w:marBottom w:val="0"/>
      <w:divBdr>
        <w:top w:val="none" w:sz="0" w:space="0" w:color="auto"/>
        <w:left w:val="none" w:sz="0" w:space="0" w:color="auto"/>
        <w:bottom w:val="none" w:sz="0" w:space="0" w:color="auto"/>
        <w:right w:val="none" w:sz="0" w:space="0" w:color="auto"/>
      </w:divBdr>
    </w:div>
    <w:div w:id="1199469603">
      <w:bodyDiv w:val="1"/>
      <w:marLeft w:val="0"/>
      <w:marRight w:val="0"/>
      <w:marTop w:val="0"/>
      <w:marBottom w:val="0"/>
      <w:divBdr>
        <w:top w:val="none" w:sz="0" w:space="0" w:color="auto"/>
        <w:left w:val="none" w:sz="0" w:space="0" w:color="auto"/>
        <w:bottom w:val="none" w:sz="0" w:space="0" w:color="auto"/>
        <w:right w:val="none" w:sz="0" w:space="0" w:color="auto"/>
      </w:divBdr>
    </w:div>
    <w:div w:id="1199976235">
      <w:bodyDiv w:val="1"/>
      <w:marLeft w:val="0"/>
      <w:marRight w:val="0"/>
      <w:marTop w:val="0"/>
      <w:marBottom w:val="0"/>
      <w:divBdr>
        <w:top w:val="none" w:sz="0" w:space="0" w:color="auto"/>
        <w:left w:val="none" w:sz="0" w:space="0" w:color="auto"/>
        <w:bottom w:val="none" w:sz="0" w:space="0" w:color="auto"/>
        <w:right w:val="none" w:sz="0" w:space="0" w:color="auto"/>
      </w:divBdr>
    </w:div>
    <w:div w:id="1202130579">
      <w:bodyDiv w:val="1"/>
      <w:marLeft w:val="0"/>
      <w:marRight w:val="0"/>
      <w:marTop w:val="0"/>
      <w:marBottom w:val="0"/>
      <w:divBdr>
        <w:top w:val="none" w:sz="0" w:space="0" w:color="auto"/>
        <w:left w:val="none" w:sz="0" w:space="0" w:color="auto"/>
        <w:bottom w:val="none" w:sz="0" w:space="0" w:color="auto"/>
        <w:right w:val="none" w:sz="0" w:space="0" w:color="auto"/>
      </w:divBdr>
    </w:div>
    <w:div w:id="1204098314">
      <w:bodyDiv w:val="1"/>
      <w:marLeft w:val="0"/>
      <w:marRight w:val="0"/>
      <w:marTop w:val="0"/>
      <w:marBottom w:val="0"/>
      <w:divBdr>
        <w:top w:val="none" w:sz="0" w:space="0" w:color="auto"/>
        <w:left w:val="none" w:sz="0" w:space="0" w:color="auto"/>
        <w:bottom w:val="none" w:sz="0" w:space="0" w:color="auto"/>
        <w:right w:val="none" w:sz="0" w:space="0" w:color="auto"/>
      </w:divBdr>
    </w:div>
    <w:div w:id="1208030947">
      <w:bodyDiv w:val="1"/>
      <w:marLeft w:val="0"/>
      <w:marRight w:val="0"/>
      <w:marTop w:val="0"/>
      <w:marBottom w:val="0"/>
      <w:divBdr>
        <w:top w:val="none" w:sz="0" w:space="0" w:color="auto"/>
        <w:left w:val="none" w:sz="0" w:space="0" w:color="auto"/>
        <w:bottom w:val="none" w:sz="0" w:space="0" w:color="auto"/>
        <w:right w:val="none" w:sz="0" w:space="0" w:color="auto"/>
      </w:divBdr>
    </w:div>
    <w:div w:id="1208222424">
      <w:bodyDiv w:val="1"/>
      <w:marLeft w:val="0"/>
      <w:marRight w:val="0"/>
      <w:marTop w:val="0"/>
      <w:marBottom w:val="0"/>
      <w:divBdr>
        <w:top w:val="none" w:sz="0" w:space="0" w:color="auto"/>
        <w:left w:val="none" w:sz="0" w:space="0" w:color="auto"/>
        <w:bottom w:val="none" w:sz="0" w:space="0" w:color="auto"/>
        <w:right w:val="none" w:sz="0" w:space="0" w:color="auto"/>
      </w:divBdr>
    </w:div>
    <w:div w:id="1208493069">
      <w:bodyDiv w:val="1"/>
      <w:marLeft w:val="0"/>
      <w:marRight w:val="0"/>
      <w:marTop w:val="0"/>
      <w:marBottom w:val="0"/>
      <w:divBdr>
        <w:top w:val="none" w:sz="0" w:space="0" w:color="auto"/>
        <w:left w:val="none" w:sz="0" w:space="0" w:color="auto"/>
        <w:bottom w:val="none" w:sz="0" w:space="0" w:color="auto"/>
        <w:right w:val="none" w:sz="0" w:space="0" w:color="auto"/>
      </w:divBdr>
    </w:div>
    <w:div w:id="1210068750">
      <w:bodyDiv w:val="1"/>
      <w:marLeft w:val="0"/>
      <w:marRight w:val="0"/>
      <w:marTop w:val="0"/>
      <w:marBottom w:val="0"/>
      <w:divBdr>
        <w:top w:val="none" w:sz="0" w:space="0" w:color="auto"/>
        <w:left w:val="none" w:sz="0" w:space="0" w:color="auto"/>
        <w:bottom w:val="none" w:sz="0" w:space="0" w:color="auto"/>
        <w:right w:val="none" w:sz="0" w:space="0" w:color="auto"/>
      </w:divBdr>
    </w:div>
    <w:div w:id="1212114256">
      <w:bodyDiv w:val="1"/>
      <w:marLeft w:val="0"/>
      <w:marRight w:val="0"/>
      <w:marTop w:val="0"/>
      <w:marBottom w:val="0"/>
      <w:divBdr>
        <w:top w:val="none" w:sz="0" w:space="0" w:color="auto"/>
        <w:left w:val="none" w:sz="0" w:space="0" w:color="auto"/>
        <w:bottom w:val="none" w:sz="0" w:space="0" w:color="auto"/>
        <w:right w:val="none" w:sz="0" w:space="0" w:color="auto"/>
      </w:divBdr>
    </w:div>
    <w:div w:id="1212841241">
      <w:bodyDiv w:val="1"/>
      <w:marLeft w:val="0"/>
      <w:marRight w:val="0"/>
      <w:marTop w:val="0"/>
      <w:marBottom w:val="0"/>
      <w:divBdr>
        <w:top w:val="none" w:sz="0" w:space="0" w:color="auto"/>
        <w:left w:val="none" w:sz="0" w:space="0" w:color="auto"/>
        <w:bottom w:val="none" w:sz="0" w:space="0" w:color="auto"/>
        <w:right w:val="none" w:sz="0" w:space="0" w:color="auto"/>
      </w:divBdr>
    </w:div>
    <w:div w:id="1216159031">
      <w:bodyDiv w:val="1"/>
      <w:marLeft w:val="0"/>
      <w:marRight w:val="0"/>
      <w:marTop w:val="0"/>
      <w:marBottom w:val="0"/>
      <w:divBdr>
        <w:top w:val="none" w:sz="0" w:space="0" w:color="auto"/>
        <w:left w:val="none" w:sz="0" w:space="0" w:color="auto"/>
        <w:bottom w:val="none" w:sz="0" w:space="0" w:color="auto"/>
        <w:right w:val="none" w:sz="0" w:space="0" w:color="auto"/>
      </w:divBdr>
    </w:div>
    <w:div w:id="1217164758">
      <w:bodyDiv w:val="1"/>
      <w:marLeft w:val="0"/>
      <w:marRight w:val="0"/>
      <w:marTop w:val="0"/>
      <w:marBottom w:val="0"/>
      <w:divBdr>
        <w:top w:val="none" w:sz="0" w:space="0" w:color="auto"/>
        <w:left w:val="none" w:sz="0" w:space="0" w:color="auto"/>
        <w:bottom w:val="none" w:sz="0" w:space="0" w:color="auto"/>
        <w:right w:val="none" w:sz="0" w:space="0" w:color="auto"/>
      </w:divBdr>
    </w:div>
    <w:div w:id="1217933245">
      <w:bodyDiv w:val="1"/>
      <w:marLeft w:val="0"/>
      <w:marRight w:val="0"/>
      <w:marTop w:val="0"/>
      <w:marBottom w:val="0"/>
      <w:divBdr>
        <w:top w:val="none" w:sz="0" w:space="0" w:color="auto"/>
        <w:left w:val="none" w:sz="0" w:space="0" w:color="auto"/>
        <w:bottom w:val="none" w:sz="0" w:space="0" w:color="auto"/>
        <w:right w:val="none" w:sz="0" w:space="0" w:color="auto"/>
      </w:divBdr>
    </w:div>
    <w:div w:id="1218585055">
      <w:bodyDiv w:val="1"/>
      <w:marLeft w:val="0"/>
      <w:marRight w:val="0"/>
      <w:marTop w:val="0"/>
      <w:marBottom w:val="0"/>
      <w:divBdr>
        <w:top w:val="none" w:sz="0" w:space="0" w:color="auto"/>
        <w:left w:val="none" w:sz="0" w:space="0" w:color="auto"/>
        <w:bottom w:val="none" w:sz="0" w:space="0" w:color="auto"/>
        <w:right w:val="none" w:sz="0" w:space="0" w:color="auto"/>
      </w:divBdr>
    </w:div>
    <w:div w:id="1222401897">
      <w:bodyDiv w:val="1"/>
      <w:marLeft w:val="0"/>
      <w:marRight w:val="0"/>
      <w:marTop w:val="0"/>
      <w:marBottom w:val="0"/>
      <w:divBdr>
        <w:top w:val="none" w:sz="0" w:space="0" w:color="auto"/>
        <w:left w:val="none" w:sz="0" w:space="0" w:color="auto"/>
        <w:bottom w:val="none" w:sz="0" w:space="0" w:color="auto"/>
        <w:right w:val="none" w:sz="0" w:space="0" w:color="auto"/>
      </w:divBdr>
    </w:div>
    <w:div w:id="1222669152">
      <w:bodyDiv w:val="1"/>
      <w:marLeft w:val="0"/>
      <w:marRight w:val="0"/>
      <w:marTop w:val="0"/>
      <w:marBottom w:val="0"/>
      <w:divBdr>
        <w:top w:val="none" w:sz="0" w:space="0" w:color="auto"/>
        <w:left w:val="none" w:sz="0" w:space="0" w:color="auto"/>
        <w:bottom w:val="none" w:sz="0" w:space="0" w:color="auto"/>
        <w:right w:val="none" w:sz="0" w:space="0" w:color="auto"/>
      </w:divBdr>
    </w:div>
    <w:div w:id="1223904328">
      <w:bodyDiv w:val="1"/>
      <w:marLeft w:val="0"/>
      <w:marRight w:val="0"/>
      <w:marTop w:val="0"/>
      <w:marBottom w:val="0"/>
      <w:divBdr>
        <w:top w:val="none" w:sz="0" w:space="0" w:color="auto"/>
        <w:left w:val="none" w:sz="0" w:space="0" w:color="auto"/>
        <w:bottom w:val="none" w:sz="0" w:space="0" w:color="auto"/>
        <w:right w:val="none" w:sz="0" w:space="0" w:color="auto"/>
      </w:divBdr>
    </w:div>
    <w:div w:id="1225675256">
      <w:bodyDiv w:val="1"/>
      <w:marLeft w:val="0"/>
      <w:marRight w:val="0"/>
      <w:marTop w:val="0"/>
      <w:marBottom w:val="0"/>
      <w:divBdr>
        <w:top w:val="none" w:sz="0" w:space="0" w:color="auto"/>
        <w:left w:val="none" w:sz="0" w:space="0" w:color="auto"/>
        <w:bottom w:val="none" w:sz="0" w:space="0" w:color="auto"/>
        <w:right w:val="none" w:sz="0" w:space="0" w:color="auto"/>
      </w:divBdr>
    </w:div>
    <w:div w:id="1226376656">
      <w:bodyDiv w:val="1"/>
      <w:marLeft w:val="0"/>
      <w:marRight w:val="0"/>
      <w:marTop w:val="0"/>
      <w:marBottom w:val="0"/>
      <w:divBdr>
        <w:top w:val="none" w:sz="0" w:space="0" w:color="auto"/>
        <w:left w:val="none" w:sz="0" w:space="0" w:color="auto"/>
        <w:bottom w:val="none" w:sz="0" w:space="0" w:color="auto"/>
        <w:right w:val="none" w:sz="0" w:space="0" w:color="auto"/>
      </w:divBdr>
    </w:div>
    <w:div w:id="1231892670">
      <w:bodyDiv w:val="1"/>
      <w:marLeft w:val="0"/>
      <w:marRight w:val="0"/>
      <w:marTop w:val="0"/>
      <w:marBottom w:val="0"/>
      <w:divBdr>
        <w:top w:val="none" w:sz="0" w:space="0" w:color="auto"/>
        <w:left w:val="none" w:sz="0" w:space="0" w:color="auto"/>
        <w:bottom w:val="none" w:sz="0" w:space="0" w:color="auto"/>
        <w:right w:val="none" w:sz="0" w:space="0" w:color="auto"/>
      </w:divBdr>
    </w:div>
    <w:div w:id="1235317900">
      <w:bodyDiv w:val="1"/>
      <w:marLeft w:val="0"/>
      <w:marRight w:val="0"/>
      <w:marTop w:val="0"/>
      <w:marBottom w:val="0"/>
      <w:divBdr>
        <w:top w:val="none" w:sz="0" w:space="0" w:color="auto"/>
        <w:left w:val="none" w:sz="0" w:space="0" w:color="auto"/>
        <w:bottom w:val="none" w:sz="0" w:space="0" w:color="auto"/>
        <w:right w:val="none" w:sz="0" w:space="0" w:color="auto"/>
      </w:divBdr>
    </w:div>
    <w:div w:id="1235356242">
      <w:bodyDiv w:val="1"/>
      <w:marLeft w:val="0"/>
      <w:marRight w:val="0"/>
      <w:marTop w:val="0"/>
      <w:marBottom w:val="0"/>
      <w:divBdr>
        <w:top w:val="none" w:sz="0" w:space="0" w:color="auto"/>
        <w:left w:val="none" w:sz="0" w:space="0" w:color="auto"/>
        <w:bottom w:val="none" w:sz="0" w:space="0" w:color="auto"/>
        <w:right w:val="none" w:sz="0" w:space="0" w:color="auto"/>
      </w:divBdr>
    </w:div>
    <w:div w:id="1237010880">
      <w:bodyDiv w:val="1"/>
      <w:marLeft w:val="0"/>
      <w:marRight w:val="0"/>
      <w:marTop w:val="0"/>
      <w:marBottom w:val="0"/>
      <w:divBdr>
        <w:top w:val="none" w:sz="0" w:space="0" w:color="auto"/>
        <w:left w:val="none" w:sz="0" w:space="0" w:color="auto"/>
        <w:bottom w:val="none" w:sz="0" w:space="0" w:color="auto"/>
        <w:right w:val="none" w:sz="0" w:space="0" w:color="auto"/>
      </w:divBdr>
    </w:div>
    <w:div w:id="1237324617">
      <w:bodyDiv w:val="1"/>
      <w:marLeft w:val="0"/>
      <w:marRight w:val="0"/>
      <w:marTop w:val="0"/>
      <w:marBottom w:val="0"/>
      <w:divBdr>
        <w:top w:val="none" w:sz="0" w:space="0" w:color="auto"/>
        <w:left w:val="none" w:sz="0" w:space="0" w:color="auto"/>
        <w:bottom w:val="none" w:sz="0" w:space="0" w:color="auto"/>
        <w:right w:val="none" w:sz="0" w:space="0" w:color="auto"/>
      </w:divBdr>
    </w:div>
    <w:div w:id="1238243586">
      <w:bodyDiv w:val="1"/>
      <w:marLeft w:val="0"/>
      <w:marRight w:val="0"/>
      <w:marTop w:val="0"/>
      <w:marBottom w:val="0"/>
      <w:divBdr>
        <w:top w:val="none" w:sz="0" w:space="0" w:color="auto"/>
        <w:left w:val="none" w:sz="0" w:space="0" w:color="auto"/>
        <w:bottom w:val="none" w:sz="0" w:space="0" w:color="auto"/>
        <w:right w:val="none" w:sz="0" w:space="0" w:color="auto"/>
      </w:divBdr>
    </w:div>
    <w:div w:id="1238244853">
      <w:bodyDiv w:val="1"/>
      <w:marLeft w:val="0"/>
      <w:marRight w:val="0"/>
      <w:marTop w:val="0"/>
      <w:marBottom w:val="0"/>
      <w:divBdr>
        <w:top w:val="none" w:sz="0" w:space="0" w:color="auto"/>
        <w:left w:val="none" w:sz="0" w:space="0" w:color="auto"/>
        <w:bottom w:val="none" w:sz="0" w:space="0" w:color="auto"/>
        <w:right w:val="none" w:sz="0" w:space="0" w:color="auto"/>
      </w:divBdr>
    </w:div>
    <w:div w:id="1239246862">
      <w:bodyDiv w:val="1"/>
      <w:marLeft w:val="0"/>
      <w:marRight w:val="0"/>
      <w:marTop w:val="0"/>
      <w:marBottom w:val="0"/>
      <w:divBdr>
        <w:top w:val="none" w:sz="0" w:space="0" w:color="auto"/>
        <w:left w:val="none" w:sz="0" w:space="0" w:color="auto"/>
        <w:bottom w:val="none" w:sz="0" w:space="0" w:color="auto"/>
        <w:right w:val="none" w:sz="0" w:space="0" w:color="auto"/>
      </w:divBdr>
    </w:div>
    <w:div w:id="1239437399">
      <w:bodyDiv w:val="1"/>
      <w:marLeft w:val="0"/>
      <w:marRight w:val="0"/>
      <w:marTop w:val="0"/>
      <w:marBottom w:val="0"/>
      <w:divBdr>
        <w:top w:val="none" w:sz="0" w:space="0" w:color="auto"/>
        <w:left w:val="none" w:sz="0" w:space="0" w:color="auto"/>
        <w:bottom w:val="none" w:sz="0" w:space="0" w:color="auto"/>
        <w:right w:val="none" w:sz="0" w:space="0" w:color="auto"/>
      </w:divBdr>
    </w:div>
    <w:div w:id="1241987890">
      <w:bodyDiv w:val="1"/>
      <w:marLeft w:val="0"/>
      <w:marRight w:val="0"/>
      <w:marTop w:val="0"/>
      <w:marBottom w:val="0"/>
      <w:divBdr>
        <w:top w:val="none" w:sz="0" w:space="0" w:color="auto"/>
        <w:left w:val="none" w:sz="0" w:space="0" w:color="auto"/>
        <w:bottom w:val="none" w:sz="0" w:space="0" w:color="auto"/>
        <w:right w:val="none" w:sz="0" w:space="0" w:color="auto"/>
      </w:divBdr>
    </w:div>
    <w:div w:id="1242719119">
      <w:bodyDiv w:val="1"/>
      <w:marLeft w:val="0"/>
      <w:marRight w:val="0"/>
      <w:marTop w:val="0"/>
      <w:marBottom w:val="0"/>
      <w:divBdr>
        <w:top w:val="none" w:sz="0" w:space="0" w:color="auto"/>
        <w:left w:val="none" w:sz="0" w:space="0" w:color="auto"/>
        <w:bottom w:val="none" w:sz="0" w:space="0" w:color="auto"/>
        <w:right w:val="none" w:sz="0" w:space="0" w:color="auto"/>
      </w:divBdr>
    </w:div>
    <w:div w:id="1246841032">
      <w:bodyDiv w:val="1"/>
      <w:marLeft w:val="0"/>
      <w:marRight w:val="0"/>
      <w:marTop w:val="0"/>
      <w:marBottom w:val="0"/>
      <w:divBdr>
        <w:top w:val="none" w:sz="0" w:space="0" w:color="auto"/>
        <w:left w:val="none" w:sz="0" w:space="0" w:color="auto"/>
        <w:bottom w:val="none" w:sz="0" w:space="0" w:color="auto"/>
        <w:right w:val="none" w:sz="0" w:space="0" w:color="auto"/>
      </w:divBdr>
    </w:div>
    <w:div w:id="1247033904">
      <w:bodyDiv w:val="1"/>
      <w:marLeft w:val="0"/>
      <w:marRight w:val="0"/>
      <w:marTop w:val="0"/>
      <w:marBottom w:val="0"/>
      <w:divBdr>
        <w:top w:val="none" w:sz="0" w:space="0" w:color="auto"/>
        <w:left w:val="none" w:sz="0" w:space="0" w:color="auto"/>
        <w:bottom w:val="none" w:sz="0" w:space="0" w:color="auto"/>
        <w:right w:val="none" w:sz="0" w:space="0" w:color="auto"/>
      </w:divBdr>
    </w:div>
    <w:div w:id="1253313815">
      <w:bodyDiv w:val="1"/>
      <w:marLeft w:val="0"/>
      <w:marRight w:val="0"/>
      <w:marTop w:val="0"/>
      <w:marBottom w:val="0"/>
      <w:divBdr>
        <w:top w:val="none" w:sz="0" w:space="0" w:color="auto"/>
        <w:left w:val="none" w:sz="0" w:space="0" w:color="auto"/>
        <w:bottom w:val="none" w:sz="0" w:space="0" w:color="auto"/>
        <w:right w:val="none" w:sz="0" w:space="0" w:color="auto"/>
      </w:divBdr>
    </w:div>
    <w:div w:id="1258557330">
      <w:bodyDiv w:val="1"/>
      <w:marLeft w:val="0"/>
      <w:marRight w:val="0"/>
      <w:marTop w:val="0"/>
      <w:marBottom w:val="0"/>
      <w:divBdr>
        <w:top w:val="none" w:sz="0" w:space="0" w:color="auto"/>
        <w:left w:val="none" w:sz="0" w:space="0" w:color="auto"/>
        <w:bottom w:val="none" w:sz="0" w:space="0" w:color="auto"/>
        <w:right w:val="none" w:sz="0" w:space="0" w:color="auto"/>
      </w:divBdr>
    </w:div>
    <w:div w:id="1258901632">
      <w:bodyDiv w:val="1"/>
      <w:marLeft w:val="0"/>
      <w:marRight w:val="0"/>
      <w:marTop w:val="0"/>
      <w:marBottom w:val="0"/>
      <w:divBdr>
        <w:top w:val="none" w:sz="0" w:space="0" w:color="auto"/>
        <w:left w:val="none" w:sz="0" w:space="0" w:color="auto"/>
        <w:bottom w:val="none" w:sz="0" w:space="0" w:color="auto"/>
        <w:right w:val="none" w:sz="0" w:space="0" w:color="auto"/>
      </w:divBdr>
    </w:div>
    <w:div w:id="1259366963">
      <w:bodyDiv w:val="1"/>
      <w:marLeft w:val="0"/>
      <w:marRight w:val="0"/>
      <w:marTop w:val="0"/>
      <w:marBottom w:val="0"/>
      <w:divBdr>
        <w:top w:val="none" w:sz="0" w:space="0" w:color="auto"/>
        <w:left w:val="none" w:sz="0" w:space="0" w:color="auto"/>
        <w:bottom w:val="none" w:sz="0" w:space="0" w:color="auto"/>
        <w:right w:val="none" w:sz="0" w:space="0" w:color="auto"/>
      </w:divBdr>
    </w:div>
    <w:div w:id="1261839507">
      <w:bodyDiv w:val="1"/>
      <w:marLeft w:val="0"/>
      <w:marRight w:val="0"/>
      <w:marTop w:val="0"/>
      <w:marBottom w:val="0"/>
      <w:divBdr>
        <w:top w:val="none" w:sz="0" w:space="0" w:color="auto"/>
        <w:left w:val="none" w:sz="0" w:space="0" w:color="auto"/>
        <w:bottom w:val="none" w:sz="0" w:space="0" w:color="auto"/>
        <w:right w:val="none" w:sz="0" w:space="0" w:color="auto"/>
      </w:divBdr>
    </w:div>
    <w:div w:id="1264653609">
      <w:bodyDiv w:val="1"/>
      <w:marLeft w:val="0"/>
      <w:marRight w:val="0"/>
      <w:marTop w:val="0"/>
      <w:marBottom w:val="0"/>
      <w:divBdr>
        <w:top w:val="none" w:sz="0" w:space="0" w:color="auto"/>
        <w:left w:val="none" w:sz="0" w:space="0" w:color="auto"/>
        <w:bottom w:val="none" w:sz="0" w:space="0" w:color="auto"/>
        <w:right w:val="none" w:sz="0" w:space="0" w:color="auto"/>
      </w:divBdr>
    </w:div>
    <w:div w:id="1265768758">
      <w:bodyDiv w:val="1"/>
      <w:marLeft w:val="0"/>
      <w:marRight w:val="0"/>
      <w:marTop w:val="0"/>
      <w:marBottom w:val="0"/>
      <w:divBdr>
        <w:top w:val="none" w:sz="0" w:space="0" w:color="auto"/>
        <w:left w:val="none" w:sz="0" w:space="0" w:color="auto"/>
        <w:bottom w:val="none" w:sz="0" w:space="0" w:color="auto"/>
        <w:right w:val="none" w:sz="0" w:space="0" w:color="auto"/>
      </w:divBdr>
    </w:div>
    <w:div w:id="1266186719">
      <w:bodyDiv w:val="1"/>
      <w:marLeft w:val="0"/>
      <w:marRight w:val="0"/>
      <w:marTop w:val="0"/>
      <w:marBottom w:val="0"/>
      <w:divBdr>
        <w:top w:val="none" w:sz="0" w:space="0" w:color="auto"/>
        <w:left w:val="none" w:sz="0" w:space="0" w:color="auto"/>
        <w:bottom w:val="none" w:sz="0" w:space="0" w:color="auto"/>
        <w:right w:val="none" w:sz="0" w:space="0" w:color="auto"/>
      </w:divBdr>
    </w:div>
    <w:div w:id="1266230643">
      <w:bodyDiv w:val="1"/>
      <w:marLeft w:val="0"/>
      <w:marRight w:val="0"/>
      <w:marTop w:val="0"/>
      <w:marBottom w:val="0"/>
      <w:divBdr>
        <w:top w:val="none" w:sz="0" w:space="0" w:color="auto"/>
        <w:left w:val="none" w:sz="0" w:space="0" w:color="auto"/>
        <w:bottom w:val="none" w:sz="0" w:space="0" w:color="auto"/>
        <w:right w:val="none" w:sz="0" w:space="0" w:color="auto"/>
      </w:divBdr>
    </w:div>
    <w:div w:id="1266811106">
      <w:bodyDiv w:val="1"/>
      <w:marLeft w:val="0"/>
      <w:marRight w:val="0"/>
      <w:marTop w:val="0"/>
      <w:marBottom w:val="0"/>
      <w:divBdr>
        <w:top w:val="none" w:sz="0" w:space="0" w:color="auto"/>
        <w:left w:val="none" w:sz="0" w:space="0" w:color="auto"/>
        <w:bottom w:val="none" w:sz="0" w:space="0" w:color="auto"/>
        <w:right w:val="none" w:sz="0" w:space="0" w:color="auto"/>
      </w:divBdr>
    </w:div>
    <w:div w:id="1267887098">
      <w:bodyDiv w:val="1"/>
      <w:marLeft w:val="0"/>
      <w:marRight w:val="0"/>
      <w:marTop w:val="0"/>
      <w:marBottom w:val="0"/>
      <w:divBdr>
        <w:top w:val="none" w:sz="0" w:space="0" w:color="auto"/>
        <w:left w:val="none" w:sz="0" w:space="0" w:color="auto"/>
        <w:bottom w:val="none" w:sz="0" w:space="0" w:color="auto"/>
        <w:right w:val="none" w:sz="0" w:space="0" w:color="auto"/>
      </w:divBdr>
    </w:div>
    <w:div w:id="1269239305">
      <w:bodyDiv w:val="1"/>
      <w:marLeft w:val="0"/>
      <w:marRight w:val="0"/>
      <w:marTop w:val="0"/>
      <w:marBottom w:val="0"/>
      <w:divBdr>
        <w:top w:val="none" w:sz="0" w:space="0" w:color="auto"/>
        <w:left w:val="none" w:sz="0" w:space="0" w:color="auto"/>
        <w:bottom w:val="none" w:sz="0" w:space="0" w:color="auto"/>
        <w:right w:val="none" w:sz="0" w:space="0" w:color="auto"/>
      </w:divBdr>
    </w:div>
    <w:div w:id="1273322420">
      <w:bodyDiv w:val="1"/>
      <w:marLeft w:val="0"/>
      <w:marRight w:val="0"/>
      <w:marTop w:val="0"/>
      <w:marBottom w:val="0"/>
      <w:divBdr>
        <w:top w:val="none" w:sz="0" w:space="0" w:color="auto"/>
        <w:left w:val="none" w:sz="0" w:space="0" w:color="auto"/>
        <w:bottom w:val="none" w:sz="0" w:space="0" w:color="auto"/>
        <w:right w:val="none" w:sz="0" w:space="0" w:color="auto"/>
      </w:divBdr>
    </w:div>
    <w:div w:id="1273514443">
      <w:bodyDiv w:val="1"/>
      <w:marLeft w:val="0"/>
      <w:marRight w:val="0"/>
      <w:marTop w:val="0"/>
      <w:marBottom w:val="0"/>
      <w:divBdr>
        <w:top w:val="none" w:sz="0" w:space="0" w:color="auto"/>
        <w:left w:val="none" w:sz="0" w:space="0" w:color="auto"/>
        <w:bottom w:val="none" w:sz="0" w:space="0" w:color="auto"/>
        <w:right w:val="none" w:sz="0" w:space="0" w:color="auto"/>
      </w:divBdr>
    </w:div>
    <w:div w:id="1276668117">
      <w:bodyDiv w:val="1"/>
      <w:marLeft w:val="0"/>
      <w:marRight w:val="0"/>
      <w:marTop w:val="0"/>
      <w:marBottom w:val="0"/>
      <w:divBdr>
        <w:top w:val="none" w:sz="0" w:space="0" w:color="auto"/>
        <w:left w:val="none" w:sz="0" w:space="0" w:color="auto"/>
        <w:bottom w:val="none" w:sz="0" w:space="0" w:color="auto"/>
        <w:right w:val="none" w:sz="0" w:space="0" w:color="auto"/>
      </w:divBdr>
    </w:div>
    <w:div w:id="1278635764">
      <w:bodyDiv w:val="1"/>
      <w:marLeft w:val="0"/>
      <w:marRight w:val="0"/>
      <w:marTop w:val="0"/>
      <w:marBottom w:val="0"/>
      <w:divBdr>
        <w:top w:val="none" w:sz="0" w:space="0" w:color="auto"/>
        <w:left w:val="none" w:sz="0" w:space="0" w:color="auto"/>
        <w:bottom w:val="none" w:sz="0" w:space="0" w:color="auto"/>
        <w:right w:val="none" w:sz="0" w:space="0" w:color="auto"/>
      </w:divBdr>
    </w:div>
    <w:div w:id="1280524017">
      <w:bodyDiv w:val="1"/>
      <w:marLeft w:val="0"/>
      <w:marRight w:val="0"/>
      <w:marTop w:val="0"/>
      <w:marBottom w:val="0"/>
      <w:divBdr>
        <w:top w:val="none" w:sz="0" w:space="0" w:color="auto"/>
        <w:left w:val="none" w:sz="0" w:space="0" w:color="auto"/>
        <w:bottom w:val="none" w:sz="0" w:space="0" w:color="auto"/>
        <w:right w:val="none" w:sz="0" w:space="0" w:color="auto"/>
      </w:divBdr>
    </w:div>
    <w:div w:id="1281448089">
      <w:bodyDiv w:val="1"/>
      <w:marLeft w:val="0"/>
      <w:marRight w:val="0"/>
      <w:marTop w:val="0"/>
      <w:marBottom w:val="0"/>
      <w:divBdr>
        <w:top w:val="none" w:sz="0" w:space="0" w:color="auto"/>
        <w:left w:val="none" w:sz="0" w:space="0" w:color="auto"/>
        <w:bottom w:val="none" w:sz="0" w:space="0" w:color="auto"/>
        <w:right w:val="none" w:sz="0" w:space="0" w:color="auto"/>
      </w:divBdr>
    </w:div>
    <w:div w:id="1281498371">
      <w:bodyDiv w:val="1"/>
      <w:marLeft w:val="0"/>
      <w:marRight w:val="0"/>
      <w:marTop w:val="0"/>
      <w:marBottom w:val="0"/>
      <w:divBdr>
        <w:top w:val="none" w:sz="0" w:space="0" w:color="auto"/>
        <w:left w:val="none" w:sz="0" w:space="0" w:color="auto"/>
        <w:bottom w:val="none" w:sz="0" w:space="0" w:color="auto"/>
        <w:right w:val="none" w:sz="0" w:space="0" w:color="auto"/>
      </w:divBdr>
    </w:div>
    <w:div w:id="1284266297">
      <w:bodyDiv w:val="1"/>
      <w:marLeft w:val="0"/>
      <w:marRight w:val="0"/>
      <w:marTop w:val="0"/>
      <w:marBottom w:val="0"/>
      <w:divBdr>
        <w:top w:val="none" w:sz="0" w:space="0" w:color="auto"/>
        <w:left w:val="none" w:sz="0" w:space="0" w:color="auto"/>
        <w:bottom w:val="none" w:sz="0" w:space="0" w:color="auto"/>
        <w:right w:val="none" w:sz="0" w:space="0" w:color="auto"/>
      </w:divBdr>
    </w:div>
    <w:div w:id="1287852582">
      <w:bodyDiv w:val="1"/>
      <w:marLeft w:val="0"/>
      <w:marRight w:val="0"/>
      <w:marTop w:val="0"/>
      <w:marBottom w:val="0"/>
      <w:divBdr>
        <w:top w:val="none" w:sz="0" w:space="0" w:color="auto"/>
        <w:left w:val="none" w:sz="0" w:space="0" w:color="auto"/>
        <w:bottom w:val="none" w:sz="0" w:space="0" w:color="auto"/>
        <w:right w:val="none" w:sz="0" w:space="0" w:color="auto"/>
      </w:divBdr>
    </w:div>
    <w:div w:id="1288655943">
      <w:bodyDiv w:val="1"/>
      <w:marLeft w:val="0"/>
      <w:marRight w:val="0"/>
      <w:marTop w:val="0"/>
      <w:marBottom w:val="0"/>
      <w:divBdr>
        <w:top w:val="none" w:sz="0" w:space="0" w:color="auto"/>
        <w:left w:val="none" w:sz="0" w:space="0" w:color="auto"/>
        <w:bottom w:val="none" w:sz="0" w:space="0" w:color="auto"/>
        <w:right w:val="none" w:sz="0" w:space="0" w:color="auto"/>
      </w:divBdr>
    </w:div>
    <w:div w:id="1288968537">
      <w:bodyDiv w:val="1"/>
      <w:marLeft w:val="0"/>
      <w:marRight w:val="0"/>
      <w:marTop w:val="0"/>
      <w:marBottom w:val="0"/>
      <w:divBdr>
        <w:top w:val="none" w:sz="0" w:space="0" w:color="auto"/>
        <w:left w:val="none" w:sz="0" w:space="0" w:color="auto"/>
        <w:bottom w:val="none" w:sz="0" w:space="0" w:color="auto"/>
        <w:right w:val="none" w:sz="0" w:space="0" w:color="auto"/>
      </w:divBdr>
    </w:div>
    <w:div w:id="1288973938">
      <w:bodyDiv w:val="1"/>
      <w:marLeft w:val="0"/>
      <w:marRight w:val="0"/>
      <w:marTop w:val="0"/>
      <w:marBottom w:val="0"/>
      <w:divBdr>
        <w:top w:val="none" w:sz="0" w:space="0" w:color="auto"/>
        <w:left w:val="none" w:sz="0" w:space="0" w:color="auto"/>
        <w:bottom w:val="none" w:sz="0" w:space="0" w:color="auto"/>
        <w:right w:val="none" w:sz="0" w:space="0" w:color="auto"/>
      </w:divBdr>
    </w:div>
    <w:div w:id="1290473333">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293900138">
      <w:bodyDiv w:val="1"/>
      <w:marLeft w:val="0"/>
      <w:marRight w:val="0"/>
      <w:marTop w:val="0"/>
      <w:marBottom w:val="0"/>
      <w:divBdr>
        <w:top w:val="none" w:sz="0" w:space="0" w:color="auto"/>
        <w:left w:val="none" w:sz="0" w:space="0" w:color="auto"/>
        <w:bottom w:val="none" w:sz="0" w:space="0" w:color="auto"/>
        <w:right w:val="none" w:sz="0" w:space="0" w:color="auto"/>
      </w:divBdr>
    </w:div>
    <w:div w:id="1300569783">
      <w:bodyDiv w:val="1"/>
      <w:marLeft w:val="0"/>
      <w:marRight w:val="0"/>
      <w:marTop w:val="0"/>
      <w:marBottom w:val="0"/>
      <w:divBdr>
        <w:top w:val="none" w:sz="0" w:space="0" w:color="auto"/>
        <w:left w:val="none" w:sz="0" w:space="0" w:color="auto"/>
        <w:bottom w:val="none" w:sz="0" w:space="0" w:color="auto"/>
        <w:right w:val="none" w:sz="0" w:space="0" w:color="auto"/>
      </w:divBdr>
    </w:div>
    <w:div w:id="1302078790">
      <w:bodyDiv w:val="1"/>
      <w:marLeft w:val="0"/>
      <w:marRight w:val="0"/>
      <w:marTop w:val="0"/>
      <w:marBottom w:val="0"/>
      <w:divBdr>
        <w:top w:val="none" w:sz="0" w:space="0" w:color="auto"/>
        <w:left w:val="none" w:sz="0" w:space="0" w:color="auto"/>
        <w:bottom w:val="none" w:sz="0" w:space="0" w:color="auto"/>
        <w:right w:val="none" w:sz="0" w:space="0" w:color="auto"/>
      </w:divBdr>
    </w:div>
    <w:div w:id="1305037636">
      <w:bodyDiv w:val="1"/>
      <w:marLeft w:val="0"/>
      <w:marRight w:val="0"/>
      <w:marTop w:val="0"/>
      <w:marBottom w:val="0"/>
      <w:divBdr>
        <w:top w:val="none" w:sz="0" w:space="0" w:color="auto"/>
        <w:left w:val="none" w:sz="0" w:space="0" w:color="auto"/>
        <w:bottom w:val="none" w:sz="0" w:space="0" w:color="auto"/>
        <w:right w:val="none" w:sz="0" w:space="0" w:color="auto"/>
      </w:divBdr>
    </w:div>
    <w:div w:id="1305501384">
      <w:bodyDiv w:val="1"/>
      <w:marLeft w:val="0"/>
      <w:marRight w:val="0"/>
      <w:marTop w:val="0"/>
      <w:marBottom w:val="0"/>
      <w:divBdr>
        <w:top w:val="none" w:sz="0" w:space="0" w:color="auto"/>
        <w:left w:val="none" w:sz="0" w:space="0" w:color="auto"/>
        <w:bottom w:val="none" w:sz="0" w:space="0" w:color="auto"/>
        <w:right w:val="none" w:sz="0" w:space="0" w:color="auto"/>
      </w:divBdr>
    </w:div>
    <w:div w:id="1307928906">
      <w:bodyDiv w:val="1"/>
      <w:marLeft w:val="0"/>
      <w:marRight w:val="0"/>
      <w:marTop w:val="0"/>
      <w:marBottom w:val="0"/>
      <w:divBdr>
        <w:top w:val="none" w:sz="0" w:space="0" w:color="auto"/>
        <w:left w:val="none" w:sz="0" w:space="0" w:color="auto"/>
        <w:bottom w:val="none" w:sz="0" w:space="0" w:color="auto"/>
        <w:right w:val="none" w:sz="0" w:space="0" w:color="auto"/>
      </w:divBdr>
    </w:div>
    <w:div w:id="1308127826">
      <w:bodyDiv w:val="1"/>
      <w:marLeft w:val="0"/>
      <w:marRight w:val="0"/>
      <w:marTop w:val="0"/>
      <w:marBottom w:val="0"/>
      <w:divBdr>
        <w:top w:val="none" w:sz="0" w:space="0" w:color="auto"/>
        <w:left w:val="none" w:sz="0" w:space="0" w:color="auto"/>
        <w:bottom w:val="none" w:sz="0" w:space="0" w:color="auto"/>
        <w:right w:val="none" w:sz="0" w:space="0" w:color="auto"/>
      </w:divBdr>
    </w:div>
    <w:div w:id="1308323243">
      <w:bodyDiv w:val="1"/>
      <w:marLeft w:val="0"/>
      <w:marRight w:val="0"/>
      <w:marTop w:val="0"/>
      <w:marBottom w:val="0"/>
      <w:divBdr>
        <w:top w:val="none" w:sz="0" w:space="0" w:color="auto"/>
        <w:left w:val="none" w:sz="0" w:space="0" w:color="auto"/>
        <w:bottom w:val="none" w:sz="0" w:space="0" w:color="auto"/>
        <w:right w:val="none" w:sz="0" w:space="0" w:color="auto"/>
      </w:divBdr>
    </w:div>
    <w:div w:id="1309700660">
      <w:bodyDiv w:val="1"/>
      <w:marLeft w:val="0"/>
      <w:marRight w:val="0"/>
      <w:marTop w:val="0"/>
      <w:marBottom w:val="0"/>
      <w:divBdr>
        <w:top w:val="none" w:sz="0" w:space="0" w:color="auto"/>
        <w:left w:val="none" w:sz="0" w:space="0" w:color="auto"/>
        <w:bottom w:val="none" w:sz="0" w:space="0" w:color="auto"/>
        <w:right w:val="none" w:sz="0" w:space="0" w:color="auto"/>
      </w:divBdr>
    </w:div>
    <w:div w:id="1310162294">
      <w:bodyDiv w:val="1"/>
      <w:marLeft w:val="0"/>
      <w:marRight w:val="0"/>
      <w:marTop w:val="0"/>
      <w:marBottom w:val="0"/>
      <w:divBdr>
        <w:top w:val="none" w:sz="0" w:space="0" w:color="auto"/>
        <w:left w:val="none" w:sz="0" w:space="0" w:color="auto"/>
        <w:bottom w:val="none" w:sz="0" w:space="0" w:color="auto"/>
        <w:right w:val="none" w:sz="0" w:space="0" w:color="auto"/>
      </w:divBdr>
    </w:div>
    <w:div w:id="1310667632">
      <w:bodyDiv w:val="1"/>
      <w:marLeft w:val="0"/>
      <w:marRight w:val="0"/>
      <w:marTop w:val="0"/>
      <w:marBottom w:val="0"/>
      <w:divBdr>
        <w:top w:val="none" w:sz="0" w:space="0" w:color="auto"/>
        <w:left w:val="none" w:sz="0" w:space="0" w:color="auto"/>
        <w:bottom w:val="none" w:sz="0" w:space="0" w:color="auto"/>
        <w:right w:val="none" w:sz="0" w:space="0" w:color="auto"/>
      </w:divBdr>
    </w:div>
    <w:div w:id="1311060159">
      <w:bodyDiv w:val="1"/>
      <w:marLeft w:val="0"/>
      <w:marRight w:val="0"/>
      <w:marTop w:val="0"/>
      <w:marBottom w:val="0"/>
      <w:divBdr>
        <w:top w:val="none" w:sz="0" w:space="0" w:color="auto"/>
        <w:left w:val="none" w:sz="0" w:space="0" w:color="auto"/>
        <w:bottom w:val="none" w:sz="0" w:space="0" w:color="auto"/>
        <w:right w:val="none" w:sz="0" w:space="0" w:color="auto"/>
      </w:divBdr>
    </w:div>
    <w:div w:id="1311523771">
      <w:bodyDiv w:val="1"/>
      <w:marLeft w:val="0"/>
      <w:marRight w:val="0"/>
      <w:marTop w:val="0"/>
      <w:marBottom w:val="0"/>
      <w:divBdr>
        <w:top w:val="none" w:sz="0" w:space="0" w:color="auto"/>
        <w:left w:val="none" w:sz="0" w:space="0" w:color="auto"/>
        <w:bottom w:val="none" w:sz="0" w:space="0" w:color="auto"/>
        <w:right w:val="none" w:sz="0" w:space="0" w:color="auto"/>
      </w:divBdr>
    </w:div>
    <w:div w:id="1313021921">
      <w:bodyDiv w:val="1"/>
      <w:marLeft w:val="0"/>
      <w:marRight w:val="0"/>
      <w:marTop w:val="0"/>
      <w:marBottom w:val="0"/>
      <w:divBdr>
        <w:top w:val="none" w:sz="0" w:space="0" w:color="auto"/>
        <w:left w:val="none" w:sz="0" w:space="0" w:color="auto"/>
        <w:bottom w:val="none" w:sz="0" w:space="0" w:color="auto"/>
        <w:right w:val="none" w:sz="0" w:space="0" w:color="auto"/>
      </w:divBdr>
    </w:div>
    <w:div w:id="1315182582">
      <w:bodyDiv w:val="1"/>
      <w:marLeft w:val="0"/>
      <w:marRight w:val="0"/>
      <w:marTop w:val="0"/>
      <w:marBottom w:val="0"/>
      <w:divBdr>
        <w:top w:val="none" w:sz="0" w:space="0" w:color="auto"/>
        <w:left w:val="none" w:sz="0" w:space="0" w:color="auto"/>
        <w:bottom w:val="none" w:sz="0" w:space="0" w:color="auto"/>
        <w:right w:val="none" w:sz="0" w:space="0" w:color="auto"/>
      </w:divBdr>
    </w:div>
    <w:div w:id="1315986620">
      <w:bodyDiv w:val="1"/>
      <w:marLeft w:val="0"/>
      <w:marRight w:val="0"/>
      <w:marTop w:val="0"/>
      <w:marBottom w:val="0"/>
      <w:divBdr>
        <w:top w:val="none" w:sz="0" w:space="0" w:color="auto"/>
        <w:left w:val="none" w:sz="0" w:space="0" w:color="auto"/>
        <w:bottom w:val="none" w:sz="0" w:space="0" w:color="auto"/>
        <w:right w:val="none" w:sz="0" w:space="0" w:color="auto"/>
      </w:divBdr>
    </w:div>
    <w:div w:id="1316644406">
      <w:bodyDiv w:val="1"/>
      <w:marLeft w:val="0"/>
      <w:marRight w:val="0"/>
      <w:marTop w:val="0"/>
      <w:marBottom w:val="0"/>
      <w:divBdr>
        <w:top w:val="none" w:sz="0" w:space="0" w:color="auto"/>
        <w:left w:val="none" w:sz="0" w:space="0" w:color="auto"/>
        <w:bottom w:val="none" w:sz="0" w:space="0" w:color="auto"/>
        <w:right w:val="none" w:sz="0" w:space="0" w:color="auto"/>
      </w:divBdr>
    </w:div>
    <w:div w:id="1317227421">
      <w:bodyDiv w:val="1"/>
      <w:marLeft w:val="0"/>
      <w:marRight w:val="0"/>
      <w:marTop w:val="0"/>
      <w:marBottom w:val="0"/>
      <w:divBdr>
        <w:top w:val="none" w:sz="0" w:space="0" w:color="auto"/>
        <w:left w:val="none" w:sz="0" w:space="0" w:color="auto"/>
        <w:bottom w:val="none" w:sz="0" w:space="0" w:color="auto"/>
        <w:right w:val="none" w:sz="0" w:space="0" w:color="auto"/>
      </w:divBdr>
    </w:div>
    <w:div w:id="1317685514">
      <w:bodyDiv w:val="1"/>
      <w:marLeft w:val="0"/>
      <w:marRight w:val="0"/>
      <w:marTop w:val="0"/>
      <w:marBottom w:val="0"/>
      <w:divBdr>
        <w:top w:val="none" w:sz="0" w:space="0" w:color="auto"/>
        <w:left w:val="none" w:sz="0" w:space="0" w:color="auto"/>
        <w:bottom w:val="none" w:sz="0" w:space="0" w:color="auto"/>
        <w:right w:val="none" w:sz="0" w:space="0" w:color="auto"/>
      </w:divBdr>
    </w:div>
    <w:div w:id="1319113070">
      <w:bodyDiv w:val="1"/>
      <w:marLeft w:val="0"/>
      <w:marRight w:val="0"/>
      <w:marTop w:val="0"/>
      <w:marBottom w:val="0"/>
      <w:divBdr>
        <w:top w:val="none" w:sz="0" w:space="0" w:color="auto"/>
        <w:left w:val="none" w:sz="0" w:space="0" w:color="auto"/>
        <w:bottom w:val="none" w:sz="0" w:space="0" w:color="auto"/>
        <w:right w:val="none" w:sz="0" w:space="0" w:color="auto"/>
      </w:divBdr>
    </w:div>
    <w:div w:id="1322538742">
      <w:bodyDiv w:val="1"/>
      <w:marLeft w:val="0"/>
      <w:marRight w:val="0"/>
      <w:marTop w:val="0"/>
      <w:marBottom w:val="0"/>
      <w:divBdr>
        <w:top w:val="none" w:sz="0" w:space="0" w:color="auto"/>
        <w:left w:val="none" w:sz="0" w:space="0" w:color="auto"/>
        <w:bottom w:val="none" w:sz="0" w:space="0" w:color="auto"/>
        <w:right w:val="none" w:sz="0" w:space="0" w:color="auto"/>
      </w:divBdr>
    </w:div>
    <w:div w:id="1322808499">
      <w:bodyDiv w:val="1"/>
      <w:marLeft w:val="0"/>
      <w:marRight w:val="0"/>
      <w:marTop w:val="0"/>
      <w:marBottom w:val="0"/>
      <w:divBdr>
        <w:top w:val="none" w:sz="0" w:space="0" w:color="auto"/>
        <w:left w:val="none" w:sz="0" w:space="0" w:color="auto"/>
        <w:bottom w:val="none" w:sz="0" w:space="0" w:color="auto"/>
        <w:right w:val="none" w:sz="0" w:space="0" w:color="auto"/>
      </w:divBdr>
    </w:div>
    <w:div w:id="1323778798">
      <w:bodyDiv w:val="1"/>
      <w:marLeft w:val="0"/>
      <w:marRight w:val="0"/>
      <w:marTop w:val="0"/>
      <w:marBottom w:val="0"/>
      <w:divBdr>
        <w:top w:val="none" w:sz="0" w:space="0" w:color="auto"/>
        <w:left w:val="none" w:sz="0" w:space="0" w:color="auto"/>
        <w:bottom w:val="none" w:sz="0" w:space="0" w:color="auto"/>
        <w:right w:val="none" w:sz="0" w:space="0" w:color="auto"/>
      </w:divBdr>
    </w:div>
    <w:div w:id="1323967308">
      <w:bodyDiv w:val="1"/>
      <w:marLeft w:val="0"/>
      <w:marRight w:val="0"/>
      <w:marTop w:val="0"/>
      <w:marBottom w:val="0"/>
      <w:divBdr>
        <w:top w:val="none" w:sz="0" w:space="0" w:color="auto"/>
        <w:left w:val="none" w:sz="0" w:space="0" w:color="auto"/>
        <w:bottom w:val="none" w:sz="0" w:space="0" w:color="auto"/>
        <w:right w:val="none" w:sz="0" w:space="0" w:color="auto"/>
      </w:divBdr>
    </w:div>
    <w:div w:id="1325863300">
      <w:bodyDiv w:val="1"/>
      <w:marLeft w:val="0"/>
      <w:marRight w:val="0"/>
      <w:marTop w:val="0"/>
      <w:marBottom w:val="0"/>
      <w:divBdr>
        <w:top w:val="none" w:sz="0" w:space="0" w:color="auto"/>
        <w:left w:val="none" w:sz="0" w:space="0" w:color="auto"/>
        <w:bottom w:val="none" w:sz="0" w:space="0" w:color="auto"/>
        <w:right w:val="none" w:sz="0" w:space="0" w:color="auto"/>
      </w:divBdr>
    </w:div>
    <w:div w:id="1326125258">
      <w:bodyDiv w:val="1"/>
      <w:marLeft w:val="0"/>
      <w:marRight w:val="0"/>
      <w:marTop w:val="0"/>
      <w:marBottom w:val="0"/>
      <w:divBdr>
        <w:top w:val="none" w:sz="0" w:space="0" w:color="auto"/>
        <w:left w:val="none" w:sz="0" w:space="0" w:color="auto"/>
        <w:bottom w:val="none" w:sz="0" w:space="0" w:color="auto"/>
        <w:right w:val="none" w:sz="0" w:space="0" w:color="auto"/>
      </w:divBdr>
    </w:div>
    <w:div w:id="1326321753">
      <w:bodyDiv w:val="1"/>
      <w:marLeft w:val="0"/>
      <w:marRight w:val="0"/>
      <w:marTop w:val="0"/>
      <w:marBottom w:val="0"/>
      <w:divBdr>
        <w:top w:val="none" w:sz="0" w:space="0" w:color="auto"/>
        <w:left w:val="none" w:sz="0" w:space="0" w:color="auto"/>
        <w:bottom w:val="none" w:sz="0" w:space="0" w:color="auto"/>
        <w:right w:val="none" w:sz="0" w:space="0" w:color="auto"/>
      </w:divBdr>
    </w:div>
    <w:div w:id="1326788612">
      <w:bodyDiv w:val="1"/>
      <w:marLeft w:val="0"/>
      <w:marRight w:val="0"/>
      <w:marTop w:val="0"/>
      <w:marBottom w:val="0"/>
      <w:divBdr>
        <w:top w:val="none" w:sz="0" w:space="0" w:color="auto"/>
        <w:left w:val="none" w:sz="0" w:space="0" w:color="auto"/>
        <w:bottom w:val="none" w:sz="0" w:space="0" w:color="auto"/>
        <w:right w:val="none" w:sz="0" w:space="0" w:color="auto"/>
      </w:divBdr>
    </w:div>
    <w:div w:id="1326931764">
      <w:bodyDiv w:val="1"/>
      <w:marLeft w:val="0"/>
      <w:marRight w:val="0"/>
      <w:marTop w:val="0"/>
      <w:marBottom w:val="0"/>
      <w:divBdr>
        <w:top w:val="none" w:sz="0" w:space="0" w:color="auto"/>
        <w:left w:val="none" w:sz="0" w:space="0" w:color="auto"/>
        <w:bottom w:val="none" w:sz="0" w:space="0" w:color="auto"/>
        <w:right w:val="none" w:sz="0" w:space="0" w:color="auto"/>
      </w:divBdr>
    </w:div>
    <w:div w:id="1327903003">
      <w:bodyDiv w:val="1"/>
      <w:marLeft w:val="0"/>
      <w:marRight w:val="0"/>
      <w:marTop w:val="0"/>
      <w:marBottom w:val="0"/>
      <w:divBdr>
        <w:top w:val="none" w:sz="0" w:space="0" w:color="auto"/>
        <w:left w:val="none" w:sz="0" w:space="0" w:color="auto"/>
        <w:bottom w:val="none" w:sz="0" w:space="0" w:color="auto"/>
        <w:right w:val="none" w:sz="0" w:space="0" w:color="auto"/>
      </w:divBdr>
    </w:div>
    <w:div w:id="1328095044">
      <w:bodyDiv w:val="1"/>
      <w:marLeft w:val="0"/>
      <w:marRight w:val="0"/>
      <w:marTop w:val="0"/>
      <w:marBottom w:val="0"/>
      <w:divBdr>
        <w:top w:val="none" w:sz="0" w:space="0" w:color="auto"/>
        <w:left w:val="none" w:sz="0" w:space="0" w:color="auto"/>
        <w:bottom w:val="none" w:sz="0" w:space="0" w:color="auto"/>
        <w:right w:val="none" w:sz="0" w:space="0" w:color="auto"/>
      </w:divBdr>
    </w:div>
    <w:div w:id="1328704998">
      <w:bodyDiv w:val="1"/>
      <w:marLeft w:val="0"/>
      <w:marRight w:val="0"/>
      <w:marTop w:val="0"/>
      <w:marBottom w:val="0"/>
      <w:divBdr>
        <w:top w:val="none" w:sz="0" w:space="0" w:color="auto"/>
        <w:left w:val="none" w:sz="0" w:space="0" w:color="auto"/>
        <w:bottom w:val="none" w:sz="0" w:space="0" w:color="auto"/>
        <w:right w:val="none" w:sz="0" w:space="0" w:color="auto"/>
      </w:divBdr>
    </w:div>
    <w:div w:id="1329937649">
      <w:bodyDiv w:val="1"/>
      <w:marLeft w:val="0"/>
      <w:marRight w:val="0"/>
      <w:marTop w:val="0"/>
      <w:marBottom w:val="0"/>
      <w:divBdr>
        <w:top w:val="none" w:sz="0" w:space="0" w:color="auto"/>
        <w:left w:val="none" w:sz="0" w:space="0" w:color="auto"/>
        <w:bottom w:val="none" w:sz="0" w:space="0" w:color="auto"/>
        <w:right w:val="none" w:sz="0" w:space="0" w:color="auto"/>
      </w:divBdr>
    </w:div>
    <w:div w:id="1330212125">
      <w:bodyDiv w:val="1"/>
      <w:marLeft w:val="0"/>
      <w:marRight w:val="0"/>
      <w:marTop w:val="0"/>
      <w:marBottom w:val="0"/>
      <w:divBdr>
        <w:top w:val="none" w:sz="0" w:space="0" w:color="auto"/>
        <w:left w:val="none" w:sz="0" w:space="0" w:color="auto"/>
        <w:bottom w:val="none" w:sz="0" w:space="0" w:color="auto"/>
        <w:right w:val="none" w:sz="0" w:space="0" w:color="auto"/>
      </w:divBdr>
    </w:div>
    <w:div w:id="1330327859">
      <w:bodyDiv w:val="1"/>
      <w:marLeft w:val="0"/>
      <w:marRight w:val="0"/>
      <w:marTop w:val="0"/>
      <w:marBottom w:val="0"/>
      <w:divBdr>
        <w:top w:val="none" w:sz="0" w:space="0" w:color="auto"/>
        <w:left w:val="none" w:sz="0" w:space="0" w:color="auto"/>
        <w:bottom w:val="none" w:sz="0" w:space="0" w:color="auto"/>
        <w:right w:val="none" w:sz="0" w:space="0" w:color="auto"/>
      </w:divBdr>
    </w:div>
    <w:div w:id="1330913058">
      <w:bodyDiv w:val="1"/>
      <w:marLeft w:val="0"/>
      <w:marRight w:val="0"/>
      <w:marTop w:val="0"/>
      <w:marBottom w:val="0"/>
      <w:divBdr>
        <w:top w:val="none" w:sz="0" w:space="0" w:color="auto"/>
        <w:left w:val="none" w:sz="0" w:space="0" w:color="auto"/>
        <w:bottom w:val="none" w:sz="0" w:space="0" w:color="auto"/>
        <w:right w:val="none" w:sz="0" w:space="0" w:color="auto"/>
      </w:divBdr>
    </w:div>
    <w:div w:id="1331568049">
      <w:bodyDiv w:val="1"/>
      <w:marLeft w:val="0"/>
      <w:marRight w:val="0"/>
      <w:marTop w:val="0"/>
      <w:marBottom w:val="0"/>
      <w:divBdr>
        <w:top w:val="none" w:sz="0" w:space="0" w:color="auto"/>
        <w:left w:val="none" w:sz="0" w:space="0" w:color="auto"/>
        <w:bottom w:val="none" w:sz="0" w:space="0" w:color="auto"/>
        <w:right w:val="none" w:sz="0" w:space="0" w:color="auto"/>
      </w:divBdr>
    </w:div>
    <w:div w:id="1334256116">
      <w:bodyDiv w:val="1"/>
      <w:marLeft w:val="0"/>
      <w:marRight w:val="0"/>
      <w:marTop w:val="0"/>
      <w:marBottom w:val="0"/>
      <w:divBdr>
        <w:top w:val="none" w:sz="0" w:space="0" w:color="auto"/>
        <w:left w:val="none" w:sz="0" w:space="0" w:color="auto"/>
        <w:bottom w:val="none" w:sz="0" w:space="0" w:color="auto"/>
        <w:right w:val="none" w:sz="0" w:space="0" w:color="auto"/>
      </w:divBdr>
    </w:div>
    <w:div w:id="1334990704">
      <w:bodyDiv w:val="1"/>
      <w:marLeft w:val="0"/>
      <w:marRight w:val="0"/>
      <w:marTop w:val="0"/>
      <w:marBottom w:val="0"/>
      <w:divBdr>
        <w:top w:val="none" w:sz="0" w:space="0" w:color="auto"/>
        <w:left w:val="none" w:sz="0" w:space="0" w:color="auto"/>
        <w:bottom w:val="none" w:sz="0" w:space="0" w:color="auto"/>
        <w:right w:val="none" w:sz="0" w:space="0" w:color="auto"/>
      </w:divBdr>
    </w:div>
    <w:div w:id="1335065371">
      <w:bodyDiv w:val="1"/>
      <w:marLeft w:val="0"/>
      <w:marRight w:val="0"/>
      <w:marTop w:val="0"/>
      <w:marBottom w:val="0"/>
      <w:divBdr>
        <w:top w:val="none" w:sz="0" w:space="0" w:color="auto"/>
        <w:left w:val="none" w:sz="0" w:space="0" w:color="auto"/>
        <w:bottom w:val="none" w:sz="0" w:space="0" w:color="auto"/>
        <w:right w:val="none" w:sz="0" w:space="0" w:color="auto"/>
      </w:divBdr>
    </w:div>
    <w:div w:id="1336373999">
      <w:bodyDiv w:val="1"/>
      <w:marLeft w:val="0"/>
      <w:marRight w:val="0"/>
      <w:marTop w:val="0"/>
      <w:marBottom w:val="0"/>
      <w:divBdr>
        <w:top w:val="none" w:sz="0" w:space="0" w:color="auto"/>
        <w:left w:val="none" w:sz="0" w:space="0" w:color="auto"/>
        <w:bottom w:val="none" w:sz="0" w:space="0" w:color="auto"/>
        <w:right w:val="none" w:sz="0" w:space="0" w:color="auto"/>
      </w:divBdr>
    </w:div>
    <w:div w:id="1338727548">
      <w:bodyDiv w:val="1"/>
      <w:marLeft w:val="0"/>
      <w:marRight w:val="0"/>
      <w:marTop w:val="0"/>
      <w:marBottom w:val="0"/>
      <w:divBdr>
        <w:top w:val="none" w:sz="0" w:space="0" w:color="auto"/>
        <w:left w:val="none" w:sz="0" w:space="0" w:color="auto"/>
        <w:bottom w:val="none" w:sz="0" w:space="0" w:color="auto"/>
        <w:right w:val="none" w:sz="0" w:space="0" w:color="auto"/>
      </w:divBdr>
    </w:div>
    <w:div w:id="1345126770">
      <w:bodyDiv w:val="1"/>
      <w:marLeft w:val="0"/>
      <w:marRight w:val="0"/>
      <w:marTop w:val="0"/>
      <w:marBottom w:val="0"/>
      <w:divBdr>
        <w:top w:val="none" w:sz="0" w:space="0" w:color="auto"/>
        <w:left w:val="none" w:sz="0" w:space="0" w:color="auto"/>
        <w:bottom w:val="none" w:sz="0" w:space="0" w:color="auto"/>
        <w:right w:val="none" w:sz="0" w:space="0" w:color="auto"/>
      </w:divBdr>
    </w:div>
    <w:div w:id="1345666602">
      <w:bodyDiv w:val="1"/>
      <w:marLeft w:val="0"/>
      <w:marRight w:val="0"/>
      <w:marTop w:val="0"/>
      <w:marBottom w:val="0"/>
      <w:divBdr>
        <w:top w:val="none" w:sz="0" w:space="0" w:color="auto"/>
        <w:left w:val="none" w:sz="0" w:space="0" w:color="auto"/>
        <w:bottom w:val="none" w:sz="0" w:space="0" w:color="auto"/>
        <w:right w:val="none" w:sz="0" w:space="0" w:color="auto"/>
      </w:divBdr>
    </w:div>
    <w:div w:id="1348018855">
      <w:bodyDiv w:val="1"/>
      <w:marLeft w:val="0"/>
      <w:marRight w:val="0"/>
      <w:marTop w:val="0"/>
      <w:marBottom w:val="0"/>
      <w:divBdr>
        <w:top w:val="none" w:sz="0" w:space="0" w:color="auto"/>
        <w:left w:val="none" w:sz="0" w:space="0" w:color="auto"/>
        <w:bottom w:val="none" w:sz="0" w:space="0" w:color="auto"/>
        <w:right w:val="none" w:sz="0" w:space="0" w:color="auto"/>
      </w:divBdr>
    </w:div>
    <w:div w:id="1350370159">
      <w:bodyDiv w:val="1"/>
      <w:marLeft w:val="0"/>
      <w:marRight w:val="0"/>
      <w:marTop w:val="0"/>
      <w:marBottom w:val="0"/>
      <w:divBdr>
        <w:top w:val="none" w:sz="0" w:space="0" w:color="auto"/>
        <w:left w:val="none" w:sz="0" w:space="0" w:color="auto"/>
        <w:bottom w:val="none" w:sz="0" w:space="0" w:color="auto"/>
        <w:right w:val="none" w:sz="0" w:space="0" w:color="auto"/>
      </w:divBdr>
    </w:div>
    <w:div w:id="1350567502">
      <w:bodyDiv w:val="1"/>
      <w:marLeft w:val="0"/>
      <w:marRight w:val="0"/>
      <w:marTop w:val="0"/>
      <w:marBottom w:val="0"/>
      <w:divBdr>
        <w:top w:val="none" w:sz="0" w:space="0" w:color="auto"/>
        <w:left w:val="none" w:sz="0" w:space="0" w:color="auto"/>
        <w:bottom w:val="none" w:sz="0" w:space="0" w:color="auto"/>
        <w:right w:val="none" w:sz="0" w:space="0" w:color="auto"/>
      </w:divBdr>
    </w:div>
    <w:div w:id="1352224556">
      <w:bodyDiv w:val="1"/>
      <w:marLeft w:val="0"/>
      <w:marRight w:val="0"/>
      <w:marTop w:val="0"/>
      <w:marBottom w:val="0"/>
      <w:divBdr>
        <w:top w:val="none" w:sz="0" w:space="0" w:color="auto"/>
        <w:left w:val="none" w:sz="0" w:space="0" w:color="auto"/>
        <w:bottom w:val="none" w:sz="0" w:space="0" w:color="auto"/>
        <w:right w:val="none" w:sz="0" w:space="0" w:color="auto"/>
      </w:divBdr>
    </w:div>
    <w:div w:id="1353334793">
      <w:bodyDiv w:val="1"/>
      <w:marLeft w:val="0"/>
      <w:marRight w:val="0"/>
      <w:marTop w:val="0"/>
      <w:marBottom w:val="0"/>
      <w:divBdr>
        <w:top w:val="none" w:sz="0" w:space="0" w:color="auto"/>
        <w:left w:val="none" w:sz="0" w:space="0" w:color="auto"/>
        <w:bottom w:val="none" w:sz="0" w:space="0" w:color="auto"/>
        <w:right w:val="none" w:sz="0" w:space="0" w:color="auto"/>
      </w:divBdr>
    </w:div>
    <w:div w:id="1353603398">
      <w:bodyDiv w:val="1"/>
      <w:marLeft w:val="0"/>
      <w:marRight w:val="0"/>
      <w:marTop w:val="0"/>
      <w:marBottom w:val="0"/>
      <w:divBdr>
        <w:top w:val="none" w:sz="0" w:space="0" w:color="auto"/>
        <w:left w:val="none" w:sz="0" w:space="0" w:color="auto"/>
        <w:bottom w:val="none" w:sz="0" w:space="0" w:color="auto"/>
        <w:right w:val="none" w:sz="0" w:space="0" w:color="auto"/>
      </w:divBdr>
    </w:div>
    <w:div w:id="1353647300">
      <w:bodyDiv w:val="1"/>
      <w:marLeft w:val="0"/>
      <w:marRight w:val="0"/>
      <w:marTop w:val="0"/>
      <w:marBottom w:val="0"/>
      <w:divBdr>
        <w:top w:val="none" w:sz="0" w:space="0" w:color="auto"/>
        <w:left w:val="none" w:sz="0" w:space="0" w:color="auto"/>
        <w:bottom w:val="none" w:sz="0" w:space="0" w:color="auto"/>
        <w:right w:val="none" w:sz="0" w:space="0" w:color="auto"/>
      </w:divBdr>
    </w:div>
    <w:div w:id="1356926487">
      <w:bodyDiv w:val="1"/>
      <w:marLeft w:val="0"/>
      <w:marRight w:val="0"/>
      <w:marTop w:val="0"/>
      <w:marBottom w:val="0"/>
      <w:divBdr>
        <w:top w:val="none" w:sz="0" w:space="0" w:color="auto"/>
        <w:left w:val="none" w:sz="0" w:space="0" w:color="auto"/>
        <w:bottom w:val="none" w:sz="0" w:space="0" w:color="auto"/>
        <w:right w:val="none" w:sz="0" w:space="0" w:color="auto"/>
      </w:divBdr>
    </w:div>
    <w:div w:id="1357006300">
      <w:bodyDiv w:val="1"/>
      <w:marLeft w:val="0"/>
      <w:marRight w:val="0"/>
      <w:marTop w:val="0"/>
      <w:marBottom w:val="0"/>
      <w:divBdr>
        <w:top w:val="none" w:sz="0" w:space="0" w:color="auto"/>
        <w:left w:val="none" w:sz="0" w:space="0" w:color="auto"/>
        <w:bottom w:val="none" w:sz="0" w:space="0" w:color="auto"/>
        <w:right w:val="none" w:sz="0" w:space="0" w:color="auto"/>
      </w:divBdr>
    </w:div>
    <w:div w:id="1358196891">
      <w:bodyDiv w:val="1"/>
      <w:marLeft w:val="0"/>
      <w:marRight w:val="0"/>
      <w:marTop w:val="0"/>
      <w:marBottom w:val="0"/>
      <w:divBdr>
        <w:top w:val="none" w:sz="0" w:space="0" w:color="auto"/>
        <w:left w:val="none" w:sz="0" w:space="0" w:color="auto"/>
        <w:bottom w:val="none" w:sz="0" w:space="0" w:color="auto"/>
        <w:right w:val="none" w:sz="0" w:space="0" w:color="auto"/>
      </w:divBdr>
    </w:div>
    <w:div w:id="1358579419">
      <w:bodyDiv w:val="1"/>
      <w:marLeft w:val="0"/>
      <w:marRight w:val="0"/>
      <w:marTop w:val="0"/>
      <w:marBottom w:val="0"/>
      <w:divBdr>
        <w:top w:val="none" w:sz="0" w:space="0" w:color="auto"/>
        <w:left w:val="none" w:sz="0" w:space="0" w:color="auto"/>
        <w:bottom w:val="none" w:sz="0" w:space="0" w:color="auto"/>
        <w:right w:val="none" w:sz="0" w:space="0" w:color="auto"/>
      </w:divBdr>
    </w:div>
    <w:div w:id="1358892882">
      <w:bodyDiv w:val="1"/>
      <w:marLeft w:val="0"/>
      <w:marRight w:val="0"/>
      <w:marTop w:val="0"/>
      <w:marBottom w:val="0"/>
      <w:divBdr>
        <w:top w:val="none" w:sz="0" w:space="0" w:color="auto"/>
        <w:left w:val="none" w:sz="0" w:space="0" w:color="auto"/>
        <w:bottom w:val="none" w:sz="0" w:space="0" w:color="auto"/>
        <w:right w:val="none" w:sz="0" w:space="0" w:color="auto"/>
      </w:divBdr>
    </w:div>
    <w:div w:id="1359699735">
      <w:bodyDiv w:val="1"/>
      <w:marLeft w:val="0"/>
      <w:marRight w:val="0"/>
      <w:marTop w:val="0"/>
      <w:marBottom w:val="0"/>
      <w:divBdr>
        <w:top w:val="none" w:sz="0" w:space="0" w:color="auto"/>
        <w:left w:val="none" w:sz="0" w:space="0" w:color="auto"/>
        <w:bottom w:val="none" w:sz="0" w:space="0" w:color="auto"/>
        <w:right w:val="none" w:sz="0" w:space="0" w:color="auto"/>
      </w:divBdr>
    </w:div>
    <w:div w:id="1362128533">
      <w:bodyDiv w:val="1"/>
      <w:marLeft w:val="0"/>
      <w:marRight w:val="0"/>
      <w:marTop w:val="0"/>
      <w:marBottom w:val="0"/>
      <w:divBdr>
        <w:top w:val="none" w:sz="0" w:space="0" w:color="auto"/>
        <w:left w:val="none" w:sz="0" w:space="0" w:color="auto"/>
        <w:bottom w:val="none" w:sz="0" w:space="0" w:color="auto"/>
        <w:right w:val="none" w:sz="0" w:space="0" w:color="auto"/>
      </w:divBdr>
    </w:div>
    <w:div w:id="1366978549">
      <w:bodyDiv w:val="1"/>
      <w:marLeft w:val="0"/>
      <w:marRight w:val="0"/>
      <w:marTop w:val="0"/>
      <w:marBottom w:val="0"/>
      <w:divBdr>
        <w:top w:val="none" w:sz="0" w:space="0" w:color="auto"/>
        <w:left w:val="none" w:sz="0" w:space="0" w:color="auto"/>
        <w:bottom w:val="none" w:sz="0" w:space="0" w:color="auto"/>
        <w:right w:val="none" w:sz="0" w:space="0" w:color="auto"/>
      </w:divBdr>
    </w:div>
    <w:div w:id="1367097127">
      <w:bodyDiv w:val="1"/>
      <w:marLeft w:val="0"/>
      <w:marRight w:val="0"/>
      <w:marTop w:val="0"/>
      <w:marBottom w:val="0"/>
      <w:divBdr>
        <w:top w:val="none" w:sz="0" w:space="0" w:color="auto"/>
        <w:left w:val="none" w:sz="0" w:space="0" w:color="auto"/>
        <w:bottom w:val="none" w:sz="0" w:space="0" w:color="auto"/>
        <w:right w:val="none" w:sz="0" w:space="0" w:color="auto"/>
      </w:divBdr>
    </w:div>
    <w:div w:id="1368607378">
      <w:bodyDiv w:val="1"/>
      <w:marLeft w:val="0"/>
      <w:marRight w:val="0"/>
      <w:marTop w:val="0"/>
      <w:marBottom w:val="0"/>
      <w:divBdr>
        <w:top w:val="none" w:sz="0" w:space="0" w:color="auto"/>
        <w:left w:val="none" w:sz="0" w:space="0" w:color="auto"/>
        <w:bottom w:val="none" w:sz="0" w:space="0" w:color="auto"/>
        <w:right w:val="none" w:sz="0" w:space="0" w:color="auto"/>
      </w:divBdr>
    </w:div>
    <w:div w:id="1371413870">
      <w:bodyDiv w:val="1"/>
      <w:marLeft w:val="0"/>
      <w:marRight w:val="0"/>
      <w:marTop w:val="0"/>
      <w:marBottom w:val="0"/>
      <w:divBdr>
        <w:top w:val="none" w:sz="0" w:space="0" w:color="auto"/>
        <w:left w:val="none" w:sz="0" w:space="0" w:color="auto"/>
        <w:bottom w:val="none" w:sz="0" w:space="0" w:color="auto"/>
        <w:right w:val="none" w:sz="0" w:space="0" w:color="auto"/>
      </w:divBdr>
    </w:div>
    <w:div w:id="1372533206">
      <w:bodyDiv w:val="1"/>
      <w:marLeft w:val="0"/>
      <w:marRight w:val="0"/>
      <w:marTop w:val="0"/>
      <w:marBottom w:val="0"/>
      <w:divBdr>
        <w:top w:val="none" w:sz="0" w:space="0" w:color="auto"/>
        <w:left w:val="none" w:sz="0" w:space="0" w:color="auto"/>
        <w:bottom w:val="none" w:sz="0" w:space="0" w:color="auto"/>
        <w:right w:val="none" w:sz="0" w:space="0" w:color="auto"/>
      </w:divBdr>
    </w:div>
    <w:div w:id="1373189498">
      <w:bodyDiv w:val="1"/>
      <w:marLeft w:val="0"/>
      <w:marRight w:val="0"/>
      <w:marTop w:val="0"/>
      <w:marBottom w:val="0"/>
      <w:divBdr>
        <w:top w:val="none" w:sz="0" w:space="0" w:color="auto"/>
        <w:left w:val="none" w:sz="0" w:space="0" w:color="auto"/>
        <w:bottom w:val="none" w:sz="0" w:space="0" w:color="auto"/>
        <w:right w:val="none" w:sz="0" w:space="0" w:color="auto"/>
      </w:divBdr>
    </w:div>
    <w:div w:id="1377244245">
      <w:bodyDiv w:val="1"/>
      <w:marLeft w:val="0"/>
      <w:marRight w:val="0"/>
      <w:marTop w:val="0"/>
      <w:marBottom w:val="0"/>
      <w:divBdr>
        <w:top w:val="none" w:sz="0" w:space="0" w:color="auto"/>
        <w:left w:val="none" w:sz="0" w:space="0" w:color="auto"/>
        <w:bottom w:val="none" w:sz="0" w:space="0" w:color="auto"/>
        <w:right w:val="none" w:sz="0" w:space="0" w:color="auto"/>
      </w:divBdr>
    </w:div>
    <w:div w:id="1377244248">
      <w:bodyDiv w:val="1"/>
      <w:marLeft w:val="0"/>
      <w:marRight w:val="0"/>
      <w:marTop w:val="0"/>
      <w:marBottom w:val="0"/>
      <w:divBdr>
        <w:top w:val="none" w:sz="0" w:space="0" w:color="auto"/>
        <w:left w:val="none" w:sz="0" w:space="0" w:color="auto"/>
        <w:bottom w:val="none" w:sz="0" w:space="0" w:color="auto"/>
        <w:right w:val="none" w:sz="0" w:space="0" w:color="auto"/>
      </w:divBdr>
    </w:div>
    <w:div w:id="1380319644">
      <w:bodyDiv w:val="1"/>
      <w:marLeft w:val="0"/>
      <w:marRight w:val="0"/>
      <w:marTop w:val="0"/>
      <w:marBottom w:val="0"/>
      <w:divBdr>
        <w:top w:val="none" w:sz="0" w:space="0" w:color="auto"/>
        <w:left w:val="none" w:sz="0" w:space="0" w:color="auto"/>
        <w:bottom w:val="none" w:sz="0" w:space="0" w:color="auto"/>
        <w:right w:val="none" w:sz="0" w:space="0" w:color="auto"/>
      </w:divBdr>
    </w:div>
    <w:div w:id="1381514836">
      <w:bodyDiv w:val="1"/>
      <w:marLeft w:val="0"/>
      <w:marRight w:val="0"/>
      <w:marTop w:val="0"/>
      <w:marBottom w:val="0"/>
      <w:divBdr>
        <w:top w:val="none" w:sz="0" w:space="0" w:color="auto"/>
        <w:left w:val="none" w:sz="0" w:space="0" w:color="auto"/>
        <w:bottom w:val="none" w:sz="0" w:space="0" w:color="auto"/>
        <w:right w:val="none" w:sz="0" w:space="0" w:color="auto"/>
      </w:divBdr>
    </w:div>
    <w:div w:id="1383401339">
      <w:bodyDiv w:val="1"/>
      <w:marLeft w:val="0"/>
      <w:marRight w:val="0"/>
      <w:marTop w:val="0"/>
      <w:marBottom w:val="0"/>
      <w:divBdr>
        <w:top w:val="none" w:sz="0" w:space="0" w:color="auto"/>
        <w:left w:val="none" w:sz="0" w:space="0" w:color="auto"/>
        <w:bottom w:val="none" w:sz="0" w:space="0" w:color="auto"/>
        <w:right w:val="none" w:sz="0" w:space="0" w:color="auto"/>
      </w:divBdr>
    </w:div>
    <w:div w:id="1383672311">
      <w:bodyDiv w:val="1"/>
      <w:marLeft w:val="0"/>
      <w:marRight w:val="0"/>
      <w:marTop w:val="0"/>
      <w:marBottom w:val="0"/>
      <w:divBdr>
        <w:top w:val="none" w:sz="0" w:space="0" w:color="auto"/>
        <w:left w:val="none" w:sz="0" w:space="0" w:color="auto"/>
        <w:bottom w:val="none" w:sz="0" w:space="0" w:color="auto"/>
        <w:right w:val="none" w:sz="0" w:space="0" w:color="auto"/>
      </w:divBdr>
    </w:div>
    <w:div w:id="1384407361">
      <w:bodyDiv w:val="1"/>
      <w:marLeft w:val="0"/>
      <w:marRight w:val="0"/>
      <w:marTop w:val="0"/>
      <w:marBottom w:val="0"/>
      <w:divBdr>
        <w:top w:val="none" w:sz="0" w:space="0" w:color="auto"/>
        <w:left w:val="none" w:sz="0" w:space="0" w:color="auto"/>
        <w:bottom w:val="none" w:sz="0" w:space="0" w:color="auto"/>
        <w:right w:val="none" w:sz="0" w:space="0" w:color="auto"/>
      </w:divBdr>
    </w:div>
    <w:div w:id="1389188574">
      <w:bodyDiv w:val="1"/>
      <w:marLeft w:val="0"/>
      <w:marRight w:val="0"/>
      <w:marTop w:val="0"/>
      <w:marBottom w:val="0"/>
      <w:divBdr>
        <w:top w:val="none" w:sz="0" w:space="0" w:color="auto"/>
        <w:left w:val="none" w:sz="0" w:space="0" w:color="auto"/>
        <w:bottom w:val="none" w:sz="0" w:space="0" w:color="auto"/>
        <w:right w:val="none" w:sz="0" w:space="0" w:color="auto"/>
      </w:divBdr>
    </w:div>
    <w:div w:id="1390037856">
      <w:bodyDiv w:val="1"/>
      <w:marLeft w:val="0"/>
      <w:marRight w:val="0"/>
      <w:marTop w:val="0"/>
      <w:marBottom w:val="0"/>
      <w:divBdr>
        <w:top w:val="none" w:sz="0" w:space="0" w:color="auto"/>
        <w:left w:val="none" w:sz="0" w:space="0" w:color="auto"/>
        <w:bottom w:val="none" w:sz="0" w:space="0" w:color="auto"/>
        <w:right w:val="none" w:sz="0" w:space="0" w:color="auto"/>
      </w:divBdr>
    </w:div>
    <w:div w:id="1392148108">
      <w:bodyDiv w:val="1"/>
      <w:marLeft w:val="0"/>
      <w:marRight w:val="0"/>
      <w:marTop w:val="0"/>
      <w:marBottom w:val="0"/>
      <w:divBdr>
        <w:top w:val="none" w:sz="0" w:space="0" w:color="auto"/>
        <w:left w:val="none" w:sz="0" w:space="0" w:color="auto"/>
        <w:bottom w:val="none" w:sz="0" w:space="0" w:color="auto"/>
        <w:right w:val="none" w:sz="0" w:space="0" w:color="auto"/>
      </w:divBdr>
    </w:div>
    <w:div w:id="1394621420">
      <w:bodyDiv w:val="1"/>
      <w:marLeft w:val="0"/>
      <w:marRight w:val="0"/>
      <w:marTop w:val="0"/>
      <w:marBottom w:val="0"/>
      <w:divBdr>
        <w:top w:val="none" w:sz="0" w:space="0" w:color="auto"/>
        <w:left w:val="none" w:sz="0" w:space="0" w:color="auto"/>
        <w:bottom w:val="none" w:sz="0" w:space="0" w:color="auto"/>
        <w:right w:val="none" w:sz="0" w:space="0" w:color="auto"/>
      </w:divBdr>
    </w:div>
    <w:div w:id="1397314694">
      <w:bodyDiv w:val="1"/>
      <w:marLeft w:val="0"/>
      <w:marRight w:val="0"/>
      <w:marTop w:val="0"/>
      <w:marBottom w:val="0"/>
      <w:divBdr>
        <w:top w:val="none" w:sz="0" w:space="0" w:color="auto"/>
        <w:left w:val="none" w:sz="0" w:space="0" w:color="auto"/>
        <w:bottom w:val="none" w:sz="0" w:space="0" w:color="auto"/>
        <w:right w:val="none" w:sz="0" w:space="0" w:color="auto"/>
      </w:divBdr>
    </w:div>
    <w:div w:id="1399134799">
      <w:bodyDiv w:val="1"/>
      <w:marLeft w:val="0"/>
      <w:marRight w:val="0"/>
      <w:marTop w:val="0"/>
      <w:marBottom w:val="0"/>
      <w:divBdr>
        <w:top w:val="none" w:sz="0" w:space="0" w:color="auto"/>
        <w:left w:val="none" w:sz="0" w:space="0" w:color="auto"/>
        <w:bottom w:val="none" w:sz="0" w:space="0" w:color="auto"/>
        <w:right w:val="none" w:sz="0" w:space="0" w:color="auto"/>
      </w:divBdr>
    </w:div>
    <w:div w:id="1400135135">
      <w:bodyDiv w:val="1"/>
      <w:marLeft w:val="0"/>
      <w:marRight w:val="0"/>
      <w:marTop w:val="0"/>
      <w:marBottom w:val="0"/>
      <w:divBdr>
        <w:top w:val="none" w:sz="0" w:space="0" w:color="auto"/>
        <w:left w:val="none" w:sz="0" w:space="0" w:color="auto"/>
        <w:bottom w:val="none" w:sz="0" w:space="0" w:color="auto"/>
        <w:right w:val="none" w:sz="0" w:space="0" w:color="auto"/>
      </w:divBdr>
    </w:div>
    <w:div w:id="1404647914">
      <w:bodyDiv w:val="1"/>
      <w:marLeft w:val="0"/>
      <w:marRight w:val="0"/>
      <w:marTop w:val="0"/>
      <w:marBottom w:val="0"/>
      <w:divBdr>
        <w:top w:val="none" w:sz="0" w:space="0" w:color="auto"/>
        <w:left w:val="none" w:sz="0" w:space="0" w:color="auto"/>
        <w:bottom w:val="none" w:sz="0" w:space="0" w:color="auto"/>
        <w:right w:val="none" w:sz="0" w:space="0" w:color="auto"/>
      </w:divBdr>
    </w:div>
    <w:div w:id="1406341308">
      <w:bodyDiv w:val="1"/>
      <w:marLeft w:val="0"/>
      <w:marRight w:val="0"/>
      <w:marTop w:val="0"/>
      <w:marBottom w:val="0"/>
      <w:divBdr>
        <w:top w:val="none" w:sz="0" w:space="0" w:color="auto"/>
        <w:left w:val="none" w:sz="0" w:space="0" w:color="auto"/>
        <w:bottom w:val="none" w:sz="0" w:space="0" w:color="auto"/>
        <w:right w:val="none" w:sz="0" w:space="0" w:color="auto"/>
      </w:divBdr>
    </w:div>
    <w:div w:id="1408190094">
      <w:bodyDiv w:val="1"/>
      <w:marLeft w:val="0"/>
      <w:marRight w:val="0"/>
      <w:marTop w:val="0"/>
      <w:marBottom w:val="0"/>
      <w:divBdr>
        <w:top w:val="none" w:sz="0" w:space="0" w:color="auto"/>
        <w:left w:val="none" w:sz="0" w:space="0" w:color="auto"/>
        <w:bottom w:val="none" w:sz="0" w:space="0" w:color="auto"/>
        <w:right w:val="none" w:sz="0" w:space="0" w:color="auto"/>
      </w:divBdr>
    </w:div>
    <w:div w:id="1408501422">
      <w:bodyDiv w:val="1"/>
      <w:marLeft w:val="0"/>
      <w:marRight w:val="0"/>
      <w:marTop w:val="0"/>
      <w:marBottom w:val="0"/>
      <w:divBdr>
        <w:top w:val="none" w:sz="0" w:space="0" w:color="auto"/>
        <w:left w:val="none" w:sz="0" w:space="0" w:color="auto"/>
        <w:bottom w:val="none" w:sz="0" w:space="0" w:color="auto"/>
        <w:right w:val="none" w:sz="0" w:space="0" w:color="auto"/>
      </w:divBdr>
    </w:div>
    <w:div w:id="1411193555">
      <w:bodyDiv w:val="1"/>
      <w:marLeft w:val="0"/>
      <w:marRight w:val="0"/>
      <w:marTop w:val="0"/>
      <w:marBottom w:val="0"/>
      <w:divBdr>
        <w:top w:val="none" w:sz="0" w:space="0" w:color="auto"/>
        <w:left w:val="none" w:sz="0" w:space="0" w:color="auto"/>
        <w:bottom w:val="none" w:sz="0" w:space="0" w:color="auto"/>
        <w:right w:val="none" w:sz="0" w:space="0" w:color="auto"/>
      </w:divBdr>
    </w:div>
    <w:div w:id="1411385682">
      <w:bodyDiv w:val="1"/>
      <w:marLeft w:val="0"/>
      <w:marRight w:val="0"/>
      <w:marTop w:val="0"/>
      <w:marBottom w:val="0"/>
      <w:divBdr>
        <w:top w:val="none" w:sz="0" w:space="0" w:color="auto"/>
        <w:left w:val="none" w:sz="0" w:space="0" w:color="auto"/>
        <w:bottom w:val="none" w:sz="0" w:space="0" w:color="auto"/>
        <w:right w:val="none" w:sz="0" w:space="0" w:color="auto"/>
      </w:divBdr>
    </w:div>
    <w:div w:id="1412656428">
      <w:bodyDiv w:val="1"/>
      <w:marLeft w:val="0"/>
      <w:marRight w:val="0"/>
      <w:marTop w:val="0"/>
      <w:marBottom w:val="0"/>
      <w:divBdr>
        <w:top w:val="none" w:sz="0" w:space="0" w:color="auto"/>
        <w:left w:val="none" w:sz="0" w:space="0" w:color="auto"/>
        <w:bottom w:val="none" w:sz="0" w:space="0" w:color="auto"/>
        <w:right w:val="none" w:sz="0" w:space="0" w:color="auto"/>
      </w:divBdr>
    </w:div>
    <w:div w:id="1415202535">
      <w:bodyDiv w:val="1"/>
      <w:marLeft w:val="0"/>
      <w:marRight w:val="0"/>
      <w:marTop w:val="0"/>
      <w:marBottom w:val="0"/>
      <w:divBdr>
        <w:top w:val="none" w:sz="0" w:space="0" w:color="auto"/>
        <w:left w:val="none" w:sz="0" w:space="0" w:color="auto"/>
        <w:bottom w:val="none" w:sz="0" w:space="0" w:color="auto"/>
        <w:right w:val="none" w:sz="0" w:space="0" w:color="auto"/>
      </w:divBdr>
    </w:div>
    <w:div w:id="1417937781">
      <w:bodyDiv w:val="1"/>
      <w:marLeft w:val="0"/>
      <w:marRight w:val="0"/>
      <w:marTop w:val="0"/>
      <w:marBottom w:val="0"/>
      <w:divBdr>
        <w:top w:val="none" w:sz="0" w:space="0" w:color="auto"/>
        <w:left w:val="none" w:sz="0" w:space="0" w:color="auto"/>
        <w:bottom w:val="none" w:sz="0" w:space="0" w:color="auto"/>
        <w:right w:val="none" w:sz="0" w:space="0" w:color="auto"/>
      </w:divBdr>
    </w:div>
    <w:div w:id="1420908244">
      <w:bodyDiv w:val="1"/>
      <w:marLeft w:val="0"/>
      <w:marRight w:val="0"/>
      <w:marTop w:val="0"/>
      <w:marBottom w:val="0"/>
      <w:divBdr>
        <w:top w:val="none" w:sz="0" w:space="0" w:color="auto"/>
        <w:left w:val="none" w:sz="0" w:space="0" w:color="auto"/>
        <w:bottom w:val="none" w:sz="0" w:space="0" w:color="auto"/>
        <w:right w:val="none" w:sz="0" w:space="0" w:color="auto"/>
      </w:divBdr>
    </w:div>
    <w:div w:id="1426614370">
      <w:bodyDiv w:val="1"/>
      <w:marLeft w:val="0"/>
      <w:marRight w:val="0"/>
      <w:marTop w:val="0"/>
      <w:marBottom w:val="0"/>
      <w:divBdr>
        <w:top w:val="none" w:sz="0" w:space="0" w:color="auto"/>
        <w:left w:val="none" w:sz="0" w:space="0" w:color="auto"/>
        <w:bottom w:val="none" w:sz="0" w:space="0" w:color="auto"/>
        <w:right w:val="none" w:sz="0" w:space="0" w:color="auto"/>
      </w:divBdr>
    </w:div>
    <w:div w:id="1427380349">
      <w:bodyDiv w:val="1"/>
      <w:marLeft w:val="0"/>
      <w:marRight w:val="0"/>
      <w:marTop w:val="0"/>
      <w:marBottom w:val="0"/>
      <w:divBdr>
        <w:top w:val="none" w:sz="0" w:space="0" w:color="auto"/>
        <w:left w:val="none" w:sz="0" w:space="0" w:color="auto"/>
        <w:bottom w:val="none" w:sz="0" w:space="0" w:color="auto"/>
        <w:right w:val="none" w:sz="0" w:space="0" w:color="auto"/>
      </w:divBdr>
    </w:div>
    <w:div w:id="1430346029">
      <w:bodyDiv w:val="1"/>
      <w:marLeft w:val="0"/>
      <w:marRight w:val="0"/>
      <w:marTop w:val="0"/>
      <w:marBottom w:val="0"/>
      <w:divBdr>
        <w:top w:val="none" w:sz="0" w:space="0" w:color="auto"/>
        <w:left w:val="none" w:sz="0" w:space="0" w:color="auto"/>
        <w:bottom w:val="none" w:sz="0" w:space="0" w:color="auto"/>
        <w:right w:val="none" w:sz="0" w:space="0" w:color="auto"/>
      </w:divBdr>
    </w:div>
    <w:div w:id="1431926515">
      <w:bodyDiv w:val="1"/>
      <w:marLeft w:val="0"/>
      <w:marRight w:val="0"/>
      <w:marTop w:val="0"/>
      <w:marBottom w:val="0"/>
      <w:divBdr>
        <w:top w:val="none" w:sz="0" w:space="0" w:color="auto"/>
        <w:left w:val="none" w:sz="0" w:space="0" w:color="auto"/>
        <w:bottom w:val="none" w:sz="0" w:space="0" w:color="auto"/>
        <w:right w:val="none" w:sz="0" w:space="0" w:color="auto"/>
      </w:divBdr>
    </w:div>
    <w:div w:id="1434981687">
      <w:bodyDiv w:val="1"/>
      <w:marLeft w:val="0"/>
      <w:marRight w:val="0"/>
      <w:marTop w:val="0"/>
      <w:marBottom w:val="0"/>
      <w:divBdr>
        <w:top w:val="none" w:sz="0" w:space="0" w:color="auto"/>
        <w:left w:val="none" w:sz="0" w:space="0" w:color="auto"/>
        <w:bottom w:val="none" w:sz="0" w:space="0" w:color="auto"/>
        <w:right w:val="none" w:sz="0" w:space="0" w:color="auto"/>
      </w:divBdr>
    </w:div>
    <w:div w:id="1438135262">
      <w:bodyDiv w:val="1"/>
      <w:marLeft w:val="0"/>
      <w:marRight w:val="0"/>
      <w:marTop w:val="0"/>
      <w:marBottom w:val="0"/>
      <w:divBdr>
        <w:top w:val="none" w:sz="0" w:space="0" w:color="auto"/>
        <w:left w:val="none" w:sz="0" w:space="0" w:color="auto"/>
        <w:bottom w:val="none" w:sz="0" w:space="0" w:color="auto"/>
        <w:right w:val="none" w:sz="0" w:space="0" w:color="auto"/>
      </w:divBdr>
    </w:div>
    <w:div w:id="1438864813">
      <w:bodyDiv w:val="1"/>
      <w:marLeft w:val="0"/>
      <w:marRight w:val="0"/>
      <w:marTop w:val="0"/>
      <w:marBottom w:val="0"/>
      <w:divBdr>
        <w:top w:val="none" w:sz="0" w:space="0" w:color="auto"/>
        <w:left w:val="none" w:sz="0" w:space="0" w:color="auto"/>
        <w:bottom w:val="none" w:sz="0" w:space="0" w:color="auto"/>
        <w:right w:val="none" w:sz="0" w:space="0" w:color="auto"/>
      </w:divBdr>
    </w:div>
    <w:div w:id="1444689293">
      <w:bodyDiv w:val="1"/>
      <w:marLeft w:val="0"/>
      <w:marRight w:val="0"/>
      <w:marTop w:val="0"/>
      <w:marBottom w:val="0"/>
      <w:divBdr>
        <w:top w:val="none" w:sz="0" w:space="0" w:color="auto"/>
        <w:left w:val="none" w:sz="0" w:space="0" w:color="auto"/>
        <w:bottom w:val="none" w:sz="0" w:space="0" w:color="auto"/>
        <w:right w:val="none" w:sz="0" w:space="0" w:color="auto"/>
      </w:divBdr>
    </w:div>
    <w:div w:id="1445685650">
      <w:bodyDiv w:val="1"/>
      <w:marLeft w:val="0"/>
      <w:marRight w:val="0"/>
      <w:marTop w:val="0"/>
      <w:marBottom w:val="0"/>
      <w:divBdr>
        <w:top w:val="none" w:sz="0" w:space="0" w:color="auto"/>
        <w:left w:val="none" w:sz="0" w:space="0" w:color="auto"/>
        <w:bottom w:val="none" w:sz="0" w:space="0" w:color="auto"/>
        <w:right w:val="none" w:sz="0" w:space="0" w:color="auto"/>
      </w:divBdr>
    </w:div>
    <w:div w:id="1448697864">
      <w:bodyDiv w:val="1"/>
      <w:marLeft w:val="0"/>
      <w:marRight w:val="0"/>
      <w:marTop w:val="0"/>
      <w:marBottom w:val="0"/>
      <w:divBdr>
        <w:top w:val="none" w:sz="0" w:space="0" w:color="auto"/>
        <w:left w:val="none" w:sz="0" w:space="0" w:color="auto"/>
        <w:bottom w:val="none" w:sz="0" w:space="0" w:color="auto"/>
        <w:right w:val="none" w:sz="0" w:space="0" w:color="auto"/>
      </w:divBdr>
    </w:div>
    <w:div w:id="1451628841">
      <w:bodyDiv w:val="1"/>
      <w:marLeft w:val="0"/>
      <w:marRight w:val="0"/>
      <w:marTop w:val="0"/>
      <w:marBottom w:val="0"/>
      <w:divBdr>
        <w:top w:val="none" w:sz="0" w:space="0" w:color="auto"/>
        <w:left w:val="none" w:sz="0" w:space="0" w:color="auto"/>
        <w:bottom w:val="none" w:sz="0" w:space="0" w:color="auto"/>
        <w:right w:val="none" w:sz="0" w:space="0" w:color="auto"/>
      </w:divBdr>
    </w:div>
    <w:div w:id="1453590244">
      <w:bodyDiv w:val="1"/>
      <w:marLeft w:val="0"/>
      <w:marRight w:val="0"/>
      <w:marTop w:val="0"/>
      <w:marBottom w:val="0"/>
      <w:divBdr>
        <w:top w:val="none" w:sz="0" w:space="0" w:color="auto"/>
        <w:left w:val="none" w:sz="0" w:space="0" w:color="auto"/>
        <w:bottom w:val="none" w:sz="0" w:space="0" w:color="auto"/>
        <w:right w:val="none" w:sz="0" w:space="0" w:color="auto"/>
      </w:divBdr>
    </w:div>
    <w:div w:id="1453984425">
      <w:bodyDiv w:val="1"/>
      <w:marLeft w:val="0"/>
      <w:marRight w:val="0"/>
      <w:marTop w:val="0"/>
      <w:marBottom w:val="0"/>
      <w:divBdr>
        <w:top w:val="none" w:sz="0" w:space="0" w:color="auto"/>
        <w:left w:val="none" w:sz="0" w:space="0" w:color="auto"/>
        <w:bottom w:val="none" w:sz="0" w:space="0" w:color="auto"/>
        <w:right w:val="none" w:sz="0" w:space="0" w:color="auto"/>
      </w:divBdr>
    </w:div>
    <w:div w:id="1454210666">
      <w:bodyDiv w:val="1"/>
      <w:marLeft w:val="0"/>
      <w:marRight w:val="0"/>
      <w:marTop w:val="0"/>
      <w:marBottom w:val="0"/>
      <w:divBdr>
        <w:top w:val="none" w:sz="0" w:space="0" w:color="auto"/>
        <w:left w:val="none" w:sz="0" w:space="0" w:color="auto"/>
        <w:bottom w:val="none" w:sz="0" w:space="0" w:color="auto"/>
        <w:right w:val="none" w:sz="0" w:space="0" w:color="auto"/>
      </w:divBdr>
    </w:div>
    <w:div w:id="1455564988">
      <w:bodyDiv w:val="1"/>
      <w:marLeft w:val="0"/>
      <w:marRight w:val="0"/>
      <w:marTop w:val="0"/>
      <w:marBottom w:val="0"/>
      <w:divBdr>
        <w:top w:val="none" w:sz="0" w:space="0" w:color="auto"/>
        <w:left w:val="none" w:sz="0" w:space="0" w:color="auto"/>
        <w:bottom w:val="none" w:sz="0" w:space="0" w:color="auto"/>
        <w:right w:val="none" w:sz="0" w:space="0" w:color="auto"/>
      </w:divBdr>
    </w:div>
    <w:div w:id="1456097578">
      <w:bodyDiv w:val="1"/>
      <w:marLeft w:val="0"/>
      <w:marRight w:val="0"/>
      <w:marTop w:val="0"/>
      <w:marBottom w:val="0"/>
      <w:divBdr>
        <w:top w:val="none" w:sz="0" w:space="0" w:color="auto"/>
        <w:left w:val="none" w:sz="0" w:space="0" w:color="auto"/>
        <w:bottom w:val="none" w:sz="0" w:space="0" w:color="auto"/>
        <w:right w:val="none" w:sz="0" w:space="0" w:color="auto"/>
      </w:divBdr>
    </w:div>
    <w:div w:id="1458184901">
      <w:bodyDiv w:val="1"/>
      <w:marLeft w:val="0"/>
      <w:marRight w:val="0"/>
      <w:marTop w:val="0"/>
      <w:marBottom w:val="0"/>
      <w:divBdr>
        <w:top w:val="none" w:sz="0" w:space="0" w:color="auto"/>
        <w:left w:val="none" w:sz="0" w:space="0" w:color="auto"/>
        <w:bottom w:val="none" w:sz="0" w:space="0" w:color="auto"/>
        <w:right w:val="none" w:sz="0" w:space="0" w:color="auto"/>
      </w:divBdr>
    </w:div>
    <w:div w:id="1462575079">
      <w:bodyDiv w:val="1"/>
      <w:marLeft w:val="0"/>
      <w:marRight w:val="0"/>
      <w:marTop w:val="0"/>
      <w:marBottom w:val="0"/>
      <w:divBdr>
        <w:top w:val="none" w:sz="0" w:space="0" w:color="auto"/>
        <w:left w:val="none" w:sz="0" w:space="0" w:color="auto"/>
        <w:bottom w:val="none" w:sz="0" w:space="0" w:color="auto"/>
        <w:right w:val="none" w:sz="0" w:space="0" w:color="auto"/>
      </w:divBdr>
    </w:div>
    <w:div w:id="1466653841">
      <w:bodyDiv w:val="1"/>
      <w:marLeft w:val="0"/>
      <w:marRight w:val="0"/>
      <w:marTop w:val="0"/>
      <w:marBottom w:val="0"/>
      <w:divBdr>
        <w:top w:val="none" w:sz="0" w:space="0" w:color="auto"/>
        <w:left w:val="none" w:sz="0" w:space="0" w:color="auto"/>
        <w:bottom w:val="none" w:sz="0" w:space="0" w:color="auto"/>
        <w:right w:val="none" w:sz="0" w:space="0" w:color="auto"/>
      </w:divBdr>
    </w:div>
    <w:div w:id="1466852895">
      <w:bodyDiv w:val="1"/>
      <w:marLeft w:val="0"/>
      <w:marRight w:val="0"/>
      <w:marTop w:val="0"/>
      <w:marBottom w:val="0"/>
      <w:divBdr>
        <w:top w:val="none" w:sz="0" w:space="0" w:color="auto"/>
        <w:left w:val="none" w:sz="0" w:space="0" w:color="auto"/>
        <w:bottom w:val="none" w:sz="0" w:space="0" w:color="auto"/>
        <w:right w:val="none" w:sz="0" w:space="0" w:color="auto"/>
      </w:divBdr>
    </w:div>
    <w:div w:id="1467629215">
      <w:bodyDiv w:val="1"/>
      <w:marLeft w:val="0"/>
      <w:marRight w:val="0"/>
      <w:marTop w:val="0"/>
      <w:marBottom w:val="0"/>
      <w:divBdr>
        <w:top w:val="none" w:sz="0" w:space="0" w:color="auto"/>
        <w:left w:val="none" w:sz="0" w:space="0" w:color="auto"/>
        <w:bottom w:val="none" w:sz="0" w:space="0" w:color="auto"/>
        <w:right w:val="none" w:sz="0" w:space="0" w:color="auto"/>
      </w:divBdr>
    </w:div>
    <w:div w:id="1467893421">
      <w:bodyDiv w:val="1"/>
      <w:marLeft w:val="0"/>
      <w:marRight w:val="0"/>
      <w:marTop w:val="0"/>
      <w:marBottom w:val="0"/>
      <w:divBdr>
        <w:top w:val="none" w:sz="0" w:space="0" w:color="auto"/>
        <w:left w:val="none" w:sz="0" w:space="0" w:color="auto"/>
        <w:bottom w:val="none" w:sz="0" w:space="0" w:color="auto"/>
        <w:right w:val="none" w:sz="0" w:space="0" w:color="auto"/>
      </w:divBdr>
    </w:div>
    <w:div w:id="1471046932">
      <w:bodyDiv w:val="1"/>
      <w:marLeft w:val="0"/>
      <w:marRight w:val="0"/>
      <w:marTop w:val="0"/>
      <w:marBottom w:val="0"/>
      <w:divBdr>
        <w:top w:val="none" w:sz="0" w:space="0" w:color="auto"/>
        <w:left w:val="none" w:sz="0" w:space="0" w:color="auto"/>
        <w:bottom w:val="none" w:sz="0" w:space="0" w:color="auto"/>
        <w:right w:val="none" w:sz="0" w:space="0" w:color="auto"/>
      </w:divBdr>
    </w:div>
    <w:div w:id="1471438545">
      <w:bodyDiv w:val="1"/>
      <w:marLeft w:val="0"/>
      <w:marRight w:val="0"/>
      <w:marTop w:val="0"/>
      <w:marBottom w:val="0"/>
      <w:divBdr>
        <w:top w:val="none" w:sz="0" w:space="0" w:color="auto"/>
        <w:left w:val="none" w:sz="0" w:space="0" w:color="auto"/>
        <w:bottom w:val="none" w:sz="0" w:space="0" w:color="auto"/>
        <w:right w:val="none" w:sz="0" w:space="0" w:color="auto"/>
      </w:divBdr>
    </w:div>
    <w:div w:id="1475945420">
      <w:bodyDiv w:val="1"/>
      <w:marLeft w:val="0"/>
      <w:marRight w:val="0"/>
      <w:marTop w:val="0"/>
      <w:marBottom w:val="0"/>
      <w:divBdr>
        <w:top w:val="none" w:sz="0" w:space="0" w:color="auto"/>
        <w:left w:val="none" w:sz="0" w:space="0" w:color="auto"/>
        <w:bottom w:val="none" w:sz="0" w:space="0" w:color="auto"/>
        <w:right w:val="none" w:sz="0" w:space="0" w:color="auto"/>
      </w:divBdr>
    </w:div>
    <w:div w:id="1495104658">
      <w:bodyDiv w:val="1"/>
      <w:marLeft w:val="0"/>
      <w:marRight w:val="0"/>
      <w:marTop w:val="0"/>
      <w:marBottom w:val="0"/>
      <w:divBdr>
        <w:top w:val="none" w:sz="0" w:space="0" w:color="auto"/>
        <w:left w:val="none" w:sz="0" w:space="0" w:color="auto"/>
        <w:bottom w:val="none" w:sz="0" w:space="0" w:color="auto"/>
        <w:right w:val="none" w:sz="0" w:space="0" w:color="auto"/>
      </w:divBdr>
    </w:div>
    <w:div w:id="1495299477">
      <w:bodyDiv w:val="1"/>
      <w:marLeft w:val="0"/>
      <w:marRight w:val="0"/>
      <w:marTop w:val="0"/>
      <w:marBottom w:val="0"/>
      <w:divBdr>
        <w:top w:val="none" w:sz="0" w:space="0" w:color="auto"/>
        <w:left w:val="none" w:sz="0" w:space="0" w:color="auto"/>
        <w:bottom w:val="none" w:sz="0" w:space="0" w:color="auto"/>
        <w:right w:val="none" w:sz="0" w:space="0" w:color="auto"/>
      </w:divBdr>
    </w:div>
    <w:div w:id="1495680821">
      <w:bodyDiv w:val="1"/>
      <w:marLeft w:val="0"/>
      <w:marRight w:val="0"/>
      <w:marTop w:val="0"/>
      <w:marBottom w:val="0"/>
      <w:divBdr>
        <w:top w:val="none" w:sz="0" w:space="0" w:color="auto"/>
        <w:left w:val="none" w:sz="0" w:space="0" w:color="auto"/>
        <w:bottom w:val="none" w:sz="0" w:space="0" w:color="auto"/>
        <w:right w:val="none" w:sz="0" w:space="0" w:color="auto"/>
      </w:divBdr>
    </w:div>
    <w:div w:id="1496994695">
      <w:bodyDiv w:val="1"/>
      <w:marLeft w:val="0"/>
      <w:marRight w:val="0"/>
      <w:marTop w:val="0"/>
      <w:marBottom w:val="0"/>
      <w:divBdr>
        <w:top w:val="none" w:sz="0" w:space="0" w:color="auto"/>
        <w:left w:val="none" w:sz="0" w:space="0" w:color="auto"/>
        <w:bottom w:val="none" w:sz="0" w:space="0" w:color="auto"/>
        <w:right w:val="none" w:sz="0" w:space="0" w:color="auto"/>
      </w:divBdr>
    </w:div>
    <w:div w:id="1497845599">
      <w:bodyDiv w:val="1"/>
      <w:marLeft w:val="0"/>
      <w:marRight w:val="0"/>
      <w:marTop w:val="0"/>
      <w:marBottom w:val="0"/>
      <w:divBdr>
        <w:top w:val="none" w:sz="0" w:space="0" w:color="auto"/>
        <w:left w:val="none" w:sz="0" w:space="0" w:color="auto"/>
        <w:bottom w:val="none" w:sz="0" w:space="0" w:color="auto"/>
        <w:right w:val="none" w:sz="0" w:space="0" w:color="auto"/>
      </w:divBdr>
    </w:div>
    <w:div w:id="1499274065">
      <w:bodyDiv w:val="1"/>
      <w:marLeft w:val="0"/>
      <w:marRight w:val="0"/>
      <w:marTop w:val="0"/>
      <w:marBottom w:val="0"/>
      <w:divBdr>
        <w:top w:val="none" w:sz="0" w:space="0" w:color="auto"/>
        <w:left w:val="none" w:sz="0" w:space="0" w:color="auto"/>
        <w:bottom w:val="none" w:sz="0" w:space="0" w:color="auto"/>
        <w:right w:val="none" w:sz="0" w:space="0" w:color="auto"/>
      </w:divBdr>
    </w:div>
    <w:div w:id="1499807597">
      <w:bodyDiv w:val="1"/>
      <w:marLeft w:val="0"/>
      <w:marRight w:val="0"/>
      <w:marTop w:val="0"/>
      <w:marBottom w:val="0"/>
      <w:divBdr>
        <w:top w:val="none" w:sz="0" w:space="0" w:color="auto"/>
        <w:left w:val="none" w:sz="0" w:space="0" w:color="auto"/>
        <w:bottom w:val="none" w:sz="0" w:space="0" w:color="auto"/>
        <w:right w:val="none" w:sz="0" w:space="0" w:color="auto"/>
      </w:divBdr>
    </w:div>
    <w:div w:id="1501041190">
      <w:bodyDiv w:val="1"/>
      <w:marLeft w:val="0"/>
      <w:marRight w:val="0"/>
      <w:marTop w:val="0"/>
      <w:marBottom w:val="0"/>
      <w:divBdr>
        <w:top w:val="none" w:sz="0" w:space="0" w:color="auto"/>
        <w:left w:val="none" w:sz="0" w:space="0" w:color="auto"/>
        <w:bottom w:val="none" w:sz="0" w:space="0" w:color="auto"/>
        <w:right w:val="none" w:sz="0" w:space="0" w:color="auto"/>
      </w:divBdr>
    </w:div>
    <w:div w:id="1503009833">
      <w:bodyDiv w:val="1"/>
      <w:marLeft w:val="0"/>
      <w:marRight w:val="0"/>
      <w:marTop w:val="0"/>
      <w:marBottom w:val="0"/>
      <w:divBdr>
        <w:top w:val="none" w:sz="0" w:space="0" w:color="auto"/>
        <w:left w:val="none" w:sz="0" w:space="0" w:color="auto"/>
        <w:bottom w:val="none" w:sz="0" w:space="0" w:color="auto"/>
        <w:right w:val="none" w:sz="0" w:space="0" w:color="auto"/>
      </w:divBdr>
    </w:div>
    <w:div w:id="1505585642">
      <w:bodyDiv w:val="1"/>
      <w:marLeft w:val="0"/>
      <w:marRight w:val="0"/>
      <w:marTop w:val="0"/>
      <w:marBottom w:val="0"/>
      <w:divBdr>
        <w:top w:val="none" w:sz="0" w:space="0" w:color="auto"/>
        <w:left w:val="none" w:sz="0" w:space="0" w:color="auto"/>
        <w:bottom w:val="none" w:sz="0" w:space="0" w:color="auto"/>
        <w:right w:val="none" w:sz="0" w:space="0" w:color="auto"/>
      </w:divBdr>
    </w:div>
    <w:div w:id="1509828054">
      <w:bodyDiv w:val="1"/>
      <w:marLeft w:val="0"/>
      <w:marRight w:val="0"/>
      <w:marTop w:val="0"/>
      <w:marBottom w:val="0"/>
      <w:divBdr>
        <w:top w:val="none" w:sz="0" w:space="0" w:color="auto"/>
        <w:left w:val="none" w:sz="0" w:space="0" w:color="auto"/>
        <w:bottom w:val="none" w:sz="0" w:space="0" w:color="auto"/>
        <w:right w:val="none" w:sz="0" w:space="0" w:color="auto"/>
      </w:divBdr>
    </w:div>
    <w:div w:id="1509907652">
      <w:bodyDiv w:val="1"/>
      <w:marLeft w:val="0"/>
      <w:marRight w:val="0"/>
      <w:marTop w:val="0"/>
      <w:marBottom w:val="0"/>
      <w:divBdr>
        <w:top w:val="none" w:sz="0" w:space="0" w:color="auto"/>
        <w:left w:val="none" w:sz="0" w:space="0" w:color="auto"/>
        <w:bottom w:val="none" w:sz="0" w:space="0" w:color="auto"/>
        <w:right w:val="none" w:sz="0" w:space="0" w:color="auto"/>
      </w:divBdr>
    </w:div>
    <w:div w:id="1510218983">
      <w:bodyDiv w:val="1"/>
      <w:marLeft w:val="0"/>
      <w:marRight w:val="0"/>
      <w:marTop w:val="0"/>
      <w:marBottom w:val="0"/>
      <w:divBdr>
        <w:top w:val="none" w:sz="0" w:space="0" w:color="auto"/>
        <w:left w:val="none" w:sz="0" w:space="0" w:color="auto"/>
        <w:bottom w:val="none" w:sz="0" w:space="0" w:color="auto"/>
        <w:right w:val="none" w:sz="0" w:space="0" w:color="auto"/>
      </w:divBdr>
    </w:div>
    <w:div w:id="1514611960">
      <w:bodyDiv w:val="1"/>
      <w:marLeft w:val="0"/>
      <w:marRight w:val="0"/>
      <w:marTop w:val="0"/>
      <w:marBottom w:val="0"/>
      <w:divBdr>
        <w:top w:val="none" w:sz="0" w:space="0" w:color="auto"/>
        <w:left w:val="none" w:sz="0" w:space="0" w:color="auto"/>
        <w:bottom w:val="none" w:sz="0" w:space="0" w:color="auto"/>
        <w:right w:val="none" w:sz="0" w:space="0" w:color="auto"/>
      </w:divBdr>
    </w:div>
    <w:div w:id="1515806352">
      <w:bodyDiv w:val="1"/>
      <w:marLeft w:val="0"/>
      <w:marRight w:val="0"/>
      <w:marTop w:val="0"/>
      <w:marBottom w:val="0"/>
      <w:divBdr>
        <w:top w:val="none" w:sz="0" w:space="0" w:color="auto"/>
        <w:left w:val="none" w:sz="0" w:space="0" w:color="auto"/>
        <w:bottom w:val="none" w:sz="0" w:space="0" w:color="auto"/>
        <w:right w:val="none" w:sz="0" w:space="0" w:color="auto"/>
      </w:divBdr>
    </w:div>
    <w:div w:id="1520503118">
      <w:bodyDiv w:val="1"/>
      <w:marLeft w:val="0"/>
      <w:marRight w:val="0"/>
      <w:marTop w:val="0"/>
      <w:marBottom w:val="0"/>
      <w:divBdr>
        <w:top w:val="none" w:sz="0" w:space="0" w:color="auto"/>
        <w:left w:val="none" w:sz="0" w:space="0" w:color="auto"/>
        <w:bottom w:val="none" w:sz="0" w:space="0" w:color="auto"/>
        <w:right w:val="none" w:sz="0" w:space="0" w:color="auto"/>
      </w:divBdr>
    </w:div>
    <w:div w:id="1521972439">
      <w:bodyDiv w:val="1"/>
      <w:marLeft w:val="0"/>
      <w:marRight w:val="0"/>
      <w:marTop w:val="0"/>
      <w:marBottom w:val="0"/>
      <w:divBdr>
        <w:top w:val="none" w:sz="0" w:space="0" w:color="auto"/>
        <w:left w:val="none" w:sz="0" w:space="0" w:color="auto"/>
        <w:bottom w:val="none" w:sz="0" w:space="0" w:color="auto"/>
        <w:right w:val="none" w:sz="0" w:space="0" w:color="auto"/>
      </w:divBdr>
    </w:div>
    <w:div w:id="1522157924">
      <w:bodyDiv w:val="1"/>
      <w:marLeft w:val="0"/>
      <w:marRight w:val="0"/>
      <w:marTop w:val="0"/>
      <w:marBottom w:val="0"/>
      <w:divBdr>
        <w:top w:val="none" w:sz="0" w:space="0" w:color="auto"/>
        <w:left w:val="none" w:sz="0" w:space="0" w:color="auto"/>
        <w:bottom w:val="none" w:sz="0" w:space="0" w:color="auto"/>
        <w:right w:val="none" w:sz="0" w:space="0" w:color="auto"/>
      </w:divBdr>
    </w:div>
    <w:div w:id="1522162388">
      <w:bodyDiv w:val="1"/>
      <w:marLeft w:val="0"/>
      <w:marRight w:val="0"/>
      <w:marTop w:val="0"/>
      <w:marBottom w:val="0"/>
      <w:divBdr>
        <w:top w:val="none" w:sz="0" w:space="0" w:color="auto"/>
        <w:left w:val="none" w:sz="0" w:space="0" w:color="auto"/>
        <w:bottom w:val="none" w:sz="0" w:space="0" w:color="auto"/>
        <w:right w:val="none" w:sz="0" w:space="0" w:color="auto"/>
      </w:divBdr>
    </w:div>
    <w:div w:id="1523010365">
      <w:bodyDiv w:val="1"/>
      <w:marLeft w:val="0"/>
      <w:marRight w:val="0"/>
      <w:marTop w:val="0"/>
      <w:marBottom w:val="0"/>
      <w:divBdr>
        <w:top w:val="none" w:sz="0" w:space="0" w:color="auto"/>
        <w:left w:val="none" w:sz="0" w:space="0" w:color="auto"/>
        <w:bottom w:val="none" w:sz="0" w:space="0" w:color="auto"/>
        <w:right w:val="none" w:sz="0" w:space="0" w:color="auto"/>
      </w:divBdr>
    </w:div>
    <w:div w:id="1525942317">
      <w:bodyDiv w:val="1"/>
      <w:marLeft w:val="0"/>
      <w:marRight w:val="0"/>
      <w:marTop w:val="0"/>
      <w:marBottom w:val="0"/>
      <w:divBdr>
        <w:top w:val="none" w:sz="0" w:space="0" w:color="auto"/>
        <w:left w:val="none" w:sz="0" w:space="0" w:color="auto"/>
        <w:bottom w:val="none" w:sz="0" w:space="0" w:color="auto"/>
        <w:right w:val="none" w:sz="0" w:space="0" w:color="auto"/>
      </w:divBdr>
    </w:div>
    <w:div w:id="1526207819">
      <w:bodyDiv w:val="1"/>
      <w:marLeft w:val="0"/>
      <w:marRight w:val="0"/>
      <w:marTop w:val="0"/>
      <w:marBottom w:val="0"/>
      <w:divBdr>
        <w:top w:val="none" w:sz="0" w:space="0" w:color="auto"/>
        <w:left w:val="none" w:sz="0" w:space="0" w:color="auto"/>
        <w:bottom w:val="none" w:sz="0" w:space="0" w:color="auto"/>
        <w:right w:val="none" w:sz="0" w:space="0" w:color="auto"/>
      </w:divBdr>
    </w:div>
    <w:div w:id="1527133976">
      <w:bodyDiv w:val="1"/>
      <w:marLeft w:val="0"/>
      <w:marRight w:val="0"/>
      <w:marTop w:val="0"/>
      <w:marBottom w:val="0"/>
      <w:divBdr>
        <w:top w:val="none" w:sz="0" w:space="0" w:color="auto"/>
        <w:left w:val="none" w:sz="0" w:space="0" w:color="auto"/>
        <w:bottom w:val="none" w:sz="0" w:space="0" w:color="auto"/>
        <w:right w:val="none" w:sz="0" w:space="0" w:color="auto"/>
      </w:divBdr>
    </w:div>
    <w:div w:id="1531406784">
      <w:bodyDiv w:val="1"/>
      <w:marLeft w:val="0"/>
      <w:marRight w:val="0"/>
      <w:marTop w:val="0"/>
      <w:marBottom w:val="0"/>
      <w:divBdr>
        <w:top w:val="none" w:sz="0" w:space="0" w:color="auto"/>
        <w:left w:val="none" w:sz="0" w:space="0" w:color="auto"/>
        <w:bottom w:val="none" w:sz="0" w:space="0" w:color="auto"/>
        <w:right w:val="none" w:sz="0" w:space="0" w:color="auto"/>
      </w:divBdr>
    </w:div>
    <w:div w:id="1534073496">
      <w:bodyDiv w:val="1"/>
      <w:marLeft w:val="0"/>
      <w:marRight w:val="0"/>
      <w:marTop w:val="0"/>
      <w:marBottom w:val="0"/>
      <w:divBdr>
        <w:top w:val="none" w:sz="0" w:space="0" w:color="auto"/>
        <w:left w:val="none" w:sz="0" w:space="0" w:color="auto"/>
        <w:bottom w:val="none" w:sz="0" w:space="0" w:color="auto"/>
        <w:right w:val="none" w:sz="0" w:space="0" w:color="auto"/>
      </w:divBdr>
    </w:div>
    <w:div w:id="1536190705">
      <w:bodyDiv w:val="1"/>
      <w:marLeft w:val="0"/>
      <w:marRight w:val="0"/>
      <w:marTop w:val="0"/>
      <w:marBottom w:val="0"/>
      <w:divBdr>
        <w:top w:val="none" w:sz="0" w:space="0" w:color="auto"/>
        <w:left w:val="none" w:sz="0" w:space="0" w:color="auto"/>
        <w:bottom w:val="none" w:sz="0" w:space="0" w:color="auto"/>
        <w:right w:val="none" w:sz="0" w:space="0" w:color="auto"/>
      </w:divBdr>
    </w:div>
    <w:div w:id="1537238523">
      <w:bodyDiv w:val="1"/>
      <w:marLeft w:val="0"/>
      <w:marRight w:val="0"/>
      <w:marTop w:val="0"/>
      <w:marBottom w:val="0"/>
      <w:divBdr>
        <w:top w:val="none" w:sz="0" w:space="0" w:color="auto"/>
        <w:left w:val="none" w:sz="0" w:space="0" w:color="auto"/>
        <w:bottom w:val="none" w:sz="0" w:space="0" w:color="auto"/>
        <w:right w:val="none" w:sz="0" w:space="0" w:color="auto"/>
      </w:divBdr>
    </w:div>
    <w:div w:id="1540048621">
      <w:bodyDiv w:val="1"/>
      <w:marLeft w:val="0"/>
      <w:marRight w:val="0"/>
      <w:marTop w:val="0"/>
      <w:marBottom w:val="0"/>
      <w:divBdr>
        <w:top w:val="none" w:sz="0" w:space="0" w:color="auto"/>
        <w:left w:val="none" w:sz="0" w:space="0" w:color="auto"/>
        <w:bottom w:val="none" w:sz="0" w:space="0" w:color="auto"/>
        <w:right w:val="none" w:sz="0" w:space="0" w:color="auto"/>
      </w:divBdr>
    </w:div>
    <w:div w:id="1541819189">
      <w:bodyDiv w:val="1"/>
      <w:marLeft w:val="0"/>
      <w:marRight w:val="0"/>
      <w:marTop w:val="0"/>
      <w:marBottom w:val="0"/>
      <w:divBdr>
        <w:top w:val="none" w:sz="0" w:space="0" w:color="auto"/>
        <w:left w:val="none" w:sz="0" w:space="0" w:color="auto"/>
        <w:bottom w:val="none" w:sz="0" w:space="0" w:color="auto"/>
        <w:right w:val="none" w:sz="0" w:space="0" w:color="auto"/>
      </w:divBdr>
    </w:div>
    <w:div w:id="1546484139">
      <w:bodyDiv w:val="1"/>
      <w:marLeft w:val="0"/>
      <w:marRight w:val="0"/>
      <w:marTop w:val="0"/>
      <w:marBottom w:val="0"/>
      <w:divBdr>
        <w:top w:val="none" w:sz="0" w:space="0" w:color="auto"/>
        <w:left w:val="none" w:sz="0" w:space="0" w:color="auto"/>
        <w:bottom w:val="none" w:sz="0" w:space="0" w:color="auto"/>
        <w:right w:val="none" w:sz="0" w:space="0" w:color="auto"/>
      </w:divBdr>
    </w:div>
    <w:div w:id="1551571341">
      <w:bodyDiv w:val="1"/>
      <w:marLeft w:val="0"/>
      <w:marRight w:val="0"/>
      <w:marTop w:val="0"/>
      <w:marBottom w:val="0"/>
      <w:divBdr>
        <w:top w:val="none" w:sz="0" w:space="0" w:color="auto"/>
        <w:left w:val="none" w:sz="0" w:space="0" w:color="auto"/>
        <w:bottom w:val="none" w:sz="0" w:space="0" w:color="auto"/>
        <w:right w:val="none" w:sz="0" w:space="0" w:color="auto"/>
      </w:divBdr>
    </w:div>
    <w:div w:id="1555190357">
      <w:bodyDiv w:val="1"/>
      <w:marLeft w:val="0"/>
      <w:marRight w:val="0"/>
      <w:marTop w:val="0"/>
      <w:marBottom w:val="0"/>
      <w:divBdr>
        <w:top w:val="none" w:sz="0" w:space="0" w:color="auto"/>
        <w:left w:val="none" w:sz="0" w:space="0" w:color="auto"/>
        <w:bottom w:val="none" w:sz="0" w:space="0" w:color="auto"/>
        <w:right w:val="none" w:sz="0" w:space="0" w:color="auto"/>
      </w:divBdr>
    </w:div>
    <w:div w:id="1555313676">
      <w:bodyDiv w:val="1"/>
      <w:marLeft w:val="0"/>
      <w:marRight w:val="0"/>
      <w:marTop w:val="0"/>
      <w:marBottom w:val="0"/>
      <w:divBdr>
        <w:top w:val="none" w:sz="0" w:space="0" w:color="auto"/>
        <w:left w:val="none" w:sz="0" w:space="0" w:color="auto"/>
        <w:bottom w:val="none" w:sz="0" w:space="0" w:color="auto"/>
        <w:right w:val="none" w:sz="0" w:space="0" w:color="auto"/>
      </w:divBdr>
    </w:div>
    <w:div w:id="1557011060">
      <w:bodyDiv w:val="1"/>
      <w:marLeft w:val="0"/>
      <w:marRight w:val="0"/>
      <w:marTop w:val="0"/>
      <w:marBottom w:val="0"/>
      <w:divBdr>
        <w:top w:val="none" w:sz="0" w:space="0" w:color="auto"/>
        <w:left w:val="none" w:sz="0" w:space="0" w:color="auto"/>
        <w:bottom w:val="none" w:sz="0" w:space="0" w:color="auto"/>
        <w:right w:val="none" w:sz="0" w:space="0" w:color="auto"/>
      </w:divBdr>
    </w:div>
    <w:div w:id="1557667212">
      <w:bodyDiv w:val="1"/>
      <w:marLeft w:val="0"/>
      <w:marRight w:val="0"/>
      <w:marTop w:val="0"/>
      <w:marBottom w:val="0"/>
      <w:divBdr>
        <w:top w:val="none" w:sz="0" w:space="0" w:color="auto"/>
        <w:left w:val="none" w:sz="0" w:space="0" w:color="auto"/>
        <w:bottom w:val="none" w:sz="0" w:space="0" w:color="auto"/>
        <w:right w:val="none" w:sz="0" w:space="0" w:color="auto"/>
      </w:divBdr>
    </w:div>
    <w:div w:id="1561790479">
      <w:bodyDiv w:val="1"/>
      <w:marLeft w:val="0"/>
      <w:marRight w:val="0"/>
      <w:marTop w:val="0"/>
      <w:marBottom w:val="0"/>
      <w:divBdr>
        <w:top w:val="none" w:sz="0" w:space="0" w:color="auto"/>
        <w:left w:val="none" w:sz="0" w:space="0" w:color="auto"/>
        <w:bottom w:val="none" w:sz="0" w:space="0" w:color="auto"/>
        <w:right w:val="none" w:sz="0" w:space="0" w:color="auto"/>
      </w:divBdr>
    </w:div>
    <w:div w:id="1562977746">
      <w:bodyDiv w:val="1"/>
      <w:marLeft w:val="0"/>
      <w:marRight w:val="0"/>
      <w:marTop w:val="0"/>
      <w:marBottom w:val="0"/>
      <w:divBdr>
        <w:top w:val="none" w:sz="0" w:space="0" w:color="auto"/>
        <w:left w:val="none" w:sz="0" w:space="0" w:color="auto"/>
        <w:bottom w:val="none" w:sz="0" w:space="0" w:color="auto"/>
        <w:right w:val="none" w:sz="0" w:space="0" w:color="auto"/>
      </w:divBdr>
    </w:div>
    <w:div w:id="1563056329">
      <w:bodyDiv w:val="1"/>
      <w:marLeft w:val="0"/>
      <w:marRight w:val="0"/>
      <w:marTop w:val="0"/>
      <w:marBottom w:val="0"/>
      <w:divBdr>
        <w:top w:val="none" w:sz="0" w:space="0" w:color="auto"/>
        <w:left w:val="none" w:sz="0" w:space="0" w:color="auto"/>
        <w:bottom w:val="none" w:sz="0" w:space="0" w:color="auto"/>
        <w:right w:val="none" w:sz="0" w:space="0" w:color="auto"/>
      </w:divBdr>
    </w:div>
    <w:div w:id="1564681573">
      <w:bodyDiv w:val="1"/>
      <w:marLeft w:val="0"/>
      <w:marRight w:val="0"/>
      <w:marTop w:val="0"/>
      <w:marBottom w:val="0"/>
      <w:divBdr>
        <w:top w:val="none" w:sz="0" w:space="0" w:color="auto"/>
        <w:left w:val="none" w:sz="0" w:space="0" w:color="auto"/>
        <w:bottom w:val="none" w:sz="0" w:space="0" w:color="auto"/>
        <w:right w:val="none" w:sz="0" w:space="0" w:color="auto"/>
      </w:divBdr>
    </w:div>
    <w:div w:id="1565024921">
      <w:bodyDiv w:val="1"/>
      <w:marLeft w:val="0"/>
      <w:marRight w:val="0"/>
      <w:marTop w:val="0"/>
      <w:marBottom w:val="0"/>
      <w:divBdr>
        <w:top w:val="none" w:sz="0" w:space="0" w:color="auto"/>
        <w:left w:val="none" w:sz="0" w:space="0" w:color="auto"/>
        <w:bottom w:val="none" w:sz="0" w:space="0" w:color="auto"/>
        <w:right w:val="none" w:sz="0" w:space="0" w:color="auto"/>
      </w:divBdr>
    </w:div>
    <w:div w:id="1570843996">
      <w:bodyDiv w:val="1"/>
      <w:marLeft w:val="0"/>
      <w:marRight w:val="0"/>
      <w:marTop w:val="0"/>
      <w:marBottom w:val="0"/>
      <w:divBdr>
        <w:top w:val="none" w:sz="0" w:space="0" w:color="auto"/>
        <w:left w:val="none" w:sz="0" w:space="0" w:color="auto"/>
        <w:bottom w:val="none" w:sz="0" w:space="0" w:color="auto"/>
        <w:right w:val="none" w:sz="0" w:space="0" w:color="auto"/>
      </w:divBdr>
    </w:div>
    <w:div w:id="1573392664">
      <w:bodyDiv w:val="1"/>
      <w:marLeft w:val="0"/>
      <w:marRight w:val="0"/>
      <w:marTop w:val="0"/>
      <w:marBottom w:val="0"/>
      <w:divBdr>
        <w:top w:val="none" w:sz="0" w:space="0" w:color="auto"/>
        <w:left w:val="none" w:sz="0" w:space="0" w:color="auto"/>
        <w:bottom w:val="none" w:sz="0" w:space="0" w:color="auto"/>
        <w:right w:val="none" w:sz="0" w:space="0" w:color="auto"/>
      </w:divBdr>
    </w:div>
    <w:div w:id="1573656110">
      <w:bodyDiv w:val="1"/>
      <w:marLeft w:val="0"/>
      <w:marRight w:val="0"/>
      <w:marTop w:val="0"/>
      <w:marBottom w:val="0"/>
      <w:divBdr>
        <w:top w:val="none" w:sz="0" w:space="0" w:color="auto"/>
        <w:left w:val="none" w:sz="0" w:space="0" w:color="auto"/>
        <w:bottom w:val="none" w:sz="0" w:space="0" w:color="auto"/>
        <w:right w:val="none" w:sz="0" w:space="0" w:color="auto"/>
      </w:divBdr>
    </w:div>
    <w:div w:id="1573850676">
      <w:bodyDiv w:val="1"/>
      <w:marLeft w:val="0"/>
      <w:marRight w:val="0"/>
      <w:marTop w:val="0"/>
      <w:marBottom w:val="0"/>
      <w:divBdr>
        <w:top w:val="none" w:sz="0" w:space="0" w:color="auto"/>
        <w:left w:val="none" w:sz="0" w:space="0" w:color="auto"/>
        <w:bottom w:val="none" w:sz="0" w:space="0" w:color="auto"/>
        <w:right w:val="none" w:sz="0" w:space="0" w:color="auto"/>
      </w:divBdr>
    </w:div>
    <w:div w:id="1575048497">
      <w:bodyDiv w:val="1"/>
      <w:marLeft w:val="0"/>
      <w:marRight w:val="0"/>
      <w:marTop w:val="0"/>
      <w:marBottom w:val="0"/>
      <w:divBdr>
        <w:top w:val="none" w:sz="0" w:space="0" w:color="auto"/>
        <w:left w:val="none" w:sz="0" w:space="0" w:color="auto"/>
        <w:bottom w:val="none" w:sz="0" w:space="0" w:color="auto"/>
        <w:right w:val="none" w:sz="0" w:space="0" w:color="auto"/>
      </w:divBdr>
    </w:div>
    <w:div w:id="1575507275">
      <w:bodyDiv w:val="1"/>
      <w:marLeft w:val="0"/>
      <w:marRight w:val="0"/>
      <w:marTop w:val="0"/>
      <w:marBottom w:val="0"/>
      <w:divBdr>
        <w:top w:val="none" w:sz="0" w:space="0" w:color="auto"/>
        <w:left w:val="none" w:sz="0" w:space="0" w:color="auto"/>
        <w:bottom w:val="none" w:sz="0" w:space="0" w:color="auto"/>
        <w:right w:val="none" w:sz="0" w:space="0" w:color="auto"/>
      </w:divBdr>
    </w:div>
    <w:div w:id="1575701101">
      <w:bodyDiv w:val="1"/>
      <w:marLeft w:val="0"/>
      <w:marRight w:val="0"/>
      <w:marTop w:val="0"/>
      <w:marBottom w:val="0"/>
      <w:divBdr>
        <w:top w:val="none" w:sz="0" w:space="0" w:color="auto"/>
        <w:left w:val="none" w:sz="0" w:space="0" w:color="auto"/>
        <w:bottom w:val="none" w:sz="0" w:space="0" w:color="auto"/>
        <w:right w:val="none" w:sz="0" w:space="0" w:color="auto"/>
      </w:divBdr>
    </w:div>
    <w:div w:id="1576666725">
      <w:bodyDiv w:val="1"/>
      <w:marLeft w:val="0"/>
      <w:marRight w:val="0"/>
      <w:marTop w:val="0"/>
      <w:marBottom w:val="0"/>
      <w:divBdr>
        <w:top w:val="none" w:sz="0" w:space="0" w:color="auto"/>
        <w:left w:val="none" w:sz="0" w:space="0" w:color="auto"/>
        <w:bottom w:val="none" w:sz="0" w:space="0" w:color="auto"/>
        <w:right w:val="none" w:sz="0" w:space="0" w:color="auto"/>
      </w:divBdr>
    </w:div>
    <w:div w:id="1579896869">
      <w:bodyDiv w:val="1"/>
      <w:marLeft w:val="0"/>
      <w:marRight w:val="0"/>
      <w:marTop w:val="0"/>
      <w:marBottom w:val="0"/>
      <w:divBdr>
        <w:top w:val="none" w:sz="0" w:space="0" w:color="auto"/>
        <w:left w:val="none" w:sz="0" w:space="0" w:color="auto"/>
        <w:bottom w:val="none" w:sz="0" w:space="0" w:color="auto"/>
        <w:right w:val="none" w:sz="0" w:space="0" w:color="auto"/>
      </w:divBdr>
    </w:div>
    <w:div w:id="1582258671">
      <w:bodyDiv w:val="1"/>
      <w:marLeft w:val="0"/>
      <w:marRight w:val="0"/>
      <w:marTop w:val="0"/>
      <w:marBottom w:val="0"/>
      <w:divBdr>
        <w:top w:val="none" w:sz="0" w:space="0" w:color="auto"/>
        <w:left w:val="none" w:sz="0" w:space="0" w:color="auto"/>
        <w:bottom w:val="none" w:sz="0" w:space="0" w:color="auto"/>
        <w:right w:val="none" w:sz="0" w:space="0" w:color="auto"/>
      </w:divBdr>
    </w:div>
    <w:div w:id="1582328138">
      <w:bodyDiv w:val="1"/>
      <w:marLeft w:val="0"/>
      <w:marRight w:val="0"/>
      <w:marTop w:val="0"/>
      <w:marBottom w:val="0"/>
      <w:divBdr>
        <w:top w:val="none" w:sz="0" w:space="0" w:color="auto"/>
        <w:left w:val="none" w:sz="0" w:space="0" w:color="auto"/>
        <w:bottom w:val="none" w:sz="0" w:space="0" w:color="auto"/>
        <w:right w:val="none" w:sz="0" w:space="0" w:color="auto"/>
      </w:divBdr>
    </w:div>
    <w:div w:id="1584294428">
      <w:bodyDiv w:val="1"/>
      <w:marLeft w:val="0"/>
      <w:marRight w:val="0"/>
      <w:marTop w:val="0"/>
      <w:marBottom w:val="0"/>
      <w:divBdr>
        <w:top w:val="none" w:sz="0" w:space="0" w:color="auto"/>
        <w:left w:val="none" w:sz="0" w:space="0" w:color="auto"/>
        <w:bottom w:val="none" w:sz="0" w:space="0" w:color="auto"/>
        <w:right w:val="none" w:sz="0" w:space="0" w:color="auto"/>
      </w:divBdr>
    </w:div>
    <w:div w:id="1587106327">
      <w:bodyDiv w:val="1"/>
      <w:marLeft w:val="0"/>
      <w:marRight w:val="0"/>
      <w:marTop w:val="0"/>
      <w:marBottom w:val="0"/>
      <w:divBdr>
        <w:top w:val="none" w:sz="0" w:space="0" w:color="auto"/>
        <w:left w:val="none" w:sz="0" w:space="0" w:color="auto"/>
        <w:bottom w:val="none" w:sz="0" w:space="0" w:color="auto"/>
        <w:right w:val="none" w:sz="0" w:space="0" w:color="auto"/>
      </w:divBdr>
    </w:div>
    <w:div w:id="1587498936">
      <w:bodyDiv w:val="1"/>
      <w:marLeft w:val="0"/>
      <w:marRight w:val="0"/>
      <w:marTop w:val="0"/>
      <w:marBottom w:val="0"/>
      <w:divBdr>
        <w:top w:val="none" w:sz="0" w:space="0" w:color="auto"/>
        <w:left w:val="none" w:sz="0" w:space="0" w:color="auto"/>
        <w:bottom w:val="none" w:sz="0" w:space="0" w:color="auto"/>
        <w:right w:val="none" w:sz="0" w:space="0" w:color="auto"/>
      </w:divBdr>
    </w:div>
    <w:div w:id="1589384045">
      <w:bodyDiv w:val="1"/>
      <w:marLeft w:val="0"/>
      <w:marRight w:val="0"/>
      <w:marTop w:val="0"/>
      <w:marBottom w:val="0"/>
      <w:divBdr>
        <w:top w:val="none" w:sz="0" w:space="0" w:color="auto"/>
        <w:left w:val="none" w:sz="0" w:space="0" w:color="auto"/>
        <w:bottom w:val="none" w:sz="0" w:space="0" w:color="auto"/>
        <w:right w:val="none" w:sz="0" w:space="0" w:color="auto"/>
      </w:divBdr>
    </w:div>
    <w:div w:id="1593465827">
      <w:bodyDiv w:val="1"/>
      <w:marLeft w:val="0"/>
      <w:marRight w:val="0"/>
      <w:marTop w:val="0"/>
      <w:marBottom w:val="0"/>
      <w:divBdr>
        <w:top w:val="none" w:sz="0" w:space="0" w:color="auto"/>
        <w:left w:val="none" w:sz="0" w:space="0" w:color="auto"/>
        <w:bottom w:val="none" w:sz="0" w:space="0" w:color="auto"/>
        <w:right w:val="none" w:sz="0" w:space="0" w:color="auto"/>
      </w:divBdr>
    </w:div>
    <w:div w:id="1595548604">
      <w:bodyDiv w:val="1"/>
      <w:marLeft w:val="0"/>
      <w:marRight w:val="0"/>
      <w:marTop w:val="0"/>
      <w:marBottom w:val="0"/>
      <w:divBdr>
        <w:top w:val="none" w:sz="0" w:space="0" w:color="auto"/>
        <w:left w:val="none" w:sz="0" w:space="0" w:color="auto"/>
        <w:bottom w:val="none" w:sz="0" w:space="0" w:color="auto"/>
        <w:right w:val="none" w:sz="0" w:space="0" w:color="auto"/>
      </w:divBdr>
    </w:div>
    <w:div w:id="1597058656">
      <w:bodyDiv w:val="1"/>
      <w:marLeft w:val="0"/>
      <w:marRight w:val="0"/>
      <w:marTop w:val="0"/>
      <w:marBottom w:val="0"/>
      <w:divBdr>
        <w:top w:val="none" w:sz="0" w:space="0" w:color="auto"/>
        <w:left w:val="none" w:sz="0" w:space="0" w:color="auto"/>
        <w:bottom w:val="none" w:sz="0" w:space="0" w:color="auto"/>
        <w:right w:val="none" w:sz="0" w:space="0" w:color="auto"/>
      </w:divBdr>
    </w:div>
    <w:div w:id="1597245907">
      <w:bodyDiv w:val="1"/>
      <w:marLeft w:val="0"/>
      <w:marRight w:val="0"/>
      <w:marTop w:val="0"/>
      <w:marBottom w:val="0"/>
      <w:divBdr>
        <w:top w:val="none" w:sz="0" w:space="0" w:color="auto"/>
        <w:left w:val="none" w:sz="0" w:space="0" w:color="auto"/>
        <w:bottom w:val="none" w:sz="0" w:space="0" w:color="auto"/>
        <w:right w:val="none" w:sz="0" w:space="0" w:color="auto"/>
      </w:divBdr>
    </w:div>
    <w:div w:id="1600483814">
      <w:bodyDiv w:val="1"/>
      <w:marLeft w:val="0"/>
      <w:marRight w:val="0"/>
      <w:marTop w:val="0"/>
      <w:marBottom w:val="0"/>
      <w:divBdr>
        <w:top w:val="none" w:sz="0" w:space="0" w:color="auto"/>
        <w:left w:val="none" w:sz="0" w:space="0" w:color="auto"/>
        <w:bottom w:val="none" w:sz="0" w:space="0" w:color="auto"/>
        <w:right w:val="none" w:sz="0" w:space="0" w:color="auto"/>
      </w:divBdr>
    </w:div>
    <w:div w:id="1600865650">
      <w:bodyDiv w:val="1"/>
      <w:marLeft w:val="0"/>
      <w:marRight w:val="0"/>
      <w:marTop w:val="0"/>
      <w:marBottom w:val="0"/>
      <w:divBdr>
        <w:top w:val="none" w:sz="0" w:space="0" w:color="auto"/>
        <w:left w:val="none" w:sz="0" w:space="0" w:color="auto"/>
        <w:bottom w:val="none" w:sz="0" w:space="0" w:color="auto"/>
        <w:right w:val="none" w:sz="0" w:space="0" w:color="auto"/>
      </w:divBdr>
    </w:div>
    <w:div w:id="1602030594">
      <w:bodyDiv w:val="1"/>
      <w:marLeft w:val="0"/>
      <w:marRight w:val="0"/>
      <w:marTop w:val="0"/>
      <w:marBottom w:val="0"/>
      <w:divBdr>
        <w:top w:val="none" w:sz="0" w:space="0" w:color="auto"/>
        <w:left w:val="none" w:sz="0" w:space="0" w:color="auto"/>
        <w:bottom w:val="none" w:sz="0" w:space="0" w:color="auto"/>
        <w:right w:val="none" w:sz="0" w:space="0" w:color="auto"/>
      </w:divBdr>
    </w:div>
    <w:div w:id="1602373438">
      <w:bodyDiv w:val="1"/>
      <w:marLeft w:val="0"/>
      <w:marRight w:val="0"/>
      <w:marTop w:val="0"/>
      <w:marBottom w:val="0"/>
      <w:divBdr>
        <w:top w:val="none" w:sz="0" w:space="0" w:color="auto"/>
        <w:left w:val="none" w:sz="0" w:space="0" w:color="auto"/>
        <w:bottom w:val="none" w:sz="0" w:space="0" w:color="auto"/>
        <w:right w:val="none" w:sz="0" w:space="0" w:color="auto"/>
      </w:divBdr>
    </w:div>
    <w:div w:id="1605770993">
      <w:bodyDiv w:val="1"/>
      <w:marLeft w:val="0"/>
      <w:marRight w:val="0"/>
      <w:marTop w:val="0"/>
      <w:marBottom w:val="0"/>
      <w:divBdr>
        <w:top w:val="none" w:sz="0" w:space="0" w:color="auto"/>
        <w:left w:val="none" w:sz="0" w:space="0" w:color="auto"/>
        <w:bottom w:val="none" w:sz="0" w:space="0" w:color="auto"/>
        <w:right w:val="none" w:sz="0" w:space="0" w:color="auto"/>
      </w:divBdr>
    </w:div>
    <w:div w:id="1606113223">
      <w:bodyDiv w:val="1"/>
      <w:marLeft w:val="0"/>
      <w:marRight w:val="0"/>
      <w:marTop w:val="0"/>
      <w:marBottom w:val="0"/>
      <w:divBdr>
        <w:top w:val="none" w:sz="0" w:space="0" w:color="auto"/>
        <w:left w:val="none" w:sz="0" w:space="0" w:color="auto"/>
        <w:bottom w:val="none" w:sz="0" w:space="0" w:color="auto"/>
        <w:right w:val="none" w:sz="0" w:space="0" w:color="auto"/>
      </w:divBdr>
    </w:div>
    <w:div w:id="1606843710">
      <w:bodyDiv w:val="1"/>
      <w:marLeft w:val="0"/>
      <w:marRight w:val="0"/>
      <w:marTop w:val="0"/>
      <w:marBottom w:val="0"/>
      <w:divBdr>
        <w:top w:val="none" w:sz="0" w:space="0" w:color="auto"/>
        <w:left w:val="none" w:sz="0" w:space="0" w:color="auto"/>
        <w:bottom w:val="none" w:sz="0" w:space="0" w:color="auto"/>
        <w:right w:val="none" w:sz="0" w:space="0" w:color="auto"/>
      </w:divBdr>
    </w:div>
    <w:div w:id="1607932020">
      <w:bodyDiv w:val="1"/>
      <w:marLeft w:val="0"/>
      <w:marRight w:val="0"/>
      <w:marTop w:val="0"/>
      <w:marBottom w:val="0"/>
      <w:divBdr>
        <w:top w:val="none" w:sz="0" w:space="0" w:color="auto"/>
        <w:left w:val="none" w:sz="0" w:space="0" w:color="auto"/>
        <w:bottom w:val="none" w:sz="0" w:space="0" w:color="auto"/>
        <w:right w:val="none" w:sz="0" w:space="0" w:color="auto"/>
      </w:divBdr>
    </w:div>
    <w:div w:id="1608007223">
      <w:bodyDiv w:val="1"/>
      <w:marLeft w:val="0"/>
      <w:marRight w:val="0"/>
      <w:marTop w:val="0"/>
      <w:marBottom w:val="0"/>
      <w:divBdr>
        <w:top w:val="none" w:sz="0" w:space="0" w:color="auto"/>
        <w:left w:val="none" w:sz="0" w:space="0" w:color="auto"/>
        <w:bottom w:val="none" w:sz="0" w:space="0" w:color="auto"/>
        <w:right w:val="none" w:sz="0" w:space="0" w:color="auto"/>
      </w:divBdr>
    </w:div>
    <w:div w:id="1608460961">
      <w:bodyDiv w:val="1"/>
      <w:marLeft w:val="0"/>
      <w:marRight w:val="0"/>
      <w:marTop w:val="0"/>
      <w:marBottom w:val="0"/>
      <w:divBdr>
        <w:top w:val="none" w:sz="0" w:space="0" w:color="auto"/>
        <w:left w:val="none" w:sz="0" w:space="0" w:color="auto"/>
        <w:bottom w:val="none" w:sz="0" w:space="0" w:color="auto"/>
        <w:right w:val="none" w:sz="0" w:space="0" w:color="auto"/>
      </w:divBdr>
    </w:div>
    <w:div w:id="1608805313">
      <w:bodyDiv w:val="1"/>
      <w:marLeft w:val="0"/>
      <w:marRight w:val="0"/>
      <w:marTop w:val="0"/>
      <w:marBottom w:val="0"/>
      <w:divBdr>
        <w:top w:val="none" w:sz="0" w:space="0" w:color="auto"/>
        <w:left w:val="none" w:sz="0" w:space="0" w:color="auto"/>
        <w:bottom w:val="none" w:sz="0" w:space="0" w:color="auto"/>
        <w:right w:val="none" w:sz="0" w:space="0" w:color="auto"/>
      </w:divBdr>
    </w:div>
    <w:div w:id="1612853806">
      <w:bodyDiv w:val="1"/>
      <w:marLeft w:val="0"/>
      <w:marRight w:val="0"/>
      <w:marTop w:val="0"/>
      <w:marBottom w:val="0"/>
      <w:divBdr>
        <w:top w:val="none" w:sz="0" w:space="0" w:color="auto"/>
        <w:left w:val="none" w:sz="0" w:space="0" w:color="auto"/>
        <w:bottom w:val="none" w:sz="0" w:space="0" w:color="auto"/>
        <w:right w:val="none" w:sz="0" w:space="0" w:color="auto"/>
      </w:divBdr>
    </w:div>
    <w:div w:id="1614896650">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17984050">
      <w:bodyDiv w:val="1"/>
      <w:marLeft w:val="0"/>
      <w:marRight w:val="0"/>
      <w:marTop w:val="0"/>
      <w:marBottom w:val="0"/>
      <w:divBdr>
        <w:top w:val="none" w:sz="0" w:space="0" w:color="auto"/>
        <w:left w:val="none" w:sz="0" w:space="0" w:color="auto"/>
        <w:bottom w:val="none" w:sz="0" w:space="0" w:color="auto"/>
        <w:right w:val="none" w:sz="0" w:space="0" w:color="auto"/>
      </w:divBdr>
    </w:div>
    <w:div w:id="1619531853">
      <w:bodyDiv w:val="1"/>
      <w:marLeft w:val="0"/>
      <w:marRight w:val="0"/>
      <w:marTop w:val="0"/>
      <w:marBottom w:val="0"/>
      <w:divBdr>
        <w:top w:val="none" w:sz="0" w:space="0" w:color="auto"/>
        <w:left w:val="none" w:sz="0" w:space="0" w:color="auto"/>
        <w:bottom w:val="none" w:sz="0" w:space="0" w:color="auto"/>
        <w:right w:val="none" w:sz="0" w:space="0" w:color="auto"/>
      </w:divBdr>
    </w:div>
    <w:div w:id="1620143827">
      <w:bodyDiv w:val="1"/>
      <w:marLeft w:val="0"/>
      <w:marRight w:val="0"/>
      <w:marTop w:val="0"/>
      <w:marBottom w:val="0"/>
      <w:divBdr>
        <w:top w:val="none" w:sz="0" w:space="0" w:color="auto"/>
        <w:left w:val="none" w:sz="0" w:space="0" w:color="auto"/>
        <w:bottom w:val="none" w:sz="0" w:space="0" w:color="auto"/>
        <w:right w:val="none" w:sz="0" w:space="0" w:color="auto"/>
      </w:divBdr>
    </w:div>
    <w:div w:id="1622491044">
      <w:bodyDiv w:val="1"/>
      <w:marLeft w:val="0"/>
      <w:marRight w:val="0"/>
      <w:marTop w:val="0"/>
      <w:marBottom w:val="0"/>
      <w:divBdr>
        <w:top w:val="none" w:sz="0" w:space="0" w:color="auto"/>
        <w:left w:val="none" w:sz="0" w:space="0" w:color="auto"/>
        <w:bottom w:val="none" w:sz="0" w:space="0" w:color="auto"/>
        <w:right w:val="none" w:sz="0" w:space="0" w:color="auto"/>
      </w:divBdr>
    </w:div>
    <w:div w:id="1623002021">
      <w:bodyDiv w:val="1"/>
      <w:marLeft w:val="0"/>
      <w:marRight w:val="0"/>
      <w:marTop w:val="0"/>
      <w:marBottom w:val="0"/>
      <w:divBdr>
        <w:top w:val="none" w:sz="0" w:space="0" w:color="auto"/>
        <w:left w:val="none" w:sz="0" w:space="0" w:color="auto"/>
        <w:bottom w:val="none" w:sz="0" w:space="0" w:color="auto"/>
        <w:right w:val="none" w:sz="0" w:space="0" w:color="auto"/>
      </w:divBdr>
    </w:div>
    <w:div w:id="1624576468">
      <w:bodyDiv w:val="1"/>
      <w:marLeft w:val="0"/>
      <w:marRight w:val="0"/>
      <w:marTop w:val="0"/>
      <w:marBottom w:val="0"/>
      <w:divBdr>
        <w:top w:val="none" w:sz="0" w:space="0" w:color="auto"/>
        <w:left w:val="none" w:sz="0" w:space="0" w:color="auto"/>
        <w:bottom w:val="none" w:sz="0" w:space="0" w:color="auto"/>
        <w:right w:val="none" w:sz="0" w:space="0" w:color="auto"/>
      </w:divBdr>
    </w:div>
    <w:div w:id="1625312365">
      <w:bodyDiv w:val="1"/>
      <w:marLeft w:val="0"/>
      <w:marRight w:val="0"/>
      <w:marTop w:val="0"/>
      <w:marBottom w:val="0"/>
      <w:divBdr>
        <w:top w:val="none" w:sz="0" w:space="0" w:color="auto"/>
        <w:left w:val="none" w:sz="0" w:space="0" w:color="auto"/>
        <w:bottom w:val="none" w:sz="0" w:space="0" w:color="auto"/>
        <w:right w:val="none" w:sz="0" w:space="0" w:color="auto"/>
      </w:divBdr>
    </w:div>
    <w:div w:id="1625455697">
      <w:bodyDiv w:val="1"/>
      <w:marLeft w:val="0"/>
      <w:marRight w:val="0"/>
      <w:marTop w:val="0"/>
      <w:marBottom w:val="0"/>
      <w:divBdr>
        <w:top w:val="none" w:sz="0" w:space="0" w:color="auto"/>
        <w:left w:val="none" w:sz="0" w:space="0" w:color="auto"/>
        <w:bottom w:val="none" w:sz="0" w:space="0" w:color="auto"/>
        <w:right w:val="none" w:sz="0" w:space="0" w:color="auto"/>
      </w:divBdr>
    </w:div>
    <w:div w:id="1625621032">
      <w:bodyDiv w:val="1"/>
      <w:marLeft w:val="0"/>
      <w:marRight w:val="0"/>
      <w:marTop w:val="0"/>
      <w:marBottom w:val="0"/>
      <w:divBdr>
        <w:top w:val="none" w:sz="0" w:space="0" w:color="auto"/>
        <w:left w:val="none" w:sz="0" w:space="0" w:color="auto"/>
        <w:bottom w:val="none" w:sz="0" w:space="0" w:color="auto"/>
        <w:right w:val="none" w:sz="0" w:space="0" w:color="auto"/>
      </w:divBdr>
    </w:div>
    <w:div w:id="1628049319">
      <w:bodyDiv w:val="1"/>
      <w:marLeft w:val="0"/>
      <w:marRight w:val="0"/>
      <w:marTop w:val="0"/>
      <w:marBottom w:val="0"/>
      <w:divBdr>
        <w:top w:val="none" w:sz="0" w:space="0" w:color="auto"/>
        <w:left w:val="none" w:sz="0" w:space="0" w:color="auto"/>
        <w:bottom w:val="none" w:sz="0" w:space="0" w:color="auto"/>
        <w:right w:val="none" w:sz="0" w:space="0" w:color="auto"/>
      </w:divBdr>
    </w:div>
    <w:div w:id="1628119367">
      <w:bodyDiv w:val="1"/>
      <w:marLeft w:val="0"/>
      <w:marRight w:val="0"/>
      <w:marTop w:val="0"/>
      <w:marBottom w:val="0"/>
      <w:divBdr>
        <w:top w:val="none" w:sz="0" w:space="0" w:color="auto"/>
        <w:left w:val="none" w:sz="0" w:space="0" w:color="auto"/>
        <w:bottom w:val="none" w:sz="0" w:space="0" w:color="auto"/>
        <w:right w:val="none" w:sz="0" w:space="0" w:color="auto"/>
      </w:divBdr>
    </w:div>
    <w:div w:id="1628194901">
      <w:bodyDiv w:val="1"/>
      <w:marLeft w:val="0"/>
      <w:marRight w:val="0"/>
      <w:marTop w:val="0"/>
      <w:marBottom w:val="0"/>
      <w:divBdr>
        <w:top w:val="none" w:sz="0" w:space="0" w:color="auto"/>
        <w:left w:val="none" w:sz="0" w:space="0" w:color="auto"/>
        <w:bottom w:val="none" w:sz="0" w:space="0" w:color="auto"/>
        <w:right w:val="none" w:sz="0" w:space="0" w:color="auto"/>
      </w:divBdr>
    </w:div>
    <w:div w:id="1631087096">
      <w:bodyDiv w:val="1"/>
      <w:marLeft w:val="0"/>
      <w:marRight w:val="0"/>
      <w:marTop w:val="0"/>
      <w:marBottom w:val="0"/>
      <w:divBdr>
        <w:top w:val="none" w:sz="0" w:space="0" w:color="auto"/>
        <w:left w:val="none" w:sz="0" w:space="0" w:color="auto"/>
        <w:bottom w:val="none" w:sz="0" w:space="0" w:color="auto"/>
        <w:right w:val="none" w:sz="0" w:space="0" w:color="auto"/>
      </w:divBdr>
    </w:div>
    <w:div w:id="1631126393">
      <w:bodyDiv w:val="1"/>
      <w:marLeft w:val="0"/>
      <w:marRight w:val="0"/>
      <w:marTop w:val="0"/>
      <w:marBottom w:val="0"/>
      <w:divBdr>
        <w:top w:val="none" w:sz="0" w:space="0" w:color="auto"/>
        <w:left w:val="none" w:sz="0" w:space="0" w:color="auto"/>
        <w:bottom w:val="none" w:sz="0" w:space="0" w:color="auto"/>
        <w:right w:val="none" w:sz="0" w:space="0" w:color="auto"/>
      </w:divBdr>
    </w:div>
    <w:div w:id="1632589853">
      <w:bodyDiv w:val="1"/>
      <w:marLeft w:val="0"/>
      <w:marRight w:val="0"/>
      <w:marTop w:val="0"/>
      <w:marBottom w:val="0"/>
      <w:divBdr>
        <w:top w:val="none" w:sz="0" w:space="0" w:color="auto"/>
        <w:left w:val="none" w:sz="0" w:space="0" w:color="auto"/>
        <w:bottom w:val="none" w:sz="0" w:space="0" w:color="auto"/>
        <w:right w:val="none" w:sz="0" w:space="0" w:color="auto"/>
      </w:divBdr>
    </w:div>
    <w:div w:id="1632595652">
      <w:bodyDiv w:val="1"/>
      <w:marLeft w:val="0"/>
      <w:marRight w:val="0"/>
      <w:marTop w:val="0"/>
      <w:marBottom w:val="0"/>
      <w:divBdr>
        <w:top w:val="none" w:sz="0" w:space="0" w:color="auto"/>
        <w:left w:val="none" w:sz="0" w:space="0" w:color="auto"/>
        <w:bottom w:val="none" w:sz="0" w:space="0" w:color="auto"/>
        <w:right w:val="none" w:sz="0" w:space="0" w:color="auto"/>
      </w:divBdr>
    </w:div>
    <w:div w:id="1635062234">
      <w:bodyDiv w:val="1"/>
      <w:marLeft w:val="0"/>
      <w:marRight w:val="0"/>
      <w:marTop w:val="0"/>
      <w:marBottom w:val="0"/>
      <w:divBdr>
        <w:top w:val="none" w:sz="0" w:space="0" w:color="auto"/>
        <w:left w:val="none" w:sz="0" w:space="0" w:color="auto"/>
        <w:bottom w:val="none" w:sz="0" w:space="0" w:color="auto"/>
        <w:right w:val="none" w:sz="0" w:space="0" w:color="auto"/>
      </w:divBdr>
    </w:div>
    <w:div w:id="1636593852">
      <w:bodyDiv w:val="1"/>
      <w:marLeft w:val="0"/>
      <w:marRight w:val="0"/>
      <w:marTop w:val="0"/>
      <w:marBottom w:val="0"/>
      <w:divBdr>
        <w:top w:val="none" w:sz="0" w:space="0" w:color="auto"/>
        <w:left w:val="none" w:sz="0" w:space="0" w:color="auto"/>
        <w:bottom w:val="none" w:sz="0" w:space="0" w:color="auto"/>
        <w:right w:val="none" w:sz="0" w:space="0" w:color="auto"/>
      </w:divBdr>
    </w:div>
    <w:div w:id="1639335823">
      <w:bodyDiv w:val="1"/>
      <w:marLeft w:val="0"/>
      <w:marRight w:val="0"/>
      <w:marTop w:val="0"/>
      <w:marBottom w:val="0"/>
      <w:divBdr>
        <w:top w:val="none" w:sz="0" w:space="0" w:color="auto"/>
        <w:left w:val="none" w:sz="0" w:space="0" w:color="auto"/>
        <w:bottom w:val="none" w:sz="0" w:space="0" w:color="auto"/>
        <w:right w:val="none" w:sz="0" w:space="0" w:color="auto"/>
      </w:divBdr>
    </w:div>
    <w:div w:id="1642535894">
      <w:bodyDiv w:val="1"/>
      <w:marLeft w:val="0"/>
      <w:marRight w:val="0"/>
      <w:marTop w:val="0"/>
      <w:marBottom w:val="0"/>
      <w:divBdr>
        <w:top w:val="none" w:sz="0" w:space="0" w:color="auto"/>
        <w:left w:val="none" w:sz="0" w:space="0" w:color="auto"/>
        <w:bottom w:val="none" w:sz="0" w:space="0" w:color="auto"/>
        <w:right w:val="none" w:sz="0" w:space="0" w:color="auto"/>
      </w:divBdr>
    </w:div>
    <w:div w:id="1642998193">
      <w:bodyDiv w:val="1"/>
      <w:marLeft w:val="0"/>
      <w:marRight w:val="0"/>
      <w:marTop w:val="0"/>
      <w:marBottom w:val="0"/>
      <w:divBdr>
        <w:top w:val="none" w:sz="0" w:space="0" w:color="auto"/>
        <w:left w:val="none" w:sz="0" w:space="0" w:color="auto"/>
        <w:bottom w:val="none" w:sz="0" w:space="0" w:color="auto"/>
        <w:right w:val="none" w:sz="0" w:space="0" w:color="auto"/>
      </w:divBdr>
    </w:div>
    <w:div w:id="1647588807">
      <w:bodyDiv w:val="1"/>
      <w:marLeft w:val="0"/>
      <w:marRight w:val="0"/>
      <w:marTop w:val="0"/>
      <w:marBottom w:val="0"/>
      <w:divBdr>
        <w:top w:val="none" w:sz="0" w:space="0" w:color="auto"/>
        <w:left w:val="none" w:sz="0" w:space="0" w:color="auto"/>
        <w:bottom w:val="none" w:sz="0" w:space="0" w:color="auto"/>
        <w:right w:val="none" w:sz="0" w:space="0" w:color="auto"/>
      </w:divBdr>
    </w:div>
    <w:div w:id="1648122224">
      <w:bodyDiv w:val="1"/>
      <w:marLeft w:val="0"/>
      <w:marRight w:val="0"/>
      <w:marTop w:val="0"/>
      <w:marBottom w:val="0"/>
      <w:divBdr>
        <w:top w:val="none" w:sz="0" w:space="0" w:color="auto"/>
        <w:left w:val="none" w:sz="0" w:space="0" w:color="auto"/>
        <w:bottom w:val="none" w:sz="0" w:space="0" w:color="auto"/>
        <w:right w:val="none" w:sz="0" w:space="0" w:color="auto"/>
      </w:divBdr>
    </w:div>
    <w:div w:id="1650285754">
      <w:bodyDiv w:val="1"/>
      <w:marLeft w:val="0"/>
      <w:marRight w:val="0"/>
      <w:marTop w:val="0"/>
      <w:marBottom w:val="0"/>
      <w:divBdr>
        <w:top w:val="none" w:sz="0" w:space="0" w:color="auto"/>
        <w:left w:val="none" w:sz="0" w:space="0" w:color="auto"/>
        <w:bottom w:val="none" w:sz="0" w:space="0" w:color="auto"/>
        <w:right w:val="none" w:sz="0" w:space="0" w:color="auto"/>
      </w:divBdr>
    </w:div>
    <w:div w:id="1652784591">
      <w:bodyDiv w:val="1"/>
      <w:marLeft w:val="0"/>
      <w:marRight w:val="0"/>
      <w:marTop w:val="0"/>
      <w:marBottom w:val="0"/>
      <w:divBdr>
        <w:top w:val="none" w:sz="0" w:space="0" w:color="auto"/>
        <w:left w:val="none" w:sz="0" w:space="0" w:color="auto"/>
        <w:bottom w:val="none" w:sz="0" w:space="0" w:color="auto"/>
        <w:right w:val="none" w:sz="0" w:space="0" w:color="auto"/>
      </w:divBdr>
    </w:div>
    <w:div w:id="1654023672">
      <w:bodyDiv w:val="1"/>
      <w:marLeft w:val="0"/>
      <w:marRight w:val="0"/>
      <w:marTop w:val="0"/>
      <w:marBottom w:val="0"/>
      <w:divBdr>
        <w:top w:val="none" w:sz="0" w:space="0" w:color="auto"/>
        <w:left w:val="none" w:sz="0" w:space="0" w:color="auto"/>
        <w:bottom w:val="none" w:sz="0" w:space="0" w:color="auto"/>
        <w:right w:val="none" w:sz="0" w:space="0" w:color="auto"/>
      </w:divBdr>
      <w:divsChild>
        <w:div w:id="1246770062">
          <w:marLeft w:val="0"/>
          <w:marRight w:val="0"/>
          <w:marTop w:val="0"/>
          <w:marBottom w:val="0"/>
          <w:divBdr>
            <w:top w:val="none" w:sz="0" w:space="0" w:color="auto"/>
            <w:left w:val="none" w:sz="0" w:space="0" w:color="auto"/>
            <w:bottom w:val="none" w:sz="0" w:space="0" w:color="auto"/>
            <w:right w:val="none" w:sz="0" w:space="0" w:color="auto"/>
          </w:divBdr>
        </w:div>
      </w:divsChild>
    </w:div>
    <w:div w:id="1654678987">
      <w:bodyDiv w:val="1"/>
      <w:marLeft w:val="0"/>
      <w:marRight w:val="0"/>
      <w:marTop w:val="0"/>
      <w:marBottom w:val="0"/>
      <w:divBdr>
        <w:top w:val="none" w:sz="0" w:space="0" w:color="auto"/>
        <w:left w:val="none" w:sz="0" w:space="0" w:color="auto"/>
        <w:bottom w:val="none" w:sz="0" w:space="0" w:color="auto"/>
        <w:right w:val="none" w:sz="0" w:space="0" w:color="auto"/>
      </w:divBdr>
    </w:div>
    <w:div w:id="1658536344">
      <w:bodyDiv w:val="1"/>
      <w:marLeft w:val="0"/>
      <w:marRight w:val="0"/>
      <w:marTop w:val="0"/>
      <w:marBottom w:val="0"/>
      <w:divBdr>
        <w:top w:val="none" w:sz="0" w:space="0" w:color="auto"/>
        <w:left w:val="none" w:sz="0" w:space="0" w:color="auto"/>
        <w:bottom w:val="none" w:sz="0" w:space="0" w:color="auto"/>
        <w:right w:val="none" w:sz="0" w:space="0" w:color="auto"/>
      </w:divBdr>
    </w:div>
    <w:div w:id="1660890349">
      <w:bodyDiv w:val="1"/>
      <w:marLeft w:val="0"/>
      <w:marRight w:val="0"/>
      <w:marTop w:val="0"/>
      <w:marBottom w:val="0"/>
      <w:divBdr>
        <w:top w:val="none" w:sz="0" w:space="0" w:color="auto"/>
        <w:left w:val="none" w:sz="0" w:space="0" w:color="auto"/>
        <w:bottom w:val="none" w:sz="0" w:space="0" w:color="auto"/>
        <w:right w:val="none" w:sz="0" w:space="0" w:color="auto"/>
      </w:divBdr>
    </w:div>
    <w:div w:id="1663242022">
      <w:bodyDiv w:val="1"/>
      <w:marLeft w:val="0"/>
      <w:marRight w:val="0"/>
      <w:marTop w:val="0"/>
      <w:marBottom w:val="0"/>
      <w:divBdr>
        <w:top w:val="none" w:sz="0" w:space="0" w:color="auto"/>
        <w:left w:val="none" w:sz="0" w:space="0" w:color="auto"/>
        <w:bottom w:val="none" w:sz="0" w:space="0" w:color="auto"/>
        <w:right w:val="none" w:sz="0" w:space="0" w:color="auto"/>
      </w:divBdr>
    </w:div>
    <w:div w:id="1668290287">
      <w:bodyDiv w:val="1"/>
      <w:marLeft w:val="0"/>
      <w:marRight w:val="0"/>
      <w:marTop w:val="0"/>
      <w:marBottom w:val="0"/>
      <w:divBdr>
        <w:top w:val="none" w:sz="0" w:space="0" w:color="auto"/>
        <w:left w:val="none" w:sz="0" w:space="0" w:color="auto"/>
        <w:bottom w:val="none" w:sz="0" w:space="0" w:color="auto"/>
        <w:right w:val="none" w:sz="0" w:space="0" w:color="auto"/>
      </w:divBdr>
    </w:div>
    <w:div w:id="1669554778">
      <w:bodyDiv w:val="1"/>
      <w:marLeft w:val="0"/>
      <w:marRight w:val="0"/>
      <w:marTop w:val="0"/>
      <w:marBottom w:val="0"/>
      <w:divBdr>
        <w:top w:val="none" w:sz="0" w:space="0" w:color="auto"/>
        <w:left w:val="none" w:sz="0" w:space="0" w:color="auto"/>
        <w:bottom w:val="none" w:sz="0" w:space="0" w:color="auto"/>
        <w:right w:val="none" w:sz="0" w:space="0" w:color="auto"/>
      </w:divBdr>
    </w:div>
    <w:div w:id="1670055878">
      <w:bodyDiv w:val="1"/>
      <w:marLeft w:val="0"/>
      <w:marRight w:val="0"/>
      <w:marTop w:val="0"/>
      <w:marBottom w:val="0"/>
      <w:divBdr>
        <w:top w:val="none" w:sz="0" w:space="0" w:color="auto"/>
        <w:left w:val="none" w:sz="0" w:space="0" w:color="auto"/>
        <w:bottom w:val="none" w:sz="0" w:space="0" w:color="auto"/>
        <w:right w:val="none" w:sz="0" w:space="0" w:color="auto"/>
      </w:divBdr>
    </w:div>
    <w:div w:id="1670135244">
      <w:bodyDiv w:val="1"/>
      <w:marLeft w:val="0"/>
      <w:marRight w:val="0"/>
      <w:marTop w:val="0"/>
      <w:marBottom w:val="0"/>
      <w:divBdr>
        <w:top w:val="none" w:sz="0" w:space="0" w:color="auto"/>
        <w:left w:val="none" w:sz="0" w:space="0" w:color="auto"/>
        <w:bottom w:val="none" w:sz="0" w:space="0" w:color="auto"/>
        <w:right w:val="none" w:sz="0" w:space="0" w:color="auto"/>
      </w:divBdr>
    </w:div>
    <w:div w:id="1671249137">
      <w:bodyDiv w:val="1"/>
      <w:marLeft w:val="0"/>
      <w:marRight w:val="0"/>
      <w:marTop w:val="0"/>
      <w:marBottom w:val="0"/>
      <w:divBdr>
        <w:top w:val="none" w:sz="0" w:space="0" w:color="auto"/>
        <w:left w:val="none" w:sz="0" w:space="0" w:color="auto"/>
        <w:bottom w:val="none" w:sz="0" w:space="0" w:color="auto"/>
        <w:right w:val="none" w:sz="0" w:space="0" w:color="auto"/>
      </w:divBdr>
    </w:div>
    <w:div w:id="1672021711">
      <w:bodyDiv w:val="1"/>
      <w:marLeft w:val="0"/>
      <w:marRight w:val="0"/>
      <w:marTop w:val="0"/>
      <w:marBottom w:val="0"/>
      <w:divBdr>
        <w:top w:val="none" w:sz="0" w:space="0" w:color="auto"/>
        <w:left w:val="none" w:sz="0" w:space="0" w:color="auto"/>
        <w:bottom w:val="none" w:sz="0" w:space="0" w:color="auto"/>
        <w:right w:val="none" w:sz="0" w:space="0" w:color="auto"/>
      </w:divBdr>
    </w:div>
    <w:div w:id="1674645161">
      <w:bodyDiv w:val="1"/>
      <w:marLeft w:val="0"/>
      <w:marRight w:val="0"/>
      <w:marTop w:val="0"/>
      <w:marBottom w:val="0"/>
      <w:divBdr>
        <w:top w:val="none" w:sz="0" w:space="0" w:color="auto"/>
        <w:left w:val="none" w:sz="0" w:space="0" w:color="auto"/>
        <w:bottom w:val="none" w:sz="0" w:space="0" w:color="auto"/>
        <w:right w:val="none" w:sz="0" w:space="0" w:color="auto"/>
      </w:divBdr>
    </w:div>
    <w:div w:id="1674989431">
      <w:bodyDiv w:val="1"/>
      <w:marLeft w:val="0"/>
      <w:marRight w:val="0"/>
      <w:marTop w:val="0"/>
      <w:marBottom w:val="0"/>
      <w:divBdr>
        <w:top w:val="none" w:sz="0" w:space="0" w:color="auto"/>
        <w:left w:val="none" w:sz="0" w:space="0" w:color="auto"/>
        <w:bottom w:val="none" w:sz="0" w:space="0" w:color="auto"/>
        <w:right w:val="none" w:sz="0" w:space="0" w:color="auto"/>
      </w:divBdr>
    </w:div>
    <w:div w:id="1676761299">
      <w:bodyDiv w:val="1"/>
      <w:marLeft w:val="0"/>
      <w:marRight w:val="0"/>
      <w:marTop w:val="0"/>
      <w:marBottom w:val="0"/>
      <w:divBdr>
        <w:top w:val="none" w:sz="0" w:space="0" w:color="auto"/>
        <w:left w:val="none" w:sz="0" w:space="0" w:color="auto"/>
        <w:bottom w:val="none" w:sz="0" w:space="0" w:color="auto"/>
        <w:right w:val="none" w:sz="0" w:space="0" w:color="auto"/>
      </w:divBdr>
    </w:div>
    <w:div w:id="1677267588">
      <w:bodyDiv w:val="1"/>
      <w:marLeft w:val="0"/>
      <w:marRight w:val="0"/>
      <w:marTop w:val="0"/>
      <w:marBottom w:val="0"/>
      <w:divBdr>
        <w:top w:val="none" w:sz="0" w:space="0" w:color="auto"/>
        <w:left w:val="none" w:sz="0" w:space="0" w:color="auto"/>
        <w:bottom w:val="none" w:sz="0" w:space="0" w:color="auto"/>
        <w:right w:val="none" w:sz="0" w:space="0" w:color="auto"/>
      </w:divBdr>
    </w:div>
    <w:div w:id="1681850772">
      <w:bodyDiv w:val="1"/>
      <w:marLeft w:val="0"/>
      <w:marRight w:val="0"/>
      <w:marTop w:val="0"/>
      <w:marBottom w:val="0"/>
      <w:divBdr>
        <w:top w:val="none" w:sz="0" w:space="0" w:color="auto"/>
        <w:left w:val="none" w:sz="0" w:space="0" w:color="auto"/>
        <w:bottom w:val="none" w:sz="0" w:space="0" w:color="auto"/>
        <w:right w:val="none" w:sz="0" w:space="0" w:color="auto"/>
      </w:divBdr>
    </w:div>
    <w:div w:id="1683434935">
      <w:bodyDiv w:val="1"/>
      <w:marLeft w:val="0"/>
      <w:marRight w:val="0"/>
      <w:marTop w:val="0"/>
      <w:marBottom w:val="0"/>
      <w:divBdr>
        <w:top w:val="none" w:sz="0" w:space="0" w:color="auto"/>
        <w:left w:val="none" w:sz="0" w:space="0" w:color="auto"/>
        <w:bottom w:val="none" w:sz="0" w:space="0" w:color="auto"/>
        <w:right w:val="none" w:sz="0" w:space="0" w:color="auto"/>
      </w:divBdr>
    </w:div>
    <w:div w:id="1683700403">
      <w:bodyDiv w:val="1"/>
      <w:marLeft w:val="0"/>
      <w:marRight w:val="0"/>
      <w:marTop w:val="0"/>
      <w:marBottom w:val="0"/>
      <w:divBdr>
        <w:top w:val="none" w:sz="0" w:space="0" w:color="auto"/>
        <w:left w:val="none" w:sz="0" w:space="0" w:color="auto"/>
        <w:bottom w:val="none" w:sz="0" w:space="0" w:color="auto"/>
        <w:right w:val="none" w:sz="0" w:space="0" w:color="auto"/>
      </w:divBdr>
    </w:div>
    <w:div w:id="1685787315">
      <w:bodyDiv w:val="1"/>
      <w:marLeft w:val="0"/>
      <w:marRight w:val="0"/>
      <w:marTop w:val="0"/>
      <w:marBottom w:val="0"/>
      <w:divBdr>
        <w:top w:val="none" w:sz="0" w:space="0" w:color="auto"/>
        <w:left w:val="none" w:sz="0" w:space="0" w:color="auto"/>
        <w:bottom w:val="none" w:sz="0" w:space="0" w:color="auto"/>
        <w:right w:val="none" w:sz="0" w:space="0" w:color="auto"/>
      </w:divBdr>
      <w:divsChild>
        <w:div w:id="1004406210">
          <w:marLeft w:val="0"/>
          <w:marRight w:val="0"/>
          <w:marTop w:val="0"/>
          <w:marBottom w:val="0"/>
          <w:divBdr>
            <w:top w:val="none" w:sz="0" w:space="0" w:color="auto"/>
            <w:left w:val="none" w:sz="0" w:space="0" w:color="auto"/>
            <w:bottom w:val="none" w:sz="0" w:space="0" w:color="auto"/>
            <w:right w:val="none" w:sz="0" w:space="0" w:color="auto"/>
          </w:divBdr>
          <w:divsChild>
            <w:div w:id="1522473780">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689139339">
      <w:bodyDiv w:val="1"/>
      <w:marLeft w:val="0"/>
      <w:marRight w:val="0"/>
      <w:marTop w:val="0"/>
      <w:marBottom w:val="0"/>
      <w:divBdr>
        <w:top w:val="none" w:sz="0" w:space="0" w:color="auto"/>
        <w:left w:val="none" w:sz="0" w:space="0" w:color="auto"/>
        <w:bottom w:val="none" w:sz="0" w:space="0" w:color="auto"/>
        <w:right w:val="none" w:sz="0" w:space="0" w:color="auto"/>
      </w:divBdr>
    </w:div>
    <w:div w:id="1692416670">
      <w:bodyDiv w:val="1"/>
      <w:marLeft w:val="0"/>
      <w:marRight w:val="0"/>
      <w:marTop w:val="0"/>
      <w:marBottom w:val="0"/>
      <w:divBdr>
        <w:top w:val="none" w:sz="0" w:space="0" w:color="auto"/>
        <w:left w:val="none" w:sz="0" w:space="0" w:color="auto"/>
        <w:bottom w:val="none" w:sz="0" w:space="0" w:color="auto"/>
        <w:right w:val="none" w:sz="0" w:space="0" w:color="auto"/>
      </w:divBdr>
    </w:div>
    <w:div w:id="1692998143">
      <w:bodyDiv w:val="1"/>
      <w:marLeft w:val="0"/>
      <w:marRight w:val="0"/>
      <w:marTop w:val="0"/>
      <w:marBottom w:val="0"/>
      <w:divBdr>
        <w:top w:val="none" w:sz="0" w:space="0" w:color="auto"/>
        <w:left w:val="none" w:sz="0" w:space="0" w:color="auto"/>
        <w:bottom w:val="none" w:sz="0" w:space="0" w:color="auto"/>
        <w:right w:val="none" w:sz="0" w:space="0" w:color="auto"/>
      </w:divBdr>
    </w:div>
    <w:div w:id="1695840970">
      <w:bodyDiv w:val="1"/>
      <w:marLeft w:val="0"/>
      <w:marRight w:val="0"/>
      <w:marTop w:val="0"/>
      <w:marBottom w:val="0"/>
      <w:divBdr>
        <w:top w:val="none" w:sz="0" w:space="0" w:color="auto"/>
        <w:left w:val="none" w:sz="0" w:space="0" w:color="auto"/>
        <w:bottom w:val="none" w:sz="0" w:space="0" w:color="auto"/>
        <w:right w:val="none" w:sz="0" w:space="0" w:color="auto"/>
      </w:divBdr>
    </w:div>
    <w:div w:id="1698266063">
      <w:bodyDiv w:val="1"/>
      <w:marLeft w:val="0"/>
      <w:marRight w:val="0"/>
      <w:marTop w:val="0"/>
      <w:marBottom w:val="0"/>
      <w:divBdr>
        <w:top w:val="none" w:sz="0" w:space="0" w:color="auto"/>
        <w:left w:val="none" w:sz="0" w:space="0" w:color="auto"/>
        <w:bottom w:val="none" w:sz="0" w:space="0" w:color="auto"/>
        <w:right w:val="none" w:sz="0" w:space="0" w:color="auto"/>
      </w:divBdr>
    </w:div>
    <w:div w:id="1698391723">
      <w:bodyDiv w:val="1"/>
      <w:marLeft w:val="0"/>
      <w:marRight w:val="0"/>
      <w:marTop w:val="0"/>
      <w:marBottom w:val="0"/>
      <w:divBdr>
        <w:top w:val="none" w:sz="0" w:space="0" w:color="auto"/>
        <w:left w:val="none" w:sz="0" w:space="0" w:color="auto"/>
        <w:bottom w:val="none" w:sz="0" w:space="0" w:color="auto"/>
        <w:right w:val="none" w:sz="0" w:space="0" w:color="auto"/>
      </w:divBdr>
    </w:div>
    <w:div w:id="1698921233">
      <w:bodyDiv w:val="1"/>
      <w:marLeft w:val="0"/>
      <w:marRight w:val="0"/>
      <w:marTop w:val="0"/>
      <w:marBottom w:val="0"/>
      <w:divBdr>
        <w:top w:val="none" w:sz="0" w:space="0" w:color="auto"/>
        <w:left w:val="none" w:sz="0" w:space="0" w:color="auto"/>
        <w:bottom w:val="none" w:sz="0" w:space="0" w:color="auto"/>
        <w:right w:val="none" w:sz="0" w:space="0" w:color="auto"/>
      </w:divBdr>
    </w:div>
    <w:div w:id="1700348598">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6757531">
      <w:bodyDiv w:val="1"/>
      <w:marLeft w:val="0"/>
      <w:marRight w:val="0"/>
      <w:marTop w:val="0"/>
      <w:marBottom w:val="0"/>
      <w:divBdr>
        <w:top w:val="none" w:sz="0" w:space="0" w:color="auto"/>
        <w:left w:val="none" w:sz="0" w:space="0" w:color="auto"/>
        <w:bottom w:val="none" w:sz="0" w:space="0" w:color="auto"/>
        <w:right w:val="none" w:sz="0" w:space="0" w:color="auto"/>
      </w:divBdr>
    </w:div>
    <w:div w:id="1706902207">
      <w:bodyDiv w:val="1"/>
      <w:marLeft w:val="0"/>
      <w:marRight w:val="0"/>
      <w:marTop w:val="0"/>
      <w:marBottom w:val="0"/>
      <w:divBdr>
        <w:top w:val="none" w:sz="0" w:space="0" w:color="auto"/>
        <w:left w:val="none" w:sz="0" w:space="0" w:color="auto"/>
        <w:bottom w:val="none" w:sz="0" w:space="0" w:color="auto"/>
        <w:right w:val="none" w:sz="0" w:space="0" w:color="auto"/>
      </w:divBdr>
    </w:div>
    <w:div w:id="1709448105">
      <w:bodyDiv w:val="1"/>
      <w:marLeft w:val="0"/>
      <w:marRight w:val="0"/>
      <w:marTop w:val="0"/>
      <w:marBottom w:val="0"/>
      <w:divBdr>
        <w:top w:val="none" w:sz="0" w:space="0" w:color="auto"/>
        <w:left w:val="none" w:sz="0" w:space="0" w:color="auto"/>
        <w:bottom w:val="none" w:sz="0" w:space="0" w:color="auto"/>
        <w:right w:val="none" w:sz="0" w:space="0" w:color="auto"/>
      </w:divBdr>
    </w:div>
    <w:div w:id="1714380400">
      <w:bodyDiv w:val="1"/>
      <w:marLeft w:val="0"/>
      <w:marRight w:val="0"/>
      <w:marTop w:val="0"/>
      <w:marBottom w:val="0"/>
      <w:divBdr>
        <w:top w:val="none" w:sz="0" w:space="0" w:color="auto"/>
        <w:left w:val="none" w:sz="0" w:space="0" w:color="auto"/>
        <w:bottom w:val="none" w:sz="0" w:space="0" w:color="auto"/>
        <w:right w:val="none" w:sz="0" w:space="0" w:color="auto"/>
      </w:divBdr>
    </w:div>
    <w:div w:id="1715273819">
      <w:bodyDiv w:val="1"/>
      <w:marLeft w:val="0"/>
      <w:marRight w:val="0"/>
      <w:marTop w:val="0"/>
      <w:marBottom w:val="0"/>
      <w:divBdr>
        <w:top w:val="none" w:sz="0" w:space="0" w:color="auto"/>
        <w:left w:val="none" w:sz="0" w:space="0" w:color="auto"/>
        <w:bottom w:val="none" w:sz="0" w:space="0" w:color="auto"/>
        <w:right w:val="none" w:sz="0" w:space="0" w:color="auto"/>
      </w:divBdr>
    </w:div>
    <w:div w:id="1717392333">
      <w:bodyDiv w:val="1"/>
      <w:marLeft w:val="0"/>
      <w:marRight w:val="0"/>
      <w:marTop w:val="0"/>
      <w:marBottom w:val="0"/>
      <w:divBdr>
        <w:top w:val="none" w:sz="0" w:space="0" w:color="auto"/>
        <w:left w:val="none" w:sz="0" w:space="0" w:color="auto"/>
        <w:bottom w:val="none" w:sz="0" w:space="0" w:color="auto"/>
        <w:right w:val="none" w:sz="0" w:space="0" w:color="auto"/>
      </w:divBdr>
    </w:div>
    <w:div w:id="1720203132">
      <w:bodyDiv w:val="1"/>
      <w:marLeft w:val="0"/>
      <w:marRight w:val="0"/>
      <w:marTop w:val="0"/>
      <w:marBottom w:val="0"/>
      <w:divBdr>
        <w:top w:val="none" w:sz="0" w:space="0" w:color="auto"/>
        <w:left w:val="none" w:sz="0" w:space="0" w:color="auto"/>
        <w:bottom w:val="none" w:sz="0" w:space="0" w:color="auto"/>
        <w:right w:val="none" w:sz="0" w:space="0" w:color="auto"/>
      </w:divBdr>
    </w:div>
    <w:div w:id="1722746730">
      <w:bodyDiv w:val="1"/>
      <w:marLeft w:val="0"/>
      <w:marRight w:val="0"/>
      <w:marTop w:val="0"/>
      <w:marBottom w:val="0"/>
      <w:divBdr>
        <w:top w:val="none" w:sz="0" w:space="0" w:color="auto"/>
        <w:left w:val="none" w:sz="0" w:space="0" w:color="auto"/>
        <w:bottom w:val="none" w:sz="0" w:space="0" w:color="auto"/>
        <w:right w:val="none" w:sz="0" w:space="0" w:color="auto"/>
      </w:divBdr>
    </w:div>
    <w:div w:id="1724478107">
      <w:bodyDiv w:val="1"/>
      <w:marLeft w:val="0"/>
      <w:marRight w:val="0"/>
      <w:marTop w:val="0"/>
      <w:marBottom w:val="0"/>
      <w:divBdr>
        <w:top w:val="none" w:sz="0" w:space="0" w:color="auto"/>
        <w:left w:val="none" w:sz="0" w:space="0" w:color="auto"/>
        <w:bottom w:val="none" w:sz="0" w:space="0" w:color="auto"/>
        <w:right w:val="none" w:sz="0" w:space="0" w:color="auto"/>
      </w:divBdr>
    </w:div>
    <w:div w:id="1724669476">
      <w:bodyDiv w:val="1"/>
      <w:marLeft w:val="0"/>
      <w:marRight w:val="0"/>
      <w:marTop w:val="0"/>
      <w:marBottom w:val="0"/>
      <w:divBdr>
        <w:top w:val="none" w:sz="0" w:space="0" w:color="auto"/>
        <w:left w:val="none" w:sz="0" w:space="0" w:color="auto"/>
        <w:bottom w:val="none" w:sz="0" w:space="0" w:color="auto"/>
        <w:right w:val="none" w:sz="0" w:space="0" w:color="auto"/>
      </w:divBdr>
    </w:div>
    <w:div w:id="1725445026">
      <w:bodyDiv w:val="1"/>
      <w:marLeft w:val="0"/>
      <w:marRight w:val="0"/>
      <w:marTop w:val="0"/>
      <w:marBottom w:val="0"/>
      <w:divBdr>
        <w:top w:val="none" w:sz="0" w:space="0" w:color="auto"/>
        <w:left w:val="none" w:sz="0" w:space="0" w:color="auto"/>
        <w:bottom w:val="none" w:sz="0" w:space="0" w:color="auto"/>
        <w:right w:val="none" w:sz="0" w:space="0" w:color="auto"/>
      </w:divBdr>
    </w:div>
    <w:div w:id="1726486350">
      <w:bodyDiv w:val="1"/>
      <w:marLeft w:val="0"/>
      <w:marRight w:val="0"/>
      <w:marTop w:val="0"/>
      <w:marBottom w:val="0"/>
      <w:divBdr>
        <w:top w:val="none" w:sz="0" w:space="0" w:color="auto"/>
        <w:left w:val="none" w:sz="0" w:space="0" w:color="auto"/>
        <w:bottom w:val="none" w:sz="0" w:space="0" w:color="auto"/>
        <w:right w:val="none" w:sz="0" w:space="0" w:color="auto"/>
      </w:divBdr>
    </w:div>
    <w:div w:id="1734159725">
      <w:bodyDiv w:val="1"/>
      <w:marLeft w:val="0"/>
      <w:marRight w:val="0"/>
      <w:marTop w:val="0"/>
      <w:marBottom w:val="0"/>
      <w:divBdr>
        <w:top w:val="none" w:sz="0" w:space="0" w:color="auto"/>
        <w:left w:val="none" w:sz="0" w:space="0" w:color="auto"/>
        <w:bottom w:val="none" w:sz="0" w:space="0" w:color="auto"/>
        <w:right w:val="none" w:sz="0" w:space="0" w:color="auto"/>
      </w:divBdr>
    </w:div>
    <w:div w:id="1736397284">
      <w:bodyDiv w:val="1"/>
      <w:marLeft w:val="0"/>
      <w:marRight w:val="0"/>
      <w:marTop w:val="0"/>
      <w:marBottom w:val="0"/>
      <w:divBdr>
        <w:top w:val="none" w:sz="0" w:space="0" w:color="auto"/>
        <w:left w:val="none" w:sz="0" w:space="0" w:color="auto"/>
        <w:bottom w:val="none" w:sz="0" w:space="0" w:color="auto"/>
        <w:right w:val="none" w:sz="0" w:space="0" w:color="auto"/>
      </w:divBdr>
    </w:div>
    <w:div w:id="1737891875">
      <w:bodyDiv w:val="1"/>
      <w:marLeft w:val="0"/>
      <w:marRight w:val="0"/>
      <w:marTop w:val="0"/>
      <w:marBottom w:val="0"/>
      <w:divBdr>
        <w:top w:val="none" w:sz="0" w:space="0" w:color="auto"/>
        <w:left w:val="none" w:sz="0" w:space="0" w:color="auto"/>
        <w:bottom w:val="none" w:sz="0" w:space="0" w:color="auto"/>
        <w:right w:val="none" w:sz="0" w:space="0" w:color="auto"/>
      </w:divBdr>
    </w:div>
    <w:div w:id="1738018356">
      <w:bodyDiv w:val="1"/>
      <w:marLeft w:val="0"/>
      <w:marRight w:val="0"/>
      <w:marTop w:val="0"/>
      <w:marBottom w:val="0"/>
      <w:divBdr>
        <w:top w:val="none" w:sz="0" w:space="0" w:color="auto"/>
        <w:left w:val="none" w:sz="0" w:space="0" w:color="auto"/>
        <w:bottom w:val="none" w:sz="0" w:space="0" w:color="auto"/>
        <w:right w:val="none" w:sz="0" w:space="0" w:color="auto"/>
      </w:divBdr>
    </w:div>
    <w:div w:id="1738362442">
      <w:bodyDiv w:val="1"/>
      <w:marLeft w:val="0"/>
      <w:marRight w:val="0"/>
      <w:marTop w:val="0"/>
      <w:marBottom w:val="0"/>
      <w:divBdr>
        <w:top w:val="none" w:sz="0" w:space="0" w:color="auto"/>
        <w:left w:val="none" w:sz="0" w:space="0" w:color="auto"/>
        <w:bottom w:val="none" w:sz="0" w:space="0" w:color="auto"/>
        <w:right w:val="none" w:sz="0" w:space="0" w:color="auto"/>
      </w:divBdr>
    </w:div>
    <w:div w:id="1738628013">
      <w:bodyDiv w:val="1"/>
      <w:marLeft w:val="0"/>
      <w:marRight w:val="0"/>
      <w:marTop w:val="0"/>
      <w:marBottom w:val="0"/>
      <w:divBdr>
        <w:top w:val="none" w:sz="0" w:space="0" w:color="auto"/>
        <w:left w:val="none" w:sz="0" w:space="0" w:color="auto"/>
        <w:bottom w:val="none" w:sz="0" w:space="0" w:color="auto"/>
        <w:right w:val="none" w:sz="0" w:space="0" w:color="auto"/>
      </w:divBdr>
    </w:div>
    <w:div w:id="1739329153">
      <w:bodyDiv w:val="1"/>
      <w:marLeft w:val="0"/>
      <w:marRight w:val="0"/>
      <w:marTop w:val="0"/>
      <w:marBottom w:val="0"/>
      <w:divBdr>
        <w:top w:val="none" w:sz="0" w:space="0" w:color="auto"/>
        <w:left w:val="none" w:sz="0" w:space="0" w:color="auto"/>
        <w:bottom w:val="none" w:sz="0" w:space="0" w:color="auto"/>
        <w:right w:val="none" w:sz="0" w:space="0" w:color="auto"/>
      </w:divBdr>
    </w:div>
    <w:div w:id="1742679331">
      <w:bodyDiv w:val="1"/>
      <w:marLeft w:val="0"/>
      <w:marRight w:val="0"/>
      <w:marTop w:val="0"/>
      <w:marBottom w:val="0"/>
      <w:divBdr>
        <w:top w:val="none" w:sz="0" w:space="0" w:color="auto"/>
        <w:left w:val="none" w:sz="0" w:space="0" w:color="auto"/>
        <w:bottom w:val="none" w:sz="0" w:space="0" w:color="auto"/>
        <w:right w:val="none" w:sz="0" w:space="0" w:color="auto"/>
      </w:divBdr>
    </w:div>
    <w:div w:id="1743477934">
      <w:bodyDiv w:val="1"/>
      <w:marLeft w:val="0"/>
      <w:marRight w:val="0"/>
      <w:marTop w:val="0"/>
      <w:marBottom w:val="0"/>
      <w:divBdr>
        <w:top w:val="none" w:sz="0" w:space="0" w:color="auto"/>
        <w:left w:val="none" w:sz="0" w:space="0" w:color="auto"/>
        <w:bottom w:val="none" w:sz="0" w:space="0" w:color="auto"/>
        <w:right w:val="none" w:sz="0" w:space="0" w:color="auto"/>
      </w:divBdr>
    </w:div>
    <w:div w:id="1745488636">
      <w:bodyDiv w:val="1"/>
      <w:marLeft w:val="0"/>
      <w:marRight w:val="0"/>
      <w:marTop w:val="0"/>
      <w:marBottom w:val="0"/>
      <w:divBdr>
        <w:top w:val="none" w:sz="0" w:space="0" w:color="auto"/>
        <w:left w:val="none" w:sz="0" w:space="0" w:color="auto"/>
        <w:bottom w:val="none" w:sz="0" w:space="0" w:color="auto"/>
        <w:right w:val="none" w:sz="0" w:space="0" w:color="auto"/>
      </w:divBdr>
    </w:div>
    <w:div w:id="1746103552">
      <w:bodyDiv w:val="1"/>
      <w:marLeft w:val="0"/>
      <w:marRight w:val="0"/>
      <w:marTop w:val="0"/>
      <w:marBottom w:val="0"/>
      <w:divBdr>
        <w:top w:val="none" w:sz="0" w:space="0" w:color="auto"/>
        <w:left w:val="none" w:sz="0" w:space="0" w:color="auto"/>
        <w:bottom w:val="none" w:sz="0" w:space="0" w:color="auto"/>
        <w:right w:val="none" w:sz="0" w:space="0" w:color="auto"/>
      </w:divBdr>
    </w:div>
    <w:div w:id="1747221437">
      <w:bodyDiv w:val="1"/>
      <w:marLeft w:val="0"/>
      <w:marRight w:val="0"/>
      <w:marTop w:val="0"/>
      <w:marBottom w:val="0"/>
      <w:divBdr>
        <w:top w:val="none" w:sz="0" w:space="0" w:color="auto"/>
        <w:left w:val="none" w:sz="0" w:space="0" w:color="auto"/>
        <w:bottom w:val="none" w:sz="0" w:space="0" w:color="auto"/>
        <w:right w:val="none" w:sz="0" w:space="0" w:color="auto"/>
      </w:divBdr>
    </w:div>
    <w:div w:id="1756436966">
      <w:bodyDiv w:val="1"/>
      <w:marLeft w:val="0"/>
      <w:marRight w:val="0"/>
      <w:marTop w:val="0"/>
      <w:marBottom w:val="0"/>
      <w:divBdr>
        <w:top w:val="none" w:sz="0" w:space="0" w:color="auto"/>
        <w:left w:val="none" w:sz="0" w:space="0" w:color="auto"/>
        <w:bottom w:val="none" w:sz="0" w:space="0" w:color="auto"/>
        <w:right w:val="none" w:sz="0" w:space="0" w:color="auto"/>
      </w:divBdr>
    </w:div>
    <w:div w:id="1757552685">
      <w:bodyDiv w:val="1"/>
      <w:marLeft w:val="0"/>
      <w:marRight w:val="0"/>
      <w:marTop w:val="0"/>
      <w:marBottom w:val="0"/>
      <w:divBdr>
        <w:top w:val="none" w:sz="0" w:space="0" w:color="auto"/>
        <w:left w:val="none" w:sz="0" w:space="0" w:color="auto"/>
        <w:bottom w:val="none" w:sz="0" w:space="0" w:color="auto"/>
        <w:right w:val="none" w:sz="0" w:space="0" w:color="auto"/>
      </w:divBdr>
    </w:div>
    <w:div w:id="1758593732">
      <w:bodyDiv w:val="1"/>
      <w:marLeft w:val="0"/>
      <w:marRight w:val="0"/>
      <w:marTop w:val="0"/>
      <w:marBottom w:val="0"/>
      <w:divBdr>
        <w:top w:val="none" w:sz="0" w:space="0" w:color="auto"/>
        <w:left w:val="none" w:sz="0" w:space="0" w:color="auto"/>
        <w:bottom w:val="none" w:sz="0" w:space="0" w:color="auto"/>
        <w:right w:val="none" w:sz="0" w:space="0" w:color="auto"/>
      </w:divBdr>
    </w:div>
    <w:div w:id="1759132048">
      <w:bodyDiv w:val="1"/>
      <w:marLeft w:val="0"/>
      <w:marRight w:val="0"/>
      <w:marTop w:val="0"/>
      <w:marBottom w:val="0"/>
      <w:divBdr>
        <w:top w:val="none" w:sz="0" w:space="0" w:color="auto"/>
        <w:left w:val="none" w:sz="0" w:space="0" w:color="auto"/>
        <w:bottom w:val="none" w:sz="0" w:space="0" w:color="auto"/>
        <w:right w:val="none" w:sz="0" w:space="0" w:color="auto"/>
      </w:divBdr>
    </w:div>
    <w:div w:id="1759524137">
      <w:bodyDiv w:val="1"/>
      <w:marLeft w:val="0"/>
      <w:marRight w:val="0"/>
      <w:marTop w:val="0"/>
      <w:marBottom w:val="0"/>
      <w:divBdr>
        <w:top w:val="none" w:sz="0" w:space="0" w:color="auto"/>
        <w:left w:val="none" w:sz="0" w:space="0" w:color="auto"/>
        <w:bottom w:val="none" w:sz="0" w:space="0" w:color="auto"/>
        <w:right w:val="none" w:sz="0" w:space="0" w:color="auto"/>
      </w:divBdr>
    </w:div>
    <w:div w:id="1762529732">
      <w:bodyDiv w:val="1"/>
      <w:marLeft w:val="0"/>
      <w:marRight w:val="0"/>
      <w:marTop w:val="0"/>
      <w:marBottom w:val="0"/>
      <w:divBdr>
        <w:top w:val="none" w:sz="0" w:space="0" w:color="auto"/>
        <w:left w:val="none" w:sz="0" w:space="0" w:color="auto"/>
        <w:bottom w:val="none" w:sz="0" w:space="0" w:color="auto"/>
        <w:right w:val="none" w:sz="0" w:space="0" w:color="auto"/>
      </w:divBdr>
    </w:div>
    <w:div w:id="1762875647">
      <w:bodyDiv w:val="1"/>
      <w:marLeft w:val="0"/>
      <w:marRight w:val="0"/>
      <w:marTop w:val="0"/>
      <w:marBottom w:val="0"/>
      <w:divBdr>
        <w:top w:val="none" w:sz="0" w:space="0" w:color="auto"/>
        <w:left w:val="none" w:sz="0" w:space="0" w:color="auto"/>
        <w:bottom w:val="none" w:sz="0" w:space="0" w:color="auto"/>
        <w:right w:val="none" w:sz="0" w:space="0" w:color="auto"/>
      </w:divBdr>
    </w:div>
    <w:div w:id="1764379439">
      <w:bodyDiv w:val="1"/>
      <w:marLeft w:val="0"/>
      <w:marRight w:val="0"/>
      <w:marTop w:val="0"/>
      <w:marBottom w:val="0"/>
      <w:divBdr>
        <w:top w:val="none" w:sz="0" w:space="0" w:color="auto"/>
        <w:left w:val="none" w:sz="0" w:space="0" w:color="auto"/>
        <w:bottom w:val="none" w:sz="0" w:space="0" w:color="auto"/>
        <w:right w:val="none" w:sz="0" w:space="0" w:color="auto"/>
      </w:divBdr>
    </w:div>
    <w:div w:id="1764910714">
      <w:bodyDiv w:val="1"/>
      <w:marLeft w:val="0"/>
      <w:marRight w:val="0"/>
      <w:marTop w:val="0"/>
      <w:marBottom w:val="0"/>
      <w:divBdr>
        <w:top w:val="none" w:sz="0" w:space="0" w:color="auto"/>
        <w:left w:val="none" w:sz="0" w:space="0" w:color="auto"/>
        <w:bottom w:val="none" w:sz="0" w:space="0" w:color="auto"/>
        <w:right w:val="none" w:sz="0" w:space="0" w:color="auto"/>
      </w:divBdr>
    </w:div>
    <w:div w:id="1765303264">
      <w:bodyDiv w:val="1"/>
      <w:marLeft w:val="0"/>
      <w:marRight w:val="0"/>
      <w:marTop w:val="0"/>
      <w:marBottom w:val="0"/>
      <w:divBdr>
        <w:top w:val="none" w:sz="0" w:space="0" w:color="auto"/>
        <w:left w:val="none" w:sz="0" w:space="0" w:color="auto"/>
        <w:bottom w:val="none" w:sz="0" w:space="0" w:color="auto"/>
        <w:right w:val="none" w:sz="0" w:space="0" w:color="auto"/>
      </w:divBdr>
    </w:div>
    <w:div w:id="1766729315">
      <w:bodyDiv w:val="1"/>
      <w:marLeft w:val="0"/>
      <w:marRight w:val="0"/>
      <w:marTop w:val="0"/>
      <w:marBottom w:val="0"/>
      <w:divBdr>
        <w:top w:val="none" w:sz="0" w:space="0" w:color="auto"/>
        <w:left w:val="none" w:sz="0" w:space="0" w:color="auto"/>
        <w:bottom w:val="none" w:sz="0" w:space="0" w:color="auto"/>
        <w:right w:val="none" w:sz="0" w:space="0" w:color="auto"/>
      </w:divBdr>
    </w:div>
    <w:div w:id="1767186795">
      <w:bodyDiv w:val="1"/>
      <w:marLeft w:val="0"/>
      <w:marRight w:val="0"/>
      <w:marTop w:val="0"/>
      <w:marBottom w:val="0"/>
      <w:divBdr>
        <w:top w:val="none" w:sz="0" w:space="0" w:color="auto"/>
        <w:left w:val="none" w:sz="0" w:space="0" w:color="auto"/>
        <w:bottom w:val="none" w:sz="0" w:space="0" w:color="auto"/>
        <w:right w:val="none" w:sz="0" w:space="0" w:color="auto"/>
      </w:divBdr>
    </w:div>
    <w:div w:id="1767381543">
      <w:bodyDiv w:val="1"/>
      <w:marLeft w:val="0"/>
      <w:marRight w:val="0"/>
      <w:marTop w:val="0"/>
      <w:marBottom w:val="0"/>
      <w:divBdr>
        <w:top w:val="none" w:sz="0" w:space="0" w:color="auto"/>
        <w:left w:val="none" w:sz="0" w:space="0" w:color="auto"/>
        <w:bottom w:val="none" w:sz="0" w:space="0" w:color="auto"/>
        <w:right w:val="none" w:sz="0" w:space="0" w:color="auto"/>
      </w:divBdr>
    </w:div>
    <w:div w:id="1768385109">
      <w:bodyDiv w:val="1"/>
      <w:marLeft w:val="0"/>
      <w:marRight w:val="0"/>
      <w:marTop w:val="0"/>
      <w:marBottom w:val="0"/>
      <w:divBdr>
        <w:top w:val="none" w:sz="0" w:space="0" w:color="auto"/>
        <w:left w:val="none" w:sz="0" w:space="0" w:color="auto"/>
        <w:bottom w:val="none" w:sz="0" w:space="0" w:color="auto"/>
        <w:right w:val="none" w:sz="0" w:space="0" w:color="auto"/>
      </w:divBdr>
    </w:div>
    <w:div w:id="1768504696">
      <w:bodyDiv w:val="1"/>
      <w:marLeft w:val="0"/>
      <w:marRight w:val="0"/>
      <w:marTop w:val="0"/>
      <w:marBottom w:val="0"/>
      <w:divBdr>
        <w:top w:val="none" w:sz="0" w:space="0" w:color="auto"/>
        <w:left w:val="none" w:sz="0" w:space="0" w:color="auto"/>
        <w:bottom w:val="none" w:sz="0" w:space="0" w:color="auto"/>
        <w:right w:val="none" w:sz="0" w:space="0" w:color="auto"/>
      </w:divBdr>
    </w:div>
    <w:div w:id="1769692865">
      <w:bodyDiv w:val="1"/>
      <w:marLeft w:val="0"/>
      <w:marRight w:val="0"/>
      <w:marTop w:val="0"/>
      <w:marBottom w:val="0"/>
      <w:divBdr>
        <w:top w:val="none" w:sz="0" w:space="0" w:color="auto"/>
        <w:left w:val="none" w:sz="0" w:space="0" w:color="auto"/>
        <w:bottom w:val="none" w:sz="0" w:space="0" w:color="auto"/>
        <w:right w:val="none" w:sz="0" w:space="0" w:color="auto"/>
      </w:divBdr>
    </w:div>
    <w:div w:id="1771318987">
      <w:bodyDiv w:val="1"/>
      <w:marLeft w:val="0"/>
      <w:marRight w:val="0"/>
      <w:marTop w:val="0"/>
      <w:marBottom w:val="0"/>
      <w:divBdr>
        <w:top w:val="none" w:sz="0" w:space="0" w:color="auto"/>
        <w:left w:val="none" w:sz="0" w:space="0" w:color="auto"/>
        <w:bottom w:val="none" w:sz="0" w:space="0" w:color="auto"/>
        <w:right w:val="none" w:sz="0" w:space="0" w:color="auto"/>
      </w:divBdr>
    </w:div>
    <w:div w:id="1775634272">
      <w:bodyDiv w:val="1"/>
      <w:marLeft w:val="0"/>
      <w:marRight w:val="0"/>
      <w:marTop w:val="0"/>
      <w:marBottom w:val="0"/>
      <w:divBdr>
        <w:top w:val="none" w:sz="0" w:space="0" w:color="auto"/>
        <w:left w:val="none" w:sz="0" w:space="0" w:color="auto"/>
        <w:bottom w:val="none" w:sz="0" w:space="0" w:color="auto"/>
        <w:right w:val="none" w:sz="0" w:space="0" w:color="auto"/>
      </w:divBdr>
    </w:div>
    <w:div w:id="1777485074">
      <w:bodyDiv w:val="1"/>
      <w:marLeft w:val="0"/>
      <w:marRight w:val="0"/>
      <w:marTop w:val="0"/>
      <w:marBottom w:val="0"/>
      <w:divBdr>
        <w:top w:val="none" w:sz="0" w:space="0" w:color="auto"/>
        <w:left w:val="none" w:sz="0" w:space="0" w:color="auto"/>
        <w:bottom w:val="none" w:sz="0" w:space="0" w:color="auto"/>
        <w:right w:val="none" w:sz="0" w:space="0" w:color="auto"/>
      </w:divBdr>
    </w:div>
    <w:div w:id="1777748796">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784686761">
      <w:bodyDiv w:val="1"/>
      <w:marLeft w:val="0"/>
      <w:marRight w:val="0"/>
      <w:marTop w:val="0"/>
      <w:marBottom w:val="0"/>
      <w:divBdr>
        <w:top w:val="none" w:sz="0" w:space="0" w:color="auto"/>
        <w:left w:val="none" w:sz="0" w:space="0" w:color="auto"/>
        <w:bottom w:val="none" w:sz="0" w:space="0" w:color="auto"/>
        <w:right w:val="none" w:sz="0" w:space="0" w:color="auto"/>
      </w:divBdr>
    </w:div>
    <w:div w:id="1785803586">
      <w:bodyDiv w:val="1"/>
      <w:marLeft w:val="0"/>
      <w:marRight w:val="0"/>
      <w:marTop w:val="0"/>
      <w:marBottom w:val="0"/>
      <w:divBdr>
        <w:top w:val="none" w:sz="0" w:space="0" w:color="auto"/>
        <w:left w:val="none" w:sz="0" w:space="0" w:color="auto"/>
        <w:bottom w:val="none" w:sz="0" w:space="0" w:color="auto"/>
        <w:right w:val="none" w:sz="0" w:space="0" w:color="auto"/>
      </w:divBdr>
    </w:div>
    <w:div w:id="1786658733">
      <w:bodyDiv w:val="1"/>
      <w:marLeft w:val="0"/>
      <w:marRight w:val="0"/>
      <w:marTop w:val="0"/>
      <w:marBottom w:val="0"/>
      <w:divBdr>
        <w:top w:val="none" w:sz="0" w:space="0" w:color="auto"/>
        <w:left w:val="none" w:sz="0" w:space="0" w:color="auto"/>
        <w:bottom w:val="none" w:sz="0" w:space="0" w:color="auto"/>
        <w:right w:val="none" w:sz="0" w:space="0" w:color="auto"/>
      </w:divBdr>
    </w:div>
    <w:div w:id="1786921111">
      <w:bodyDiv w:val="1"/>
      <w:marLeft w:val="0"/>
      <w:marRight w:val="0"/>
      <w:marTop w:val="0"/>
      <w:marBottom w:val="0"/>
      <w:divBdr>
        <w:top w:val="none" w:sz="0" w:space="0" w:color="auto"/>
        <w:left w:val="none" w:sz="0" w:space="0" w:color="auto"/>
        <w:bottom w:val="none" w:sz="0" w:space="0" w:color="auto"/>
        <w:right w:val="none" w:sz="0" w:space="0" w:color="auto"/>
      </w:divBdr>
    </w:div>
    <w:div w:id="1788815889">
      <w:bodyDiv w:val="1"/>
      <w:marLeft w:val="0"/>
      <w:marRight w:val="0"/>
      <w:marTop w:val="0"/>
      <w:marBottom w:val="0"/>
      <w:divBdr>
        <w:top w:val="none" w:sz="0" w:space="0" w:color="auto"/>
        <w:left w:val="none" w:sz="0" w:space="0" w:color="auto"/>
        <w:bottom w:val="none" w:sz="0" w:space="0" w:color="auto"/>
        <w:right w:val="none" w:sz="0" w:space="0" w:color="auto"/>
      </w:divBdr>
    </w:div>
    <w:div w:id="1792238084">
      <w:bodyDiv w:val="1"/>
      <w:marLeft w:val="0"/>
      <w:marRight w:val="0"/>
      <w:marTop w:val="0"/>
      <w:marBottom w:val="0"/>
      <w:divBdr>
        <w:top w:val="none" w:sz="0" w:space="0" w:color="auto"/>
        <w:left w:val="none" w:sz="0" w:space="0" w:color="auto"/>
        <w:bottom w:val="none" w:sz="0" w:space="0" w:color="auto"/>
        <w:right w:val="none" w:sz="0" w:space="0" w:color="auto"/>
      </w:divBdr>
    </w:div>
    <w:div w:id="1792748053">
      <w:bodyDiv w:val="1"/>
      <w:marLeft w:val="0"/>
      <w:marRight w:val="0"/>
      <w:marTop w:val="0"/>
      <w:marBottom w:val="0"/>
      <w:divBdr>
        <w:top w:val="none" w:sz="0" w:space="0" w:color="auto"/>
        <w:left w:val="none" w:sz="0" w:space="0" w:color="auto"/>
        <w:bottom w:val="none" w:sz="0" w:space="0" w:color="auto"/>
        <w:right w:val="none" w:sz="0" w:space="0" w:color="auto"/>
      </w:divBdr>
    </w:div>
    <w:div w:id="1792892800">
      <w:bodyDiv w:val="1"/>
      <w:marLeft w:val="0"/>
      <w:marRight w:val="0"/>
      <w:marTop w:val="0"/>
      <w:marBottom w:val="0"/>
      <w:divBdr>
        <w:top w:val="none" w:sz="0" w:space="0" w:color="auto"/>
        <w:left w:val="none" w:sz="0" w:space="0" w:color="auto"/>
        <w:bottom w:val="none" w:sz="0" w:space="0" w:color="auto"/>
        <w:right w:val="none" w:sz="0" w:space="0" w:color="auto"/>
      </w:divBdr>
    </w:div>
    <w:div w:id="1796830692">
      <w:bodyDiv w:val="1"/>
      <w:marLeft w:val="0"/>
      <w:marRight w:val="0"/>
      <w:marTop w:val="0"/>
      <w:marBottom w:val="0"/>
      <w:divBdr>
        <w:top w:val="none" w:sz="0" w:space="0" w:color="auto"/>
        <w:left w:val="none" w:sz="0" w:space="0" w:color="auto"/>
        <w:bottom w:val="none" w:sz="0" w:space="0" w:color="auto"/>
        <w:right w:val="none" w:sz="0" w:space="0" w:color="auto"/>
      </w:divBdr>
    </w:div>
    <w:div w:id="1798989211">
      <w:bodyDiv w:val="1"/>
      <w:marLeft w:val="0"/>
      <w:marRight w:val="0"/>
      <w:marTop w:val="0"/>
      <w:marBottom w:val="0"/>
      <w:divBdr>
        <w:top w:val="none" w:sz="0" w:space="0" w:color="auto"/>
        <w:left w:val="none" w:sz="0" w:space="0" w:color="auto"/>
        <w:bottom w:val="none" w:sz="0" w:space="0" w:color="auto"/>
        <w:right w:val="none" w:sz="0" w:space="0" w:color="auto"/>
      </w:divBdr>
    </w:div>
    <w:div w:id="1800802491">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03185175">
      <w:bodyDiv w:val="1"/>
      <w:marLeft w:val="0"/>
      <w:marRight w:val="0"/>
      <w:marTop w:val="0"/>
      <w:marBottom w:val="0"/>
      <w:divBdr>
        <w:top w:val="none" w:sz="0" w:space="0" w:color="auto"/>
        <w:left w:val="none" w:sz="0" w:space="0" w:color="auto"/>
        <w:bottom w:val="none" w:sz="0" w:space="0" w:color="auto"/>
        <w:right w:val="none" w:sz="0" w:space="0" w:color="auto"/>
      </w:divBdr>
    </w:div>
    <w:div w:id="1804152159">
      <w:bodyDiv w:val="1"/>
      <w:marLeft w:val="0"/>
      <w:marRight w:val="0"/>
      <w:marTop w:val="0"/>
      <w:marBottom w:val="0"/>
      <w:divBdr>
        <w:top w:val="none" w:sz="0" w:space="0" w:color="auto"/>
        <w:left w:val="none" w:sz="0" w:space="0" w:color="auto"/>
        <w:bottom w:val="none" w:sz="0" w:space="0" w:color="auto"/>
        <w:right w:val="none" w:sz="0" w:space="0" w:color="auto"/>
      </w:divBdr>
    </w:div>
    <w:div w:id="1804731179">
      <w:bodyDiv w:val="1"/>
      <w:marLeft w:val="0"/>
      <w:marRight w:val="0"/>
      <w:marTop w:val="0"/>
      <w:marBottom w:val="0"/>
      <w:divBdr>
        <w:top w:val="none" w:sz="0" w:space="0" w:color="auto"/>
        <w:left w:val="none" w:sz="0" w:space="0" w:color="auto"/>
        <w:bottom w:val="none" w:sz="0" w:space="0" w:color="auto"/>
        <w:right w:val="none" w:sz="0" w:space="0" w:color="auto"/>
      </w:divBdr>
    </w:div>
    <w:div w:id="1807047634">
      <w:bodyDiv w:val="1"/>
      <w:marLeft w:val="0"/>
      <w:marRight w:val="0"/>
      <w:marTop w:val="0"/>
      <w:marBottom w:val="0"/>
      <w:divBdr>
        <w:top w:val="none" w:sz="0" w:space="0" w:color="auto"/>
        <w:left w:val="none" w:sz="0" w:space="0" w:color="auto"/>
        <w:bottom w:val="none" w:sz="0" w:space="0" w:color="auto"/>
        <w:right w:val="none" w:sz="0" w:space="0" w:color="auto"/>
      </w:divBdr>
    </w:div>
    <w:div w:id="1810390727">
      <w:bodyDiv w:val="1"/>
      <w:marLeft w:val="0"/>
      <w:marRight w:val="0"/>
      <w:marTop w:val="0"/>
      <w:marBottom w:val="0"/>
      <w:divBdr>
        <w:top w:val="none" w:sz="0" w:space="0" w:color="auto"/>
        <w:left w:val="none" w:sz="0" w:space="0" w:color="auto"/>
        <w:bottom w:val="none" w:sz="0" w:space="0" w:color="auto"/>
        <w:right w:val="none" w:sz="0" w:space="0" w:color="auto"/>
      </w:divBdr>
    </w:div>
    <w:div w:id="1813327268">
      <w:bodyDiv w:val="1"/>
      <w:marLeft w:val="0"/>
      <w:marRight w:val="0"/>
      <w:marTop w:val="0"/>
      <w:marBottom w:val="0"/>
      <w:divBdr>
        <w:top w:val="none" w:sz="0" w:space="0" w:color="auto"/>
        <w:left w:val="none" w:sz="0" w:space="0" w:color="auto"/>
        <w:bottom w:val="none" w:sz="0" w:space="0" w:color="auto"/>
        <w:right w:val="none" w:sz="0" w:space="0" w:color="auto"/>
      </w:divBdr>
    </w:div>
    <w:div w:id="1813672607">
      <w:bodyDiv w:val="1"/>
      <w:marLeft w:val="0"/>
      <w:marRight w:val="0"/>
      <w:marTop w:val="0"/>
      <w:marBottom w:val="0"/>
      <w:divBdr>
        <w:top w:val="none" w:sz="0" w:space="0" w:color="auto"/>
        <w:left w:val="none" w:sz="0" w:space="0" w:color="auto"/>
        <w:bottom w:val="none" w:sz="0" w:space="0" w:color="auto"/>
        <w:right w:val="none" w:sz="0" w:space="0" w:color="auto"/>
      </w:divBdr>
    </w:div>
    <w:div w:id="1813984458">
      <w:bodyDiv w:val="1"/>
      <w:marLeft w:val="0"/>
      <w:marRight w:val="0"/>
      <w:marTop w:val="0"/>
      <w:marBottom w:val="0"/>
      <w:divBdr>
        <w:top w:val="none" w:sz="0" w:space="0" w:color="auto"/>
        <w:left w:val="none" w:sz="0" w:space="0" w:color="auto"/>
        <w:bottom w:val="none" w:sz="0" w:space="0" w:color="auto"/>
        <w:right w:val="none" w:sz="0" w:space="0" w:color="auto"/>
      </w:divBdr>
    </w:div>
    <w:div w:id="1814365168">
      <w:bodyDiv w:val="1"/>
      <w:marLeft w:val="0"/>
      <w:marRight w:val="0"/>
      <w:marTop w:val="0"/>
      <w:marBottom w:val="0"/>
      <w:divBdr>
        <w:top w:val="none" w:sz="0" w:space="0" w:color="auto"/>
        <w:left w:val="none" w:sz="0" w:space="0" w:color="auto"/>
        <w:bottom w:val="none" w:sz="0" w:space="0" w:color="auto"/>
        <w:right w:val="none" w:sz="0" w:space="0" w:color="auto"/>
      </w:divBdr>
    </w:div>
    <w:div w:id="1814567139">
      <w:bodyDiv w:val="1"/>
      <w:marLeft w:val="0"/>
      <w:marRight w:val="0"/>
      <w:marTop w:val="0"/>
      <w:marBottom w:val="0"/>
      <w:divBdr>
        <w:top w:val="none" w:sz="0" w:space="0" w:color="auto"/>
        <w:left w:val="none" w:sz="0" w:space="0" w:color="auto"/>
        <w:bottom w:val="none" w:sz="0" w:space="0" w:color="auto"/>
        <w:right w:val="none" w:sz="0" w:space="0" w:color="auto"/>
      </w:divBdr>
    </w:div>
    <w:div w:id="1815022092">
      <w:bodyDiv w:val="1"/>
      <w:marLeft w:val="0"/>
      <w:marRight w:val="0"/>
      <w:marTop w:val="0"/>
      <w:marBottom w:val="0"/>
      <w:divBdr>
        <w:top w:val="none" w:sz="0" w:space="0" w:color="auto"/>
        <w:left w:val="none" w:sz="0" w:space="0" w:color="auto"/>
        <w:bottom w:val="none" w:sz="0" w:space="0" w:color="auto"/>
        <w:right w:val="none" w:sz="0" w:space="0" w:color="auto"/>
      </w:divBdr>
    </w:div>
    <w:div w:id="1817991363">
      <w:bodyDiv w:val="1"/>
      <w:marLeft w:val="0"/>
      <w:marRight w:val="0"/>
      <w:marTop w:val="0"/>
      <w:marBottom w:val="0"/>
      <w:divBdr>
        <w:top w:val="none" w:sz="0" w:space="0" w:color="auto"/>
        <w:left w:val="none" w:sz="0" w:space="0" w:color="auto"/>
        <w:bottom w:val="none" w:sz="0" w:space="0" w:color="auto"/>
        <w:right w:val="none" w:sz="0" w:space="0" w:color="auto"/>
      </w:divBdr>
    </w:div>
    <w:div w:id="1820271791">
      <w:bodyDiv w:val="1"/>
      <w:marLeft w:val="0"/>
      <w:marRight w:val="0"/>
      <w:marTop w:val="0"/>
      <w:marBottom w:val="0"/>
      <w:divBdr>
        <w:top w:val="none" w:sz="0" w:space="0" w:color="auto"/>
        <w:left w:val="none" w:sz="0" w:space="0" w:color="auto"/>
        <w:bottom w:val="none" w:sz="0" w:space="0" w:color="auto"/>
        <w:right w:val="none" w:sz="0" w:space="0" w:color="auto"/>
      </w:divBdr>
    </w:div>
    <w:div w:id="1821723888">
      <w:bodyDiv w:val="1"/>
      <w:marLeft w:val="0"/>
      <w:marRight w:val="0"/>
      <w:marTop w:val="0"/>
      <w:marBottom w:val="0"/>
      <w:divBdr>
        <w:top w:val="none" w:sz="0" w:space="0" w:color="auto"/>
        <w:left w:val="none" w:sz="0" w:space="0" w:color="auto"/>
        <w:bottom w:val="none" w:sz="0" w:space="0" w:color="auto"/>
        <w:right w:val="none" w:sz="0" w:space="0" w:color="auto"/>
      </w:divBdr>
    </w:div>
    <w:div w:id="1823306116">
      <w:bodyDiv w:val="1"/>
      <w:marLeft w:val="0"/>
      <w:marRight w:val="0"/>
      <w:marTop w:val="0"/>
      <w:marBottom w:val="0"/>
      <w:divBdr>
        <w:top w:val="none" w:sz="0" w:space="0" w:color="auto"/>
        <w:left w:val="none" w:sz="0" w:space="0" w:color="auto"/>
        <w:bottom w:val="none" w:sz="0" w:space="0" w:color="auto"/>
        <w:right w:val="none" w:sz="0" w:space="0" w:color="auto"/>
      </w:divBdr>
    </w:div>
    <w:div w:id="1823430511">
      <w:bodyDiv w:val="1"/>
      <w:marLeft w:val="0"/>
      <w:marRight w:val="0"/>
      <w:marTop w:val="0"/>
      <w:marBottom w:val="0"/>
      <w:divBdr>
        <w:top w:val="none" w:sz="0" w:space="0" w:color="auto"/>
        <w:left w:val="none" w:sz="0" w:space="0" w:color="auto"/>
        <w:bottom w:val="none" w:sz="0" w:space="0" w:color="auto"/>
        <w:right w:val="none" w:sz="0" w:space="0" w:color="auto"/>
      </w:divBdr>
    </w:div>
    <w:div w:id="1825471101">
      <w:bodyDiv w:val="1"/>
      <w:marLeft w:val="0"/>
      <w:marRight w:val="0"/>
      <w:marTop w:val="0"/>
      <w:marBottom w:val="0"/>
      <w:divBdr>
        <w:top w:val="none" w:sz="0" w:space="0" w:color="auto"/>
        <w:left w:val="none" w:sz="0" w:space="0" w:color="auto"/>
        <w:bottom w:val="none" w:sz="0" w:space="0" w:color="auto"/>
        <w:right w:val="none" w:sz="0" w:space="0" w:color="auto"/>
      </w:divBdr>
    </w:div>
    <w:div w:id="1833179279">
      <w:bodyDiv w:val="1"/>
      <w:marLeft w:val="0"/>
      <w:marRight w:val="0"/>
      <w:marTop w:val="0"/>
      <w:marBottom w:val="0"/>
      <w:divBdr>
        <w:top w:val="none" w:sz="0" w:space="0" w:color="auto"/>
        <w:left w:val="none" w:sz="0" w:space="0" w:color="auto"/>
        <w:bottom w:val="none" w:sz="0" w:space="0" w:color="auto"/>
        <w:right w:val="none" w:sz="0" w:space="0" w:color="auto"/>
      </w:divBdr>
    </w:div>
    <w:div w:id="1833639199">
      <w:bodyDiv w:val="1"/>
      <w:marLeft w:val="0"/>
      <w:marRight w:val="0"/>
      <w:marTop w:val="0"/>
      <w:marBottom w:val="0"/>
      <w:divBdr>
        <w:top w:val="none" w:sz="0" w:space="0" w:color="auto"/>
        <w:left w:val="none" w:sz="0" w:space="0" w:color="auto"/>
        <w:bottom w:val="none" w:sz="0" w:space="0" w:color="auto"/>
        <w:right w:val="none" w:sz="0" w:space="0" w:color="auto"/>
      </w:divBdr>
    </w:div>
    <w:div w:id="1835410378">
      <w:bodyDiv w:val="1"/>
      <w:marLeft w:val="0"/>
      <w:marRight w:val="0"/>
      <w:marTop w:val="0"/>
      <w:marBottom w:val="0"/>
      <w:divBdr>
        <w:top w:val="none" w:sz="0" w:space="0" w:color="auto"/>
        <w:left w:val="none" w:sz="0" w:space="0" w:color="auto"/>
        <w:bottom w:val="none" w:sz="0" w:space="0" w:color="auto"/>
        <w:right w:val="none" w:sz="0" w:space="0" w:color="auto"/>
      </w:divBdr>
    </w:div>
    <w:div w:id="1837068285">
      <w:bodyDiv w:val="1"/>
      <w:marLeft w:val="0"/>
      <w:marRight w:val="0"/>
      <w:marTop w:val="0"/>
      <w:marBottom w:val="0"/>
      <w:divBdr>
        <w:top w:val="none" w:sz="0" w:space="0" w:color="auto"/>
        <w:left w:val="none" w:sz="0" w:space="0" w:color="auto"/>
        <w:bottom w:val="none" w:sz="0" w:space="0" w:color="auto"/>
        <w:right w:val="none" w:sz="0" w:space="0" w:color="auto"/>
      </w:divBdr>
    </w:div>
    <w:div w:id="1838305189">
      <w:bodyDiv w:val="1"/>
      <w:marLeft w:val="0"/>
      <w:marRight w:val="0"/>
      <w:marTop w:val="0"/>
      <w:marBottom w:val="0"/>
      <w:divBdr>
        <w:top w:val="none" w:sz="0" w:space="0" w:color="auto"/>
        <w:left w:val="none" w:sz="0" w:space="0" w:color="auto"/>
        <w:bottom w:val="none" w:sz="0" w:space="0" w:color="auto"/>
        <w:right w:val="none" w:sz="0" w:space="0" w:color="auto"/>
      </w:divBdr>
    </w:div>
    <w:div w:id="1840658816">
      <w:bodyDiv w:val="1"/>
      <w:marLeft w:val="0"/>
      <w:marRight w:val="0"/>
      <w:marTop w:val="0"/>
      <w:marBottom w:val="0"/>
      <w:divBdr>
        <w:top w:val="none" w:sz="0" w:space="0" w:color="auto"/>
        <w:left w:val="none" w:sz="0" w:space="0" w:color="auto"/>
        <w:bottom w:val="none" w:sz="0" w:space="0" w:color="auto"/>
        <w:right w:val="none" w:sz="0" w:space="0" w:color="auto"/>
      </w:divBdr>
    </w:div>
    <w:div w:id="1841508266">
      <w:bodyDiv w:val="1"/>
      <w:marLeft w:val="0"/>
      <w:marRight w:val="0"/>
      <w:marTop w:val="0"/>
      <w:marBottom w:val="0"/>
      <w:divBdr>
        <w:top w:val="none" w:sz="0" w:space="0" w:color="auto"/>
        <w:left w:val="none" w:sz="0" w:space="0" w:color="auto"/>
        <w:bottom w:val="none" w:sz="0" w:space="0" w:color="auto"/>
        <w:right w:val="none" w:sz="0" w:space="0" w:color="auto"/>
      </w:divBdr>
    </w:div>
    <w:div w:id="1844009779">
      <w:bodyDiv w:val="1"/>
      <w:marLeft w:val="0"/>
      <w:marRight w:val="0"/>
      <w:marTop w:val="0"/>
      <w:marBottom w:val="0"/>
      <w:divBdr>
        <w:top w:val="none" w:sz="0" w:space="0" w:color="auto"/>
        <w:left w:val="none" w:sz="0" w:space="0" w:color="auto"/>
        <w:bottom w:val="none" w:sz="0" w:space="0" w:color="auto"/>
        <w:right w:val="none" w:sz="0" w:space="0" w:color="auto"/>
      </w:divBdr>
    </w:div>
    <w:div w:id="1845775352">
      <w:bodyDiv w:val="1"/>
      <w:marLeft w:val="0"/>
      <w:marRight w:val="0"/>
      <w:marTop w:val="0"/>
      <w:marBottom w:val="0"/>
      <w:divBdr>
        <w:top w:val="none" w:sz="0" w:space="0" w:color="auto"/>
        <w:left w:val="none" w:sz="0" w:space="0" w:color="auto"/>
        <w:bottom w:val="none" w:sz="0" w:space="0" w:color="auto"/>
        <w:right w:val="none" w:sz="0" w:space="0" w:color="auto"/>
      </w:divBdr>
    </w:div>
    <w:div w:id="1852988745">
      <w:bodyDiv w:val="1"/>
      <w:marLeft w:val="0"/>
      <w:marRight w:val="0"/>
      <w:marTop w:val="0"/>
      <w:marBottom w:val="0"/>
      <w:divBdr>
        <w:top w:val="none" w:sz="0" w:space="0" w:color="auto"/>
        <w:left w:val="none" w:sz="0" w:space="0" w:color="auto"/>
        <w:bottom w:val="none" w:sz="0" w:space="0" w:color="auto"/>
        <w:right w:val="none" w:sz="0" w:space="0" w:color="auto"/>
      </w:divBdr>
    </w:div>
    <w:div w:id="1855683945">
      <w:bodyDiv w:val="1"/>
      <w:marLeft w:val="0"/>
      <w:marRight w:val="0"/>
      <w:marTop w:val="0"/>
      <w:marBottom w:val="0"/>
      <w:divBdr>
        <w:top w:val="none" w:sz="0" w:space="0" w:color="auto"/>
        <w:left w:val="none" w:sz="0" w:space="0" w:color="auto"/>
        <w:bottom w:val="none" w:sz="0" w:space="0" w:color="auto"/>
        <w:right w:val="none" w:sz="0" w:space="0" w:color="auto"/>
      </w:divBdr>
    </w:div>
    <w:div w:id="1856455990">
      <w:bodyDiv w:val="1"/>
      <w:marLeft w:val="0"/>
      <w:marRight w:val="0"/>
      <w:marTop w:val="0"/>
      <w:marBottom w:val="0"/>
      <w:divBdr>
        <w:top w:val="none" w:sz="0" w:space="0" w:color="auto"/>
        <w:left w:val="none" w:sz="0" w:space="0" w:color="auto"/>
        <w:bottom w:val="none" w:sz="0" w:space="0" w:color="auto"/>
        <w:right w:val="none" w:sz="0" w:space="0" w:color="auto"/>
      </w:divBdr>
    </w:div>
    <w:div w:id="1858884229">
      <w:bodyDiv w:val="1"/>
      <w:marLeft w:val="0"/>
      <w:marRight w:val="0"/>
      <w:marTop w:val="0"/>
      <w:marBottom w:val="0"/>
      <w:divBdr>
        <w:top w:val="none" w:sz="0" w:space="0" w:color="auto"/>
        <w:left w:val="none" w:sz="0" w:space="0" w:color="auto"/>
        <w:bottom w:val="none" w:sz="0" w:space="0" w:color="auto"/>
        <w:right w:val="none" w:sz="0" w:space="0" w:color="auto"/>
      </w:divBdr>
    </w:div>
    <w:div w:id="1859615858">
      <w:bodyDiv w:val="1"/>
      <w:marLeft w:val="0"/>
      <w:marRight w:val="0"/>
      <w:marTop w:val="0"/>
      <w:marBottom w:val="0"/>
      <w:divBdr>
        <w:top w:val="none" w:sz="0" w:space="0" w:color="auto"/>
        <w:left w:val="none" w:sz="0" w:space="0" w:color="auto"/>
        <w:bottom w:val="none" w:sz="0" w:space="0" w:color="auto"/>
        <w:right w:val="none" w:sz="0" w:space="0" w:color="auto"/>
      </w:divBdr>
    </w:div>
    <w:div w:id="1860579260">
      <w:bodyDiv w:val="1"/>
      <w:marLeft w:val="0"/>
      <w:marRight w:val="0"/>
      <w:marTop w:val="0"/>
      <w:marBottom w:val="0"/>
      <w:divBdr>
        <w:top w:val="none" w:sz="0" w:space="0" w:color="auto"/>
        <w:left w:val="none" w:sz="0" w:space="0" w:color="auto"/>
        <w:bottom w:val="none" w:sz="0" w:space="0" w:color="auto"/>
        <w:right w:val="none" w:sz="0" w:space="0" w:color="auto"/>
      </w:divBdr>
    </w:div>
    <w:div w:id="1861435903">
      <w:bodyDiv w:val="1"/>
      <w:marLeft w:val="0"/>
      <w:marRight w:val="0"/>
      <w:marTop w:val="0"/>
      <w:marBottom w:val="0"/>
      <w:divBdr>
        <w:top w:val="none" w:sz="0" w:space="0" w:color="auto"/>
        <w:left w:val="none" w:sz="0" w:space="0" w:color="auto"/>
        <w:bottom w:val="none" w:sz="0" w:space="0" w:color="auto"/>
        <w:right w:val="none" w:sz="0" w:space="0" w:color="auto"/>
      </w:divBdr>
    </w:div>
    <w:div w:id="1866365442">
      <w:bodyDiv w:val="1"/>
      <w:marLeft w:val="0"/>
      <w:marRight w:val="0"/>
      <w:marTop w:val="0"/>
      <w:marBottom w:val="0"/>
      <w:divBdr>
        <w:top w:val="none" w:sz="0" w:space="0" w:color="auto"/>
        <w:left w:val="none" w:sz="0" w:space="0" w:color="auto"/>
        <w:bottom w:val="none" w:sz="0" w:space="0" w:color="auto"/>
        <w:right w:val="none" w:sz="0" w:space="0" w:color="auto"/>
      </w:divBdr>
    </w:div>
    <w:div w:id="1866401227">
      <w:bodyDiv w:val="1"/>
      <w:marLeft w:val="0"/>
      <w:marRight w:val="0"/>
      <w:marTop w:val="0"/>
      <w:marBottom w:val="0"/>
      <w:divBdr>
        <w:top w:val="none" w:sz="0" w:space="0" w:color="auto"/>
        <w:left w:val="none" w:sz="0" w:space="0" w:color="auto"/>
        <w:bottom w:val="none" w:sz="0" w:space="0" w:color="auto"/>
        <w:right w:val="none" w:sz="0" w:space="0" w:color="auto"/>
      </w:divBdr>
    </w:div>
    <w:div w:id="1866559407">
      <w:bodyDiv w:val="1"/>
      <w:marLeft w:val="0"/>
      <w:marRight w:val="0"/>
      <w:marTop w:val="0"/>
      <w:marBottom w:val="0"/>
      <w:divBdr>
        <w:top w:val="none" w:sz="0" w:space="0" w:color="auto"/>
        <w:left w:val="none" w:sz="0" w:space="0" w:color="auto"/>
        <w:bottom w:val="none" w:sz="0" w:space="0" w:color="auto"/>
        <w:right w:val="none" w:sz="0" w:space="0" w:color="auto"/>
      </w:divBdr>
    </w:div>
    <w:div w:id="1866938871">
      <w:bodyDiv w:val="1"/>
      <w:marLeft w:val="0"/>
      <w:marRight w:val="0"/>
      <w:marTop w:val="0"/>
      <w:marBottom w:val="0"/>
      <w:divBdr>
        <w:top w:val="none" w:sz="0" w:space="0" w:color="auto"/>
        <w:left w:val="none" w:sz="0" w:space="0" w:color="auto"/>
        <w:bottom w:val="none" w:sz="0" w:space="0" w:color="auto"/>
        <w:right w:val="none" w:sz="0" w:space="0" w:color="auto"/>
      </w:divBdr>
    </w:div>
    <w:div w:id="1869098624">
      <w:bodyDiv w:val="1"/>
      <w:marLeft w:val="0"/>
      <w:marRight w:val="0"/>
      <w:marTop w:val="0"/>
      <w:marBottom w:val="0"/>
      <w:divBdr>
        <w:top w:val="none" w:sz="0" w:space="0" w:color="auto"/>
        <w:left w:val="none" w:sz="0" w:space="0" w:color="auto"/>
        <w:bottom w:val="none" w:sz="0" w:space="0" w:color="auto"/>
        <w:right w:val="none" w:sz="0" w:space="0" w:color="auto"/>
      </w:divBdr>
    </w:div>
    <w:div w:id="1870558500">
      <w:bodyDiv w:val="1"/>
      <w:marLeft w:val="0"/>
      <w:marRight w:val="0"/>
      <w:marTop w:val="0"/>
      <w:marBottom w:val="0"/>
      <w:divBdr>
        <w:top w:val="none" w:sz="0" w:space="0" w:color="auto"/>
        <w:left w:val="none" w:sz="0" w:space="0" w:color="auto"/>
        <w:bottom w:val="none" w:sz="0" w:space="0" w:color="auto"/>
        <w:right w:val="none" w:sz="0" w:space="0" w:color="auto"/>
      </w:divBdr>
    </w:div>
    <w:div w:id="1870944416">
      <w:bodyDiv w:val="1"/>
      <w:marLeft w:val="0"/>
      <w:marRight w:val="0"/>
      <w:marTop w:val="0"/>
      <w:marBottom w:val="0"/>
      <w:divBdr>
        <w:top w:val="none" w:sz="0" w:space="0" w:color="auto"/>
        <w:left w:val="none" w:sz="0" w:space="0" w:color="auto"/>
        <w:bottom w:val="none" w:sz="0" w:space="0" w:color="auto"/>
        <w:right w:val="none" w:sz="0" w:space="0" w:color="auto"/>
      </w:divBdr>
    </w:div>
    <w:div w:id="1872448740">
      <w:bodyDiv w:val="1"/>
      <w:marLeft w:val="0"/>
      <w:marRight w:val="0"/>
      <w:marTop w:val="0"/>
      <w:marBottom w:val="0"/>
      <w:divBdr>
        <w:top w:val="none" w:sz="0" w:space="0" w:color="auto"/>
        <w:left w:val="none" w:sz="0" w:space="0" w:color="auto"/>
        <w:bottom w:val="none" w:sz="0" w:space="0" w:color="auto"/>
        <w:right w:val="none" w:sz="0" w:space="0" w:color="auto"/>
      </w:divBdr>
    </w:div>
    <w:div w:id="1872918009">
      <w:bodyDiv w:val="1"/>
      <w:marLeft w:val="0"/>
      <w:marRight w:val="0"/>
      <w:marTop w:val="0"/>
      <w:marBottom w:val="0"/>
      <w:divBdr>
        <w:top w:val="none" w:sz="0" w:space="0" w:color="auto"/>
        <w:left w:val="none" w:sz="0" w:space="0" w:color="auto"/>
        <w:bottom w:val="none" w:sz="0" w:space="0" w:color="auto"/>
        <w:right w:val="none" w:sz="0" w:space="0" w:color="auto"/>
      </w:divBdr>
    </w:div>
    <w:div w:id="1874492995">
      <w:bodyDiv w:val="1"/>
      <w:marLeft w:val="0"/>
      <w:marRight w:val="0"/>
      <w:marTop w:val="0"/>
      <w:marBottom w:val="0"/>
      <w:divBdr>
        <w:top w:val="none" w:sz="0" w:space="0" w:color="auto"/>
        <w:left w:val="none" w:sz="0" w:space="0" w:color="auto"/>
        <w:bottom w:val="none" w:sz="0" w:space="0" w:color="auto"/>
        <w:right w:val="none" w:sz="0" w:space="0" w:color="auto"/>
      </w:divBdr>
    </w:div>
    <w:div w:id="1875845068">
      <w:bodyDiv w:val="1"/>
      <w:marLeft w:val="0"/>
      <w:marRight w:val="0"/>
      <w:marTop w:val="0"/>
      <w:marBottom w:val="0"/>
      <w:divBdr>
        <w:top w:val="none" w:sz="0" w:space="0" w:color="auto"/>
        <w:left w:val="none" w:sz="0" w:space="0" w:color="auto"/>
        <w:bottom w:val="none" w:sz="0" w:space="0" w:color="auto"/>
        <w:right w:val="none" w:sz="0" w:space="0" w:color="auto"/>
      </w:divBdr>
    </w:div>
    <w:div w:id="1879733131">
      <w:bodyDiv w:val="1"/>
      <w:marLeft w:val="0"/>
      <w:marRight w:val="0"/>
      <w:marTop w:val="0"/>
      <w:marBottom w:val="0"/>
      <w:divBdr>
        <w:top w:val="none" w:sz="0" w:space="0" w:color="auto"/>
        <w:left w:val="none" w:sz="0" w:space="0" w:color="auto"/>
        <w:bottom w:val="none" w:sz="0" w:space="0" w:color="auto"/>
        <w:right w:val="none" w:sz="0" w:space="0" w:color="auto"/>
      </w:divBdr>
    </w:div>
    <w:div w:id="1879775209">
      <w:bodyDiv w:val="1"/>
      <w:marLeft w:val="0"/>
      <w:marRight w:val="0"/>
      <w:marTop w:val="0"/>
      <w:marBottom w:val="0"/>
      <w:divBdr>
        <w:top w:val="none" w:sz="0" w:space="0" w:color="auto"/>
        <w:left w:val="none" w:sz="0" w:space="0" w:color="auto"/>
        <w:bottom w:val="none" w:sz="0" w:space="0" w:color="auto"/>
        <w:right w:val="none" w:sz="0" w:space="0" w:color="auto"/>
      </w:divBdr>
    </w:div>
    <w:div w:id="1879781964">
      <w:bodyDiv w:val="1"/>
      <w:marLeft w:val="0"/>
      <w:marRight w:val="0"/>
      <w:marTop w:val="0"/>
      <w:marBottom w:val="0"/>
      <w:divBdr>
        <w:top w:val="none" w:sz="0" w:space="0" w:color="auto"/>
        <w:left w:val="none" w:sz="0" w:space="0" w:color="auto"/>
        <w:bottom w:val="none" w:sz="0" w:space="0" w:color="auto"/>
        <w:right w:val="none" w:sz="0" w:space="0" w:color="auto"/>
      </w:divBdr>
    </w:div>
    <w:div w:id="1879973257">
      <w:bodyDiv w:val="1"/>
      <w:marLeft w:val="0"/>
      <w:marRight w:val="0"/>
      <w:marTop w:val="0"/>
      <w:marBottom w:val="0"/>
      <w:divBdr>
        <w:top w:val="none" w:sz="0" w:space="0" w:color="auto"/>
        <w:left w:val="none" w:sz="0" w:space="0" w:color="auto"/>
        <w:bottom w:val="none" w:sz="0" w:space="0" w:color="auto"/>
        <w:right w:val="none" w:sz="0" w:space="0" w:color="auto"/>
      </w:divBdr>
    </w:div>
    <w:div w:id="1885631614">
      <w:bodyDiv w:val="1"/>
      <w:marLeft w:val="0"/>
      <w:marRight w:val="0"/>
      <w:marTop w:val="0"/>
      <w:marBottom w:val="0"/>
      <w:divBdr>
        <w:top w:val="none" w:sz="0" w:space="0" w:color="auto"/>
        <w:left w:val="none" w:sz="0" w:space="0" w:color="auto"/>
        <w:bottom w:val="none" w:sz="0" w:space="0" w:color="auto"/>
        <w:right w:val="none" w:sz="0" w:space="0" w:color="auto"/>
      </w:divBdr>
    </w:div>
    <w:div w:id="1887184701">
      <w:bodyDiv w:val="1"/>
      <w:marLeft w:val="0"/>
      <w:marRight w:val="0"/>
      <w:marTop w:val="0"/>
      <w:marBottom w:val="0"/>
      <w:divBdr>
        <w:top w:val="none" w:sz="0" w:space="0" w:color="auto"/>
        <w:left w:val="none" w:sz="0" w:space="0" w:color="auto"/>
        <w:bottom w:val="none" w:sz="0" w:space="0" w:color="auto"/>
        <w:right w:val="none" w:sz="0" w:space="0" w:color="auto"/>
      </w:divBdr>
    </w:div>
    <w:div w:id="1887526470">
      <w:bodyDiv w:val="1"/>
      <w:marLeft w:val="0"/>
      <w:marRight w:val="0"/>
      <w:marTop w:val="0"/>
      <w:marBottom w:val="0"/>
      <w:divBdr>
        <w:top w:val="none" w:sz="0" w:space="0" w:color="auto"/>
        <w:left w:val="none" w:sz="0" w:space="0" w:color="auto"/>
        <w:bottom w:val="none" w:sz="0" w:space="0" w:color="auto"/>
        <w:right w:val="none" w:sz="0" w:space="0" w:color="auto"/>
      </w:divBdr>
    </w:div>
    <w:div w:id="1890991054">
      <w:bodyDiv w:val="1"/>
      <w:marLeft w:val="0"/>
      <w:marRight w:val="0"/>
      <w:marTop w:val="0"/>
      <w:marBottom w:val="0"/>
      <w:divBdr>
        <w:top w:val="none" w:sz="0" w:space="0" w:color="auto"/>
        <w:left w:val="none" w:sz="0" w:space="0" w:color="auto"/>
        <w:bottom w:val="none" w:sz="0" w:space="0" w:color="auto"/>
        <w:right w:val="none" w:sz="0" w:space="0" w:color="auto"/>
      </w:divBdr>
    </w:div>
    <w:div w:id="1892032111">
      <w:bodyDiv w:val="1"/>
      <w:marLeft w:val="0"/>
      <w:marRight w:val="0"/>
      <w:marTop w:val="0"/>
      <w:marBottom w:val="0"/>
      <w:divBdr>
        <w:top w:val="none" w:sz="0" w:space="0" w:color="auto"/>
        <w:left w:val="none" w:sz="0" w:space="0" w:color="auto"/>
        <w:bottom w:val="none" w:sz="0" w:space="0" w:color="auto"/>
        <w:right w:val="none" w:sz="0" w:space="0" w:color="auto"/>
      </w:divBdr>
    </w:div>
    <w:div w:id="1894661474">
      <w:bodyDiv w:val="1"/>
      <w:marLeft w:val="0"/>
      <w:marRight w:val="0"/>
      <w:marTop w:val="0"/>
      <w:marBottom w:val="0"/>
      <w:divBdr>
        <w:top w:val="none" w:sz="0" w:space="0" w:color="auto"/>
        <w:left w:val="none" w:sz="0" w:space="0" w:color="auto"/>
        <w:bottom w:val="none" w:sz="0" w:space="0" w:color="auto"/>
        <w:right w:val="none" w:sz="0" w:space="0" w:color="auto"/>
      </w:divBdr>
    </w:div>
    <w:div w:id="1897544723">
      <w:bodyDiv w:val="1"/>
      <w:marLeft w:val="0"/>
      <w:marRight w:val="0"/>
      <w:marTop w:val="0"/>
      <w:marBottom w:val="0"/>
      <w:divBdr>
        <w:top w:val="none" w:sz="0" w:space="0" w:color="auto"/>
        <w:left w:val="none" w:sz="0" w:space="0" w:color="auto"/>
        <w:bottom w:val="none" w:sz="0" w:space="0" w:color="auto"/>
        <w:right w:val="none" w:sz="0" w:space="0" w:color="auto"/>
      </w:divBdr>
    </w:div>
    <w:div w:id="1901331222">
      <w:bodyDiv w:val="1"/>
      <w:marLeft w:val="0"/>
      <w:marRight w:val="0"/>
      <w:marTop w:val="0"/>
      <w:marBottom w:val="0"/>
      <w:divBdr>
        <w:top w:val="none" w:sz="0" w:space="0" w:color="auto"/>
        <w:left w:val="none" w:sz="0" w:space="0" w:color="auto"/>
        <w:bottom w:val="none" w:sz="0" w:space="0" w:color="auto"/>
        <w:right w:val="none" w:sz="0" w:space="0" w:color="auto"/>
      </w:divBdr>
    </w:div>
    <w:div w:id="1903371124">
      <w:bodyDiv w:val="1"/>
      <w:marLeft w:val="0"/>
      <w:marRight w:val="0"/>
      <w:marTop w:val="0"/>
      <w:marBottom w:val="0"/>
      <w:divBdr>
        <w:top w:val="none" w:sz="0" w:space="0" w:color="auto"/>
        <w:left w:val="none" w:sz="0" w:space="0" w:color="auto"/>
        <w:bottom w:val="none" w:sz="0" w:space="0" w:color="auto"/>
        <w:right w:val="none" w:sz="0" w:space="0" w:color="auto"/>
      </w:divBdr>
    </w:div>
    <w:div w:id="1903520871">
      <w:bodyDiv w:val="1"/>
      <w:marLeft w:val="0"/>
      <w:marRight w:val="0"/>
      <w:marTop w:val="0"/>
      <w:marBottom w:val="0"/>
      <w:divBdr>
        <w:top w:val="none" w:sz="0" w:space="0" w:color="auto"/>
        <w:left w:val="none" w:sz="0" w:space="0" w:color="auto"/>
        <w:bottom w:val="none" w:sz="0" w:space="0" w:color="auto"/>
        <w:right w:val="none" w:sz="0" w:space="0" w:color="auto"/>
      </w:divBdr>
    </w:div>
    <w:div w:id="1903713527">
      <w:bodyDiv w:val="1"/>
      <w:marLeft w:val="0"/>
      <w:marRight w:val="0"/>
      <w:marTop w:val="0"/>
      <w:marBottom w:val="0"/>
      <w:divBdr>
        <w:top w:val="none" w:sz="0" w:space="0" w:color="auto"/>
        <w:left w:val="none" w:sz="0" w:space="0" w:color="auto"/>
        <w:bottom w:val="none" w:sz="0" w:space="0" w:color="auto"/>
        <w:right w:val="none" w:sz="0" w:space="0" w:color="auto"/>
      </w:divBdr>
    </w:div>
    <w:div w:id="1907297604">
      <w:bodyDiv w:val="1"/>
      <w:marLeft w:val="0"/>
      <w:marRight w:val="0"/>
      <w:marTop w:val="0"/>
      <w:marBottom w:val="0"/>
      <w:divBdr>
        <w:top w:val="none" w:sz="0" w:space="0" w:color="auto"/>
        <w:left w:val="none" w:sz="0" w:space="0" w:color="auto"/>
        <w:bottom w:val="none" w:sz="0" w:space="0" w:color="auto"/>
        <w:right w:val="none" w:sz="0" w:space="0" w:color="auto"/>
      </w:divBdr>
    </w:div>
    <w:div w:id="1908177316">
      <w:bodyDiv w:val="1"/>
      <w:marLeft w:val="0"/>
      <w:marRight w:val="0"/>
      <w:marTop w:val="0"/>
      <w:marBottom w:val="0"/>
      <w:divBdr>
        <w:top w:val="none" w:sz="0" w:space="0" w:color="auto"/>
        <w:left w:val="none" w:sz="0" w:space="0" w:color="auto"/>
        <w:bottom w:val="none" w:sz="0" w:space="0" w:color="auto"/>
        <w:right w:val="none" w:sz="0" w:space="0" w:color="auto"/>
      </w:divBdr>
    </w:div>
    <w:div w:id="1909148666">
      <w:bodyDiv w:val="1"/>
      <w:marLeft w:val="0"/>
      <w:marRight w:val="0"/>
      <w:marTop w:val="0"/>
      <w:marBottom w:val="0"/>
      <w:divBdr>
        <w:top w:val="none" w:sz="0" w:space="0" w:color="auto"/>
        <w:left w:val="none" w:sz="0" w:space="0" w:color="auto"/>
        <w:bottom w:val="none" w:sz="0" w:space="0" w:color="auto"/>
        <w:right w:val="none" w:sz="0" w:space="0" w:color="auto"/>
      </w:divBdr>
    </w:div>
    <w:div w:id="1911117404">
      <w:bodyDiv w:val="1"/>
      <w:marLeft w:val="0"/>
      <w:marRight w:val="0"/>
      <w:marTop w:val="0"/>
      <w:marBottom w:val="0"/>
      <w:divBdr>
        <w:top w:val="none" w:sz="0" w:space="0" w:color="auto"/>
        <w:left w:val="none" w:sz="0" w:space="0" w:color="auto"/>
        <w:bottom w:val="none" w:sz="0" w:space="0" w:color="auto"/>
        <w:right w:val="none" w:sz="0" w:space="0" w:color="auto"/>
      </w:divBdr>
    </w:div>
    <w:div w:id="1911503053">
      <w:bodyDiv w:val="1"/>
      <w:marLeft w:val="0"/>
      <w:marRight w:val="0"/>
      <w:marTop w:val="0"/>
      <w:marBottom w:val="0"/>
      <w:divBdr>
        <w:top w:val="none" w:sz="0" w:space="0" w:color="auto"/>
        <w:left w:val="none" w:sz="0" w:space="0" w:color="auto"/>
        <w:bottom w:val="none" w:sz="0" w:space="0" w:color="auto"/>
        <w:right w:val="none" w:sz="0" w:space="0" w:color="auto"/>
      </w:divBdr>
    </w:div>
    <w:div w:id="1915625236">
      <w:bodyDiv w:val="1"/>
      <w:marLeft w:val="0"/>
      <w:marRight w:val="0"/>
      <w:marTop w:val="0"/>
      <w:marBottom w:val="0"/>
      <w:divBdr>
        <w:top w:val="none" w:sz="0" w:space="0" w:color="auto"/>
        <w:left w:val="none" w:sz="0" w:space="0" w:color="auto"/>
        <w:bottom w:val="none" w:sz="0" w:space="0" w:color="auto"/>
        <w:right w:val="none" w:sz="0" w:space="0" w:color="auto"/>
      </w:divBdr>
    </w:div>
    <w:div w:id="1917474891">
      <w:bodyDiv w:val="1"/>
      <w:marLeft w:val="0"/>
      <w:marRight w:val="0"/>
      <w:marTop w:val="0"/>
      <w:marBottom w:val="0"/>
      <w:divBdr>
        <w:top w:val="none" w:sz="0" w:space="0" w:color="auto"/>
        <w:left w:val="none" w:sz="0" w:space="0" w:color="auto"/>
        <w:bottom w:val="none" w:sz="0" w:space="0" w:color="auto"/>
        <w:right w:val="none" w:sz="0" w:space="0" w:color="auto"/>
      </w:divBdr>
    </w:div>
    <w:div w:id="1918392529">
      <w:bodyDiv w:val="1"/>
      <w:marLeft w:val="0"/>
      <w:marRight w:val="0"/>
      <w:marTop w:val="0"/>
      <w:marBottom w:val="0"/>
      <w:divBdr>
        <w:top w:val="none" w:sz="0" w:space="0" w:color="auto"/>
        <w:left w:val="none" w:sz="0" w:space="0" w:color="auto"/>
        <w:bottom w:val="none" w:sz="0" w:space="0" w:color="auto"/>
        <w:right w:val="none" w:sz="0" w:space="0" w:color="auto"/>
      </w:divBdr>
    </w:div>
    <w:div w:id="1925187323">
      <w:bodyDiv w:val="1"/>
      <w:marLeft w:val="0"/>
      <w:marRight w:val="0"/>
      <w:marTop w:val="0"/>
      <w:marBottom w:val="0"/>
      <w:divBdr>
        <w:top w:val="none" w:sz="0" w:space="0" w:color="auto"/>
        <w:left w:val="none" w:sz="0" w:space="0" w:color="auto"/>
        <w:bottom w:val="none" w:sz="0" w:space="0" w:color="auto"/>
        <w:right w:val="none" w:sz="0" w:space="0" w:color="auto"/>
      </w:divBdr>
    </w:div>
    <w:div w:id="1925217898">
      <w:bodyDiv w:val="1"/>
      <w:marLeft w:val="0"/>
      <w:marRight w:val="0"/>
      <w:marTop w:val="0"/>
      <w:marBottom w:val="0"/>
      <w:divBdr>
        <w:top w:val="none" w:sz="0" w:space="0" w:color="auto"/>
        <w:left w:val="none" w:sz="0" w:space="0" w:color="auto"/>
        <w:bottom w:val="none" w:sz="0" w:space="0" w:color="auto"/>
        <w:right w:val="none" w:sz="0" w:space="0" w:color="auto"/>
      </w:divBdr>
    </w:div>
    <w:div w:id="1926063334">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27376893">
      <w:bodyDiv w:val="1"/>
      <w:marLeft w:val="0"/>
      <w:marRight w:val="0"/>
      <w:marTop w:val="0"/>
      <w:marBottom w:val="0"/>
      <w:divBdr>
        <w:top w:val="none" w:sz="0" w:space="0" w:color="auto"/>
        <w:left w:val="none" w:sz="0" w:space="0" w:color="auto"/>
        <w:bottom w:val="none" w:sz="0" w:space="0" w:color="auto"/>
        <w:right w:val="none" w:sz="0" w:space="0" w:color="auto"/>
      </w:divBdr>
    </w:div>
    <w:div w:id="1928029559">
      <w:bodyDiv w:val="1"/>
      <w:marLeft w:val="0"/>
      <w:marRight w:val="0"/>
      <w:marTop w:val="0"/>
      <w:marBottom w:val="0"/>
      <w:divBdr>
        <w:top w:val="none" w:sz="0" w:space="0" w:color="auto"/>
        <w:left w:val="none" w:sz="0" w:space="0" w:color="auto"/>
        <w:bottom w:val="none" w:sz="0" w:space="0" w:color="auto"/>
        <w:right w:val="none" w:sz="0" w:space="0" w:color="auto"/>
      </w:divBdr>
    </w:div>
    <w:div w:id="1929147327">
      <w:bodyDiv w:val="1"/>
      <w:marLeft w:val="0"/>
      <w:marRight w:val="0"/>
      <w:marTop w:val="0"/>
      <w:marBottom w:val="0"/>
      <w:divBdr>
        <w:top w:val="none" w:sz="0" w:space="0" w:color="auto"/>
        <w:left w:val="none" w:sz="0" w:space="0" w:color="auto"/>
        <w:bottom w:val="none" w:sz="0" w:space="0" w:color="auto"/>
        <w:right w:val="none" w:sz="0" w:space="0" w:color="auto"/>
      </w:divBdr>
    </w:div>
    <w:div w:id="1929728176">
      <w:bodyDiv w:val="1"/>
      <w:marLeft w:val="0"/>
      <w:marRight w:val="0"/>
      <w:marTop w:val="0"/>
      <w:marBottom w:val="0"/>
      <w:divBdr>
        <w:top w:val="none" w:sz="0" w:space="0" w:color="auto"/>
        <w:left w:val="none" w:sz="0" w:space="0" w:color="auto"/>
        <w:bottom w:val="none" w:sz="0" w:space="0" w:color="auto"/>
        <w:right w:val="none" w:sz="0" w:space="0" w:color="auto"/>
      </w:divBdr>
    </w:div>
    <w:div w:id="1929803733">
      <w:bodyDiv w:val="1"/>
      <w:marLeft w:val="0"/>
      <w:marRight w:val="0"/>
      <w:marTop w:val="0"/>
      <w:marBottom w:val="0"/>
      <w:divBdr>
        <w:top w:val="none" w:sz="0" w:space="0" w:color="auto"/>
        <w:left w:val="none" w:sz="0" w:space="0" w:color="auto"/>
        <w:bottom w:val="none" w:sz="0" w:space="0" w:color="auto"/>
        <w:right w:val="none" w:sz="0" w:space="0" w:color="auto"/>
      </w:divBdr>
    </w:div>
    <w:div w:id="1931115863">
      <w:bodyDiv w:val="1"/>
      <w:marLeft w:val="0"/>
      <w:marRight w:val="0"/>
      <w:marTop w:val="0"/>
      <w:marBottom w:val="0"/>
      <w:divBdr>
        <w:top w:val="none" w:sz="0" w:space="0" w:color="auto"/>
        <w:left w:val="none" w:sz="0" w:space="0" w:color="auto"/>
        <w:bottom w:val="none" w:sz="0" w:space="0" w:color="auto"/>
        <w:right w:val="none" w:sz="0" w:space="0" w:color="auto"/>
      </w:divBdr>
    </w:div>
    <w:div w:id="1932740461">
      <w:bodyDiv w:val="1"/>
      <w:marLeft w:val="0"/>
      <w:marRight w:val="0"/>
      <w:marTop w:val="0"/>
      <w:marBottom w:val="0"/>
      <w:divBdr>
        <w:top w:val="none" w:sz="0" w:space="0" w:color="auto"/>
        <w:left w:val="none" w:sz="0" w:space="0" w:color="auto"/>
        <w:bottom w:val="none" w:sz="0" w:space="0" w:color="auto"/>
        <w:right w:val="none" w:sz="0" w:space="0" w:color="auto"/>
      </w:divBdr>
    </w:div>
    <w:div w:id="1933278420">
      <w:bodyDiv w:val="1"/>
      <w:marLeft w:val="0"/>
      <w:marRight w:val="0"/>
      <w:marTop w:val="0"/>
      <w:marBottom w:val="0"/>
      <w:divBdr>
        <w:top w:val="none" w:sz="0" w:space="0" w:color="auto"/>
        <w:left w:val="none" w:sz="0" w:space="0" w:color="auto"/>
        <w:bottom w:val="none" w:sz="0" w:space="0" w:color="auto"/>
        <w:right w:val="none" w:sz="0" w:space="0" w:color="auto"/>
      </w:divBdr>
    </w:div>
    <w:div w:id="1934388486">
      <w:bodyDiv w:val="1"/>
      <w:marLeft w:val="0"/>
      <w:marRight w:val="0"/>
      <w:marTop w:val="0"/>
      <w:marBottom w:val="0"/>
      <w:divBdr>
        <w:top w:val="none" w:sz="0" w:space="0" w:color="auto"/>
        <w:left w:val="none" w:sz="0" w:space="0" w:color="auto"/>
        <w:bottom w:val="none" w:sz="0" w:space="0" w:color="auto"/>
        <w:right w:val="none" w:sz="0" w:space="0" w:color="auto"/>
      </w:divBdr>
    </w:div>
    <w:div w:id="1935242169">
      <w:bodyDiv w:val="1"/>
      <w:marLeft w:val="0"/>
      <w:marRight w:val="0"/>
      <w:marTop w:val="0"/>
      <w:marBottom w:val="0"/>
      <w:divBdr>
        <w:top w:val="none" w:sz="0" w:space="0" w:color="auto"/>
        <w:left w:val="none" w:sz="0" w:space="0" w:color="auto"/>
        <w:bottom w:val="none" w:sz="0" w:space="0" w:color="auto"/>
        <w:right w:val="none" w:sz="0" w:space="0" w:color="auto"/>
      </w:divBdr>
    </w:div>
    <w:div w:id="1935242321">
      <w:bodyDiv w:val="1"/>
      <w:marLeft w:val="0"/>
      <w:marRight w:val="0"/>
      <w:marTop w:val="0"/>
      <w:marBottom w:val="0"/>
      <w:divBdr>
        <w:top w:val="none" w:sz="0" w:space="0" w:color="auto"/>
        <w:left w:val="none" w:sz="0" w:space="0" w:color="auto"/>
        <w:bottom w:val="none" w:sz="0" w:space="0" w:color="auto"/>
        <w:right w:val="none" w:sz="0" w:space="0" w:color="auto"/>
      </w:divBdr>
    </w:div>
    <w:div w:id="1935286732">
      <w:bodyDiv w:val="1"/>
      <w:marLeft w:val="0"/>
      <w:marRight w:val="0"/>
      <w:marTop w:val="0"/>
      <w:marBottom w:val="0"/>
      <w:divBdr>
        <w:top w:val="none" w:sz="0" w:space="0" w:color="auto"/>
        <w:left w:val="none" w:sz="0" w:space="0" w:color="auto"/>
        <w:bottom w:val="none" w:sz="0" w:space="0" w:color="auto"/>
        <w:right w:val="none" w:sz="0" w:space="0" w:color="auto"/>
      </w:divBdr>
    </w:div>
    <w:div w:id="1938515401">
      <w:bodyDiv w:val="1"/>
      <w:marLeft w:val="0"/>
      <w:marRight w:val="0"/>
      <w:marTop w:val="0"/>
      <w:marBottom w:val="0"/>
      <w:divBdr>
        <w:top w:val="none" w:sz="0" w:space="0" w:color="auto"/>
        <w:left w:val="none" w:sz="0" w:space="0" w:color="auto"/>
        <w:bottom w:val="none" w:sz="0" w:space="0" w:color="auto"/>
        <w:right w:val="none" w:sz="0" w:space="0" w:color="auto"/>
      </w:divBdr>
    </w:div>
    <w:div w:id="1940674805">
      <w:bodyDiv w:val="1"/>
      <w:marLeft w:val="0"/>
      <w:marRight w:val="0"/>
      <w:marTop w:val="0"/>
      <w:marBottom w:val="0"/>
      <w:divBdr>
        <w:top w:val="none" w:sz="0" w:space="0" w:color="auto"/>
        <w:left w:val="none" w:sz="0" w:space="0" w:color="auto"/>
        <w:bottom w:val="none" w:sz="0" w:space="0" w:color="auto"/>
        <w:right w:val="none" w:sz="0" w:space="0" w:color="auto"/>
      </w:divBdr>
    </w:div>
    <w:div w:id="1940720191">
      <w:bodyDiv w:val="1"/>
      <w:marLeft w:val="0"/>
      <w:marRight w:val="0"/>
      <w:marTop w:val="0"/>
      <w:marBottom w:val="0"/>
      <w:divBdr>
        <w:top w:val="none" w:sz="0" w:space="0" w:color="auto"/>
        <w:left w:val="none" w:sz="0" w:space="0" w:color="auto"/>
        <w:bottom w:val="none" w:sz="0" w:space="0" w:color="auto"/>
        <w:right w:val="none" w:sz="0" w:space="0" w:color="auto"/>
      </w:divBdr>
    </w:div>
    <w:div w:id="1941252237">
      <w:bodyDiv w:val="1"/>
      <w:marLeft w:val="0"/>
      <w:marRight w:val="0"/>
      <w:marTop w:val="0"/>
      <w:marBottom w:val="0"/>
      <w:divBdr>
        <w:top w:val="none" w:sz="0" w:space="0" w:color="auto"/>
        <w:left w:val="none" w:sz="0" w:space="0" w:color="auto"/>
        <w:bottom w:val="none" w:sz="0" w:space="0" w:color="auto"/>
        <w:right w:val="none" w:sz="0" w:space="0" w:color="auto"/>
      </w:divBdr>
    </w:div>
    <w:div w:id="1943998323">
      <w:bodyDiv w:val="1"/>
      <w:marLeft w:val="0"/>
      <w:marRight w:val="0"/>
      <w:marTop w:val="0"/>
      <w:marBottom w:val="0"/>
      <w:divBdr>
        <w:top w:val="none" w:sz="0" w:space="0" w:color="auto"/>
        <w:left w:val="none" w:sz="0" w:space="0" w:color="auto"/>
        <w:bottom w:val="none" w:sz="0" w:space="0" w:color="auto"/>
        <w:right w:val="none" w:sz="0" w:space="0" w:color="auto"/>
      </w:divBdr>
    </w:div>
    <w:div w:id="1948005330">
      <w:bodyDiv w:val="1"/>
      <w:marLeft w:val="0"/>
      <w:marRight w:val="0"/>
      <w:marTop w:val="0"/>
      <w:marBottom w:val="0"/>
      <w:divBdr>
        <w:top w:val="none" w:sz="0" w:space="0" w:color="auto"/>
        <w:left w:val="none" w:sz="0" w:space="0" w:color="auto"/>
        <w:bottom w:val="none" w:sz="0" w:space="0" w:color="auto"/>
        <w:right w:val="none" w:sz="0" w:space="0" w:color="auto"/>
      </w:divBdr>
    </w:div>
    <w:div w:id="1948390005">
      <w:bodyDiv w:val="1"/>
      <w:marLeft w:val="0"/>
      <w:marRight w:val="0"/>
      <w:marTop w:val="0"/>
      <w:marBottom w:val="0"/>
      <w:divBdr>
        <w:top w:val="none" w:sz="0" w:space="0" w:color="auto"/>
        <w:left w:val="none" w:sz="0" w:space="0" w:color="auto"/>
        <w:bottom w:val="none" w:sz="0" w:space="0" w:color="auto"/>
        <w:right w:val="none" w:sz="0" w:space="0" w:color="auto"/>
      </w:divBdr>
    </w:div>
    <w:div w:id="1949117984">
      <w:bodyDiv w:val="1"/>
      <w:marLeft w:val="0"/>
      <w:marRight w:val="0"/>
      <w:marTop w:val="0"/>
      <w:marBottom w:val="0"/>
      <w:divBdr>
        <w:top w:val="none" w:sz="0" w:space="0" w:color="auto"/>
        <w:left w:val="none" w:sz="0" w:space="0" w:color="auto"/>
        <w:bottom w:val="none" w:sz="0" w:space="0" w:color="auto"/>
        <w:right w:val="none" w:sz="0" w:space="0" w:color="auto"/>
      </w:divBdr>
    </w:div>
    <w:div w:id="1949502093">
      <w:bodyDiv w:val="1"/>
      <w:marLeft w:val="0"/>
      <w:marRight w:val="0"/>
      <w:marTop w:val="0"/>
      <w:marBottom w:val="0"/>
      <w:divBdr>
        <w:top w:val="none" w:sz="0" w:space="0" w:color="auto"/>
        <w:left w:val="none" w:sz="0" w:space="0" w:color="auto"/>
        <w:bottom w:val="none" w:sz="0" w:space="0" w:color="auto"/>
        <w:right w:val="none" w:sz="0" w:space="0" w:color="auto"/>
      </w:divBdr>
    </w:div>
    <w:div w:id="1950970974">
      <w:bodyDiv w:val="1"/>
      <w:marLeft w:val="0"/>
      <w:marRight w:val="0"/>
      <w:marTop w:val="0"/>
      <w:marBottom w:val="0"/>
      <w:divBdr>
        <w:top w:val="none" w:sz="0" w:space="0" w:color="auto"/>
        <w:left w:val="none" w:sz="0" w:space="0" w:color="auto"/>
        <w:bottom w:val="none" w:sz="0" w:space="0" w:color="auto"/>
        <w:right w:val="none" w:sz="0" w:space="0" w:color="auto"/>
      </w:divBdr>
    </w:div>
    <w:div w:id="1951426448">
      <w:bodyDiv w:val="1"/>
      <w:marLeft w:val="0"/>
      <w:marRight w:val="0"/>
      <w:marTop w:val="0"/>
      <w:marBottom w:val="0"/>
      <w:divBdr>
        <w:top w:val="none" w:sz="0" w:space="0" w:color="auto"/>
        <w:left w:val="none" w:sz="0" w:space="0" w:color="auto"/>
        <w:bottom w:val="none" w:sz="0" w:space="0" w:color="auto"/>
        <w:right w:val="none" w:sz="0" w:space="0" w:color="auto"/>
      </w:divBdr>
    </w:div>
    <w:div w:id="1954316175">
      <w:bodyDiv w:val="1"/>
      <w:marLeft w:val="0"/>
      <w:marRight w:val="0"/>
      <w:marTop w:val="0"/>
      <w:marBottom w:val="0"/>
      <w:divBdr>
        <w:top w:val="none" w:sz="0" w:space="0" w:color="auto"/>
        <w:left w:val="none" w:sz="0" w:space="0" w:color="auto"/>
        <w:bottom w:val="none" w:sz="0" w:space="0" w:color="auto"/>
        <w:right w:val="none" w:sz="0" w:space="0" w:color="auto"/>
      </w:divBdr>
    </w:div>
    <w:div w:id="1957981618">
      <w:bodyDiv w:val="1"/>
      <w:marLeft w:val="0"/>
      <w:marRight w:val="0"/>
      <w:marTop w:val="0"/>
      <w:marBottom w:val="0"/>
      <w:divBdr>
        <w:top w:val="none" w:sz="0" w:space="0" w:color="auto"/>
        <w:left w:val="none" w:sz="0" w:space="0" w:color="auto"/>
        <w:bottom w:val="none" w:sz="0" w:space="0" w:color="auto"/>
        <w:right w:val="none" w:sz="0" w:space="0" w:color="auto"/>
      </w:divBdr>
    </w:div>
    <w:div w:id="1959680518">
      <w:bodyDiv w:val="1"/>
      <w:marLeft w:val="0"/>
      <w:marRight w:val="0"/>
      <w:marTop w:val="0"/>
      <w:marBottom w:val="0"/>
      <w:divBdr>
        <w:top w:val="none" w:sz="0" w:space="0" w:color="auto"/>
        <w:left w:val="none" w:sz="0" w:space="0" w:color="auto"/>
        <w:bottom w:val="none" w:sz="0" w:space="0" w:color="auto"/>
        <w:right w:val="none" w:sz="0" w:space="0" w:color="auto"/>
      </w:divBdr>
    </w:div>
    <w:div w:id="1960987604">
      <w:bodyDiv w:val="1"/>
      <w:marLeft w:val="0"/>
      <w:marRight w:val="0"/>
      <w:marTop w:val="0"/>
      <w:marBottom w:val="0"/>
      <w:divBdr>
        <w:top w:val="none" w:sz="0" w:space="0" w:color="auto"/>
        <w:left w:val="none" w:sz="0" w:space="0" w:color="auto"/>
        <w:bottom w:val="none" w:sz="0" w:space="0" w:color="auto"/>
        <w:right w:val="none" w:sz="0" w:space="0" w:color="auto"/>
      </w:divBdr>
    </w:div>
    <w:div w:id="1961952920">
      <w:bodyDiv w:val="1"/>
      <w:marLeft w:val="0"/>
      <w:marRight w:val="0"/>
      <w:marTop w:val="0"/>
      <w:marBottom w:val="0"/>
      <w:divBdr>
        <w:top w:val="none" w:sz="0" w:space="0" w:color="auto"/>
        <w:left w:val="none" w:sz="0" w:space="0" w:color="auto"/>
        <w:bottom w:val="none" w:sz="0" w:space="0" w:color="auto"/>
        <w:right w:val="none" w:sz="0" w:space="0" w:color="auto"/>
      </w:divBdr>
    </w:div>
    <w:div w:id="1962572909">
      <w:bodyDiv w:val="1"/>
      <w:marLeft w:val="0"/>
      <w:marRight w:val="0"/>
      <w:marTop w:val="0"/>
      <w:marBottom w:val="0"/>
      <w:divBdr>
        <w:top w:val="none" w:sz="0" w:space="0" w:color="auto"/>
        <w:left w:val="none" w:sz="0" w:space="0" w:color="auto"/>
        <w:bottom w:val="none" w:sz="0" w:space="0" w:color="auto"/>
        <w:right w:val="none" w:sz="0" w:space="0" w:color="auto"/>
      </w:divBdr>
    </w:div>
    <w:div w:id="1962956591">
      <w:bodyDiv w:val="1"/>
      <w:marLeft w:val="0"/>
      <w:marRight w:val="0"/>
      <w:marTop w:val="0"/>
      <w:marBottom w:val="0"/>
      <w:divBdr>
        <w:top w:val="none" w:sz="0" w:space="0" w:color="auto"/>
        <w:left w:val="none" w:sz="0" w:space="0" w:color="auto"/>
        <w:bottom w:val="none" w:sz="0" w:space="0" w:color="auto"/>
        <w:right w:val="none" w:sz="0" w:space="0" w:color="auto"/>
      </w:divBdr>
    </w:div>
    <w:div w:id="1963073868">
      <w:bodyDiv w:val="1"/>
      <w:marLeft w:val="0"/>
      <w:marRight w:val="0"/>
      <w:marTop w:val="0"/>
      <w:marBottom w:val="0"/>
      <w:divBdr>
        <w:top w:val="none" w:sz="0" w:space="0" w:color="auto"/>
        <w:left w:val="none" w:sz="0" w:space="0" w:color="auto"/>
        <w:bottom w:val="none" w:sz="0" w:space="0" w:color="auto"/>
        <w:right w:val="none" w:sz="0" w:space="0" w:color="auto"/>
      </w:divBdr>
    </w:div>
    <w:div w:id="1964577055">
      <w:bodyDiv w:val="1"/>
      <w:marLeft w:val="0"/>
      <w:marRight w:val="0"/>
      <w:marTop w:val="0"/>
      <w:marBottom w:val="0"/>
      <w:divBdr>
        <w:top w:val="none" w:sz="0" w:space="0" w:color="auto"/>
        <w:left w:val="none" w:sz="0" w:space="0" w:color="auto"/>
        <w:bottom w:val="none" w:sz="0" w:space="0" w:color="auto"/>
        <w:right w:val="none" w:sz="0" w:space="0" w:color="auto"/>
      </w:divBdr>
    </w:div>
    <w:div w:id="1964655470">
      <w:bodyDiv w:val="1"/>
      <w:marLeft w:val="0"/>
      <w:marRight w:val="0"/>
      <w:marTop w:val="0"/>
      <w:marBottom w:val="0"/>
      <w:divBdr>
        <w:top w:val="none" w:sz="0" w:space="0" w:color="auto"/>
        <w:left w:val="none" w:sz="0" w:space="0" w:color="auto"/>
        <w:bottom w:val="none" w:sz="0" w:space="0" w:color="auto"/>
        <w:right w:val="none" w:sz="0" w:space="0" w:color="auto"/>
      </w:divBdr>
    </w:div>
    <w:div w:id="1967541156">
      <w:bodyDiv w:val="1"/>
      <w:marLeft w:val="0"/>
      <w:marRight w:val="0"/>
      <w:marTop w:val="0"/>
      <w:marBottom w:val="0"/>
      <w:divBdr>
        <w:top w:val="none" w:sz="0" w:space="0" w:color="auto"/>
        <w:left w:val="none" w:sz="0" w:space="0" w:color="auto"/>
        <w:bottom w:val="none" w:sz="0" w:space="0" w:color="auto"/>
        <w:right w:val="none" w:sz="0" w:space="0" w:color="auto"/>
      </w:divBdr>
    </w:div>
    <w:div w:id="1972393974">
      <w:bodyDiv w:val="1"/>
      <w:marLeft w:val="0"/>
      <w:marRight w:val="0"/>
      <w:marTop w:val="0"/>
      <w:marBottom w:val="0"/>
      <w:divBdr>
        <w:top w:val="none" w:sz="0" w:space="0" w:color="auto"/>
        <w:left w:val="none" w:sz="0" w:space="0" w:color="auto"/>
        <w:bottom w:val="none" w:sz="0" w:space="0" w:color="auto"/>
        <w:right w:val="none" w:sz="0" w:space="0" w:color="auto"/>
      </w:divBdr>
    </w:div>
    <w:div w:id="1972590147">
      <w:bodyDiv w:val="1"/>
      <w:marLeft w:val="0"/>
      <w:marRight w:val="0"/>
      <w:marTop w:val="0"/>
      <w:marBottom w:val="0"/>
      <w:divBdr>
        <w:top w:val="none" w:sz="0" w:space="0" w:color="auto"/>
        <w:left w:val="none" w:sz="0" w:space="0" w:color="auto"/>
        <w:bottom w:val="none" w:sz="0" w:space="0" w:color="auto"/>
        <w:right w:val="none" w:sz="0" w:space="0" w:color="auto"/>
      </w:divBdr>
    </w:div>
    <w:div w:id="1974947847">
      <w:bodyDiv w:val="1"/>
      <w:marLeft w:val="0"/>
      <w:marRight w:val="0"/>
      <w:marTop w:val="0"/>
      <w:marBottom w:val="0"/>
      <w:divBdr>
        <w:top w:val="none" w:sz="0" w:space="0" w:color="auto"/>
        <w:left w:val="none" w:sz="0" w:space="0" w:color="auto"/>
        <w:bottom w:val="none" w:sz="0" w:space="0" w:color="auto"/>
        <w:right w:val="none" w:sz="0" w:space="0" w:color="auto"/>
      </w:divBdr>
    </w:div>
    <w:div w:id="1975479629">
      <w:bodyDiv w:val="1"/>
      <w:marLeft w:val="0"/>
      <w:marRight w:val="0"/>
      <w:marTop w:val="0"/>
      <w:marBottom w:val="0"/>
      <w:divBdr>
        <w:top w:val="none" w:sz="0" w:space="0" w:color="auto"/>
        <w:left w:val="none" w:sz="0" w:space="0" w:color="auto"/>
        <w:bottom w:val="none" w:sz="0" w:space="0" w:color="auto"/>
        <w:right w:val="none" w:sz="0" w:space="0" w:color="auto"/>
      </w:divBdr>
    </w:div>
    <w:div w:id="1976793906">
      <w:bodyDiv w:val="1"/>
      <w:marLeft w:val="0"/>
      <w:marRight w:val="0"/>
      <w:marTop w:val="0"/>
      <w:marBottom w:val="0"/>
      <w:divBdr>
        <w:top w:val="none" w:sz="0" w:space="0" w:color="auto"/>
        <w:left w:val="none" w:sz="0" w:space="0" w:color="auto"/>
        <w:bottom w:val="none" w:sz="0" w:space="0" w:color="auto"/>
        <w:right w:val="none" w:sz="0" w:space="0" w:color="auto"/>
      </w:divBdr>
    </w:div>
    <w:div w:id="1978410666">
      <w:bodyDiv w:val="1"/>
      <w:marLeft w:val="0"/>
      <w:marRight w:val="0"/>
      <w:marTop w:val="0"/>
      <w:marBottom w:val="0"/>
      <w:divBdr>
        <w:top w:val="none" w:sz="0" w:space="0" w:color="auto"/>
        <w:left w:val="none" w:sz="0" w:space="0" w:color="auto"/>
        <w:bottom w:val="none" w:sz="0" w:space="0" w:color="auto"/>
        <w:right w:val="none" w:sz="0" w:space="0" w:color="auto"/>
      </w:divBdr>
    </w:div>
    <w:div w:id="1978876014">
      <w:bodyDiv w:val="1"/>
      <w:marLeft w:val="0"/>
      <w:marRight w:val="0"/>
      <w:marTop w:val="0"/>
      <w:marBottom w:val="0"/>
      <w:divBdr>
        <w:top w:val="none" w:sz="0" w:space="0" w:color="auto"/>
        <w:left w:val="none" w:sz="0" w:space="0" w:color="auto"/>
        <w:bottom w:val="none" w:sz="0" w:space="0" w:color="auto"/>
        <w:right w:val="none" w:sz="0" w:space="0" w:color="auto"/>
      </w:divBdr>
    </w:div>
    <w:div w:id="1979727167">
      <w:bodyDiv w:val="1"/>
      <w:marLeft w:val="0"/>
      <w:marRight w:val="0"/>
      <w:marTop w:val="0"/>
      <w:marBottom w:val="0"/>
      <w:divBdr>
        <w:top w:val="none" w:sz="0" w:space="0" w:color="auto"/>
        <w:left w:val="none" w:sz="0" w:space="0" w:color="auto"/>
        <w:bottom w:val="none" w:sz="0" w:space="0" w:color="auto"/>
        <w:right w:val="none" w:sz="0" w:space="0" w:color="auto"/>
      </w:divBdr>
    </w:div>
    <w:div w:id="1981379272">
      <w:bodyDiv w:val="1"/>
      <w:marLeft w:val="0"/>
      <w:marRight w:val="0"/>
      <w:marTop w:val="0"/>
      <w:marBottom w:val="0"/>
      <w:divBdr>
        <w:top w:val="none" w:sz="0" w:space="0" w:color="auto"/>
        <w:left w:val="none" w:sz="0" w:space="0" w:color="auto"/>
        <w:bottom w:val="none" w:sz="0" w:space="0" w:color="auto"/>
        <w:right w:val="none" w:sz="0" w:space="0" w:color="auto"/>
      </w:divBdr>
    </w:div>
    <w:div w:id="1982031612">
      <w:bodyDiv w:val="1"/>
      <w:marLeft w:val="0"/>
      <w:marRight w:val="0"/>
      <w:marTop w:val="0"/>
      <w:marBottom w:val="0"/>
      <w:divBdr>
        <w:top w:val="none" w:sz="0" w:space="0" w:color="auto"/>
        <w:left w:val="none" w:sz="0" w:space="0" w:color="auto"/>
        <w:bottom w:val="none" w:sz="0" w:space="0" w:color="auto"/>
        <w:right w:val="none" w:sz="0" w:space="0" w:color="auto"/>
      </w:divBdr>
    </w:div>
    <w:div w:id="1982072792">
      <w:bodyDiv w:val="1"/>
      <w:marLeft w:val="0"/>
      <w:marRight w:val="0"/>
      <w:marTop w:val="0"/>
      <w:marBottom w:val="0"/>
      <w:divBdr>
        <w:top w:val="none" w:sz="0" w:space="0" w:color="auto"/>
        <w:left w:val="none" w:sz="0" w:space="0" w:color="auto"/>
        <w:bottom w:val="none" w:sz="0" w:space="0" w:color="auto"/>
        <w:right w:val="none" w:sz="0" w:space="0" w:color="auto"/>
      </w:divBdr>
    </w:div>
    <w:div w:id="1988165964">
      <w:bodyDiv w:val="1"/>
      <w:marLeft w:val="0"/>
      <w:marRight w:val="0"/>
      <w:marTop w:val="0"/>
      <w:marBottom w:val="0"/>
      <w:divBdr>
        <w:top w:val="none" w:sz="0" w:space="0" w:color="auto"/>
        <w:left w:val="none" w:sz="0" w:space="0" w:color="auto"/>
        <w:bottom w:val="none" w:sz="0" w:space="0" w:color="auto"/>
        <w:right w:val="none" w:sz="0" w:space="0" w:color="auto"/>
      </w:divBdr>
    </w:div>
    <w:div w:id="1991592221">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1993751583">
      <w:bodyDiv w:val="1"/>
      <w:marLeft w:val="0"/>
      <w:marRight w:val="0"/>
      <w:marTop w:val="0"/>
      <w:marBottom w:val="0"/>
      <w:divBdr>
        <w:top w:val="none" w:sz="0" w:space="0" w:color="auto"/>
        <w:left w:val="none" w:sz="0" w:space="0" w:color="auto"/>
        <w:bottom w:val="none" w:sz="0" w:space="0" w:color="auto"/>
        <w:right w:val="none" w:sz="0" w:space="0" w:color="auto"/>
      </w:divBdr>
    </w:div>
    <w:div w:id="1994291825">
      <w:bodyDiv w:val="1"/>
      <w:marLeft w:val="0"/>
      <w:marRight w:val="0"/>
      <w:marTop w:val="0"/>
      <w:marBottom w:val="0"/>
      <w:divBdr>
        <w:top w:val="none" w:sz="0" w:space="0" w:color="auto"/>
        <w:left w:val="none" w:sz="0" w:space="0" w:color="auto"/>
        <w:bottom w:val="none" w:sz="0" w:space="0" w:color="auto"/>
        <w:right w:val="none" w:sz="0" w:space="0" w:color="auto"/>
      </w:divBdr>
    </w:div>
    <w:div w:id="2002001891">
      <w:bodyDiv w:val="1"/>
      <w:marLeft w:val="0"/>
      <w:marRight w:val="0"/>
      <w:marTop w:val="0"/>
      <w:marBottom w:val="0"/>
      <w:divBdr>
        <w:top w:val="none" w:sz="0" w:space="0" w:color="auto"/>
        <w:left w:val="none" w:sz="0" w:space="0" w:color="auto"/>
        <w:bottom w:val="none" w:sz="0" w:space="0" w:color="auto"/>
        <w:right w:val="none" w:sz="0" w:space="0" w:color="auto"/>
      </w:divBdr>
    </w:div>
    <w:div w:id="2004888650">
      <w:bodyDiv w:val="1"/>
      <w:marLeft w:val="0"/>
      <w:marRight w:val="0"/>
      <w:marTop w:val="0"/>
      <w:marBottom w:val="0"/>
      <w:divBdr>
        <w:top w:val="none" w:sz="0" w:space="0" w:color="auto"/>
        <w:left w:val="none" w:sz="0" w:space="0" w:color="auto"/>
        <w:bottom w:val="none" w:sz="0" w:space="0" w:color="auto"/>
        <w:right w:val="none" w:sz="0" w:space="0" w:color="auto"/>
      </w:divBdr>
    </w:div>
    <w:div w:id="2009095025">
      <w:bodyDiv w:val="1"/>
      <w:marLeft w:val="0"/>
      <w:marRight w:val="0"/>
      <w:marTop w:val="0"/>
      <w:marBottom w:val="0"/>
      <w:divBdr>
        <w:top w:val="none" w:sz="0" w:space="0" w:color="auto"/>
        <w:left w:val="none" w:sz="0" w:space="0" w:color="auto"/>
        <w:bottom w:val="none" w:sz="0" w:space="0" w:color="auto"/>
        <w:right w:val="none" w:sz="0" w:space="0" w:color="auto"/>
      </w:divBdr>
    </w:div>
    <w:div w:id="2009206021">
      <w:bodyDiv w:val="1"/>
      <w:marLeft w:val="0"/>
      <w:marRight w:val="0"/>
      <w:marTop w:val="0"/>
      <w:marBottom w:val="0"/>
      <w:divBdr>
        <w:top w:val="none" w:sz="0" w:space="0" w:color="auto"/>
        <w:left w:val="none" w:sz="0" w:space="0" w:color="auto"/>
        <w:bottom w:val="none" w:sz="0" w:space="0" w:color="auto"/>
        <w:right w:val="none" w:sz="0" w:space="0" w:color="auto"/>
      </w:divBdr>
    </w:div>
    <w:div w:id="2013874149">
      <w:bodyDiv w:val="1"/>
      <w:marLeft w:val="0"/>
      <w:marRight w:val="0"/>
      <w:marTop w:val="0"/>
      <w:marBottom w:val="0"/>
      <w:divBdr>
        <w:top w:val="none" w:sz="0" w:space="0" w:color="auto"/>
        <w:left w:val="none" w:sz="0" w:space="0" w:color="auto"/>
        <w:bottom w:val="none" w:sz="0" w:space="0" w:color="auto"/>
        <w:right w:val="none" w:sz="0" w:space="0" w:color="auto"/>
      </w:divBdr>
    </w:div>
    <w:div w:id="2015643128">
      <w:bodyDiv w:val="1"/>
      <w:marLeft w:val="0"/>
      <w:marRight w:val="0"/>
      <w:marTop w:val="0"/>
      <w:marBottom w:val="0"/>
      <w:divBdr>
        <w:top w:val="none" w:sz="0" w:space="0" w:color="auto"/>
        <w:left w:val="none" w:sz="0" w:space="0" w:color="auto"/>
        <w:bottom w:val="none" w:sz="0" w:space="0" w:color="auto"/>
        <w:right w:val="none" w:sz="0" w:space="0" w:color="auto"/>
      </w:divBdr>
    </w:div>
    <w:div w:id="2016692078">
      <w:bodyDiv w:val="1"/>
      <w:marLeft w:val="0"/>
      <w:marRight w:val="0"/>
      <w:marTop w:val="0"/>
      <w:marBottom w:val="0"/>
      <w:divBdr>
        <w:top w:val="none" w:sz="0" w:space="0" w:color="auto"/>
        <w:left w:val="none" w:sz="0" w:space="0" w:color="auto"/>
        <w:bottom w:val="none" w:sz="0" w:space="0" w:color="auto"/>
        <w:right w:val="none" w:sz="0" w:space="0" w:color="auto"/>
      </w:divBdr>
    </w:div>
    <w:div w:id="2016764748">
      <w:bodyDiv w:val="1"/>
      <w:marLeft w:val="0"/>
      <w:marRight w:val="0"/>
      <w:marTop w:val="0"/>
      <w:marBottom w:val="0"/>
      <w:divBdr>
        <w:top w:val="none" w:sz="0" w:space="0" w:color="auto"/>
        <w:left w:val="none" w:sz="0" w:space="0" w:color="auto"/>
        <w:bottom w:val="none" w:sz="0" w:space="0" w:color="auto"/>
        <w:right w:val="none" w:sz="0" w:space="0" w:color="auto"/>
      </w:divBdr>
    </w:div>
    <w:div w:id="2017078097">
      <w:bodyDiv w:val="1"/>
      <w:marLeft w:val="0"/>
      <w:marRight w:val="0"/>
      <w:marTop w:val="0"/>
      <w:marBottom w:val="0"/>
      <w:divBdr>
        <w:top w:val="none" w:sz="0" w:space="0" w:color="auto"/>
        <w:left w:val="none" w:sz="0" w:space="0" w:color="auto"/>
        <w:bottom w:val="none" w:sz="0" w:space="0" w:color="auto"/>
        <w:right w:val="none" w:sz="0" w:space="0" w:color="auto"/>
      </w:divBdr>
    </w:div>
    <w:div w:id="2018848484">
      <w:bodyDiv w:val="1"/>
      <w:marLeft w:val="0"/>
      <w:marRight w:val="0"/>
      <w:marTop w:val="0"/>
      <w:marBottom w:val="0"/>
      <w:divBdr>
        <w:top w:val="none" w:sz="0" w:space="0" w:color="auto"/>
        <w:left w:val="none" w:sz="0" w:space="0" w:color="auto"/>
        <w:bottom w:val="none" w:sz="0" w:space="0" w:color="auto"/>
        <w:right w:val="none" w:sz="0" w:space="0" w:color="auto"/>
      </w:divBdr>
    </w:div>
    <w:div w:id="2022050050">
      <w:bodyDiv w:val="1"/>
      <w:marLeft w:val="0"/>
      <w:marRight w:val="0"/>
      <w:marTop w:val="0"/>
      <w:marBottom w:val="0"/>
      <w:divBdr>
        <w:top w:val="none" w:sz="0" w:space="0" w:color="auto"/>
        <w:left w:val="none" w:sz="0" w:space="0" w:color="auto"/>
        <w:bottom w:val="none" w:sz="0" w:space="0" w:color="auto"/>
        <w:right w:val="none" w:sz="0" w:space="0" w:color="auto"/>
      </w:divBdr>
    </w:div>
    <w:div w:id="2024477194">
      <w:bodyDiv w:val="1"/>
      <w:marLeft w:val="0"/>
      <w:marRight w:val="0"/>
      <w:marTop w:val="0"/>
      <w:marBottom w:val="0"/>
      <w:divBdr>
        <w:top w:val="none" w:sz="0" w:space="0" w:color="auto"/>
        <w:left w:val="none" w:sz="0" w:space="0" w:color="auto"/>
        <w:bottom w:val="none" w:sz="0" w:space="0" w:color="auto"/>
        <w:right w:val="none" w:sz="0" w:space="0" w:color="auto"/>
      </w:divBdr>
    </w:div>
    <w:div w:id="2025980576">
      <w:bodyDiv w:val="1"/>
      <w:marLeft w:val="0"/>
      <w:marRight w:val="0"/>
      <w:marTop w:val="0"/>
      <w:marBottom w:val="0"/>
      <w:divBdr>
        <w:top w:val="none" w:sz="0" w:space="0" w:color="auto"/>
        <w:left w:val="none" w:sz="0" w:space="0" w:color="auto"/>
        <w:bottom w:val="none" w:sz="0" w:space="0" w:color="auto"/>
        <w:right w:val="none" w:sz="0" w:space="0" w:color="auto"/>
      </w:divBdr>
    </w:div>
    <w:div w:id="2029405993">
      <w:bodyDiv w:val="1"/>
      <w:marLeft w:val="0"/>
      <w:marRight w:val="0"/>
      <w:marTop w:val="0"/>
      <w:marBottom w:val="0"/>
      <w:divBdr>
        <w:top w:val="none" w:sz="0" w:space="0" w:color="auto"/>
        <w:left w:val="none" w:sz="0" w:space="0" w:color="auto"/>
        <w:bottom w:val="none" w:sz="0" w:space="0" w:color="auto"/>
        <w:right w:val="none" w:sz="0" w:space="0" w:color="auto"/>
      </w:divBdr>
    </w:div>
    <w:div w:id="2030136754">
      <w:bodyDiv w:val="1"/>
      <w:marLeft w:val="0"/>
      <w:marRight w:val="0"/>
      <w:marTop w:val="0"/>
      <w:marBottom w:val="0"/>
      <w:divBdr>
        <w:top w:val="none" w:sz="0" w:space="0" w:color="auto"/>
        <w:left w:val="none" w:sz="0" w:space="0" w:color="auto"/>
        <w:bottom w:val="none" w:sz="0" w:space="0" w:color="auto"/>
        <w:right w:val="none" w:sz="0" w:space="0" w:color="auto"/>
      </w:divBdr>
    </w:div>
    <w:div w:id="2032219456">
      <w:bodyDiv w:val="1"/>
      <w:marLeft w:val="0"/>
      <w:marRight w:val="0"/>
      <w:marTop w:val="0"/>
      <w:marBottom w:val="0"/>
      <w:divBdr>
        <w:top w:val="none" w:sz="0" w:space="0" w:color="auto"/>
        <w:left w:val="none" w:sz="0" w:space="0" w:color="auto"/>
        <w:bottom w:val="none" w:sz="0" w:space="0" w:color="auto"/>
        <w:right w:val="none" w:sz="0" w:space="0" w:color="auto"/>
      </w:divBdr>
    </w:div>
    <w:div w:id="2032298292">
      <w:bodyDiv w:val="1"/>
      <w:marLeft w:val="0"/>
      <w:marRight w:val="0"/>
      <w:marTop w:val="0"/>
      <w:marBottom w:val="0"/>
      <w:divBdr>
        <w:top w:val="none" w:sz="0" w:space="0" w:color="auto"/>
        <w:left w:val="none" w:sz="0" w:space="0" w:color="auto"/>
        <w:bottom w:val="none" w:sz="0" w:space="0" w:color="auto"/>
        <w:right w:val="none" w:sz="0" w:space="0" w:color="auto"/>
      </w:divBdr>
    </w:div>
    <w:div w:id="2032683139">
      <w:bodyDiv w:val="1"/>
      <w:marLeft w:val="0"/>
      <w:marRight w:val="0"/>
      <w:marTop w:val="0"/>
      <w:marBottom w:val="0"/>
      <w:divBdr>
        <w:top w:val="none" w:sz="0" w:space="0" w:color="auto"/>
        <w:left w:val="none" w:sz="0" w:space="0" w:color="auto"/>
        <w:bottom w:val="none" w:sz="0" w:space="0" w:color="auto"/>
        <w:right w:val="none" w:sz="0" w:space="0" w:color="auto"/>
      </w:divBdr>
    </w:div>
    <w:div w:id="2033336575">
      <w:bodyDiv w:val="1"/>
      <w:marLeft w:val="0"/>
      <w:marRight w:val="0"/>
      <w:marTop w:val="0"/>
      <w:marBottom w:val="0"/>
      <w:divBdr>
        <w:top w:val="none" w:sz="0" w:space="0" w:color="auto"/>
        <w:left w:val="none" w:sz="0" w:space="0" w:color="auto"/>
        <w:bottom w:val="none" w:sz="0" w:space="0" w:color="auto"/>
        <w:right w:val="none" w:sz="0" w:space="0" w:color="auto"/>
      </w:divBdr>
    </w:div>
    <w:div w:id="2036467070">
      <w:bodyDiv w:val="1"/>
      <w:marLeft w:val="0"/>
      <w:marRight w:val="0"/>
      <w:marTop w:val="0"/>
      <w:marBottom w:val="0"/>
      <w:divBdr>
        <w:top w:val="none" w:sz="0" w:space="0" w:color="auto"/>
        <w:left w:val="none" w:sz="0" w:space="0" w:color="auto"/>
        <w:bottom w:val="none" w:sz="0" w:space="0" w:color="auto"/>
        <w:right w:val="none" w:sz="0" w:space="0" w:color="auto"/>
      </w:divBdr>
    </w:div>
    <w:div w:id="2037652719">
      <w:bodyDiv w:val="1"/>
      <w:marLeft w:val="0"/>
      <w:marRight w:val="0"/>
      <w:marTop w:val="0"/>
      <w:marBottom w:val="0"/>
      <w:divBdr>
        <w:top w:val="none" w:sz="0" w:space="0" w:color="auto"/>
        <w:left w:val="none" w:sz="0" w:space="0" w:color="auto"/>
        <w:bottom w:val="none" w:sz="0" w:space="0" w:color="auto"/>
        <w:right w:val="none" w:sz="0" w:space="0" w:color="auto"/>
      </w:divBdr>
    </w:div>
    <w:div w:id="2038121945">
      <w:bodyDiv w:val="1"/>
      <w:marLeft w:val="0"/>
      <w:marRight w:val="0"/>
      <w:marTop w:val="0"/>
      <w:marBottom w:val="0"/>
      <w:divBdr>
        <w:top w:val="none" w:sz="0" w:space="0" w:color="auto"/>
        <w:left w:val="none" w:sz="0" w:space="0" w:color="auto"/>
        <w:bottom w:val="none" w:sz="0" w:space="0" w:color="auto"/>
        <w:right w:val="none" w:sz="0" w:space="0" w:color="auto"/>
      </w:divBdr>
    </w:div>
    <w:div w:id="2038509398">
      <w:bodyDiv w:val="1"/>
      <w:marLeft w:val="0"/>
      <w:marRight w:val="0"/>
      <w:marTop w:val="0"/>
      <w:marBottom w:val="0"/>
      <w:divBdr>
        <w:top w:val="none" w:sz="0" w:space="0" w:color="auto"/>
        <w:left w:val="none" w:sz="0" w:space="0" w:color="auto"/>
        <w:bottom w:val="none" w:sz="0" w:space="0" w:color="auto"/>
        <w:right w:val="none" w:sz="0" w:space="0" w:color="auto"/>
      </w:divBdr>
    </w:div>
    <w:div w:id="2039500221">
      <w:bodyDiv w:val="1"/>
      <w:marLeft w:val="0"/>
      <w:marRight w:val="0"/>
      <w:marTop w:val="0"/>
      <w:marBottom w:val="0"/>
      <w:divBdr>
        <w:top w:val="none" w:sz="0" w:space="0" w:color="auto"/>
        <w:left w:val="none" w:sz="0" w:space="0" w:color="auto"/>
        <w:bottom w:val="none" w:sz="0" w:space="0" w:color="auto"/>
        <w:right w:val="none" w:sz="0" w:space="0" w:color="auto"/>
      </w:divBdr>
    </w:div>
    <w:div w:id="2044747957">
      <w:bodyDiv w:val="1"/>
      <w:marLeft w:val="0"/>
      <w:marRight w:val="0"/>
      <w:marTop w:val="0"/>
      <w:marBottom w:val="0"/>
      <w:divBdr>
        <w:top w:val="none" w:sz="0" w:space="0" w:color="auto"/>
        <w:left w:val="none" w:sz="0" w:space="0" w:color="auto"/>
        <w:bottom w:val="none" w:sz="0" w:space="0" w:color="auto"/>
        <w:right w:val="none" w:sz="0" w:space="0" w:color="auto"/>
      </w:divBdr>
    </w:div>
    <w:div w:id="2045012142">
      <w:bodyDiv w:val="1"/>
      <w:marLeft w:val="0"/>
      <w:marRight w:val="0"/>
      <w:marTop w:val="0"/>
      <w:marBottom w:val="0"/>
      <w:divBdr>
        <w:top w:val="none" w:sz="0" w:space="0" w:color="auto"/>
        <w:left w:val="none" w:sz="0" w:space="0" w:color="auto"/>
        <w:bottom w:val="none" w:sz="0" w:space="0" w:color="auto"/>
        <w:right w:val="none" w:sz="0" w:space="0" w:color="auto"/>
      </w:divBdr>
    </w:div>
    <w:div w:id="2045712642">
      <w:bodyDiv w:val="1"/>
      <w:marLeft w:val="0"/>
      <w:marRight w:val="0"/>
      <w:marTop w:val="0"/>
      <w:marBottom w:val="0"/>
      <w:divBdr>
        <w:top w:val="none" w:sz="0" w:space="0" w:color="auto"/>
        <w:left w:val="none" w:sz="0" w:space="0" w:color="auto"/>
        <w:bottom w:val="none" w:sz="0" w:space="0" w:color="auto"/>
        <w:right w:val="none" w:sz="0" w:space="0" w:color="auto"/>
      </w:divBdr>
    </w:div>
    <w:div w:id="2046248951">
      <w:bodyDiv w:val="1"/>
      <w:marLeft w:val="0"/>
      <w:marRight w:val="0"/>
      <w:marTop w:val="0"/>
      <w:marBottom w:val="0"/>
      <w:divBdr>
        <w:top w:val="none" w:sz="0" w:space="0" w:color="auto"/>
        <w:left w:val="none" w:sz="0" w:space="0" w:color="auto"/>
        <w:bottom w:val="none" w:sz="0" w:space="0" w:color="auto"/>
        <w:right w:val="none" w:sz="0" w:space="0" w:color="auto"/>
      </w:divBdr>
    </w:div>
    <w:div w:id="2048406978">
      <w:bodyDiv w:val="1"/>
      <w:marLeft w:val="0"/>
      <w:marRight w:val="0"/>
      <w:marTop w:val="0"/>
      <w:marBottom w:val="0"/>
      <w:divBdr>
        <w:top w:val="none" w:sz="0" w:space="0" w:color="auto"/>
        <w:left w:val="none" w:sz="0" w:space="0" w:color="auto"/>
        <w:bottom w:val="none" w:sz="0" w:space="0" w:color="auto"/>
        <w:right w:val="none" w:sz="0" w:space="0" w:color="auto"/>
      </w:divBdr>
    </w:div>
    <w:div w:id="2050377337">
      <w:bodyDiv w:val="1"/>
      <w:marLeft w:val="0"/>
      <w:marRight w:val="0"/>
      <w:marTop w:val="0"/>
      <w:marBottom w:val="0"/>
      <w:divBdr>
        <w:top w:val="none" w:sz="0" w:space="0" w:color="auto"/>
        <w:left w:val="none" w:sz="0" w:space="0" w:color="auto"/>
        <w:bottom w:val="none" w:sz="0" w:space="0" w:color="auto"/>
        <w:right w:val="none" w:sz="0" w:space="0" w:color="auto"/>
      </w:divBdr>
    </w:div>
    <w:div w:id="2050641635">
      <w:bodyDiv w:val="1"/>
      <w:marLeft w:val="0"/>
      <w:marRight w:val="0"/>
      <w:marTop w:val="0"/>
      <w:marBottom w:val="0"/>
      <w:divBdr>
        <w:top w:val="none" w:sz="0" w:space="0" w:color="auto"/>
        <w:left w:val="none" w:sz="0" w:space="0" w:color="auto"/>
        <w:bottom w:val="none" w:sz="0" w:space="0" w:color="auto"/>
        <w:right w:val="none" w:sz="0" w:space="0" w:color="auto"/>
      </w:divBdr>
    </w:div>
    <w:div w:id="2051803622">
      <w:bodyDiv w:val="1"/>
      <w:marLeft w:val="0"/>
      <w:marRight w:val="0"/>
      <w:marTop w:val="0"/>
      <w:marBottom w:val="0"/>
      <w:divBdr>
        <w:top w:val="none" w:sz="0" w:space="0" w:color="auto"/>
        <w:left w:val="none" w:sz="0" w:space="0" w:color="auto"/>
        <w:bottom w:val="none" w:sz="0" w:space="0" w:color="auto"/>
        <w:right w:val="none" w:sz="0" w:space="0" w:color="auto"/>
      </w:divBdr>
    </w:div>
    <w:div w:id="2054882446">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57196738">
      <w:bodyDiv w:val="1"/>
      <w:marLeft w:val="0"/>
      <w:marRight w:val="0"/>
      <w:marTop w:val="0"/>
      <w:marBottom w:val="0"/>
      <w:divBdr>
        <w:top w:val="none" w:sz="0" w:space="0" w:color="auto"/>
        <w:left w:val="none" w:sz="0" w:space="0" w:color="auto"/>
        <w:bottom w:val="none" w:sz="0" w:space="0" w:color="auto"/>
        <w:right w:val="none" w:sz="0" w:space="0" w:color="auto"/>
      </w:divBdr>
    </w:div>
    <w:div w:id="2058507647">
      <w:bodyDiv w:val="1"/>
      <w:marLeft w:val="0"/>
      <w:marRight w:val="0"/>
      <w:marTop w:val="0"/>
      <w:marBottom w:val="0"/>
      <w:divBdr>
        <w:top w:val="none" w:sz="0" w:space="0" w:color="auto"/>
        <w:left w:val="none" w:sz="0" w:space="0" w:color="auto"/>
        <w:bottom w:val="none" w:sz="0" w:space="0" w:color="auto"/>
        <w:right w:val="none" w:sz="0" w:space="0" w:color="auto"/>
      </w:divBdr>
    </w:div>
    <w:div w:id="2063366196">
      <w:bodyDiv w:val="1"/>
      <w:marLeft w:val="0"/>
      <w:marRight w:val="0"/>
      <w:marTop w:val="0"/>
      <w:marBottom w:val="0"/>
      <w:divBdr>
        <w:top w:val="none" w:sz="0" w:space="0" w:color="auto"/>
        <w:left w:val="none" w:sz="0" w:space="0" w:color="auto"/>
        <w:bottom w:val="none" w:sz="0" w:space="0" w:color="auto"/>
        <w:right w:val="none" w:sz="0" w:space="0" w:color="auto"/>
      </w:divBdr>
    </w:div>
    <w:div w:id="2063559341">
      <w:bodyDiv w:val="1"/>
      <w:marLeft w:val="0"/>
      <w:marRight w:val="0"/>
      <w:marTop w:val="0"/>
      <w:marBottom w:val="0"/>
      <w:divBdr>
        <w:top w:val="none" w:sz="0" w:space="0" w:color="auto"/>
        <w:left w:val="none" w:sz="0" w:space="0" w:color="auto"/>
        <w:bottom w:val="none" w:sz="0" w:space="0" w:color="auto"/>
        <w:right w:val="none" w:sz="0" w:space="0" w:color="auto"/>
      </w:divBdr>
    </w:div>
    <w:div w:id="2065181980">
      <w:bodyDiv w:val="1"/>
      <w:marLeft w:val="0"/>
      <w:marRight w:val="0"/>
      <w:marTop w:val="0"/>
      <w:marBottom w:val="0"/>
      <w:divBdr>
        <w:top w:val="none" w:sz="0" w:space="0" w:color="auto"/>
        <w:left w:val="none" w:sz="0" w:space="0" w:color="auto"/>
        <w:bottom w:val="none" w:sz="0" w:space="0" w:color="auto"/>
        <w:right w:val="none" w:sz="0" w:space="0" w:color="auto"/>
      </w:divBdr>
    </w:div>
    <w:div w:id="2070030092">
      <w:bodyDiv w:val="1"/>
      <w:marLeft w:val="0"/>
      <w:marRight w:val="0"/>
      <w:marTop w:val="0"/>
      <w:marBottom w:val="0"/>
      <w:divBdr>
        <w:top w:val="none" w:sz="0" w:space="0" w:color="auto"/>
        <w:left w:val="none" w:sz="0" w:space="0" w:color="auto"/>
        <w:bottom w:val="none" w:sz="0" w:space="0" w:color="auto"/>
        <w:right w:val="none" w:sz="0" w:space="0" w:color="auto"/>
      </w:divBdr>
    </w:div>
    <w:div w:id="2072195159">
      <w:bodyDiv w:val="1"/>
      <w:marLeft w:val="0"/>
      <w:marRight w:val="0"/>
      <w:marTop w:val="0"/>
      <w:marBottom w:val="0"/>
      <w:divBdr>
        <w:top w:val="none" w:sz="0" w:space="0" w:color="auto"/>
        <w:left w:val="none" w:sz="0" w:space="0" w:color="auto"/>
        <w:bottom w:val="none" w:sz="0" w:space="0" w:color="auto"/>
        <w:right w:val="none" w:sz="0" w:space="0" w:color="auto"/>
      </w:divBdr>
    </w:div>
    <w:div w:id="2074304302">
      <w:bodyDiv w:val="1"/>
      <w:marLeft w:val="0"/>
      <w:marRight w:val="0"/>
      <w:marTop w:val="0"/>
      <w:marBottom w:val="0"/>
      <w:divBdr>
        <w:top w:val="none" w:sz="0" w:space="0" w:color="auto"/>
        <w:left w:val="none" w:sz="0" w:space="0" w:color="auto"/>
        <w:bottom w:val="none" w:sz="0" w:space="0" w:color="auto"/>
        <w:right w:val="none" w:sz="0" w:space="0" w:color="auto"/>
      </w:divBdr>
    </w:div>
    <w:div w:id="2077240388">
      <w:bodyDiv w:val="1"/>
      <w:marLeft w:val="0"/>
      <w:marRight w:val="0"/>
      <w:marTop w:val="0"/>
      <w:marBottom w:val="0"/>
      <w:divBdr>
        <w:top w:val="none" w:sz="0" w:space="0" w:color="auto"/>
        <w:left w:val="none" w:sz="0" w:space="0" w:color="auto"/>
        <w:bottom w:val="none" w:sz="0" w:space="0" w:color="auto"/>
        <w:right w:val="none" w:sz="0" w:space="0" w:color="auto"/>
      </w:divBdr>
    </w:div>
    <w:div w:id="2078824085">
      <w:bodyDiv w:val="1"/>
      <w:marLeft w:val="0"/>
      <w:marRight w:val="0"/>
      <w:marTop w:val="0"/>
      <w:marBottom w:val="0"/>
      <w:divBdr>
        <w:top w:val="none" w:sz="0" w:space="0" w:color="auto"/>
        <w:left w:val="none" w:sz="0" w:space="0" w:color="auto"/>
        <w:bottom w:val="none" w:sz="0" w:space="0" w:color="auto"/>
        <w:right w:val="none" w:sz="0" w:space="0" w:color="auto"/>
      </w:divBdr>
    </w:div>
    <w:div w:id="2081781954">
      <w:bodyDiv w:val="1"/>
      <w:marLeft w:val="0"/>
      <w:marRight w:val="0"/>
      <w:marTop w:val="0"/>
      <w:marBottom w:val="0"/>
      <w:divBdr>
        <w:top w:val="none" w:sz="0" w:space="0" w:color="auto"/>
        <w:left w:val="none" w:sz="0" w:space="0" w:color="auto"/>
        <w:bottom w:val="none" w:sz="0" w:space="0" w:color="auto"/>
        <w:right w:val="none" w:sz="0" w:space="0" w:color="auto"/>
      </w:divBdr>
    </w:div>
    <w:div w:id="2083797372">
      <w:bodyDiv w:val="1"/>
      <w:marLeft w:val="0"/>
      <w:marRight w:val="0"/>
      <w:marTop w:val="0"/>
      <w:marBottom w:val="0"/>
      <w:divBdr>
        <w:top w:val="none" w:sz="0" w:space="0" w:color="auto"/>
        <w:left w:val="none" w:sz="0" w:space="0" w:color="auto"/>
        <w:bottom w:val="none" w:sz="0" w:space="0" w:color="auto"/>
        <w:right w:val="none" w:sz="0" w:space="0" w:color="auto"/>
      </w:divBdr>
    </w:div>
    <w:div w:id="2085952022">
      <w:bodyDiv w:val="1"/>
      <w:marLeft w:val="0"/>
      <w:marRight w:val="0"/>
      <w:marTop w:val="0"/>
      <w:marBottom w:val="0"/>
      <w:divBdr>
        <w:top w:val="none" w:sz="0" w:space="0" w:color="auto"/>
        <w:left w:val="none" w:sz="0" w:space="0" w:color="auto"/>
        <w:bottom w:val="none" w:sz="0" w:space="0" w:color="auto"/>
        <w:right w:val="none" w:sz="0" w:space="0" w:color="auto"/>
      </w:divBdr>
    </w:div>
    <w:div w:id="2088071397">
      <w:bodyDiv w:val="1"/>
      <w:marLeft w:val="0"/>
      <w:marRight w:val="0"/>
      <w:marTop w:val="0"/>
      <w:marBottom w:val="0"/>
      <w:divBdr>
        <w:top w:val="none" w:sz="0" w:space="0" w:color="auto"/>
        <w:left w:val="none" w:sz="0" w:space="0" w:color="auto"/>
        <w:bottom w:val="none" w:sz="0" w:space="0" w:color="auto"/>
        <w:right w:val="none" w:sz="0" w:space="0" w:color="auto"/>
      </w:divBdr>
    </w:div>
    <w:div w:id="2089188763">
      <w:bodyDiv w:val="1"/>
      <w:marLeft w:val="0"/>
      <w:marRight w:val="0"/>
      <w:marTop w:val="0"/>
      <w:marBottom w:val="0"/>
      <w:divBdr>
        <w:top w:val="none" w:sz="0" w:space="0" w:color="auto"/>
        <w:left w:val="none" w:sz="0" w:space="0" w:color="auto"/>
        <w:bottom w:val="none" w:sz="0" w:space="0" w:color="auto"/>
        <w:right w:val="none" w:sz="0" w:space="0" w:color="auto"/>
      </w:divBdr>
    </w:div>
    <w:div w:id="2089419331">
      <w:bodyDiv w:val="1"/>
      <w:marLeft w:val="0"/>
      <w:marRight w:val="0"/>
      <w:marTop w:val="0"/>
      <w:marBottom w:val="0"/>
      <w:divBdr>
        <w:top w:val="none" w:sz="0" w:space="0" w:color="auto"/>
        <w:left w:val="none" w:sz="0" w:space="0" w:color="auto"/>
        <w:bottom w:val="none" w:sz="0" w:space="0" w:color="auto"/>
        <w:right w:val="none" w:sz="0" w:space="0" w:color="auto"/>
      </w:divBdr>
    </w:div>
    <w:div w:id="2089647461">
      <w:bodyDiv w:val="1"/>
      <w:marLeft w:val="0"/>
      <w:marRight w:val="0"/>
      <w:marTop w:val="0"/>
      <w:marBottom w:val="0"/>
      <w:divBdr>
        <w:top w:val="none" w:sz="0" w:space="0" w:color="auto"/>
        <w:left w:val="none" w:sz="0" w:space="0" w:color="auto"/>
        <w:bottom w:val="none" w:sz="0" w:space="0" w:color="auto"/>
        <w:right w:val="none" w:sz="0" w:space="0" w:color="auto"/>
      </w:divBdr>
    </w:div>
    <w:div w:id="2090541477">
      <w:bodyDiv w:val="1"/>
      <w:marLeft w:val="0"/>
      <w:marRight w:val="0"/>
      <w:marTop w:val="0"/>
      <w:marBottom w:val="0"/>
      <w:divBdr>
        <w:top w:val="none" w:sz="0" w:space="0" w:color="auto"/>
        <w:left w:val="none" w:sz="0" w:space="0" w:color="auto"/>
        <w:bottom w:val="none" w:sz="0" w:space="0" w:color="auto"/>
        <w:right w:val="none" w:sz="0" w:space="0" w:color="auto"/>
      </w:divBdr>
    </w:div>
    <w:div w:id="2093157358">
      <w:bodyDiv w:val="1"/>
      <w:marLeft w:val="0"/>
      <w:marRight w:val="0"/>
      <w:marTop w:val="0"/>
      <w:marBottom w:val="0"/>
      <w:divBdr>
        <w:top w:val="none" w:sz="0" w:space="0" w:color="auto"/>
        <w:left w:val="none" w:sz="0" w:space="0" w:color="auto"/>
        <w:bottom w:val="none" w:sz="0" w:space="0" w:color="auto"/>
        <w:right w:val="none" w:sz="0" w:space="0" w:color="auto"/>
      </w:divBdr>
    </w:div>
    <w:div w:id="2093432351">
      <w:bodyDiv w:val="1"/>
      <w:marLeft w:val="0"/>
      <w:marRight w:val="0"/>
      <w:marTop w:val="0"/>
      <w:marBottom w:val="0"/>
      <w:divBdr>
        <w:top w:val="none" w:sz="0" w:space="0" w:color="auto"/>
        <w:left w:val="none" w:sz="0" w:space="0" w:color="auto"/>
        <w:bottom w:val="none" w:sz="0" w:space="0" w:color="auto"/>
        <w:right w:val="none" w:sz="0" w:space="0" w:color="auto"/>
      </w:divBdr>
    </w:div>
    <w:div w:id="2094156579">
      <w:bodyDiv w:val="1"/>
      <w:marLeft w:val="0"/>
      <w:marRight w:val="0"/>
      <w:marTop w:val="0"/>
      <w:marBottom w:val="0"/>
      <w:divBdr>
        <w:top w:val="none" w:sz="0" w:space="0" w:color="auto"/>
        <w:left w:val="none" w:sz="0" w:space="0" w:color="auto"/>
        <w:bottom w:val="none" w:sz="0" w:space="0" w:color="auto"/>
        <w:right w:val="none" w:sz="0" w:space="0" w:color="auto"/>
      </w:divBdr>
    </w:div>
    <w:div w:id="2095933698">
      <w:bodyDiv w:val="1"/>
      <w:marLeft w:val="0"/>
      <w:marRight w:val="0"/>
      <w:marTop w:val="0"/>
      <w:marBottom w:val="0"/>
      <w:divBdr>
        <w:top w:val="none" w:sz="0" w:space="0" w:color="auto"/>
        <w:left w:val="none" w:sz="0" w:space="0" w:color="auto"/>
        <w:bottom w:val="none" w:sz="0" w:space="0" w:color="auto"/>
        <w:right w:val="none" w:sz="0" w:space="0" w:color="auto"/>
      </w:divBdr>
    </w:div>
    <w:div w:id="2096852937">
      <w:bodyDiv w:val="1"/>
      <w:marLeft w:val="0"/>
      <w:marRight w:val="0"/>
      <w:marTop w:val="0"/>
      <w:marBottom w:val="0"/>
      <w:divBdr>
        <w:top w:val="none" w:sz="0" w:space="0" w:color="auto"/>
        <w:left w:val="none" w:sz="0" w:space="0" w:color="auto"/>
        <w:bottom w:val="none" w:sz="0" w:space="0" w:color="auto"/>
        <w:right w:val="none" w:sz="0" w:space="0" w:color="auto"/>
      </w:divBdr>
    </w:div>
    <w:div w:id="2097047739">
      <w:bodyDiv w:val="1"/>
      <w:marLeft w:val="0"/>
      <w:marRight w:val="0"/>
      <w:marTop w:val="0"/>
      <w:marBottom w:val="0"/>
      <w:divBdr>
        <w:top w:val="none" w:sz="0" w:space="0" w:color="auto"/>
        <w:left w:val="none" w:sz="0" w:space="0" w:color="auto"/>
        <w:bottom w:val="none" w:sz="0" w:space="0" w:color="auto"/>
        <w:right w:val="none" w:sz="0" w:space="0" w:color="auto"/>
      </w:divBdr>
    </w:div>
    <w:div w:id="2097823345">
      <w:bodyDiv w:val="1"/>
      <w:marLeft w:val="0"/>
      <w:marRight w:val="0"/>
      <w:marTop w:val="0"/>
      <w:marBottom w:val="0"/>
      <w:divBdr>
        <w:top w:val="none" w:sz="0" w:space="0" w:color="auto"/>
        <w:left w:val="none" w:sz="0" w:space="0" w:color="auto"/>
        <w:bottom w:val="none" w:sz="0" w:space="0" w:color="auto"/>
        <w:right w:val="none" w:sz="0" w:space="0" w:color="auto"/>
      </w:divBdr>
    </w:div>
    <w:div w:id="2099477486">
      <w:bodyDiv w:val="1"/>
      <w:marLeft w:val="0"/>
      <w:marRight w:val="0"/>
      <w:marTop w:val="0"/>
      <w:marBottom w:val="0"/>
      <w:divBdr>
        <w:top w:val="none" w:sz="0" w:space="0" w:color="auto"/>
        <w:left w:val="none" w:sz="0" w:space="0" w:color="auto"/>
        <w:bottom w:val="none" w:sz="0" w:space="0" w:color="auto"/>
        <w:right w:val="none" w:sz="0" w:space="0" w:color="auto"/>
      </w:divBdr>
    </w:div>
    <w:div w:id="2102794157">
      <w:bodyDiv w:val="1"/>
      <w:marLeft w:val="0"/>
      <w:marRight w:val="0"/>
      <w:marTop w:val="0"/>
      <w:marBottom w:val="0"/>
      <w:divBdr>
        <w:top w:val="none" w:sz="0" w:space="0" w:color="auto"/>
        <w:left w:val="none" w:sz="0" w:space="0" w:color="auto"/>
        <w:bottom w:val="none" w:sz="0" w:space="0" w:color="auto"/>
        <w:right w:val="none" w:sz="0" w:space="0" w:color="auto"/>
      </w:divBdr>
    </w:div>
    <w:div w:id="2105420340">
      <w:bodyDiv w:val="1"/>
      <w:marLeft w:val="0"/>
      <w:marRight w:val="0"/>
      <w:marTop w:val="0"/>
      <w:marBottom w:val="0"/>
      <w:divBdr>
        <w:top w:val="none" w:sz="0" w:space="0" w:color="auto"/>
        <w:left w:val="none" w:sz="0" w:space="0" w:color="auto"/>
        <w:bottom w:val="none" w:sz="0" w:space="0" w:color="auto"/>
        <w:right w:val="none" w:sz="0" w:space="0" w:color="auto"/>
      </w:divBdr>
    </w:div>
    <w:div w:id="2107573626">
      <w:bodyDiv w:val="1"/>
      <w:marLeft w:val="0"/>
      <w:marRight w:val="0"/>
      <w:marTop w:val="0"/>
      <w:marBottom w:val="0"/>
      <w:divBdr>
        <w:top w:val="none" w:sz="0" w:space="0" w:color="auto"/>
        <w:left w:val="none" w:sz="0" w:space="0" w:color="auto"/>
        <w:bottom w:val="none" w:sz="0" w:space="0" w:color="auto"/>
        <w:right w:val="none" w:sz="0" w:space="0" w:color="auto"/>
      </w:divBdr>
    </w:div>
    <w:div w:id="2110005157">
      <w:bodyDiv w:val="1"/>
      <w:marLeft w:val="0"/>
      <w:marRight w:val="0"/>
      <w:marTop w:val="0"/>
      <w:marBottom w:val="0"/>
      <w:divBdr>
        <w:top w:val="none" w:sz="0" w:space="0" w:color="auto"/>
        <w:left w:val="none" w:sz="0" w:space="0" w:color="auto"/>
        <w:bottom w:val="none" w:sz="0" w:space="0" w:color="auto"/>
        <w:right w:val="none" w:sz="0" w:space="0" w:color="auto"/>
      </w:divBdr>
    </w:div>
    <w:div w:id="2110809080">
      <w:bodyDiv w:val="1"/>
      <w:marLeft w:val="0"/>
      <w:marRight w:val="0"/>
      <w:marTop w:val="0"/>
      <w:marBottom w:val="0"/>
      <w:divBdr>
        <w:top w:val="none" w:sz="0" w:space="0" w:color="auto"/>
        <w:left w:val="none" w:sz="0" w:space="0" w:color="auto"/>
        <w:bottom w:val="none" w:sz="0" w:space="0" w:color="auto"/>
        <w:right w:val="none" w:sz="0" w:space="0" w:color="auto"/>
      </w:divBdr>
    </w:div>
    <w:div w:id="2111779674">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15587119">
      <w:bodyDiv w:val="1"/>
      <w:marLeft w:val="0"/>
      <w:marRight w:val="0"/>
      <w:marTop w:val="0"/>
      <w:marBottom w:val="0"/>
      <w:divBdr>
        <w:top w:val="none" w:sz="0" w:space="0" w:color="auto"/>
        <w:left w:val="none" w:sz="0" w:space="0" w:color="auto"/>
        <w:bottom w:val="none" w:sz="0" w:space="0" w:color="auto"/>
        <w:right w:val="none" w:sz="0" w:space="0" w:color="auto"/>
      </w:divBdr>
    </w:div>
    <w:div w:id="2117209468">
      <w:bodyDiv w:val="1"/>
      <w:marLeft w:val="0"/>
      <w:marRight w:val="0"/>
      <w:marTop w:val="0"/>
      <w:marBottom w:val="0"/>
      <w:divBdr>
        <w:top w:val="none" w:sz="0" w:space="0" w:color="auto"/>
        <w:left w:val="none" w:sz="0" w:space="0" w:color="auto"/>
        <w:bottom w:val="none" w:sz="0" w:space="0" w:color="auto"/>
        <w:right w:val="none" w:sz="0" w:space="0" w:color="auto"/>
      </w:divBdr>
    </w:div>
    <w:div w:id="2119718670">
      <w:bodyDiv w:val="1"/>
      <w:marLeft w:val="0"/>
      <w:marRight w:val="0"/>
      <w:marTop w:val="0"/>
      <w:marBottom w:val="0"/>
      <w:divBdr>
        <w:top w:val="none" w:sz="0" w:space="0" w:color="auto"/>
        <w:left w:val="none" w:sz="0" w:space="0" w:color="auto"/>
        <w:bottom w:val="none" w:sz="0" w:space="0" w:color="auto"/>
        <w:right w:val="none" w:sz="0" w:space="0" w:color="auto"/>
      </w:divBdr>
    </w:div>
    <w:div w:id="2120180600">
      <w:bodyDiv w:val="1"/>
      <w:marLeft w:val="0"/>
      <w:marRight w:val="0"/>
      <w:marTop w:val="0"/>
      <w:marBottom w:val="0"/>
      <w:divBdr>
        <w:top w:val="none" w:sz="0" w:space="0" w:color="auto"/>
        <w:left w:val="none" w:sz="0" w:space="0" w:color="auto"/>
        <w:bottom w:val="none" w:sz="0" w:space="0" w:color="auto"/>
        <w:right w:val="none" w:sz="0" w:space="0" w:color="auto"/>
      </w:divBdr>
    </w:div>
    <w:div w:id="2120442929">
      <w:bodyDiv w:val="1"/>
      <w:marLeft w:val="0"/>
      <w:marRight w:val="0"/>
      <w:marTop w:val="0"/>
      <w:marBottom w:val="0"/>
      <w:divBdr>
        <w:top w:val="none" w:sz="0" w:space="0" w:color="auto"/>
        <w:left w:val="none" w:sz="0" w:space="0" w:color="auto"/>
        <w:bottom w:val="none" w:sz="0" w:space="0" w:color="auto"/>
        <w:right w:val="none" w:sz="0" w:space="0" w:color="auto"/>
      </w:divBdr>
    </w:div>
    <w:div w:id="2121415167">
      <w:bodyDiv w:val="1"/>
      <w:marLeft w:val="0"/>
      <w:marRight w:val="0"/>
      <w:marTop w:val="0"/>
      <w:marBottom w:val="0"/>
      <w:divBdr>
        <w:top w:val="none" w:sz="0" w:space="0" w:color="auto"/>
        <w:left w:val="none" w:sz="0" w:space="0" w:color="auto"/>
        <w:bottom w:val="none" w:sz="0" w:space="0" w:color="auto"/>
        <w:right w:val="none" w:sz="0" w:space="0" w:color="auto"/>
      </w:divBdr>
    </w:div>
    <w:div w:id="2123261787">
      <w:bodyDiv w:val="1"/>
      <w:marLeft w:val="0"/>
      <w:marRight w:val="0"/>
      <w:marTop w:val="0"/>
      <w:marBottom w:val="0"/>
      <w:divBdr>
        <w:top w:val="none" w:sz="0" w:space="0" w:color="auto"/>
        <w:left w:val="none" w:sz="0" w:space="0" w:color="auto"/>
        <w:bottom w:val="none" w:sz="0" w:space="0" w:color="auto"/>
        <w:right w:val="none" w:sz="0" w:space="0" w:color="auto"/>
      </w:divBdr>
    </w:div>
    <w:div w:id="2123449445">
      <w:bodyDiv w:val="1"/>
      <w:marLeft w:val="0"/>
      <w:marRight w:val="0"/>
      <w:marTop w:val="0"/>
      <w:marBottom w:val="0"/>
      <w:divBdr>
        <w:top w:val="none" w:sz="0" w:space="0" w:color="auto"/>
        <w:left w:val="none" w:sz="0" w:space="0" w:color="auto"/>
        <w:bottom w:val="none" w:sz="0" w:space="0" w:color="auto"/>
        <w:right w:val="none" w:sz="0" w:space="0" w:color="auto"/>
      </w:divBdr>
    </w:div>
    <w:div w:id="2124030196">
      <w:bodyDiv w:val="1"/>
      <w:marLeft w:val="0"/>
      <w:marRight w:val="0"/>
      <w:marTop w:val="0"/>
      <w:marBottom w:val="0"/>
      <w:divBdr>
        <w:top w:val="none" w:sz="0" w:space="0" w:color="auto"/>
        <w:left w:val="none" w:sz="0" w:space="0" w:color="auto"/>
        <w:bottom w:val="none" w:sz="0" w:space="0" w:color="auto"/>
        <w:right w:val="none" w:sz="0" w:space="0" w:color="auto"/>
      </w:divBdr>
    </w:div>
    <w:div w:id="2127432654">
      <w:bodyDiv w:val="1"/>
      <w:marLeft w:val="0"/>
      <w:marRight w:val="0"/>
      <w:marTop w:val="0"/>
      <w:marBottom w:val="0"/>
      <w:divBdr>
        <w:top w:val="none" w:sz="0" w:space="0" w:color="auto"/>
        <w:left w:val="none" w:sz="0" w:space="0" w:color="auto"/>
        <w:bottom w:val="none" w:sz="0" w:space="0" w:color="auto"/>
        <w:right w:val="none" w:sz="0" w:space="0" w:color="auto"/>
      </w:divBdr>
    </w:div>
    <w:div w:id="2132892442">
      <w:bodyDiv w:val="1"/>
      <w:marLeft w:val="0"/>
      <w:marRight w:val="0"/>
      <w:marTop w:val="0"/>
      <w:marBottom w:val="0"/>
      <w:divBdr>
        <w:top w:val="none" w:sz="0" w:space="0" w:color="auto"/>
        <w:left w:val="none" w:sz="0" w:space="0" w:color="auto"/>
        <w:bottom w:val="none" w:sz="0" w:space="0" w:color="auto"/>
        <w:right w:val="none" w:sz="0" w:space="0" w:color="auto"/>
      </w:divBdr>
    </w:div>
    <w:div w:id="2134398604">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39838213">
      <w:bodyDiv w:val="1"/>
      <w:marLeft w:val="0"/>
      <w:marRight w:val="0"/>
      <w:marTop w:val="0"/>
      <w:marBottom w:val="0"/>
      <w:divBdr>
        <w:top w:val="none" w:sz="0" w:space="0" w:color="auto"/>
        <w:left w:val="none" w:sz="0" w:space="0" w:color="auto"/>
        <w:bottom w:val="none" w:sz="0" w:space="0" w:color="auto"/>
        <w:right w:val="none" w:sz="0" w:space="0" w:color="auto"/>
      </w:divBdr>
    </w:div>
    <w:div w:id="2141266632">
      <w:bodyDiv w:val="1"/>
      <w:marLeft w:val="0"/>
      <w:marRight w:val="0"/>
      <w:marTop w:val="0"/>
      <w:marBottom w:val="0"/>
      <w:divBdr>
        <w:top w:val="none" w:sz="0" w:space="0" w:color="auto"/>
        <w:left w:val="none" w:sz="0" w:space="0" w:color="auto"/>
        <w:bottom w:val="none" w:sz="0" w:space="0" w:color="auto"/>
        <w:right w:val="none" w:sz="0" w:space="0" w:color="auto"/>
      </w:divBdr>
    </w:div>
    <w:div w:id="2141485784">
      <w:bodyDiv w:val="1"/>
      <w:marLeft w:val="0"/>
      <w:marRight w:val="0"/>
      <w:marTop w:val="0"/>
      <w:marBottom w:val="0"/>
      <w:divBdr>
        <w:top w:val="none" w:sz="0" w:space="0" w:color="auto"/>
        <w:left w:val="none" w:sz="0" w:space="0" w:color="auto"/>
        <w:bottom w:val="none" w:sz="0" w:space="0" w:color="auto"/>
        <w:right w:val="none" w:sz="0" w:space="0" w:color="auto"/>
      </w:divBdr>
    </w:div>
    <w:div w:id="2142258856">
      <w:bodyDiv w:val="1"/>
      <w:marLeft w:val="0"/>
      <w:marRight w:val="0"/>
      <w:marTop w:val="0"/>
      <w:marBottom w:val="0"/>
      <w:divBdr>
        <w:top w:val="none" w:sz="0" w:space="0" w:color="auto"/>
        <w:left w:val="none" w:sz="0" w:space="0" w:color="auto"/>
        <w:bottom w:val="none" w:sz="0" w:space="0" w:color="auto"/>
        <w:right w:val="none" w:sz="0" w:space="0" w:color="auto"/>
      </w:divBdr>
    </w:div>
    <w:div w:id="2142726456">
      <w:bodyDiv w:val="1"/>
      <w:marLeft w:val="0"/>
      <w:marRight w:val="0"/>
      <w:marTop w:val="0"/>
      <w:marBottom w:val="0"/>
      <w:divBdr>
        <w:top w:val="none" w:sz="0" w:space="0" w:color="auto"/>
        <w:left w:val="none" w:sz="0" w:space="0" w:color="auto"/>
        <w:bottom w:val="none" w:sz="0" w:space="0" w:color="auto"/>
        <w:right w:val="none" w:sz="0" w:space="0" w:color="auto"/>
      </w:divBdr>
    </w:div>
    <w:div w:id="214716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BB9E6-CF92-4F40-B5AD-0FDD51E3A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30</Pages>
  <Words>9130</Words>
  <Characters>52044</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61052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Ravipart Rojanasom</cp:lastModifiedBy>
  <cp:revision>292</cp:revision>
  <cp:lastPrinted>2020-08-13T07:52:00Z</cp:lastPrinted>
  <dcterms:created xsi:type="dcterms:W3CDTF">2020-06-18T03:46:00Z</dcterms:created>
  <dcterms:modified xsi:type="dcterms:W3CDTF">2020-08-13T11:20:00Z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1878794109</vt:i4>
  </property>
</Properties>
</file>