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CAC75" w14:textId="77777777" w:rsidR="004F6B4F" w:rsidRPr="004D5F30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4D5F30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4D5F30">
        <w:rPr>
          <w:rFonts w:cs="Browallia New"/>
          <w:b/>
          <w:bCs/>
          <w:color w:val="CF4A02"/>
          <w:sz w:val="20"/>
          <w:lang w:bidi="th-TH"/>
        </w:rPr>
        <w:t xml:space="preserve">THE </w:t>
      </w:r>
      <w:r w:rsidRPr="004D5F30">
        <w:rPr>
          <w:rFonts w:cs="Arial"/>
          <w:b/>
          <w:bCs/>
          <w:color w:val="CF4A02"/>
          <w:sz w:val="20"/>
        </w:rPr>
        <w:t xml:space="preserve">REVIEW OF </w:t>
      </w:r>
      <w:r w:rsidR="001B44BD" w:rsidRPr="004D5F30">
        <w:rPr>
          <w:rFonts w:cs="Arial"/>
          <w:b/>
          <w:bCs/>
          <w:color w:val="CF4A02"/>
          <w:sz w:val="20"/>
        </w:rPr>
        <w:t xml:space="preserve">THE </w:t>
      </w:r>
      <w:r w:rsidRPr="004D5F30">
        <w:rPr>
          <w:rFonts w:cs="Arial"/>
          <w:b/>
          <w:bCs/>
          <w:color w:val="CF4A02"/>
          <w:sz w:val="20"/>
        </w:rPr>
        <w:t>INTERIM FINANCIAL INFORMATION</w:t>
      </w:r>
    </w:p>
    <w:p w14:paraId="0D1818D5" w14:textId="77777777" w:rsidR="00545645" w:rsidRPr="004D5F30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3EE8796" w14:textId="77777777" w:rsidR="00E83429" w:rsidRPr="004D5F30" w:rsidRDefault="00E83429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16BD8E6" w14:textId="2C2A0AD6" w:rsidR="00FC5A5F" w:rsidRPr="004D5F30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D5F30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8B4956" w:rsidRPr="004D5F30">
        <w:rPr>
          <w:rFonts w:cs="Arial"/>
          <w:color w:val="CF4A02"/>
          <w:sz w:val="18"/>
          <w:szCs w:val="18"/>
        </w:rPr>
        <w:t xml:space="preserve">Buriram Sugar Public Company Limited </w:t>
      </w:r>
    </w:p>
    <w:p w14:paraId="716CBBE7" w14:textId="77777777" w:rsidR="004F6B4F" w:rsidRPr="004D5F3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C6CA01" w14:textId="77777777" w:rsidR="00545645" w:rsidRPr="004D5F30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406DE3" w14:textId="7B54ADB1" w:rsidR="004F6B4F" w:rsidRPr="004D5F30" w:rsidRDefault="001B44B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 xml:space="preserve">I have reviewed the interim consolidated financial information of Buriram Sugar Public Company Limited and </w:t>
      </w:r>
      <w:r w:rsidRPr="004D5F30">
        <w:rPr>
          <w:rFonts w:cs="Arial"/>
          <w:spacing w:val="-4"/>
          <w:sz w:val="18"/>
          <w:szCs w:val="18"/>
        </w:rPr>
        <w:t xml:space="preserve">its subsidiaries, and the </w:t>
      </w:r>
      <w:r w:rsidR="00EA4766" w:rsidRPr="004D5F30">
        <w:rPr>
          <w:rFonts w:cs="Arial"/>
          <w:spacing w:val="-4"/>
          <w:sz w:val="18"/>
          <w:szCs w:val="18"/>
        </w:rPr>
        <w:t xml:space="preserve">interim </w:t>
      </w:r>
      <w:r w:rsidRPr="004D5F30">
        <w:rPr>
          <w:rFonts w:cs="Arial"/>
          <w:spacing w:val="-4"/>
          <w:sz w:val="18"/>
          <w:szCs w:val="18"/>
        </w:rPr>
        <w:t>separate financial information of Buriram Sugar Public Company Limited. These comprise</w:t>
      </w:r>
      <w:r w:rsidRPr="004D5F30">
        <w:rPr>
          <w:rFonts w:cs="Arial"/>
          <w:sz w:val="18"/>
          <w:szCs w:val="18"/>
        </w:rPr>
        <w:t xml:space="preserve"> the consolidated and separate statements of financial position as at 3</w:t>
      </w:r>
      <w:r w:rsidR="0096079D" w:rsidRPr="004D5F30">
        <w:rPr>
          <w:rFonts w:cs="Cordia New"/>
          <w:sz w:val="18"/>
          <w:szCs w:val="18"/>
        </w:rPr>
        <w:t>0 June</w:t>
      </w:r>
      <w:r w:rsidRPr="004D5F30">
        <w:rPr>
          <w:rFonts w:cs="Arial"/>
          <w:sz w:val="18"/>
          <w:szCs w:val="18"/>
        </w:rPr>
        <w:t xml:space="preserve"> </w:t>
      </w:r>
      <w:r w:rsidR="00E7502C" w:rsidRPr="004D5F30">
        <w:rPr>
          <w:rFonts w:cs="Arial"/>
          <w:sz w:val="18"/>
          <w:szCs w:val="18"/>
        </w:rPr>
        <w:t>20</w:t>
      </w:r>
      <w:r w:rsidR="00C07012" w:rsidRPr="004D5F30">
        <w:rPr>
          <w:rFonts w:cs="Arial"/>
          <w:sz w:val="18"/>
          <w:szCs w:val="18"/>
        </w:rPr>
        <w:t>20</w:t>
      </w:r>
      <w:r w:rsidRPr="004D5F30">
        <w:rPr>
          <w:rFonts w:cs="Arial"/>
          <w:sz w:val="18"/>
          <w:szCs w:val="18"/>
        </w:rPr>
        <w:t>, the consolidated and separate statements of comprehensive income</w:t>
      </w:r>
      <w:r w:rsidR="00B763BD" w:rsidRPr="004D5F30">
        <w:rPr>
          <w:rFonts w:cs="Arial"/>
          <w:sz w:val="18"/>
          <w:szCs w:val="18"/>
        </w:rPr>
        <w:t xml:space="preserve"> for the three-month </w:t>
      </w:r>
      <w:r w:rsidR="00B763BD" w:rsidRPr="004D5F30">
        <w:rPr>
          <w:rFonts w:cs="Cordia New"/>
          <w:sz w:val="18"/>
          <w:szCs w:val="18"/>
        </w:rPr>
        <w:t>and six-month</w:t>
      </w:r>
      <w:r w:rsidR="00106D77" w:rsidRPr="004D5F30">
        <w:rPr>
          <w:rFonts w:cs="Cordia New"/>
          <w:sz w:val="18"/>
          <w:szCs w:val="18"/>
        </w:rPr>
        <w:t xml:space="preserve"> periods then ended</w:t>
      </w:r>
      <w:r w:rsidRPr="004D5F30">
        <w:rPr>
          <w:rFonts w:cs="Arial"/>
          <w:sz w:val="18"/>
          <w:szCs w:val="18"/>
        </w:rPr>
        <w:t>,</w:t>
      </w:r>
      <w:r w:rsidR="00106D77" w:rsidRPr="004D5F30">
        <w:rPr>
          <w:rFonts w:cs="Arial"/>
          <w:sz w:val="18"/>
          <w:szCs w:val="18"/>
        </w:rPr>
        <w:t xml:space="preserve"> the related consolidated and separate statements of</w:t>
      </w:r>
      <w:r w:rsidRPr="004D5F30">
        <w:rPr>
          <w:rFonts w:cs="Arial"/>
          <w:sz w:val="18"/>
          <w:szCs w:val="18"/>
        </w:rPr>
        <w:t xml:space="preserve"> changes in </w:t>
      </w:r>
      <w:r w:rsidR="00F37BCD" w:rsidRPr="004D5F30">
        <w:rPr>
          <w:rFonts w:cs="Arial"/>
          <w:sz w:val="18"/>
          <w:szCs w:val="18"/>
        </w:rPr>
        <w:t xml:space="preserve">equity, and cash flows for the </w:t>
      </w:r>
      <w:r w:rsidR="00B763BD" w:rsidRPr="004D5F30">
        <w:rPr>
          <w:rFonts w:cs="Arial"/>
          <w:sz w:val="18"/>
          <w:szCs w:val="18"/>
        </w:rPr>
        <w:t>six</w:t>
      </w:r>
      <w:r w:rsidR="00F37BCD" w:rsidRPr="004D5F30">
        <w:rPr>
          <w:rFonts w:cs="Arial"/>
          <w:sz w:val="18"/>
          <w:szCs w:val="18"/>
        </w:rPr>
        <w:t>-month</w:t>
      </w:r>
      <w:r w:rsidRPr="004D5F30">
        <w:rPr>
          <w:rFonts w:cs="Arial"/>
          <w:sz w:val="18"/>
          <w:szCs w:val="18"/>
        </w:rPr>
        <w:t xml:space="preserve"> period </w:t>
      </w:r>
      <w:r w:rsidRPr="004D5F30">
        <w:rPr>
          <w:rFonts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4D5F30">
        <w:rPr>
          <w:rFonts w:cs="Arial"/>
          <w:sz w:val="18"/>
          <w:szCs w:val="18"/>
        </w:rPr>
        <w:t xml:space="preserve"> and presentation of this interim consolidated and separate financial information in accordance with </w:t>
      </w:r>
      <w:r w:rsidRPr="004D5F30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4D5F30">
        <w:rPr>
          <w:rFonts w:cs="Arial"/>
          <w:sz w:val="18"/>
          <w:szCs w:val="18"/>
        </w:rPr>
        <w:t xml:space="preserve"> consolidated and separate financial information base</w:t>
      </w:r>
      <w:r w:rsidR="00106D77" w:rsidRPr="004D5F30">
        <w:rPr>
          <w:rFonts w:cs="Arial"/>
          <w:sz w:val="18"/>
          <w:szCs w:val="18"/>
        </w:rPr>
        <w:t>d</w:t>
      </w:r>
      <w:r w:rsidRPr="004D5F30">
        <w:rPr>
          <w:rFonts w:cs="Arial"/>
          <w:sz w:val="18"/>
          <w:szCs w:val="18"/>
        </w:rPr>
        <w:t xml:space="preserve"> on my review.</w:t>
      </w:r>
    </w:p>
    <w:p w14:paraId="09C4A264" w14:textId="77777777" w:rsidR="002E480D" w:rsidRPr="004D5F30" w:rsidRDefault="002E480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9692CB" w14:textId="77777777" w:rsidR="00977B42" w:rsidRPr="004D5F30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68A65FD" w14:textId="77777777" w:rsidR="004F6B4F" w:rsidRPr="004D5F3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D5F30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4D5F3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1DDEB62A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>I conducted my review in accordance with</w:t>
      </w:r>
      <w:r w:rsidR="00106D77" w:rsidRPr="004D5F30">
        <w:rPr>
          <w:rFonts w:cs="Arial"/>
          <w:sz w:val="18"/>
          <w:szCs w:val="18"/>
        </w:rPr>
        <w:t xml:space="preserve"> the</w:t>
      </w:r>
      <w:r w:rsidRPr="004D5F30">
        <w:rPr>
          <w:rFonts w:cs="Arial"/>
          <w:sz w:val="18"/>
          <w:szCs w:val="18"/>
        </w:rPr>
        <w:t xml:space="preserve"> Thai Standard on Review Engagements </w:t>
      </w:r>
      <w:r w:rsidR="00C21C6E" w:rsidRPr="004D5F30">
        <w:rPr>
          <w:rFonts w:cs="Arial"/>
          <w:sz w:val="18"/>
          <w:szCs w:val="18"/>
        </w:rPr>
        <w:t>2410</w:t>
      </w:r>
      <w:r w:rsidRPr="004D5F30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4D5F30">
        <w:rPr>
          <w:rFonts w:cs="Arial"/>
          <w:sz w:val="18"/>
          <w:szCs w:val="18"/>
        </w:rPr>
        <w:t xml:space="preserve">of interim financial information </w:t>
      </w:r>
      <w:r w:rsidRPr="004D5F30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4E6D06" w:rsidRPr="004D5F30">
        <w:rPr>
          <w:rFonts w:cs="Arial"/>
          <w:sz w:val="18"/>
          <w:szCs w:val="18"/>
        </w:rPr>
        <w:br/>
      </w:r>
      <w:r w:rsidRPr="004D5F30">
        <w:rPr>
          <w:rFonts w:cs="Arial"/>
          <w:sz w:val="18"/>
          <w:szCs w:val="18"/>
        </w:rPr>
        <w:t xml:space="preserve">I would become aware of all significant matters that might be identified in an audit. Accordingly, I do not express </w:t>
      </w:r>
      <w:r w:rsidR="00816AB6" w:rsidRPr="004D5F30">
        <w:rPr>
          <w:rFonts w:cs="Cordia New"/>
          <w:sz w:val="18"/>
          <w:szCs w:val="18"/>
          <w:cs/>
        </w:rPr>
        <w:br/>
      </w:r>
      <w:r w:rsidRPr="004D5F30">
        <w:rPr>
          <w:rFonts w:cs="Arial"/>
          <w:sz w:val="18"/>
          <w:szCs w:val="18"/>
        </w:rPr>
        <w:t>an audit opinion.</w:t>
      </w:r>
    </w:p>
    <w:p w14:paraId="3FD1A628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02D90" w14:textId="77777777" w:rsidR="002E480D" w:rsidRPr="004D5F30" w:rsidRDefault="002E480D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40CFC4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D5F30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006F85F9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7346FF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1B44BD" w:rsidRPr="004D5F30">
        <w:rPr>
          <w:rFonts w:cs="Arial"/>
          <w:sz w:val="18"/>
          <w:szCs w:val="18"/>
        </w:rPr>
        <w:t xml:space="preserve">accompanying </w:t>
      </w:r>
      <w:r w:rsidRPr="004D5F30">
        <w:rPr>
          <w:rFonts w:cs="Arial"/>
          <w:sz w:val="18"/>
          <w:szCs w:val="18"/>
        </w:rPr>
        <w:t xml:space="preserve">interim </w:t>
      </w:r>
      <w:proofErr w:type="gramStart"/>
      <w:r w:rsidR="001B44BD" w:rsidRPr="004D5F30">
        <w:rPr>
          <w:rFonts w:cs="Arial"/>
          <w:sz w:val="18"/>
          <w:szCs w:val="18"/>
        </w:rPr>
        <w:t>consolidated</w:t>
      </w:r>
      <w:proofErr w:type="gramEnd"/>
      <w:r w:rsidR="001B44BD" w:rsidRPr="004D5F30">
        <w:rPr>
          <w:rFonts w:cs="Arial"/>
          <w:sz w:val="18"/>
          <w:szCs w:val="18"/>
        </w:rPr>
        <w:t xml:space="preserve"> and separate </w:t>
      </w:r>
      <w:r w:rsidRPr="004D5F30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C21C6E" w:rsidRPr="004D5F30">
        <w:rPr>
          <w:rFonts w:cs="Arial"/>
          <w:sz w:val="18"/>
          <w:szCs w:val="18"/>
        </w:rPr>
        <w:t>34</w:t>
      </w:r>
      <w:r w:rsidRPr="004D5F30">
        <w:rPr>
          <w:rFonts w:cs="Arial"/>
          <w:sz w:val="18"/>
          <w:szCs w:val="18"/>
        </w:rPr>
        <w:t>, “Interim Financial Reporting”.</w:t>
      </w:r>
    </w:p>
    <w:p w14:paraId="4E777E8D" w14:textId="77777777" w:rsidR="004F6B4F" w:rsidRPr="004D5F30" w:rsidRDefault="004F6B4F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93ECB53" w14:textId="77777777" w:rsidR="003562E6" w:rsidRPr="004D5F30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0B22C4" w14:textId="77777777" w:rsidR="003562E6" w:rsidRPr="004D5F30" w:rsidRDefault="003562E6" w:rsidP="003562E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D5F30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1B419D76" w14:textId="77777777" w:rsidR="003562E6" w:rsidRPr="004D5F30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  <w:cs/>
        </w:rPr>
      </w:pPr>
    </w:p>
    <w:p w14:paraId="3F426CB1" w14:textId="72BCA705" w:rsidR="003562E6" w:rsidRPr="004D5F30" w:rsidRDefault="003562E6" w:rsidP="003562E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>I draw attention to note 5</w:t>
      </w:r>
      <w:r w:rsidR="00664646" w:rsidRPr="004D5F30">
        <w:rPr>
          <w:rFonts w:cs="Arial"/>
          <w:sz w:val="18"/>
          <w:szCs w:val="18"/>
        </w:rPr>
        <w:t>.2</w:t>
      </w:r>
      <w:r w:rsidRPr="004D5F30">
        <w:rPr>
          <w:rFonts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72509E4F" w14:textId="2411DAA9" w:rsidR="009E272E" w:rsidRPr="004D5F30" w:rsidRDefault="009E272E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BFE5484" w14:textId="77777777" w:rsidR="00E32C70" w:rsidRPr="004D5F30" w:rsidRDefault="00E32C70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19D63F01" w14:textId="77777777" w:rsidR="001B44BD" w:rsidRPr="004D5F30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proofErr w:type="spellStart"/>
      <w:r w:rsidRPr="004D5F30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4D5F30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4D5F30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4D5F3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4B3BB80B" w14:textId="77777777" w:rsidR="004F6B4F" w:rsidRPr="004D5F30" w:rsidRDefault="004F6B4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4D105E0E" w14:textId="77777777" w:rsidR="00545645" w:rsidRPr="004D5F30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7F513AF" w14:textId="77777777" w:rsidR="00DB1161" w:rsidRPr="004D5F30" w:rsidRDefault="00DB1161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1B3E239D" w14:textId="77777777" w:rsidR="00545645" w:rsidRPr="004D5F30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9E8F209" w14:textId="77777777" w:rsidR="00545645" w:rsidRPr="004D5F30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89A1F5B" w14:textId="77777777" w:rsidR="00CE2D29" w:rsidRPr="004D5F30" w:rsidRDefault="00CE2D29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BB1C8F8" w14:textId="77777777" w:rsidR="009569CF" w:rsidRPr="004D5F30" w:rsidRDefault="009569C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8F3133C" w14:textId="77777777" w:rsidR="006038C0" w:rsidRPr="004D5F3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sz w:val="18"/>
          <w:szCs w:val="18"/>
          <w:lang w:val="en-US"/>
        </w:rPr>
      </w:pPr>
      <w:r w:rsidRPr="004D5F30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4D5F30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4D5F30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4D5F30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77777777" w:rsidR="006038C0" w:rsidRPr="004D5F3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4D5F30">
        <w:rPr>
          <w:rFonts w:cs="Arial"/>
          <w:sz w:val="18"/>
          <w:szCs w:val="18"/>
          <w:lang w:val="en-US"/>
        </w:rPr>
        <w:t>Certified Public Accountant (Thailand) No. 11251</w:t>
      </w:r>
    </w:p>
    <w:p w14:paraId="526D4F1E" w14:textId="77777777" w:rsidR="00F542DF" w:rsidRPr="004D5F30" w:rsidRDefault="00F542DF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r w:rsidRPr="004D5F30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54C385D5" w:rsidR="00F542DF" w:rsidRPr="004D5F30" w:rsidRDefault="003D5AFF" w:rsidP="00160E88">
      <w:pPr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Browallia New"/>
          <w:sz w:val="18"/>
          <w:szCs w:val="18"/>
        </w:rPr>
        <w:t>13 August</w:t>
      </w:r>
      <w:r w:rsidR="001C7398" w:rsidRPr="004D5F30">
        <w:rPr>
          <w:rFonts w:cs="Arial"/>
          <w:sz w:val="18"/>
          <w:szCs w:val="18"/>
        </w:rPr>
        <w:t xml:space="preserve"> </w:t>
      </w:r>
      <w:r w:rsidR="00E7502C" w:rsidRPr="004D5F30">
        <w:rPr>
          <w:rFonts w:cs="Arial"/>
          <w:sz w:val="18"/>
          <w:szCs w:val="18"/>
        </w:rPr>
        <w:t>20</w:t>
      </w:r>
      <w:r w:rsidR="00C07012" w:rsidRPr="004D5F30">
        <w:rPr>
          <w:rFonts w:cs="Arial"/>
          <w:sz w:val="18"/>
          <w:szCs w:val="18"/>
        </w:rPr>
        <w:t>20</w:t>
      </w:r>
    </w:p>
    <w:p w14:paraId="63667865" w14:textId="77777777" w:rsidR="00F542DF" w:rsidRPr="004D5F3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4D5F30" w:rsidSect="004039F3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77777777" w:rsidR="005D39C0" w:rsidRPr="009569CF" w:rsidRDefault="00C657D9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lastRenderedPageBreak/>
        <w:t>BURIR</w:t>
      </w:r>
      <w:r w:rsidR="00AD09E6" w:rsidRPr="009569CF">
        <w:rPr>
          <w:rFonts w:cs="Arial"/>
          <w:b/>
          <w:bCs/>
        </w:rPr>
        <w:t>A</w:t>
      </w:r>
      <w:r w:rsidRPr="009569CF">
        <w:rPr>
          <w:rFonts w:cs="Arial"/>
          <w:b/>
          <w:bCs/>
        </w:rPr>
        <w:t xml:space="preserve">M SUGAR </w:t>
      </w:r>
      <w:r w:rsidR="00AD09E6" w:rsidRPr="009569CF">
        <w:rPr>
          <w:rFonts w:cs="Arial"/>
          <w:b/>
          <w:bCs/>
        </w:rPr>
        <w:t xml:space="preserve">PUBLIC </w:t>
      </w:r>
      <w:r w:rsidR="005D39C0" w:rsidRPr="009569CF">
        <w:rPr>
          <w:rFonts w:cs="Arial"/>
          <w:b/>
          <w:bCs/>
        </w:rPr>
        <w:t>COMPANY LIMITED</w:t>
      </w:r>
    </w:p>
    <w:p w14:paraId="579D219C" w14:textId="77777777" w:rsidR="004F483F" w:rsidRPr="009569CF" w:rsidRDefault="004F483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bookmarkStart w:id="0" w:name="_GoBack"/>
      <w:bookmarkEnd w:id="0"/>
    </w:p>
    <w:p w14:paraId="421F3D81" w14:textId="77777777" w:rsidR="00F542DF" w:rsidRPr="009569CF" w:rsidRDefault="00F542D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438763EA" w14:textId="77777777" w:rsidR="009569CF" w:rsidRDefault="009569C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INTERIM CONSOLIDATED AND </w:t>
      </w:r>
    </w:p>
    <w:p w14:paraId="3C10F0FC" w14:textId="77777777" w:rsidR="00F542DF" w:rsidRPr="009569CF" w:rsidRDefault="009569C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SEPARATE </w:t>
      </w:r>
      <w:r w:rsidR="00F542DF" w:rsidRPr="009569CF">
        <w:rPr>
          <w:rFonts w:cs="Arial"/>
          <w:b/>
          <w:bCs/>
        </w:rPr>
        <w:t>FINANCIAL INFORMATION</w:t>
      </w:r>
    </w:p>
    <w:p w14:paraId="70F9B961" w14:textId="77777777" w:rsidR="005D39C0" w:rsidRPr="009569CF" w:rsidRDefault="00F542D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t>(UNAUDITED)</w:t>
      </w:r>
      <w:r w:rsidR="00B175B9" w:rsidRPr="009569CF">
        <w:rPr>
          <w:rFonts w:cs="Arial"/>
          <w:b/>
          <w:bCs/>
        </w:rPr>
        <w:t xml:space="preserve"> </w:t>
      </w:r>
    </w:p>
    <w:p w14:paraId="3749A32B" w14:textId="77777777" w:rsidR="00B12A58" w:rsidRPr="009569CF" w:rsidRDefault="00B12A58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1F0575E0" w14:textId="198E7CD0" w:rsidR="00F542DF" w:rsidRPr="009569CF" w:rsidRDefault="0096079D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F542DF" w:rsidRPr="009569CF">
        <w:rPr>
          <w:rFonts w:cs="Arial"/>
          <w:b/>
          <w:bCs/>
        </w:rPr>
        <w:t xml:space="preserve"> </w:t>
      </w:r>
      <w:r w:rsidR="00E7502C">
        <w:rPr>
          <w:rFonts w:cs="Arial"/>
          <w:b/>
          <w:bCs/>
        </w:rPr>
        <w:t>20</w:t>
      </w:r>
      <w:r w:rsidR="00C07012">
        <w:rPr>
          <w:rFonts w:cs="Arial"/>
          <w:b/>
          <w:bCs/>
        </w:rPr>
        <w:t>20</w:t>
      </w:r>
    </w:p>
    <w:sectPr w:rsidR="00F542DF" w:rsidRPr="009569CF" w:rsidSect="004039F3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221AA" w14:textId="77777777" w:rsidR="00660163" w:rsidRDefault="00660163">
      <w:pPr>
        <w:spacing w:line="240" w:lineRule="auto"/>
      </w:pPr>
      <w:r>
        <w:separator/>
      </w:r>
    </w:p>
  </w:endnote>
  <w:endnote w:type="continuationSeparator" w:id="0">
    <w:p w14:paraId="320D2858" w14:textId="77777777" w:rsidR="00660163" w:rsidRDefault="006601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4FA85" w14:textId="77777777" w:rsidR="00660163" w:rsidRDefault="00660163">
      <w:pPr>
        <w:spacing w:line="240" w:lineRule="auto"/>
      </w:pPr>
      <w:r>
        <w:separator/>
      </w:r>
    </w:p>
  </w:footnote>
  <w:footnote w:type="continuationSeparator" w:id="0">
    <w:p w14:paraId="2FDEFE77" w14:textId="77777777" w:rsidR="00660163" w:rsidRDefault="006601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544D"/>
    <w:rsid w:val="000E024D"/>
    <w:rsid w:val="000E4191"/>
    <w:rsid w:val="000E713D"/>
    <w:rsid w:val="000F0962"/>
    <w:rsid w:val="000F10DC"/>
    <w:rsid w:val="000F77A6"/>
    <w:rsid w:val="00101F04"/>
    <w:rsid w:val="00102E30"/>
    <w:rsid w:val="00106D77"/>
    <w:rsid w:val="0011023A"/>
    <w:rsid w:val="001149C2"/>
    <w:rsid w:val="00115064"/>
    <w:rsid w:val="00121CFA"/>
    <w:rsid w:val="001241F4"/>
    <w:rsid w:val="001250AC"/>
    <w:rsid w:val="001251A3"/>
    <w:rsid w:val="00127CF9"/>
    <w:rsid w:val="001409E2"/>
    <w:rsid w:val="00145875"/>
    <w:rsid w:val="00160E8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DFB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C26"/>
    <w:rsid w:val="00265701"/>
    <w:rsid w:val="00265D4A"/>
    <w:rsid w:val="0026670E"/>
    <w:rsid w:val="002670F8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6E31"/>
    <w:rsid w:val="002F7241"/>
    <w:rsid w:val="002F7E3E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62B3D"/>
    <w:rsid w:val="003651EA"/>
    <w:rsid w:val="00365A06"/>
    <w:rsid w:val="00366941"/>
    <w:rsid w:val="003672F3"/>
    <w:rsid w:val="003726EE"/>
    <w:rsid w:val="00372EE0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5AFF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39F3"/>
    <w:rsid w:val="00404062"/>
    <w:rsid w:val="00407899"/>
    <w:rsid w:val="00407BC4"/>
    <w:rsid w:val="00410D78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F00"/>
    <w:rsid w:val="0045000F"/>
    <w:rsid w:val="00451712"/>
    <w:rsid w:val="00453C1B"/>
    <w:rsid w:val="0045632B"/>
    <w:rsid w:val="00463DA6"/>
    <w:rsid w:val="00463F79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30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63"/>
    <w:rsid w:val="00660530"/>
    <w:rsid w:val="0066407C"/>
    <w:rsid w:val="00664646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1368"/>
    <w:rsid w:val="006B35A6"/>
    <w:rsid w:val="006B4B65"/>
    <w:rsid w:val="006B6984"/>
    <w:rsid w:val="006B7249"/>
    <w:rsid w:val="006B7525"/>
    <w:rsid w:val="006C1F7A"/>
    <w:rsid w:val="006C2040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904B0"/>
    <w:rsid w:val="007905CA"/>
    <w:rsid w:val="00795077"/>
    <w:rsid w:val="00796637"/>
    <w:rsid w:val="007A46AC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26B8"/>
    <w:rsid w:val="00874CA2"/>
    <w:rsid w:val="00876AAF"/>
    <w:rsid w:val="00880611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9CF"/>
    <w:rsid w:val="0096079D"/>
    <w:rsid w:val="009619D6"/>
    <w:rsid w:val="0096290A"/>
    <w:rsid w:val="009644B0"/>
    <w:rsid w:val="00972300"/>
    <w:rsid w:val="00974271"/>
    <w:rsid w:val="0097444E"/>
    <w:rsid w:val="00977B42"/>
    <w:rsid w:val="009814D7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59C1"/>
    <w:rsid w:val="00A469DA"/>
    <w:rsid w:val="00A531DF"/>
    <w:rsid w:val="00A53CED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784B"/>
    <w:rsid w:val="00AF7F73"/>
    <w:rsid w:val="00B0060F"/>
    <w:rsid w:val="00B008B0"/>
    <w:rsid w:val="00B02D9B"/>
    <w:rsid w:val="00B065E0"/>
    <w:rsid w:val="00B10556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63BD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C5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012"/>
    <w:rsid w:val="00C0754C"/>
    <w:rsid w:val="00C10567"/>
    <w:rsid w:val="00C15DA7"/>
    <w:rsid w:val="00C17ED0"/>
    <w:rsid w:val="00C2068D"/>
    <w:rsid w:val="00C206B5"/>
    <w:rsid w:val="00C21C6E"/>
    <w:rsid w:val="00C2383D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6755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1CD5"/>
    <w:rsid w:val="00CE2820"/>
    <w:rsid w:val="00CE2D29"/>
    <w:rsid w:val="00CE52C3"/>
    <w:rsid w:val="00CE6FE9"/>
    <w:rsid w:val="00CF0D61"/>
    <w:rsid w:val="00CF2D81"/>
    <w:rsid w:val="00CF73B4"/>
    <w:rsid w:val="00CF7419"/>
    <w:rsid w:val="00D00E90"/>
    <w:rsid w:val="00D01A2D"/>
    <w:rsid w:val="00D03906"/>
    <w:rsid w:val="00D03D2D"/>
    <w:rsid w:val="00D056EB"/>
    <w:rsid w:val="00D05F48"/>
    <w:rsid w:val="00D061DF"/>
    <w:rsid w:val="00D147CD"/>
    <w:rsid w:val="00D17E12"/>
    <w:rsid w:val="00D22DEC"/>
    <w:rsid w:val="00D23542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0F95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3429"/>
    <w:rsid w:val="00E86C52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169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5F466-C1D8-44A1-A98F-8D3E2D77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17</cp:revision>
  <cp:lastPrinted>2020-08-13T13:15:00Z</cp:lastPrinted>
  <dcterms:created xsi:type="dcterms:W3CDTF">2020-04-14T04:45:00Z</dcterms:created>
  <dcterms:modified xsi:type="dcterms:W3CDTF">2020-08-13T13:15:00Z</dcterms:modified>
</cp:coreProperties>
</file>